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652" w:rsidRDefault="001D6103" w:rsidP="00E50652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от 18.01.2017 №47</w:t>
      </w:r>
      <w:bookmarkEnd w:id="0"/>
    </w:p>
    <w:p w:rsidR="00E50652" w:rsidRPr="00E50652" w:rsidRDefault="00E50652" w:rsidP="00E50652">
      <w:pPr>
        <w:jc w:val="both"/>
        <w:rPr>
          <w:sz w:val="28"/>
          <w:szCs w:val="28"/>
        </w:rPr>
      </w:pPr>
    </w:p>
    <w:p w:rsidR="00D605BC" w:rsidRPr="00E50652" w:rsidRDefault="00CF0C52" w:rsidP="00E50652">
      <w:pPr>
        <w:ind w:right="4960"/>
        <w:jc w:val="both"/>
        <w:rPr>
          <w:sz w:val="28"/>
          <w:szCs w:val="28"/>
        </w:rPr>
      </w:pPr>
      <w:r w:rsidRPr="00E50652">
        <w:rPr>
          <w:sz w:val="28"/>
          <w:szCs w:val="28"/>
        </w:rPr>
        <w:t>О признании утратившими силу</w:t>
      </w:r>
      <w:r w:rsidR="00E50652" w:rsidRPr="00E50652">
        <w:rPr>
          <w:sz w:val="28"/>
          <w:szCs w:val="28"/>
        </w:rPr>
        <w:t xml:space="preserve"> </w:t>
      </w:r>
      <w:r w:rsidRPr="00E50652">
        <w:rPr>
          <w:sz w:val="28"/>
          <w:szCs w:val="28"/>
        </w:rPr>
        <w:t xml:space="preserve">некоторых </w:t>
      </w:r>
      <w:r w:rsidR="00593C89" w:rsidRPr="00E50652">
        <w:rPr>
          <w:sz w:val="28"/>
          <w:szCs w:val="28"/>
        </w:rPr>
        <w:t>постановлений</w:t>
      </w:r>
      <w:r w:rsidR="0091460D" w:rsidRPr="00E50652">
        <w:rPr>
          <w:sz w:val="28"/>
          <w:szCs w:val="28"/>
        </w:rPr>
        <w:t xml:space="preserve"> главы</w:t>
      </w:r>
      <w:r w:rsidR="00E50652" w:rsidRPr="00E50652">
        <w:rPr>
          <w:sz w:val="28"/>
          <w:szCs w:val="28"/>
        </w:rPr>
        <w:t xml:space="preserve"> </w:t>
      </w:r>
      <w:r w:rsidRPr="00E50652">
        <w:rPr>
          <w:sz w:val="28"/>
          <w:szCs w:val="28"/>
        </w:rPr>
        <w:t xml:space="preserve">города </w:t>
      </w:r>
      <w:r w:rsidR="0091460D" w:rsidRPr="00E50652">
        <w:rPr>
          <w:sz w:val="28"/>
          <w:szCs w:val="28"/>
        </w:rPr>
        <w:t>Нижневартовска</w:t>
      </w:r>
    </w:p>
    <w:p w:rsidR="00D605BC" w:rsidRPr="00E50652" w:rsidRDefault="00D605BC" w:rsidP="00E50652">
      <w:pPr>
        <w:jc w:val="both"/>
        <w:rPr>
          <w:sz w:val="28"/>
          <w:szCs w:val="28"/>
        </w:rPr>
      </w:pPr>
    </w:p>
    <w:p w:rsidR="00E50652" w:rsidRPr="00E50652" w:rsidRDefault="00E50652" w:rsidP="00E50652">
      <w:pPr>
        <w:jc w:val="both"/>
        <w:rPr>
          <w:sz w:val="28"/>
          <w:szCs w:val="28"/>
        </w:rPr>
      </w:pPr>
    </w:p>
    <w:p w:rsidR="00593C89" w:rsidRPr="00E50652" w:rsidRDefault="00593C89" w:rsidP="00E50652">
      <w:pPr>
        <w:jc w:val="both"/>
        <w:rPr>
          <w:sz w:val="28"/>
          <w:szCs w:val="28"/>
        </w:rPr>
      </w:pPr>
    </w:p>
    <w:p w:rsidR="00593C89" w:rsidRPr="00E50652" w:rsidRDefault="00593C89" w:rsidP="00E5065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50652">
        <w:rPr>
          <w:rFonts w:eastAsiaTheme="minorHAnsi"/>
          <w:sz w:val="28"/>
          <w:szCs w:val="28"/>
          <w:lang w:eastAsia="en-US"/>
        </w:rPr>
        <w:t xml:space="preserve">В целях приведения муниципальных правовых актов в соответствие </w:t>
      </w:r>
      <w:r w:rsidR="00E50652">
        <w:rPr>
          <w:rFonts w:eastAsiaTheme="minorHAnsi"/>
          <w:sz w:val="28"/>
          <w:szCs w:val="28"/>
          <w:lang w:eastAsia="en-US"/>
        </w:rPr>
        <w:t xml:space="preserve">         </w:t>
      </w:r>
      <w:r w:rsidRPr="00E50652">
        <w:rPr>
          <w:rFonts w:eastAsiaTheme="minorHAnsi"/>
          <w:sz w:val="28"/>
          <w:szCs w:val="28"/>
          <w:lang w:eastAsia="en-US"/>
        </w:rPr>
        <w:t>с действующим законодательством:</w:t>
      </w:r>
    </w:p>
    <w:p w:rsidR="00E50652" w:rsidRPr="00E50652" w:rsidRDefault="00E50652" w:rsidP="00E5065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52E74" w:rsidRPr="00E50652" w:rsidRDefault="00593C89" w:rsidP="00E5065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50652">
        <w:rPr>
          <w:rFonts w:eastAsiaTheme="minorHAnsi"/>
          <w:sz w:val="28"/>
          <w:szCs w:val="28"/>
          <w:lang w:eastAsia="en-US"/>
        </w:rPr>
        <w:t>1.</w:t>
      </w:r>
      <w:r w:rsidR="00D605BC" w:rsidRPr="00E50652">
        <w:rPr>
          <w:rFonts w:eastAsiaTheme="minorHAnsi"/>
          <w:sz w:val="28"/>
          <w:szCs w:val="28"/>
          <w:lang w:eastAsia="en-US"/>
        </w:rPr>
        <w:t xml:space="preserve"> </w:t>
      </w:r>
      <w:r w:rsidRPr="00E50652">
        <w:rPr>
          <w:rFonts w:eastAsiaTheme="minorHAnsi"/>
          <w:sz w:val="28"/>
          <w:szCs w:val="28"/>
          <w:lang w:eastAsia="en-US"/>
        </w:rPr>
        <w:t>П</w:t>
      </w:r>
      <w:r w:rsidR="00425813" w:rsidRPr="00E50652">
        <w:rPr>
          <w:rFonts w:eastAsiaTheme="minorHAnsi"/>
          <w:sz w:val="28"/>
          <w:szCs w:val="28"/>
          <w:lang w:eastAsia="en-US"/>
        </w:rPr>
        <w:t>ризнать утратившим</w:t>
      </w:r>
      <w:r w:rsidR="00C52E74" w:rsidRPr="00E50652">
        <w:rPr>
          <w:rFonts w:eastAsiaTheme="minorHAnsi"/>
          <w:sz w:val="28"/>
          <w:szCs w:val="28"/>
          <w:lang w:eastAsia="en-US"/>
        </w:rPr>
        <w:t>и</w:t>
      </w:r>
      <w:r w:rsidR="00425813" w:rsidRPr="00E50652">
        <w:rPr>
          <w:rFonts w:eastAsiaTheme="minorHAnsi"/>
          <w:sz w:val="28"/>
          <w:szCs w:val="28"/>
          <w:lang w:eastAsia="en-US"/>
        </w:rPr>
        <w:t xml:space="preserve"> силу </w:t>
      </w:r>
      <w:r w:rsidR="00103A99" w:rsidRPr="00E50652">
        <w:rPr>
          <w:rFonts w:eastAsiaTheme="minorHAnsi"/>
          <w:sz w:val="28"/>
          <w:szCs w:val="28"/>
          <w:lang w:eastAsia="en-US"/>
        </w:rPr>
        <w:t>постановления главы города Нижневартовска</w:t>
      </w:r>
      <w:r w:rsidR="00C52E74" w:rsidRPr="00E50652">
        <w:rPr>
          <w:rFonts w:eastAsiaTheme="minorHAnsi"/>
          <w:sz w:val="28"/>
          <w:szCs w:val="28"/>
          <w:lang w:eastAsia="en-US"/>
        </w:rPr>
        <w:t>:</w:t>
      </w:r>
    </w:p>
    <w:p w:rsidR="00593C89" w:rsidRPr="00E50652" w:rsidRDefault="00593C89" w:rsidP="00E5065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50652">
        <w:rPr>
          <w:rFonts w:eastAsiaTheme="minorHAnsi"/>
          <w:sz w:val="28"/>
          <w:szCs w:val="28"/>
          <w:lang w:eastAsia="en-US"/>
        </w:rPr>
        <w:t xml:space="preserve">- от </w:t>
      </w:r>
      <w:r w:rsidR="00E45731" w:rsidRPr="00E50652">
        <w:rPr>
          <w:rFonts w:eastAsiaTheme="minorHAnsi"/>
          <w:sz w:val="28"/>
          <w:szCs w:val="28"/>
          <w:lang w:eastAsia="en-US"/>
        </w:rPr>
        <w:t>03.08.</w:t>
      </w:r>
      <w:r w:rsidRPr="00E50652">
        <w:rPr>
          <w:rFonts w:eastAsiaTheme="minorHAnsi"/>
          <w:sz w:val="28"/>
          <w:szCs w:val="28"/>
          <w:lang w:eastAsia="en-US"/>
        </w:rPr>
        <w:t>2015 №45 "О Комиссии по наградам города Нижневартовска";</w:t>
      </w:r>
    </w:p>
    <w:p w:rsidR="00593C89" w:rsidRPr="00E50652" w:rsidRDefault="00593C89" w:rsidP="00E5065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50652">
        <w:rPr>
          <w:rFonts w:eastAsiaTheme="minorHAnsi"/>
          <w:sz w:val="28"/>
          <w:szCs w:val="28"/>
          <w:lang w:eastAsia="en-US"/>
        </w:rPr>
        <w:t xml:space="preserve">- от </w:t>
      </w:r>
      <w:r w:rsidR="00E45731" w:rsidRPr="00E50652">
        <w:rPr>
          <w:rFonts w:eastAsiaTheme="minorHAnsi"/>
          <w:sz w:val="28"/>
          <w:szCs w:val="28"/>
          <w:lang w:eastAsia="en-US"/>
        </w:rPr>
        <w:t>03.02.</w:t>
      </w:r>
      <w:r w:rsidR="00A53617" w:rsidRPr="00E50652">
        <w:rPr>
          <w:rFonts w:eastAsiaTheme="minorHAnsi"/>
          <w:sz w:val="28"/>
          <w:szCs w:val="28"/>
          <w:lang w:eastAsia="en-US"/>
        </w:rPr>
        <w:t>2016 №</w:t>
      </w:r>
      <w:r w:rsidRPr="00E50652">
        <w:rPr>
          <w:rFonts w:eastAsiaTheme="minorHAnsi"/>
          <w:sz w:val="28"/>
          <w:szCs w:val="28"/>
          <w:lang w:eastAsia="en-US"/>
        </w:rPr>
        <w:t>8 "О внесении изменений в постановление главы города Нижневартовска от 03.08.2015 №45 "О Комиссии по наградам города Нижневартовска".</w:t>
      </w:r>
    </w:p>
    <w:p w:rsidR="00E50652" w:rsidRPr="00E50652" w:rsidRDefault="00E50652" w:rsidP="00E5065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93C89" w:rsidRPr="00E50652" w:rsidRDefault="00593C89" w:rsidP="00E5065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50652">
        <w:rPr>
          <w:rFonts w:eastAsiaTheme="minorHAnsi"/>
          <w:sz w:val="28"/>
          <w:szCs w:val="28"/>
          <w:lang w:eastAsia="en-US"/>
        </w:rPr>
        <w:t>2. 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E50652" w:rsidRPr="00E50652" w:rsidRDefault="00E50652" w:rsidP="00E5065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93C89" w:rsidRPr="00E50652" w:rsidRDefault="00593C89" w:rsidP="00E5065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50652">
        <w:rPr>
          <w:rFonts w:eastAsiaTheme="minorHAnsi"/>
          <w:sz w:val="28"/>
          <w:szCs w:val="28"/>
          <w:lang w:eastAsia="en-US"/>
        </w:rPr>
        <w:t>3. Постановление</w:t>
      </w:r>
      <w:r w:rsidR="00103A99" w:rsidRPr="00E50652">
        <w:rPr>
          <w:rFonts w:eastAsiaTheme="minorHAnsi"/>
          <w:sz w:val="28"/>
          <w:szCs w:val="28"/>
          <w:lang w:eastAsia="en-US"/>
        </w:rPr>
        <w:t xml:space="preserve"> </w:t>
      </w:r>
      <w:r w:rsidRPr="00E50652">
        <w:rPr>
          <w:rFonts w:eastAsiaTheme="minorHAnsi"/>
          <w:sz w:val="28"/>
          <w:szCs w:val="28"/>
          <w:lang w:eastAsia="en-US"/>
        </w:rPr>
        <w:t>вступает в силу после его официального опубликования.</w:t>
      </w:r>
    </w:p>
    <w:p w:rsidR="00D605BC" w:rsidRPr="00E50652" w:rsidRDefault="00D605BC" w:rsidP="00E50652">
      <w:pPr>
        <w:jc w:val="both"/>
        <w:rPr>
          <w:sz w:val="28"/>
          <w:szCs w:val="28"/>
        </w:rPr>
      </w:pPr>
    </w:p>
    <w:p w:rsidR="00D605BC" w:rsidRPr="00E50652" w:rsidRDefault="00D605BC" w:rsidP="00E50652">
      <w:pPr>
        <w:jc w:val="both"/>
        <w:rPr>
          <w:sz w:val="28"/>
          <w:szCs w:val="28"/>
        </w:rPr>
      </w:pPr>
    </w:p>
    <w:p w:rsidR="00D605BC" w:rsidRPr="00E50652" w:rsidRDefault="00D605BC" w:rsidP="00E50652">
      <w:pPr>
        <w:jc w:val="both"/>
        <w:rPr>
          <w:sz w:val="28"/>
          <w:szCs w:val="28"/>
        </w:rPr>
      </w:pPr>
    </w:p>
    <w:p w:rsidR="0079018E" w:rsidRPr="00E50652" w:rsidRDefault="00D605BC" w:rsidP="00E50652">
      <w:pPr>
        <w:jc w:val="both"/>
        <w:rPr>
          <w:sz w:val="28"/>
          <w:szCs w:val="28"/>
        </w:rPr>
      </w:pPr>
      <w:r w:rsidRPr="00E50652">
        <w:rPr>
          <w:sz w:val="28"/>
          <w:szCs w:val="28"/>
        </w:rPr>
        <w:t>Глава города</w:t>
      </w:r>
      <w:r w:rsidR="00CF0145" w:rsidRPr="00E50652">
        <w:rPr>
          <w:sz w:val="28"/>
          <w:szCs w:val="28"/>
        </w:rPr>
        <w:t xml:space="preserve">                                                                  </w:t>
      </w:r>
      <w:r w:rsidR="00593C89" w:rsidRPr="00E50652">
        <w:rPr>
          <w:sz w:val="28"/>
          <w:szCs w:val="28"/>
        </w:rPr>
        <w:t xml:space="preserve">             </w:t>
      </w:r>
      <w:r w:rsidR="00E50652">
        <w:rPr>
          <w:sz w:val="28"/>
          <w:szCs w:val="28"/>
        </w:rPr>
        <w:t xml:space="preserve">     </w:t>
      </w:r>
      <w:r w:rsidR="00593C89" w:rsidRPr="00E50652">
        <w:rPr>
          <w:sz w:val="28"/>
          <w:szCs w:val="28"/>
        </w:rPr>
        <w:t xml:space="preserve">       </w:t>
      </w:r>
      <w:r w:rsidR="00CF0145" w:rsidRPr="00E50652">
        <w:rPr>
          <w:sz w:val="28"/>
          <w:szCs w:val="28"/>
        </w:rPr>
        <w:t xml:space="preserve"> </w:t>
      </w:r>
      <w:r w:rsidR="00593C89" w:rsidRPr="00E50652">
        <w:rPr>
          <w:sz w:val="28"/>
          <w:szCs w:val="28"/>
        </w:rPr>
        <w:t>В.В. Тихонов</w:t>
      </w:r>
    </w:p>
    <w:sectPr w:rsidR="0079018E" w:rsidRPr="00E50652" w:rsidSect="00E50652">
      <w:headerReference w:type="even" r:id="rId6"/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834" w:rsidRDefault="00E02834">
      <w:r>
        <w:separator/>
      </w:r>
    </w:p>
  </w:endnote>
  <w:endnote w:type="continuationSeparator" w:id="0">
    <w:p w:rsidR="00E02834" w:rsidRDefault="00E02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834" w:rsidRDefault="00E02834">
      <w:r>
        <w:separator/>
      </w:r>
    </w:p>
  </w:footnote>
  <w:footnote w:type="continuationSeparator" w:id="0">
    <w:p w:rsidR="00E02834" w:rsidRDefault="00E02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BAA" w:rsidRDefault="00D605BC" w:rsidP="00C16B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6BAA" w:rsidRDefault="00E0283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BAA" w:rsidRPr="00153A76" w:rsidRDefault="00D605BC" w:rsidP="005935DE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153A76">
      <w:rPr>
        <w:rStyle w:val="a5"/>
        <w:sz w:val="24"/>
        <w:szCs w:val="24"/>
      </w:rPr>
      <w:fldChar w:fldCharType="begin"/>
    </w:r>
    <w:r w:rsidRPr="00153A76">
      <w:rPr>
        <w:rStyle w:val="a5"/>
        <w:sz w:val="24"/>
        <w:szCs w:val="24"/>
      </w:rPr>
      <w:instrText xml:space="preserve">PAGE  </w:instrText>
    </w:r>
    <w:r w:rsidRPr="00153A76">
      <w:rPr>
        <w:rStyle w:val="a5"/>
        <w:sz w:val="24"/>
        <w:szCs w:val="24"/>
      </w:rPr>
      <w:fldChar w:fldCharType="separate"/>
    </w:r>
    <w:r>
      <w:rPr>
        <w:rStyle w:val="a5"/>
        <w:noProof/>
        <w:sz w:val="24"/>
        <w:szCs w:val="24"/>
      </w:rPr>
      <w:t>2</w:t>
    </w:r>
    <w:r w:rsidRPr="00153A76">
      <w:rPr>
        <w:rStyle w:val="a5"/>
        <w:sz w:val="24"/>
        <w:szCs w:val="24"/>
      </w:rPr>
      <w:fldChar w:fldCharType="end"/>
    </w:r>
  </w:p>
  <w:p w:rsidR="00136BAA" w:rsidRDefault="00E02834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5BC"/>
    <w:rsid w:val="00103A99"/>
    <w:rsid w:val="001D6103"/>
    <w:rsid w:val="001E6C4A"/>
    <w:rsid w:val="00300744"/>
    <w:rsid w:val="00393F70"/>
    <w:rsid w:val="00425813"/>
    <w:rsid w:val="00450754"/>
    <w:rsid w:val="00460C48"/>
    <w:rsid w:val="005172BB"/>
    <w:rsid w:val="0055481A"/>
    <w:rsid w:val="00593C89"/>
    <w:rsid w:val="0079018E"/>
    <w:rsid w:val="0091460D"/>
    <w:rsid w:val="00922944"/>
    <w:rsid w:val="0093464F"/>
    <w:rsid w:val="00994213"/>
    <w:rsid w:val="009A3D6C"/>
    <w:rsid w:val="009D024C"/>
    <w:rsid w:val="00A53617"/>
    <w:rsid w:val="00C52E74"/>
    <w:rsid w:val="00C81C04"/>
    <w:rsid w:val="00CB2AAE"/>
    <w:rsid w:val="00CB2C5B"/>
    <w:rsid w:val="00CF0145"/>
    <w:rsid w:val="00CF0C52"/>
    <w:rsid w:val="00D605BC"/>
    <w:rsid w:val="00DA5F45"/>
    <w:rsid w:val="00E02834"/>
    <w:rsid w:val="00E45731"/>
    <w:rsid w:val="00E50652"/>
    <w:rsid w:val="00EA3E86"/>
    <w:rsid w:val="00F957F3"/>
    <w:rsid w:val="00FE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30949-3051-42E2-B2B6-0830B8F91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605B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605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605BC"/>
  </w:style>
  <w:style w:type="paragraph" w:styleId="a6">
    <w:name w:val="Balloon Text"/>
    <w:basedOn w:val="a"/>
    <w:link w:val="a7"/>
    <w:uiPriority w:val="99"/>
    <w:semiHidden/>
    <w:unhideWhenUsed/>
    <w:rsid w:val="009229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294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93C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3C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Гузь Оксана Васильевна</dc:creator>
  <cp:lastModifiedBy>Гуранкова Олеся Анатольевна</cp:lastModifiedBy>
  <cp:revision>6</cp:revision>
  <cp:lastPrinted>2017-01-16T09:52:00Z</cp:lastPrinted>
  <dcterms:created xsi:type="dcterms:W3CDTF">2017-01-16T07:38:00Z</dcterms:created>
  <dcterms:modified xsi:type="dcterms:W3CDTF">2017-01-19T10:58:00Z</dcterms:modified>
</cp:coreProperties>
</file>