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5F9" w:rsidRPr="005615F9" w:rsidRDefault="00BF4181" w:rsidP="005615F9">
      <w:pPr>
        <w:shd w:val="clear" w:color="auto" w:fill="FFFFFF"/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>Информация о</w:t>
      </w:r>
      <w:r w:rsidR="005615F9" w:rsidRPr="005615F9">
        <w:rPr>
          <w:rFonts w:ascii="Times New Roman" w:eastAsia="Times New Roman" w:hAnsi="Times New Roman" w:cs="Times New Roman"/>
          <w:b/>
          <w:color w:val="555555"/>
          <w:sz w:val="28"/>
          <w:szCs w:val="28"/>
          <w:lang w:eastAsia="ru-RU"/>
        </w:rPr>
        <w:t xml:space="preserve"> проведении XVIII Межрегиональной научно-практической конференции «Сохраним нашу Землю голубой и зеленой»</w:t>
      </w:r>
    </w:p>
    <w:p w:rsid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5615F9" w:rsidRPr="005615F9" w:rsidRDefault="00177E88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BB296E3" wp14:editId="5D5329F3">
            <wp:simplePos x="0" y="0"/>
            <wp:positionH relativeFrom="margin">
              <wp:posOffset>-16510</wp:posOffset>
            </wp:positionH>
            <wp:positionV relativeFrom="margin">
              <wp:posOffset>635635</wp:posOffset>
            </wp:positionV>
            <wp:extent cx="2814320" cy="2122805"/>
            <wp:effectExtent l="0" t="0" r="5080" b="0"/>
            <wp:wrapSquare wrapText="bothSides"/>
            <wp:docPr id="2" name="Рисунок 2" descr="C:\Users\Полатова ЕЛ\Desktop\3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атова ЕЛ\Desktop\3 фот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500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13 мая 2017</w:t>
      </w:r>
      <w:bookmarkStart w:id="0" w:name="_GoBack"/>
      <w:bookmarkEnd w:id="0"/>
      <w:r w:rsidR="005615F9"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года в </w:t>
      </w:r>
      <w:proofErr w:type="gramStart"/>
      <w:r w:rsidR="005615F9"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рамках</w:t>
      </w:r>
      <w:proofErr w:type="gramEnd"/>
      <w:r w:rsidR="005615F9"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XV Международной экологической акции «Спасти и сохранить» на базе центра детского творчества» города Нижневартовска была проведена XVIII Межрегиональная научно-практическая конференция «Сохраним нашу Землю голубой и зеленой».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 конференции была представлено 45</w:t>
      </w:r>
      <w:r w:rsidRPr="005615F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научно-исследовательских работ учащихся средних образовательных учреждений и центров детского творчества г. Нижневартовска, г. 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Мегиона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, г. Стрежевого, 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п.г.т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 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Излучинск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 Работа велась по 5 секциям: «Экология человека», «Общие вопросы экологии», «Экология растений», «Экология животных», «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Биоиндикация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».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В работе жюри приняли участие специалисты: Управления по природопользованию и экологии администрации г. Нижневартовска, 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Нижневартовского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государственного университета, Центра гигиены и эпидемиологии в ХМАО-Югре, 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Нижневартовского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управления 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Природнадзора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Югры, АО «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СибурТюменьГаз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». Кроме того, традиционно вручается специальная грамота  работе, получившей большинство голосов участников конференции, которые могли отметить 1 наиболее понравившуюся работу.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 каждым годом научно-исследовательские работы, представленные участниками конференции, становятся разнообразнее по теме исследования, увеличивается количество методик, используемых при исследованиях, ребята не боятся затрагивать наиболее актуальные и значимые экологические проблемы нашего округа. </w:t>
      </w:r>
      <w:proofErr w:type="gram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Были рассмотрены темы, касающиеся причин возникновения северного сияния в г. Нижневартовске, 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средообразующей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функции растений в городской среде г. Нижневартовска и г. Стрежевой, дана оценка влияния нефтяного загрязнения, подтоварных вод и тяжелых металлов на почву, затронута тема влияния социальных сетей на жизнь подростков. </w:t>
      </w:r>
      <w:proofErr w:type="gramEnd"/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По решению жюри победителями были признаны следующие участники конференции: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1. Секция «Экология человека»:</w:t>
      </w: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1 место – Петухова С. – «Изучение 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фитонцидных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свойств комнатных растений» (МАУДО г. Нижневартовска «ЦДТ»);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2 место – 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Ахмерова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А. – «Оценка адаптационного потенциала подростков, проживающих в </w:t>
      </w:r>
      <w:proofErr w:type="gram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условиях</w:t>
      </w:r>
      <w:proofErr w:type="gram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Севера» (МБОУ «СШ № 14»);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 xml:space="preserve">3 место – 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Мендаева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А. – «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Валиологический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анализ учебно-воспитательного процесса в МБОУ «СШ №8» (МБОУ «СШ №8» г.Нижневартовска);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Грамота детского жюри –  Горячева В., Дяченко В. – «Школьный портфель – друг или враг?» (МОУ «Гимназия №1», г. Стрежевой);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2. Секция «Общие вопросы экологии»:</w:t>
      </w: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1 место и грамота детского жюри – 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Нижникова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С. – «Мониторинг загрязнения почвы города Стрежевой» (МОУДО «ДЭБЦ», г. Стрежевой);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2 место – 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Габидулина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К. – «Оценка влияния автодорог на состояние почвенного покрова» (МОУДО «ДЭБЦ» г. Стрежевой);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3 место – Рожко Д. – «Мониторинг состояния воздушного бассейна города Стрежевого по запыленности листьев берёзы 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повислой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» (МОУДО «ДЭБЦ», г. Стрежевой);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3. Секция «Экология растений»:</w:t>
      </w: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1 место – Маркина А. – «Влияние нефтяного загрязнения и подтоварных вод на биохимические особенности растений» (МБОУ «СШ №13» г.Нижневартовска);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2 место – Серкова А. – «Исследование видового многообразия шляпочных грибов 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урбоэкосистемы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Нижневартовска на примерах отдельных микрорайонов» (МБОУ «СШ №22» г.Нижневартовска);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3 место – 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Полихрониди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А. – «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Средообразующая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функция растений в городской среде города Нижневартовска» (МАУДО г. Нижневартовска «ЦДТ»);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Грамота детского жюри – Юнусова А. – «Изучение наличия витамина С в листьях хвойных растений» (МБОУ «СШ № 10» г.Нижневартовска);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4. Секция «</w:t>
      </w:r>
      <w:proofErr w:type="spellStart"/>
      <w:r w:rsidRPr="005615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Биоиндикация</w:t>
      </w:r>
      <w:proofErr w:type="spellEnd"/>
      <w:r w:rsidRPr="005615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»:</w:t>
      </w: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1 место – 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Кугаевская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Е. – «Изучение плодородия почвы методом 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биоиндикации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» (МАУДО г. Нижневартовска «ЦДТ»);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2 место – Гончарова В. – «Анализ состояния водоёмов в </w:t>
      </w:r>
      <w:proofErr w:type="gram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окрестностях</w:t>
      </w:r>
      <w:proofErr w:type="gram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г.о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 Стрежевой и г. Нижневартовска» (МОУДО «ДЭБЦ» г. Стрежевой);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3 место – 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Плотко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Э. – «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Биоиндикация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загрязнения водоёмов с помощью ряски малой в окрестностях 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г.о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 Стрежевой» (МОУДО «ДЭБЦ» г. Стрежевой);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Грамота детского жюри – 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Линов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С. – «Мониторинг оценки загрязнения снежного покрова на территории МОУ «СШ №5», (МОУДО «ДЭБЦ» г. Стрежевой) </w:t>
      </w:r>
    </w:p>
    <w:p w:rsidR="005615F9" w:rsidRPr="005615F9" w:rsidRDefault="005615F9" w:rsidP="005615F9">
      <w:pPr>
        <w:shd w:val="clear" w:color="auto" w:fill="FFFFFF"/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5. Секция «Экология животных»:</w:t>
      </w: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</w:p>
    <w:p w:rsidR="005615F9" w:rsidRPr="005615F9" w:rsidRDefault="005615F9" w:rsidP="005615F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1 место и грамота детского жюри – Баширова В. – «Изучение многообразия жесткокрылых в 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агроценозах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Нижневартовска и составление из них инвентарной коллекции и электронного атласа» (МБОУ «СШ №15» г. </w:t>
      </w:r>
      <w:proofErr w:type="spell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Нжневартовска</w:t>
      </w:r>
      <w:proofErr w:type="spell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); </w:t>
      </w:r>
    </w:p>
    <w:p w:rsidR="005615F9" w:rsidRPr="005615F9" w:rsidRDefault="005615F9" w:rsidP="005615F9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2 место – </w:t>
      </w:r>
      <w:proofErr w:type="gram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Маточкина</w:t>
      </w:r>
      <w:proofErr w:type="gram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Я. – «О разнообразии шмелей г. Стрежевой» (МОУДО «ДЭБЦ» г. Стрежевой); </w:t>
      </w:r>
    </w:p>
    <w:p w:rsidR="005615F9" w:rsidRDefault="005615F9" w:rsidP="005615F9">
      <w:pPr>
        <w:spacing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3 место – Коновалова А. – «Трематоды в стоячих </w:t>
      </w:r>
      <w:proofErr w:type="gramStart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водоемах</w:t>
      </w:r>
      <w:proofErr w:type="gramEnd"/>
      <w:r w:rsidRPr="005615F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пригорода г. Стрежевого» (МОУДО «ДЭБЦ» г. Стрежевой).  </w:t>
      </w:r>
    </w:p>
    <w:p w:rsidR="002B2260" w:rsidRDefault="002B2260" w:rsidP="005615F9">
      <w:pPr>
        <w:spacing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555555"/>
          <w:sz w:val="28"/>
          <w:szCs w:val="28"/>
          <w:lang w:eastAsia="ru-RU"/>
        </w:rPr>
        <w:lastRenderedPageBreak/>
        <w:drawing>
          <wp:inline distT="0" distB="0" distL="0" distR="0" wp14:anchorId="4B58A7F8">
            <wp:extent cx="6057210" cy="3904090"/>
            <wp:effectExtent l="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34" cy="390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2260" w:rsidRPr="005615F9" w:rsidRDefault="002B2260" w:rsidP="005615F9">
      <w:pPr>
        <w:spacing w:line="240" w:lineRule="auto"/>
        <w:ind w:firstLine="375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896BD4" w:rsidRPr="005615F9" w:rsidRDefault="002B2260" w:rsidP="002B226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74797" cy="3975652"/>
            <wp:effectExtent l="0" t="0" r="2540" b="6350"/>
            <wp:docPr id="5" name="Рисунок 5" descr="C:\Users\Полатова ЕЛ\Desktop\2 фот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атова ЕЛ\Desktop\2 фото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924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6BD4" w:rsidRPr="00561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5F9"/>
    <w:rsid w:val="00177E88"/>
    <w:rsid w:val="002B2260"/>
    <w:rsid w:val="005615F9"/>
    <w:rsid w:val="00896BD4"/>
    <w:rsid w:val="00934500"/>
    <w:rsid w:val="00BF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E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0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43775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4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523197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6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7486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81999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662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Полатова Елена Леонидовна</dc:creator>
  <cp:lastModifiedBy>Полатова Елена Леонидовна</cp:lastModifiedBy>
  <cp:revision>6</cp:revision>
  <dcterms:created xsi:type="dcterms:W3CDTF">2017-05-31T12:52:00Z</dcterms:created>
  <dcterms:modified xsi:type="dcterms:W3CDTF">2017-05-31T12:54:00Z</dcterms:modified>
</cp:coreProperties>
</file>