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291" w:type="dxa"/>
        <w:tblLook w:val="04A0" w:firstRow="1" w:lastRow="0" w:firstColumn="1" w:lastColumn="0" w:noHBand="0" w:noVBand="1"/>
      </w:tblPr>
      <w:tblGrid>
        <w:gridCol w:w="4785"/>
      </w:tblGrid>
      <w:tr w:rsidR="0016290B" w:rsidRPr="00207C93" w14:paraId="2CF2585D" w14:textId="77777777" w:rsidTr="0016290B">
        <w:tc>
          <w:tcPr>
            <w:tcW w:w="4785" w:type="dxa"/>
          </w:tcPr>
          <w:p w14:paraId="4A3D4E51" w14:textId="22F2A0F2" w:rsidR="0016290B" w:rsidRPr="00207C93" w:rsidRDefault="0016290B" w:rsidP="00E42BFF">
            <w:pPr>
              <w:pStyle w:val="2"/>
              <w:spacing w:line="240" w:lineRule="auto"/>
              <w:ind w:firstLine="0"/>
              <w:jc w:val="both"/>
              <w:rPr>
                <w:sz w:val="36"/>
                <w:szCs w:val="26"/>
              </w:rPr>
            </w:pPr>
            <w:bookmarkStart w:id="0" w:name="_GoBack"/>
            <w:bookmarkEnd w:id="0"/>
          </w:p>
        </w:tc>
      </w:tr>
    </w:tbl>
    <w:p w14:paraId="6834A094" w14:textId="77777777" w:rsidR="00B83C6C" w:rsidRPr="00207C93" w:rsidRDefault="00B83C6C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14:paraId="460141D4" w14:textId="77777777" w:rsidR="0062251B" w:rsidRPr="00207C93" w:rsidRDefault="0062251B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</w:p>
    <w:p w14:paraId="394749B8" w14:textId="77777777" w:rsidR="0055372F" w:rsidRPr="00207C93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Проект ДОГОВОРА АРЕНДЫ №____-АЗТ</w:t>
      </w:r>
    </w:p>
    <w:p w14:paraId="7EE3DA4D" w14:textId="77777777" w:rsidR="0055372F" w:rsidRPr="00207C93" w:rsidRDefault="0055372F" w:rsidP="0055372F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bCs/>
          <w:spacing w:val="30"/>
          <w:sz w:val="24"/>
          <w:szCs w:val="26"/>
          <w:lang w:eastAsia="ru-RU"/>
        </w:rPr>
        <w:t>земельного участка для строительства</w:t>
      </w:r>
    </w:p>
    <w:p w14:paraId="063AC099" w14:textId="77777777" w:rsidR="0055372F" w:rsidRPr="00207C93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16FB748B" w14:textId="77777777" w:rsidR="0055372F" w:rsidRPr="00207C93" w:rsidRDefault="0055372F" w:rsidP="0055372F">
      <w:pPr>
        <w:tabs>
          <w:tab w:val="left" w:pos="5245"/>
        </w:tabs>
        <w:spacing w:after="0" w:line="240" w:lineRule="auto"/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6"/>
          <w:lang w:eastAsia="ru-RU"/>
        </w:rPr>
        <w:t>г. Нижневартовск</w:t>
      </w:r>
      <w:r w:rsidRPr="00207C93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207C93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</w:r>
      <w:r w:rsidRPr="00207C93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ab/>
        <w:t xml:space="preserve">        </w:t>
      </w:r>
      <w:r w:rsidR="00395924" w:rsidRPr="00207C93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     </w:t>
      </w:r>
      <w:r w:rsidRPr="00207C93">
        <w:rPr>
          <w:rFonts w:ascii="Times New Roman" w:eastAsia="Times New Roman" w:hAnsi="Times New Roman" w:cs="Times New Roman"/>
          <w:spacing w:val="30"/>
          <w:sz w:val="24"/>
          <w:szCs w:val="26"/>
          <w:lang w:eastAsia="ru-RU"/>
        </w:rPr>
        <w:t xml:space="preserve"> </w:t>
      </w:r>
      <w:r w:rsidR="009064FF" w:rsidRPr="00207C93">
        <w:rPr>
          <w:sz w:val="28"/>
          <w:szCs w:val="28"/>
        </w:rPr>
        <w:t>"</w:t>
      </w:r>
      <w:r w:rsidR="00395924" w:rsidRPr="00207C93">
        <w:rPr>
          <w:rFonts w:ascii="Times New Roman" w:eastAsia="Times New Roman" w:hAnsi="Times New Roman" w:cs="Times New Roman"/>
          <w:sz w:val="24"/>
          <w:szCs w:val="26"/>
          <w:lang w:eastAsia="ru-RU"/>
        </w:rPr>
        <w:t>___</w:t>
      </w:r>
      <w:r w:rsidR="009064FF" w:rsidRPr="00207C93">
        <w:rPr>
          <w:sz w:val="28"/>
          <w:szCs w:val="28"/>
        </w:rPr>
        <w:t>"</w:t>
      </w:r>
      <w:r w:rsidR="00F75046" w:rsidRPr="00207C9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________20__</w:t>
      </w:r>
      <w:r w:rsidRPr="00207C93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г.</w:t>
      </w:r>
    </w:p>
    <w:p w14:paraId="47B2AC7F" w14:textId="77777777" w:rsidR="0055372F" w:rsidRPr="00207C93" w:rsidRDefault="0055372F" w:rsidP="0055372F">
      <w:pPr>
        <w:spacing w:after="0" w:line="240" w:lineRule="auto"/>
        <w:rPr>
          <w:rFonts w:ascii="Times New Roman" w:eastAsia="Times New Roman" w:hAnsi="Times New Roman" w:cs="Times New Roman"/>
          <w:b/>
          <w:spacing w:val="30"/>
          <w:sz w:val="24"/>
          <w:szCs w:val="26"/>
          <w:lang w:eastAsia="ru-RU"/>
        </w:rPr>
      </w:pPr>
    </w:p>
    <w:p w14:paraId="2C90603A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города Нижневартовска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представляемая</w:t>
      </w:r>
      <w:r w:rsidR="00B83C6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EB04AE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B04AE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="00395924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именуемая в дальнейшем Арендодатель, с одной стороны, и ___________, именуемый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 Арендатор, с другой стороны, заключили настоящий договор (далее – договор)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нижеследующем:</w:t>
      </w:r>
    </w:p>
    <w:p w14:paraId="39C84D9D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5650E2" w14:textId="77777777" w:rsidR="0055372F" w:rsidRPr="00207C93" w:rsidRDefault="0055372F" w:rsidP="0055372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14:paraId="0E69C792" w14:textId="55191BF7" w:rsidR="00E943EE" w:rsidRPr="009C5583" w:rsidRDefault="0055372F" w:rsidP="009C558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1.1. </w:t>
      </w:r>
      <w:r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На основании </w:t>
      </w:r>
      <w:r w:rsidRPr="009C55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распоряжения админист</w:t>
      </w:r>
      <w:r w:rsidR="006A600F" w:rsidRPr="009C558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города</w:t>
      </w:r>
      <w:r w:rsidR="00395924" w:rsidRPr="009C55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450C0F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="00F15A1A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9C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протокола </w:t>
      </w:r>
      <w:r w:rsidR="006658BC" w:rsidRPr="009C55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="0050102A" w:rsidRPr="009C558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9C5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>Арендодатель передает, а Арендатор принимает в аренду земельн</w:t>
      </w:r>
      <w:r w:rsidR="00395924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ый участок из категории земель </w:t>
      </w:r>
      <w:r w:rsidR="009064FF" w:rsidRPr="009C5583">
        <w:rPr>
          <w:rFonts w:ascii="Times New Roman" w:hAnsi="Times New Roman" w:cs="Times New Roman"/>
          <w:sz w:val="24"/>
          <w:szCs w:val="24"/>
        </w:rPr>
        <w:t>"</w:t>
      </w:r>
      <w:r w:rsidR="00395924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>земли населенных пунктов</w:t>
      </w:r>
      <w:r w:rsidR="009064FF" w:rsidRPr="009C5583">
        <w:rPr>
          <w:rFonts w:ascii="Times New Roman" w:hAnsi="Times New Roman" w:cs="Times New Roman"/>
          <w:sz w:val="24"/>
          <w:szCs w:val="24"/>
        </w:rPr>
        <w:t>"</w:t>
      </w:r>
      <w:r w:rsidR="00395924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>,</w:t>
      </w:r>
      <w:r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площадью </w:t>
      </w:r>
      <w:r w:rsidR="00E943EE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>500</w:t>
      </w:r>
      <w:r w:rsidR="003632E7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кв.м </w:t>
      </w:r>
      <w:r w:rsidR="00395924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                </w:t>
      </w:r>
      <w:r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с кадастровым номером </w:t>
      </w:r>
      <w:r w:rsidR="00E943EE"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>86:11:0301006:301</w:t>
      </w:r>
      <w:r w:rsidRPr="009C5583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, </w:t>
      </w:r>
      <w:r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границах, указанных </w:t>
      </w:r>
      <w:r w:rsidR="00395924"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в выписке из </w:t>
      </w:r>
      <w:r w:rsidR="00065998"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Единого государственного реестра недвижимости об основных характеристиках и зарегистрированных правах на объект недвижимости</w:t>
      </w:r>
      <w:r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для строительства в соответствии с </w:t>
      </w:r>
      <w:r w:rsidR="006C0559"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основными </w:t>
      </w:r>
      <w:r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видами и параметр</w:t>
      </w:r>
      <w:r w:rsidR="00395924" w:rsidRPr="009C558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ами разрешенного использования:</w:t>
      </w:r>
      <w:bookmarkStart w:id="1" w:name="_Hlk88303560"/>
      <w:r w:rsidR="009C5583" w:rsidRPr="009C5583">
        <w:rPr>
          <w:rFonts w:ascii="Times New Roman" w:hAnsi="Times New Roman" w:cs="Times New Roman"/>
          <w:sz w:val="24"/>
          <w:szCs w:val="24"/>
        </w:rPr>
        <w:t xml:space="preserve"> нефтехимическая промышленность; строительная промышленность; легкая промышленность; фармацевтическая промышленность; пищевая промышленность; целлюлозно-бумажная промышленность; недропользование; обеспечение научной деятельности; научно-производственная деятельность; деловое управление; ветеринарное обслуживание; приюты для животных; обеспечение занятий спортом в помещениях; оборудованные площадки для занятий спортом; служебные гаражи; объекты дорожного сервиса; предоставление коммунальных услуг; административные здания организаций, обеспечивающих предоставление коммунальных услуг; железнодорожные пути; водный транспорт; трубопроводный транспорт; обеспечение внутреннего правопорядка; земельные участки (территории) общего пользования</w:t>
      </w:r>
      <w:bookmarkEnd w:id="1"/>
      <w:r w:rsidR="00900E4D" w:rsidRPr="00207C9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, </w:t>
      </w:r>
      <w:r w:rsidR="00395924" w:rsidRPr="00207C9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расположенный</w:t>
      </w:r>
      <w:r w:rsidR="00450C0F" w:rsidRPr="00207C9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по адресу:</w:t>
      </w:r>
      <w:r w:rsidRPr="00207C9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E943EE" w:rsidRPr="00207C93">
        <w:rPr>
          <w:rFonts w:ascii="Times New Roman" w:eastAsia="Times New Roman" w:hAnsi="Times New Roman" w:cs="Times New Roman"/>
          <w:color w:val="000000"/>
          <w:kern w:val="28"/>
          <w:sz w:val="24"/>
          <w:szCs w:val="24"/>
        </w:rPr>
        <w:t>Ханты-Мансийский автономный округ - Югра, город Нижневартовск, улица Авиаторов, №12в.</w:t>
      </w:r>
    </w:p>
    <w:p w14:paraId="0B19DADF" w14:textId="77777777" w:rsidR="00DD1C98" w:rsidRPr="00207C93" w:rsidRDefault="0055372F" w:rsidP="00DD1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Дог</w:t>
      </w:r>
      <w:r w:rsidR="00395924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 заключен сроком на</w:t>
      </w:r>
      <w:r w:rsidR="00900E4D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41945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 года</w:t>
      </w:r>
      <w:r w:rsidR="00900E4D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79EE64A4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На момент подписания договора земельный участок </w:t>
      </w:r>
      <w:r w:rsidRPr="00207C93">
        <w:rPr>
          <w:rFonts w:ascii="Times New Roman" w:eastAsia="Calibri" w:hAnsi="Times New Roman" w:cs="Times New Roman"/>
          <w:sz w:val="24"/>
          <w:szCs w:val="24"/>
        </w:rPr>
        <w:t xml:space="preserve">не заложен, не </w:t>
      </w:r>
      <w:r w:rsidR="00D912E4" w:rsidRPr="00207C93">
        <w:rPr>
          <w:rFonts w:ascii="Times New Roman" w:eastAsia="Calibri" w:hAnsi="Times New Roman" w:cs="Times New Roman"/>
          <w:sz w:val="24"/>
          <w:szCs w:val="24"/>
        </w:rPr>
        <w:t xml:space="preserve">арестован,  </w:t>
      </w:r>
      <w:r w:rsidR="00DF243A" w:rsidRPr="00207C93">
        <w:rPr>
          <w:rFonts w:ascii="Times New Roman" w:eastAsia="Calibri" w:hAnsi="Times New Roman" w:cs="Times New Roman"/>
          <w:sz w:val="24"/>
          <w:szCs w:val="24"/>
        </w:rPr>
        <w:t xml:space="preserve">               </w:t>
      </w:r>
      <w:r w:rsidRPr="00207C93">
        <w:rPr>
          <w:rFonts w:ascii="Times New Roman" w:eastAsia="Calibri" w:hAnsi="Times New Roman" w:cs="Times New Roman"/>
          <w:sz w:val="24"/>
          <w:szCs w:val="24"/>
        </w:rPr>
        <w:t xml:space="preserve"> не передан в аренду или постоянное (бессрочное) пользование, не обременен иными правами третьих лиц.</w:t>
      </w:r>
    </w:p>
    <w:p w14:paraId="4997DA4B" w14:textId="77777777" w:rsidR="00DF1935" w:rsidRPr="00207C93" w:rsidRDefault="00DF1935" w:rsidP="00DF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C93">
        <w:rPr>
          <w:rFonts w:ascii="Times New Roman" w:eastAsia="Calibri" w:hAnsi="Times New Roman" w:cs="Times New Roman"/>
          <w:sz w:val="24"/>
          <w:szCs w:val="24"/>
        </w:rPr>
        <w:t>Участок имеет ограничения прав на земельный участок, предусмотренные статьями 56, 56.1 Земельного кодекса Российской Федерации:</w:t>
      </w:r>
    </w:p>
    <w:p w14:paraId="619E4CAE" w14:textId="77777777" w:rsidR="00DF1935" w:rsidRPr="00207C93" w:rsidRDefault="00DF1935" w:rsidP="00DF19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7C93">
        <w:rPr>
          <w:rFonts w:ascii="Times New Roman" w:eastAsia="Calibri" w:hAnsi="Times New Roman" w:cs="Times New Roman"/>
          <w:sz w:val="24"/>
          <w:szCs w:val="24"/>
        </w:rPr>
        <w:t>- земельный участок полностью расположен в границах зоны с реестровым номером 86:00-6.208 от 25.02.2020; вид/наименование: приаэродромная территория аэродрома гражданской авиации Нижневартовск; тип: иные зоны с особыми условиями использования территории; документ-основание: приказ Федерального агентства воздушного транспорта Министерства транспорта Российской Федерации от 04.07.2019 №517-П "Об установлении приаэродромной территории аэродрома гражданской авиации Нижневартовск"; срок установления ограничений: бессрочный.</w:t>
      </w:r>
    </w:p>
    <w:p w14:paraId="10F09C76" w14:textId="77777777" w:rsidR="0055372F" w:rsidRPr="00207C93" w:rsidRDefault="0055372F" w:rsidP="006C14E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Земельный участок считается переданным Арендодателем и принятым Арендатором</w:t>
      </w:r>
      <w:r w:rsidR="006C14EE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аренду с момента подписания договора без оформления акта приема-передачи.</w:t>
      </w:r>
    </w:p>
    <w:p w14:paraId="79AF07E5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CEE2C3" w14:textId="77777777" w:rsidR="0055372F" w:rsidRPr="00207C93" w:rsidRDefault="0055372F" w:rsidP="0055372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07C93">
        <w:rPr>
          <w:rFonts w:ascii="Times New Roman" w:eastAsia="Calibri" w:hAnsi="Times New Roman" w:cs="Times New Roman"/>
          <w:b/>
          <w:sz w:val="24"/>
          <w:szCs w:val="24"/>
        </w:rPr>
        <w:t>2. Платежи и расчеты по договору</w:t>
      </w:r>
    </w:p>
    <w:p w14:paraId="7DDE355E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2.1. Обязанность Арендатора по уплате арендной платы возникает с момента подписания настоящего договора аренды.</w:t>
      </w:r>
    </w:p>
    <w:p w14:paraId="50B251E1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2.2. Размер ежегодной арендной платы составляет_________________</w:t>
      </w:r>
      <w:r w:rsidR="003B1EA6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(______________________) руб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3FC12F5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 Арендная плата вносится Арендатором равными частями ежеквартально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следующие сроки: 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10.04., 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10.07., 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III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10.10., 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- до 10.12. </w:t>
      </w:r>
    </w:p>
    <w:p w14:paraId="58702242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Арендная плата за текущий квартал, в котором подписан договор,</w:t>
      </w: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вносится </w:t>
      </w:r>
      <w:r w:rsidR="00EC6924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рендатором в течении 10 дней с </w:t>
      </w:r>
      <w:r w:rsidR="00DD1C9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момента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подписания договора согласно расчету, указанному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к настоящему договору.</w:t>
      </w:r>
    </w:p>
    <w:p w14:paraId="60DF3556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этом </w:t>
      </w:r>
      <w:r w:rsidR="00EC6924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сумма внесенного задатка в размере_________________ (_____________________________) </w:t>
      </w:r>
      <w:r w:rsidR="006D1544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руб.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учитывается в качестве денежных средств</w:t>
      </w:r>
      <w:r w:rsidR="00EC6924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внесенных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оплату арендных платежей.</w:t>
      </w:r>
    </w:p>
    <w:p w14:paraId="6E0E0BA4" w14:textId="77777777" w:rsidR="0055372F" w:rsidRPr="00207C93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Арендная плата за квартал, в котором прекращается договор аренды, вносится не позднее дня прекращения договора аренды.</w:t>
      </w:r>
    </w:p>
    <w:p w14:paraId="2BE185E5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Арендная плата по договору вносится Арендатором самостоятельно. В платежных документах Арендатор указывает назначение (наименование) платежа (Код Бюджетной Классификации), номер и дату договора аренды земельного участка, платежный период, виды платежа (арендная плата, пени, штрафы). Арендная плата считается внесенной с момента поступления денежных средств на расчетный счет Арендодателя.</w:t>
      </w:r>
    </w:p>
    <w:p w14:paraId="05DA6AA7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Не использование земельного участка не освобождает Арендатора от уплаты арендных платежей.</w:t>
      </w:r>
    </w:p>
    <w:p w14:paraId="273A2E95" w14:textId="77777777" w:rsidR="0062251B" w:rsidRPr="00207C93" w:rsidRDefault="0062251B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19E085" w14:textId="77777777" w:rsidR="0055372F" w:rsidRPr="00207C93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Права и обязанности Сторон</w:t>
      </w:r>
    </w:p>
    <w:p w14:paraId="41C738B7" w14:textId="77777777" w:rsidR="0055372F" w:rsidRPr="00207C93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Арендодатель имеет право:</w:t>
      </w:r>
    </w:p>
    <w:p w14:paraId="12D79BA0" w14:textId="77777777" w:rsidR="0055372F" w:rsidRPr="00207C93" w:rsidRDefault="0055372F" w:rsidP="00065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На беспрепятственный доступ на территорию арендуемого земельного участка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его осмотра на предмет соблюдения условий договора.</w:t>
      </w:r>
    </w:p>
    <w:p w14:paraId="747A061D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3.1.2. На возмещение убытков, причиненных ухудшением качества</w:t>
      </w:r>
      <w:r w:rsidR="000A5A8D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1C9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земельного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экологической обстановки в результате хозяйственной деятельности Арендатора, а также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иным основаниям, предусмотренным законодательством Российской Федерации.</w:t>
      </w:r>
    </w:p>
    <w:p w14:paraId="08498132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3.1.3. Требовать досрочного расторжения договора в предусмотренных договором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действующим законодательством случаях.</w:t>
      </w:r>
    </w:p>
    <w:p w14:paraId="06EE1BFB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Обязанности Арендодателя:</w:t>
      </w:r>
    </w:p>
    <w:p w14:paraId="77B4243A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3.2.1. Не вмешиваться в хозяйственную деятельность Арендатора.</w:t>
      </w:r>
    </w:p>
    <w:p w14:paraId="54DEC02D" w14:textId="77777777" w:rsidR="007B3510" w:rsidRPr="00207C93" w:rsidRDefault="0055372F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3.2.2. </w:t>
      </w:r>
      <w:r w:rsidR="007B3510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реквизитов для перечисления арендной платы оповестить Арендатора об указанных изменениях через публикацию сообщения в газете "Варта", а также путем размещения информации на официальном сайте органов местного самоуправления города Нижневартовска. В случае если после публикации и размещения информации Арендатор перечислил арендную плату на ненадлежащий расчетный счет, он считается не исполнившим обязательства по внесению арендной платы в установленный срок и несет ответственность, предусмотренную п. 4.2 договора.</w:t>
      </w:r>
    </w:p>
    <w:p w14:paraId="007F68FA" w14:textId="77777777" w:rsidR="00E350FE" w:rsidRPr="00207C93" w:rsidRDefault="00E264C1" w:rsidP="007B3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</w:rPr>
        <w:t>3.2.3</w:t>
      </w:r>
      <w:r w:rsidRPr="00207C93">
        <w:rPr>
          <w:rFonts w:ascii="Times New Roman" w:hAnsi="Times New Roman" w:cs="Times New Roman"/>
          <w:sz w:val="24"/>
          <w:szCs w:val="24"/>
        </w:rPr>
        <w:t xml:space="preserve"> </w:t>
      </w:r>
      <w:r w:rsidR="00E350FE" w:rsidRPr="00207C93">
        <w:rPr>
          <w:rFonts w:ascii="Times New Roman" w:hAnsi="Times New Roman" w:cs="Times New Roman"/>
          <w:sz w:val="24"/>
          <w:szCs w:val="24"/>
        </w:rPr>
        <w:t>Н</w:t>
      </w:r>
      <w:r w:rsidRPr="00207C93">
        <w:rPr>
          <w:rFonts w:ascii="Times New Roman" w:hAnsi="Times New Roman" w:cs="Times New Roman"/>
          <w:sz w:val="24"/>
          <w:szCs w:val="24"/>
        </w:rPr>
        <w:t xml:space="preserve">е позднее пяти рабочих дней с момента подписания направить </w:t>
      </w:r>
      <w:r w:rsidR="004F065B" w:rsidRPr="00207C93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Pr="00207C93">
        <w:rPr>
          <w:rFonts w:ascii="Times New Roman" w:hAnsi="Times New Roman" w:cs="Times New Roman"/>
          <w:sz w:val="24"/>
          <w:szCs w:val="24"/>
        </w:rPr>
        <w:t>в орган</w:t>
      </w:r>
      <w:r w:rsidR="004F065B" w:rsidRPr="00207C93">
        <w:rPr>
          <w:rFonts w:ascii="Times New Roman" w:hAnsi="Times New Roman" w:cs="Times New Roman"/>
          <w:sz w:val="24"/>
          <w:szCs w:val="24"/>
        </w:rPr>
        <w:t>, осуществляющий государственный кадастровый учет и государственную регистрацию права,</w:t>
      </w:r>
      <w:r w:rsidRPr="00207C93">
        <w:rPr>
          <w:rFonts w:ascii="Times New Roman" w:hAnsi="Times New Roman" w:cs="Times New Roman"/>
          <w:sz w:val="24"/>
          <w:szCs w:val="24"/>
        </w:rPr>
        <w:t xml:space="preserve"> </w:t>
      </w:r>
      <w:r w:rsidR="004F065B" w:rsidRPr="00207C93">
        <w:rPr>
          <w:rFonts w:ascii="Times New Roman" w:hAnsi="Times New Roman" w:cs="Times New Roman"/>
          <w:sz w:val="24"/>
          <w:szCs w:val="24"/>
        </w:rPr>
        <w:t>для осуществления мероприятий по его государственной регистрации</w:t>
      </w:r>
      <w:r w:rsidR="00E350FE" w:rsidRPr="00207C93">
        <w:rPr>
          <w:rFonts w:ascii="Times New Roman" w:hAnsi="Times New Roman" w:cs="Times New Roman"/>
          <w:sz w:val="24"/>
          <w:szCs w:val="24"/>
        </w:rPr>
        <w:t>.</w:t>
      </w:r>
    </w:p>
    <w:p w14:paraId="32EADE24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Арендатор имеет право:</w:t>
      </w:r>
    </w:p>
    <w:p w14:paraId="7758E211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Использовать земельный участок на условиях, установленных договором.</w:t>
      </w:r>
    </w:p>
    <w:p w14:paraId="27E5AD76" w14:textId="77777777" w:rsidR="00CE4E3E" w:rsidRPr="00207C93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3.3.2. Отдавать арендные права в залог в пределах срока договора аренды – только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Арендодателя.</w:t>
      </w:r>
    </w:p>
    <w:p w14:paraId="313C4CBA" w14:textId="77777777" w:rsidR="00CE4E3E" w:rsidRPr="00207C93" w:rsidRDefault="00CE4E3E" w:rsidP="00CE4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Verdana" w:eastAsia="Times New Roman" w:hAnsi="Verdana" w:cs="Courier New"/>
          <w:sz w:val="21"/>
          <w:szCs w:val="21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3.3.3. Арендатор не вправе сдавать земельный участок в субаренду и передавать свои права и обязанности по договору аренды другому лицу, вносить арендные права в качестве вклада в уставный капитал хозяйственных товариществ и обществ или паевого взноса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производственный кооператив.</w:t>
      </w:r>
    </w:p>
    <w:p w14:paraId="715852A2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Обязанности Арендатора:</w:t>
      </w:r>
    </w:p>
    <w:p w14:paraId="64671399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3.4.1. Использовать земельный участок по назначению в соответствии с п. 1.1 договора.</w:t>
      </w:r>
    </w:p>
    <w:p w14:paraId="6167D36F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3.4.2. Вносить арендную плату в порядке и сроки, установленные п. 2.3 договора.</w:t>
      </w:r>
    </w:p>
    <w:p w14:paraId="67273704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3.4.3. Обеспечить Арендодателю в любое время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14:paraId="667691A8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Соблюдать при использовании земельного участка технические регламенты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 требованиях пожарной безопасности, градостроительные регламенты, экологические, санитарно-эпидемиологические требования, в том числе государственные санитарно-эпидемиологические правила и гигиенические нормативы, а также иные правовые акты, которые содержат обязательные требования к состоянию и эксплуатации земельных участков.</w:t>
      </w:r>
    </w:p>
    <w:p w14:paraId="6DBEC7E0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3.4.5. Не допускать ухудшения экологической обстановки на арендуемом земельном участке и прилегающих территориях в результате своей хозяйственной деятельности, сохранять межевые, геодезические и другие специальные знаки.</w:t>
      </w:r>
    </w:p>
    <w:p w14:paraId="4B06C127" w14:textId="77777777" w:rsidR="00E44734" w:rsidRPr="00207C93" w:rsidRDefault="0055372F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Не допускать загрязнения, захламления земельного участка. Содержать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санитарном порядке и чистоте участок и прилегающую к нему территорию.</w:t>
      </w:r>
    </w:p>
    <w:p w14:paraId="5D2CDAD8" w14:textId="77777777" w:rsidR="00E44734" w:rsidRPr="00207C93" w:rsidRDefault="00E44734" w:rsidP="00E447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hAnsi="Times New Roman"/>
          <w:bCs/>
          <w:color w:val="000000"/>
          <w:sz w:val="24"/>
          <w:szCs w:val="24"/>
        </w:rPr>
        <w:t xml:space="preserve">Регулярно производить уборку мусора и покос травы в границах арендуемого земельного участка.  </w:t>
      </w:r>
    </w:p>
    <w:p w14:paraId="1CD47CF8" w14:textId="77777777" w:rsidR="0055372F" w:rsidRPr="00207C93" w:rsidRDefault="0055372F" w:rsidP="00997B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Вести работы по благоустройству и озеленению участка, в том числе </w:t>
      </w:r>
      <w:r w:rsidR="00075FB1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производить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посадку зеленых насаждений. Сохранять зеленые насаждения, находящиеся на</w:t>
      </w:r>
      <w:r w:rsidR="00997B2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земельном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участке</w:t>
      </w:r>
      <w:r w:rsidR="00997B2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необходимости </w:t>
      </w:r>
      <w:r w:rsidR="00997B2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сноса или пересадки зеленых насаждений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получить </w:t>
      </w:r>
      <w:r w:rsidR="00997B2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разрешение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управлении по природопользованию и экологии администрации города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установленном порядке.</w:t>
      </w:r>
    </w:p>
    <w:p w14:paraId="1ECAEA2C" w14:textId="77777777" w:rsidR="00C4715C" w:rsidRPr="00207C93" w:rsidRDefault="00C4715C" w:rsidP="00C471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Произвести возмещение восстановительной стоимости зеленых насаждений, подлежащих сносу при освоении земельного участка в соответствии с установленным размером восстановительной стоимости при плановом сносе зеленых насаждений – согласно приложению 2 к постановлению администрации города Ни</w:t>
      </w:r>
      <w:r w:rsidR="006970E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жневартовска от 05.02.2019 №68 </w:t>
      </w:r>
      <w:r w:rsidR="009064FF" w:rsidRPr="00207C93">
        <w:rPr>
          <w:sz w:val="28"/>
          <w:szCs w:val="28"/>
        </w:rPr>
        <w:t>"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Положения о порядке взимания и возмещения восстановительной стоимости зеленых насаждений на т</w:t>
      </w:r>
      <w:r w:rsidR="006970E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ерритории города Нижневартовска</w:t>
      </w:r>
      <w:r w:rsidR="009064FF" w:rsidRPr="00207C93">
        <w:rPr>
          <w:sz w:val="28"/>
          <w:szCs w:val="28"/>
        </w:rPr>
        <w:t>"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8656AD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3.4.8. Не препятствовать городским службам в ремонте, реконструкции и обслуживании подземных и наземных коммуникаций, сооружений, дорог, проездов и т.п., расположенных на арендуемом участке.</w:t>
      </w:r>
    </w:p>
    <w:p w14:paraId="61B809A1" w14:textId="77777777" w:rsidR="0021216F" w:rsidRPr="00207C93" w:rsidRDefault="000047A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 допуск представителей собственника линейного объекта или представителей организации, осуществляющей эксплуатацию линейного объекта, к данному объекту в целях обеспечения его безопасности, в</w:t>
      </w:r>
      <w:r w:rsidR="0021216F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случае если земельный участок полностью или частично расположен в охранной зоне, установленной в отношении линейного объекта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1216F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C565D12" w14:textId="77777777" w:rsidR="0021216F" w:rsidRPr="00207C93" w:rsidRDefault="0021216F" w:rsidP="0021216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ограничения прав на земельный участок – особые условия использования земельных участков и режим хозяйственной деятельности в охранных зонах и другие ограничения прав – в случае, если такие ограничения установлены в отношении земельного участка.</w:t>
      </w:r>
    </w:p>
    <w:p w14:paraId="483D77D8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3.4.9. Возмещать Арендодателю и смежным землепользователям убытки в полном объеме в связи с ухудшением качества земель, санитарного состояния территории и экологической обстановки, возникшими в результате его хозяйственной деятельности.</w:t>
      </w:r>
    </w:p>
    <w:p w14:paraId="792B807E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3.4.10. В течение 30 дней с даты направления Арендодателем проекта договора подписать договор и представить его Арендодателю. Подписанные договоры направляются Арендодателю с сопроводительным письмом. </w:t>
      </w:r>
    </w:p>
    <w:p w14:paraId="14ED589D" w14:textId="77777777" w:rsidR="003F6F2D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3.4.11. 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 сообщить Арендодателю не позднее чем за 2 (два) месяца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предстоящем освобождении земельного участка как в связи с окончанием срока действия договора, так и при досрочном его освобождении.</w:t>
      </w:r>
    </w:p>
    <w:p w14:paraId="706D35CE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3.4.12. 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изменения организационно-правовой формы и наименования юридического лица, паспортных данных физического лица, регистрационных данных предпринимателя, юридического или почтового адреса, адреса электронной почты, а также иных реквизитов, Арендатор обязан в десятидневный срок письменно известить Арендодателя. При невыполнении данного условия все письма и другие документы, направленные по адресу, указанному в договоре, считаются врученными Арендатору.</w:t>
      </w:r>
    </w:p>
    <w:p w14:paraId="28B61793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3.4.13. 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начала процедур ликвидации Арендатора, исключения его из Единого государственного реестра юридических лиц либо Единого государственного реестра 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индивидуальных предпринимателей, направить Арендодателю в 15-дневный срок письменное уведомление с приложением копий документов.</w:t>
      </w:r>
    </w:p>
    <w:p w14:paraId="6CB32011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3.4.14. 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Ежегодно, в срок не позднее 01 января</w:t>
      </w:r>
      <w:r w:rsidR="005E18E8"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с Арендодателем сверку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E18E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начислению и уплате арендной платы.</w:t>
      </w:r>
    </w:p>
    <w:p w14:paraId="2EE218D3" w14:textId="77777777" w:rsidR="0055372F" w:rsidRPr="00207C93" w:rsidRDefault="0055372F" w:rsidP="0055372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3.4.15. </w:t>
      </w:r>
      <w:r w:rsidR="005E18E8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Арендатор обязан подготовить проектную документацию и получить в управлении архитектуры и градостроительства </w:t>
      </w:r>
      <w:r w:rsidR="00E8680D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департамента строительства </w:t>
      </w:r>
      <w:r w:rsidR="005E18E8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 города разрешение на строительство объекта (об</w:t>
      </w:r>
      <w:r w:rsidR="00450C0F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ъектов), предусмотренных п.</w:t>
      </w:r>
      <w:r w:rsidR="005E18E8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1.1 договора в течение </w:t>
      </w:r>
      <w:r w:rsidR="0042451C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</w:t>
      </w:r>
      <w:r w:rsidR="005E18E8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 года со дня подписания договора аренды.</w:t>
      </w:r>
    </w:p>
    <w:p w14:paraId="32DF18D1" w14:textId="77777777" w:rsidR="0055372F" w:rsidRPr="00207C93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3.4.1</w:t>
      </w:r>
      <w:r w:rsidR="0021216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5E18E8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не вправе без разрешения соответствующих органов (архитектурно - градостроительных, санитарных, природоохранных и других) осуществлять на земельном участке работы, для проведения которых требуется соответствующее разрешение.</w:t>
      </w:r>
    </w:p>
    <w:p w14:paraId="33C7CC50" w14:textId="77777777" w:rsidR="00341FF6" w:rsidRPr="00207C93" w:rsidRDefault="0055372F" w:rsidP="00341FF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41FF6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Арендатор обязан осуществить строительство объекта (объектов), предусмотренных п. 1.1 договора и разрешением на строительство в течение срока действия настоящего договора, а также провести в указанный срок мероприятия по вводу объекта (объектов) в эксплуатацию и государственной регистрации права собственности на </w:t>
      </w:r>
      <w:r w:rsidR="004E6424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 (</w:t>
      </w:r>
      <w:r w:rsidR="00403816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объекты).</w:t>
      </w:r>
    </w:p>
    <w:p w14:paraId="12F5F05B" w14:textId="77777777" w:rsidR="0055372F" w:rsidRPr="00207C93" w:rsidRDefault="0055372F" w:rsidP="003F6F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3.4.1</w:t>
      </w:r>
      <w:r w:rsidR="000047AF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5E18E8" w:rsidRPr="00207C9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Арендатор обязан в месячный срок со дня ввода объекта в эксплуатацию предоставить Арендодателю копию акта о вводе объекта (объектов) в эксплуатацию.</w:t>
      </w:r>
    </w:p>
    <w:p w14:paraId="00129DFE" w14:textId="77777777" w:rsidR="0055372F" w:rsidRPr="00207C93" w:rsidRDefault="005E18E8" w:rsidP="005E18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3.5.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Стороны имеют иные права и </w:t>
      </w: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исполняют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иные обязанности, установленные законодательством.</w:t>
      </w:r>
    </w:p>
    <w:p w14:paraId="6543BEF6" w14:textId="77777777" w:rsidR="00065526" w:rsidRPr="00207C93" w:rsidRDefault="00065526" w:rsidP="0055372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01CB37" w14:textId="77777777" w:rsidR="0055372F" w:rsidRPr="00207C93" w:rsidRDefault="0055372F" w:rsidP="00065526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Ответственность Сторон и порядок разрешения споров</w:t>
      </w:r>
    </w:p>
    <w:p w14:paraId="26DE0161" w14:textId="77777777" w:rsidR="0055372F" w:rsidRPr="00207C93" w:rsidRDefault="0055372F" w:rsidP="000655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</w:t>
      </w:r>
      <w:r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В случае неисполнения или ненадлежащего исполнения одной из Сторон обязательств по договору, виновная Сторона несет ответственность, предусмотренную договором </w:t>
      </w:r>
      <w:r w:rsidR="00DF243A"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</w:t>
      </w:r>
      <w:r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 законодательством Российской Федерации.</w:t>
      </w:r>
    </w:p>
    <w:p w14:paraId="2DE7BE95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За нарушение сроков внесения арендной платы, предусмотренных п. 2.3</w:t>
      </w:r>
      <w:r w:rsidR="003F6F2D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, 2.4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 Арендатора взыскивается неустойка (пени), которая начисляется в размере 1/300 (одной трехсотой) ставки рефинансирования Банка России, </w:t>
      </w:r>
      <w:r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действующей в день, за который начисляется неустойка, от суммы задолженности по арендной плате за каждый день, начиная </w:t>
      </w:r>
      <w:r w:rsidR="00DF243A"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</w:t>
      </w:r>
      <w:r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 дня просрочки исполнения обязательства до дня полной оплаты суммы задолженности.</w:t>
      </w:r>
    </w:p>
    <w:p w14:paraId="2E871386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4.3. </w:t>
      </w:r>
      <w:r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случае выявления Арендодателем факта использования земельного участка в целях, не предусмотренных п. 1.1 договора аренды, Арендатор упл</w:t>
      </w:r>
      <w:r w:rsidR="006970EA"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ачивает штраф в размере 50</w:t>
      </w:r>
      <w:r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% </w:t>
      </w:r>
      <w:r w:rsidR="00DF243A"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от годовой арендной платы, установленной дого</w:t>
      </w:r>
      <w:r w:rsidR="00C01B36"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вором, но не менее 25 000 руб</w:t>
      </w:r>
      <w:r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. Если Арендатор </w:t>
      </w:r>
      <w:r w:rsidR="00DF243A"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 xml:space="preserve">          </w:t>
      </w:r>
      <w:r w:rsidRPr="00207C93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t>в течение года со дня установления Арендодателем факта данного нарушения не привел правоудостоверяющие документы в соответствие с фактическим видом использования земельного участка или не привел фактическое использование земельного участка в соответствие с п. 1.1 договора, Арендодатель вправе применить указанный в данном пункте штраф повторно.</w:t>
      </w:r>
    </w:p>
    <w:p w14:paraId="0F04DAC4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4.4.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Уплата пени и других штрафов не освобождает Арендатора от устранения</w:t>
      </w: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допущенных нарушений и не является основанием для уменьшения арендной платы или освобождения от нее.</w:t>
      </w:r>
    </w:p>
    <w:p w14:paraId="484957EF" w14:textId="77777777" w:rsidR="0055372F" w:rsidRPr="00207C93" w:rsidRDefault="0055372F" w:rsidP="0055372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В случае невозможности разрешения споров или разногласий путем переговоров, они подлежат рассмотрению в судебном порядке.</w:t>
      </w:r>
    </w:p>
    <w:p w14:paraId="40BF57A5" w14:textId="77777777" w:rsidR="00A35B33" w:rsidRPr="00207C93" w:rsidRDefault="00A35B33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7923D65" w14:textId="77777777" w:rsidR="0055372F" w:rsidRPr="00207C93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Порядок изменения и расторжения договора </w:t>
      </w:r>
    </w:p>
    <w:p w14:paraId="104A071D" w14:textId="77777777" w:rsidR="0055372F" w:rsidRPr="00207C93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Изменение условий договора в части изменения видов разрешенного использования земельного участка не допускается.</w:t>
      </w:r>
    </w:p>
    <w:p w14:paraId="02FF9897" w14:textId="77777777" w:rsidR="00D041FA" w:rsidRPr="00207C93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изменения и (или) дополнения к договору оформляются Сторонами в письменной форме.</w:t>
      </w:r>
    </w:p>
    <w:p w14:paraId="228D7D0C" w14:textId="77777777" w:rsidR="0055372F" w:rsidRPr="00207C93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Предложение о досрочном расторжении договора по инициативе одной из Сторон, заинтересованная Сторона направляет другой Стороне не менее чем за тридцать календарных дней до предполагаемой даты расторжения.</w:t>
      </w:r>
    </w:p>
    <w:p w14:paraId="290304F0" w14:textId="77777777" w:rsidR="00D041FA" w:rsidRPr="00207C93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</w:t>
      </w:r>
      <w:r w:rsidR="00D041F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может быть досрочно расторгнут судом по требованию Арендодателя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D041F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случаях, когда Арендатор:</w:t>
      </w:r>
    </w:p>
    <w:p w14:paraId="73E131EB" w14:textId="77777777" w:rsidR="00D041FA" w:rsidRPr="00207C93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lastRenderedPageBreak/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не в соответствии с его целевым</w:t>
      </w:r>
      <w:r w:rsidR="00450C0F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назначением, указанным в п.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1.1 договора;</w:t>
      </w:r>
    </w:p>
    <w:p w14:paraId="2144F032" w14:textId="77777777" w:rsidR="00D041FA" w:rsidRPr="00207C93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использует земельный участок способами, которые приводят к значительному ухудшению экологической обстановки;</w:t>
      </w:r>
    </w:p>
    <w:p w14:paraId="6CBF7053" w14:textId="77777777" w:rsidR="00113D1B" w:rsidRPr="00207C93" w:rsidRDefault="00D041FA" w:rsidP="00113D1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13D1B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у Арендатора задолженности по арендной плате, сумма которой составляет два и более арендных платежа по истечении установленного п. 2.3 договора срока платежа;</w:t>
      </w:r>
    </w:p>
    <w:p w14:paraId="074508E8" w14:textId="77777777" w:rsidR="00D041FA" w:rsidRPr="00207C93" w:rsidRDefault="00D041FA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 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иных случаях, предусмотренных законами Российской Федерации.</w:t>
      </w:r>
    </w:p>
    <w:p w14:paraId="7E735D5B" w14:textId="77777777" w:rsidR="0055372F" w:rsidRPr="00207C93" w:rsidRDefault="0055372F" w:rsidP="00D041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При прекращении, расторжении договора аренды, в том числе путем уведомления Арендатора об отказе от договора (исполнения договора), Арендатор обязан вернуть земельный участок не позднее дня прекращения договора.</w:t>
      </w:r>
    </w:p>
    <w:p w14:paraId="2AD16B4A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Возврат земельного участка осуществляется в соответствии с установленными правилами приемки земельных участков в городе Нижневартовске. </w:t>
      </w:r>
    </w:p>
    <w:p w14:paraId="3F0DB9D8" w14:textId="77777777" w:rsidR="009064FF" w:rsidRPr="00207C93" w:rsidRDefault="009064F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C9F63A5" w14:textId="77777777" w:rsidR="0055372F" w:rsidRPr="00207C93" w:rsidRDefault="0055372F" w:rsidP="00A35B33">
      <w:pPr>
        <w:spacing w:after="0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Прочие условия</w:t>
      </w:r>
    </w:p>
    <w:p w14:paraId="59BE720E" w14:textId="77777777" w:rsidR="00065998" w:rsidRPr="00207C93" w:rsidRDefault="0055372F" w:rsidP="000659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</w:t>
      </w:r>
      <w:r w:rsidR="0006599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 вступает в силу с момента его государственной регистрации, если иное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6599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предусмотрено действующим законодательством, распространяет свое действие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  <w:r w:rsidR="00065998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правоотношения сторон, возникшие с ________________, и прекращается по истечении срока его действия.</w:t>
      </w:r>
    </w:p>
    <w:p w14:paraId="7A2A5701" w14:textId="77777777" w:rsidR="0055372F" w:rsidRPr="00207C93" w:rsidRDefault="0055372F" w:rsidP="00A35B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Арендодатель не несет ответственности за недостатки земельного участка, которые ог</w:t>
      </w:r>
      <w:r w:rsidR="00075FB1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оворены при заключении договора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либо должны быть обнаружены Арендатором во время осмотра и проверки земельного участка. </w:t>
      </w:r>
    </w:p>
    <w:p w14:paraId="4558ABFC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установлении сервитута в отношении земельного участка Стороны руководствуются законодательством Российской Федерации.</w:t>
      </w:r>
    </w:p>
    <w:p w14:paraId="75CACEAA" w14:textId="77777777" w:rsidR="0055372F" w:rsidRPr="00207C93" w:rsidRDefault="0055372F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обнаружения Арендодателем самовольных построек или иных нарушений использования земельного участка, таковые должны быть ликвидированы Арендатором, </w:t>
      </w:r>
      <w:r w:rsidR="00DF243A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а участок приведен в прежний вид за счет Арендатора в срок, определяемый односторонним предписанием Арендодателя.</w:t>
      </w:r>
    </w:p>
    <w:p w14:paraId="00675416" w14:textId="77777777" w:rsidR="0055372F" w:rsidRPr="00207C93" w:rsidRDefault="007319BC" w:rsidP="005537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6.5</w:t>
      </w:r>
      <w:r w:rsidR="0055372F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остальном, что не предусмотрено договором, Стороны руководствуются</w:t>
      </w:r>
      <w:r w:rsidR="00075FB1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</w:t>
      </w:r>
      <w:r w:rsidR="00B76997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ствующим</w:t>
      </w:r>
      <w:r w:rsidR="0055372F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Федерации.</w:t>
      </w:r>
    </w:p>
    <w:p w14:paraId="17117B14" w14:textId="77777777" w:rsidR="00EF18FB" w:rsidRPr="00207C93" w:rsidRDefault="0055372F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7319BC"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07C9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Договор составлен в 3 (трех) экземплярах, имеющих одинаковую юридическую силу, по одному экземпляру для каждой из Сторон и один экземпляр для органа, осуществляющего государственную регистрацию прав на недвижимое имущество и сделок с ним.</w:t>
      </w:r>
    </w:p>
    <w:p w14:paraId="14AB72C1" w14:textId="77777777" w:rsidR="00EF18FB" w:rsidRPr="00207C93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hAnsi="Times New Roman"/>
          <w:color w:val="000000"/>
          <w:sz w:val="24"/>
          <w:szCs w:val="24"/>
        </w:rPr>
        <w:t>6.7. Приложение:</w:t>
      </w:r>
    </w:p>
    <w:p w14:paraId="105E18B6" w14:textId="77777777" w:rsidR="00EF18FB" w:rsidRPr="00207C93" w:rsidRDefault="00EF18FB" w:rsidP="00EF18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7C93">
        <w:rPr>
          <w:rFonts w:ascii="Times New Roman" w:hAnsi="Times New Roman"/>
          <w:color w:val="000000"/>
          <w:sz w:val="24"/>
          <w:szCs w:val="24"/>
        </w:rPr>
        <w:t>- расчет арендной платы.</w:t>
      </w:r>
    </w:p>
    <w:p w14:paraId="04E6A571" w14:textId="77777777" w:rsidR="0055372F" w:rsidRPr="00207C93" w:rsidRDefault="0055372F" w:rsidP="0055372F">
      <w:pPr>
        <w:spacing w:before="100" w:beforeAutospacing="1" w:after="100" w:afterAutospacing="1" w:line="288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Реквизиты и подписи Сторон</w:t>
      </w:r>
    </w:p>
    <w:tbl>
      <w:tblPr>
        <w:tblW w:w="9923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5103"/>
        <w:gridCol w:w="4820"/>
      </w:tblGrid>
      <w:tr w:rsidR="0055372F" w:rsidRPr="00207C93" w14:paraId="64A383F1" w14:textId="77777777" w:rsidTr="0055372F">
        <w:tc>
          <w:tcPr>
            <w:tcW w:w="5103" w:type="dxa"/>
          </w:tcPr>
          <w:p w14:paraId="1F6582E0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Арендодатель</w:t>
            </w:r>
          </w:p>
          <w:p w14:paraId="145A9876" w14:textId="77777777" w:rsidR="00CB5331" w:rsidRPr="00207C93" w:rsidRDefault="00CB5331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72979EB0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20" w:type="dxa"/>
          </w:tcPr>
          <w:p w14:paraId="3DAFAC24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Арендатор</w:t>
            </w:r>
          </w:p>
          <w:p w14:paraId="176BB1A1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198A2B15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207C93" w14:paraId="3F4405EA" w14:textId="77777777" w:rsidTr="0055372F">
        <w:tc>
          <w:tcPr>
            <w:tcW w:w="5103" w:type="dxa"/>
          </w:tcPr>
          <w:p w14:paraId="7009A10B" w14:textId="77777777" w:rsidR="0055372F" w:rsidRPr="00207C93" w:rsidRDefault="000B0C96" w:rsidP="000B0C96">
            <w:pPr>
              <w:widowControl w:val="0"/>
              <w:tabs>
                <w:tab w:val="right" w:pos="502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</w:t>
            </w:r>
            <w:r w:rsidR="0055372F"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______________________    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  <w:t xml:space="preserve">               </w:t>
            </w:r>
          </w:p>
        </w:tc>
        <w:tc>
          <w:tcPr>
            <w:tcW w:w="4820" w:type="dxa"/>
          </w:tcPr>
          <w:p w14:paraId="3C7423CC" w14:textId="77777777" w:rsidR="0055372F" w:rsidRPr="00207C93" w:rsidRDefault="000B0C96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                   </w:t>
            </w:r>
            <w:r w:rsidR="0055372F" w:rsidRPr="00207C9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</w:t>
            </w:r>
          </w:p>
          <w:p w14:paraId="4E8E2C3D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2FA3AF1C" w14:textId="77777777" w:rsidR="00A35B33" w:rsidRPr="00207C93" w:rsidRDefault="00A35B33">
      <w:r w:rsidRPr="00207C93">
        <w:br w:type="page"/>
      </w:r>
    </w:p>
    <w:tbl>
      <w:tblPr>
        <w:tblW w:w="10065" w:type="dxa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3544"/>
      </w:tblGrid>
      <w:tr w:rsidR="0055372F" w:rsidRPr="00207C93" w14:paraId="2368F60D" w14:textId="77777777" w:rsidTr="006970E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</w:tcPr>
          <w:p w14:paraId="35819B7D" w14:textId="77777777" w:rsidR="0055372F" w:rsidRPr="00207C93" w:rsidRDefault="0055372F" w:rsidP="00A87C3C">
            <w:pPr>
              <w:tabs>
                <w:tab w:val="left" w:pos="11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4836EDD7" w14:textId="77777777" w:rsidR="0055372F" w:rsidRPr="00207C93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Приложение к договору</w:t>
            </w:r>
            <w:r w:rsidR="006970EA"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аренды земельного участка </w:t>
            </w:r>
            <w:r w:rsidR="000F127A"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для 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строительства </w:t>
            </w:r>
          </w:p>
          <w:p w14:paraId="7E4F2C5D" w14:textId="77777777" w:rsidR="0055372F" w:rsidRPr="00207C93" w:rsidRDefault="006970EA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 </w:t>
            </w:r>
            <w:r w:rsidR="009064FF" w:rsidRPr="00207C93">
              <w:rPr>
                <w:sz w:val="28"/>
                <w:szCs w:val="28"/>
              </w:rPr>
              <w:t>"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</w:t>
            </w:r>
            <w:r w:rsidR="009064FF" w:rsidRPr="00207C93">
              <w:rPr>
                <w:sz w:val="28"/>
                <w:szCs w:val="28"/>
              </w:rPr>
              <w:t>"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_____.20___</w:t>
            </w:r>
            <w:r w:rsidR="00E266C1"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№___-АЗТ</w:t>
            </w:r>
          </w:p>
          <w:p w14:paraId="3E65F521" w14:textId="77777777" w:rsidR="0055372F" w:rsidRPr="00207C93" w:rsidRDefault="0055372F" w:rsidP="00697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14:paraId="6879CAE1" w14:textId="77777777" w:rsidR="0055372F" w:rsidRPr="00207C93" w:rsidRDefault="0055372F" w:rsidP="006970EA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0CB4222C" w14:textId="77777777" w:rsidR="0055372F" w:rsidRPr="00207C93" w:rsidRDefault="006970EA" w:rsidP="0055372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</w:t>
      </w:r>
      <w:r w:rsidR="009922D3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арендной платы за земельный участок </w:t>
      </w:r>
    </w:p>
    <w:p w14:paraId="758FB677" w14:textId="77777777" w:rsidR="0055372F" w:rsidRPr="00207C93" w:rsidRDefault="0055372F" w:rsidP="009922D3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Ежеквартальный размер арендной платы определяется по формуле:</w:t>
      </w:r>
    </w:p>
    <w:p w14:paraId="2557F42F" w14:textId="77777777" w:rsidR="0055372F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= А / 4, где:</w:t>
      </w:r>
    </w:p>
    <w:p w14:paraId="3A3F79C7" w14:textId="77777777" w:rsidR="0055372F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 – ежеквартальный размер арендной платы, руб.;</w:t>
      </w:r>
    </w:p>
    <w:p w14:paraId="302FA4CE" w14:textId="77777777" w:rsidR="0055372F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- размер ежегодной арендной платы за земельный участок, руб.;</w:t>
      </w:r>
    </w:p>
    <w:p w14:paraId="2ED240B0" w14:textId="77777777" w:rsidR="0055372F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– количество кварталов.</w:t>
      </w:r>
    </w:p>
    <w:p w14:paraId="53086F36" w14:textId="77777777" w:rsidR="006970EA" w:rsidRPr="00207C93" w:rsidRDefault="006970EA" w:rsidP="00697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59F4B34" w14:textId="77777777" w:rsidR="0055372F" w:rsidRPr="00207C93" w:rsidRDefault="00A87C3C" w:rsidP="006970EA">
      <w:pPr>
        <w:pStyle w:val="a9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Арендная плата за текущий квартал</w:t>
      </w:r>
      <w:r w:rsidR="00F03CCB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(без учета суммы внесенного задатка)</w:t>
      </w:r>
      <w:r w:rsidR="008E5E05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начисляется</w:t>
      </w:r>
      <w:r w:rsidR="009922D3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F243A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  <w:r w:rsidR="009064FF" w:rsidRPr="00207C93">
        <w:rPr>
          <w:sz w:val="28"/>
          <w:szCs w:val="28"/>
        </w:rPr>
        <w:t>"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9064FF" w:rsidRPr="00207C93">
        <w:rPr>
          <w:sz w:val="28"/>
          <w:szCs w:val="28"/>
        </w:rPr>
        <w:t>"</w:t>
      </w:r>
      <w:r w:rsidR="006970EA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____. 20</w:t>
      </w:r>
      <w:r w:rsidR="006970EA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___</w:t>
      </w:r>
      <w:r w:rsidR="008E5E05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970EA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9922D3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составляет за </w:t>
      </w:r>
      <w:r w:rsidR="008E5E05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дней - </w:t>
      </w:r>
      <w:r w:rsidR="008E5E05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рассчитывается </w:t>
      </w:r>
      <w:r w:rsidR="00DF243A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="0055372F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формуле:</w:t>
      </w:r>
    </w:p>
    <w:p w14:paraId="4B14C289" w14:textId="77777777" w:rsidR="0055372F" w:rsidRPr="00207C93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677E7E5" w14:textId="77777777" w:rsidR="0055372F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= А/365 (високосный год - 366) х Д, где:</w:t>
      </w:r>
    </w:p>
    <w:p w14:paraId="71082C22" w14:textId="77777777" w:rsidR="0055372F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А1 – размер арендной платы за текущий квартал, руб.;</w:t>
      </w:r>
    </w:p>
    <w:p w14:paraId="6191FC93" w14:textId="77777777" w:rsidR="0055372F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– размер ежегодной арендной платы за земельный участок, руб.;</w:t>
      </w:r>
    </w:p>
    <w:p w14:paraId="389386B8" w14:textId="77777777" w:rsidR="00A87C3C" w:rsidRPr="00207C93" w:rsidRDefault="0055372F" w:rsidP="00697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 – количество дней.</w:t>
      </w:r>
      <w:r w:rsidR="00A87C3C" w:rsidRPr="00207C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EA4093A" w14:textId="77777777" w:rsidR="00A87C3C" w:rsidRPr="00207C93" w:rsidRDefault="00A87C3C" w:rsidP="0055372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Ind w:w="40" w:type="dxa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579"/>
        <w:gridCol w:w="4736"/>
      </w:tblGrid>
      <w:tr w:rsidR="0055372F" w:rsidRPr="00207C93" w14:paraId="060279C7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</w:tcPr>
          <w:p w14:paraId="4602BB61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</w:tcPr>
          <w:p w14:paraId="71DB52C0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5372F" w:rsidRPr="0055372F" w14:paraId="09356C44" w14:textId="77777777" w:rsidTr="008E5E05">
        <w:tc>
          <w:tcPr>
            <w:tcW w:w="45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67BAB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BC327B0" w14:textId="77777777" w:rsidR="0055372F" w:rsidRPr="00207C93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Расче</w:t>
            </w:r>
            <w:r w:rsidR="0055372F"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составил</w:t>
            </w:r>
            <w:r w:rsidR="00A87C3C"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(а):                           </w:t>
            </w:r>
          </w:p>
          <w:p w14:paraId="28D6593D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2A4BE2" w14:textId="77777777" w:rsidR="0055372F" w:rsidRPr="00207C93" w:rsidRDefault="0055372F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</w:t>
            </w:r>
            <w:r w:rsidR="006970EA"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</w:t>
            </w:r>
            <w:r w:rsidRPr="00207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 </w:t>
            </w:r>
          </w:p>
          <w:p w14:paraId="6BADE4F5" w14:textId="77777777" w:rsidR="0055372F" w:rsidRPr="006970EA" w:rsidRDefault="006970EA" w:rsidP="00A87C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207C9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                    подпись/Ф.И.О.</w:t>
            </w:r>
          </w:p>
        </w:tc>
      </w:tr>
    </w:tbl>
    <w:p w14:paraId="6187177C" w14:textId="77777777" w:rsidR="0055372F" w:rsidRPr="0055372F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169CE563" w14:textId="77777777" w:rsidR="0055372F" w:rsidRPr="004C1964" w:rsidRDefault="0055372F" w:rsidP="0055372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C18CBAD" w14:textId="77777777" w:rsidR="0055372F" w:rsidRPr="004C1964" w:rsidRDefault="0055372F" w:rsidP="0055372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E4A74F9" w14:textId="77777777" w:rsidR="00FB4073" w:rsidRDefault="00FB4073"/>
    <w:sectPr w:rsidR="00FB4073" w:rsidSect="00CF6921">
      <w:pgSz w:w="11906" w:h="16838"/>
      <w:pgMar w:top="851" w:right="851" w:bottom="992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3FFB9E" w14:textId="77777777" w:rsidR="006A560A" w:rsidRDefault="006A560A" w:rsidP="0055372F">
      <w:pPr>
        <w:spacing w:after="0" w:line="240" w:lineRule="auto"/>
      </w:pPr>
      <w:r>
        <w:separator/>
      </w:r>
    </w:p>
  </w:endnote>
  <w:endnote w:type="continuationSeparator" w:id="0">
    <w:p w14:paraId="439A85C0" w14:textId="77777777" w:rsidR="006A560A" w:rsidRDefault="006A560A" w:rsidP="005537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ADA69C" w14:textId="77777777" w:rsidR="006A560A" w:rsidRDefault="006A560A" w:rsidP="0055372F">
      <w:pPr>
        <w:spacing w:after="0" w:line="240" w:lineRule="auto"/>
      </w:pPr>
      <w:r>
        <w:separator/>
      </w:r>
    </w:p>
  </w:footnote>
  <w:footnote w:type="continuationSeparator" w:id="0">
    <w:p w14:paraId="6755DA1D" w14:textId="77777777" w:rsidR="006A560A" w:rsidRDefault="006A560A" w:rsidP="005537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F9317D"/>
    <w:multiLevelType w:val="hybridMultilevel"/>
    <w:tmpl w:val="1A78B1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71"/>
    <w:rsid w:val="000047AF"/>
    <w:rsid w:val="00046596"/>
    <w:rsid w:val="00050AC6"/>
    <w:rsid w:val="00051716"/>
    <w:rsid w:val="0005672E"/>
    <w:rsid w:val="00064794"/>
    <w:rsid w:val="00065526"/>
    <w:rsid w:val="00065998"/>
    <w:rsid w:val="000736E7"/>
    <w:rsid w:val="00075FB1"/>
    <w:rsid w:val="000864A6"/>
    <w:rsid w:val="000A5A8D"/>
    <w:rsid w:val="000B0C96"/>
    <w:rsid w:val="000D3469"/>
    <w:rsid w:val="000D375A"/>
    <w:rsid w:val="000E71FC"/>
    <w:rsid w:val="000F0FAC"/>
    <w:rsid w:val="000F127A"/>
    <w:rsid w:val="000F7A75"/>
    <w:rsid w:val="001058E7"/>
    <w:rsid w:val="00113D1B"/>
    <w:rsid w:val="00120170"/>
    <w:rsid w:val="00154F5B"/>
    <w:rsid w:val="00156E7E"/>
    <w:rsid w:val="00160971"/>
    <w:rsid w:val="0016290B"/>
    <w:rsid w:val="00163EC8"/>
    <w:rsid w:val="00184FEF"/>
    <w:rsid w:val="001937D6"/>
    <w:rsid w:val="001C6C45"/>
    <w:rsid w:val="001D556E"/>
    <w:rsid w:val="001F70B7"/>
    <w:rsid w:val="00207C93"/>
    <w:rsid w:val="0021216F"/>
    <w:rsid w:val="00244233"/>
    <w:rsid w:val="00253EFB"/>
    <w:rsid w:val="002D1493"/>
    <w:rsid w:val="0032712F"/>
    <w:rsid w:val="00341FF6"/>
    <w:rsid w:val="0034735F"/>
    <w:rsid w:val="00361EF1"/>
    <w:rsid w:val="003632E7"/>
    <w:rsid w:val="0037414D"/>
    <w:rsid w:val="00395924"/>
    <w:rsid w:val="003B1EA6"/>
    <w:rsid w:val="003F6F2D"/>
    <w:rsid w:val="00403816"/>
    <w:rsid w:val="0042451C"/>
    <w:rsid w:val="00450C0F"/>
    <w:rsid w:val="0046007E"/>
    <w:rsid w:val="00476361"/>
    <w:rsid w:val="004E6424"/>
    <w:rsid w:val="004F065B"/>
    <w:rsid w:val="0050102A"/>
    <w:rsid w:val="00541945"/>
    <w:rsid w:val="0055372F"/>
    <w:rsid w:val="005731BD"/>
    <w:rsid w:val="00580C11"/>
    <w:rsid w:val="005B41E1"/>
    <w:rsid w:val="005B4998"/>
    <w:rsid w:val="005D2007"/>
    <w:rsid w:val="005E18E8"/>
    <w:rsid w:val="005F2D87"/>
    <w:rsid w:val="0062251B"/>
    <w:rsid w:val="00661AF8"/>
    <w:rsid w:val="006658BC"/>
    <w:rsid w:val="0069421D"/>
    <w:rsid w:val="006970EA"/>
    <w:rsid w:val="006A560A"/>
    <w:rsid w:val="006A5D78"/>
    <w:rsid w:val="006A600F"/>
    <w:rsid w:val="006C0559"/>
    <w:rsid w:val="006C14EE"/>
    <w:rsid w:val="006D1544"/>
    <w:rsid w:val="007319BC"/>
    <w:rsid w:val="007A6F00"/>
    <w:rsid w:val="007B3510"/>
    <w:rsid w:val="007F5C4F"/>
    <w:rsid w:val="00817BBC"/>
    <w:rsid w:val="00821285"/>
    <w:rsid w:val="00842D3C"/>
    <w:rsid w:val="008751F7"/>
    <w:rsid w:val="008D3DFD"/>
    <w:rsid w:val="008D4B65"/>
    <w:rsid w:val="008E5E05"/>
    <w:rsid w:val="00900E4D"/>
    <w:rsid w:val="009064FF"/>
    <w:rsid w:val="00975626"/>
    <w:rsid w:val="009922D3"/>
    <w:rsid w:val="00997B2C"/>
    <w:rsid w:val="009C5583"/>
    <w:rsid w:val="00A06A8E"/>
    <w:rsid w:val="00A10CE4"/>
    <w:rsid w:val="00A25FFC"/>
    <w:rsid w:val="00A32C30"/>
    <w:rsid w:val="00A35B33"/>
    <w:rsid w:val="00A56162"/>
    <w:rsid w:val="00A60F20"/>
    <w:rsid w:val="00A62C71"/>
    <w:rsid w:val="00A87C3C"/>
    <w:rsid w:val="00AB0AE2"/>
    <w:rsid w:val="00AB78B3"/>
    <w:rsid w:val="00B04199"/>
    <w:rsid w:val="00B7085F"/>
    <w:rsid w:val="00B76997"/>
    <w:rsid w:val="00B83C6C"/>
    <w:rsid w:val="00BE040C"/>
    <w:rsid w:val="00C01B36"/>
    <w:rsid w:val="00C3355B"/>
    <w:rsid w:val="00C46E2F"/>
    <w:rsid w:val="00C4715C"/>
    <w:rsid w:val="00C56742"/>
    <w:rsid w:val="00CB5331"/>
    <w:rsid w:val="00CC5FAD"/>
    <w:rsid w:val="00CE4E3E"/>
    <w:rsid w:val="00CF43C5"/>
    <w:rsid w:val="00CF4F1E"/>
    <w:rsid w:val="00CF6921"/>
    <w:rsid w:val="00D041FA"/>
    <w:rsid w:val="00D051F7"/>
    <w:rsid w:val="00D32D30"/>
    <w:rsid w:val="00D61C3C"/>
    <w:rsid w:val="00D62120"/>
    <w:rsid w:val="00D90361"/>
    <w:rsid w:val="00D912E4"/>
    <w:rsid w:val="00DD1C98"/>
    <w:rsid w:val="00DE25D2"/>
    <w:rsid w:val="00DF1935"/>
    <w:rsid w:val="00DF243A"/>
    <w:rsid w:val="00E157F0"/>
    <w:rsid w:val="00E1741B"/>
    <w:rsid w:val="00E264C1"/>
    <w:rsid w:val="00E266C1"/>
    <w:rsid w:val="00E3070E"/>
    <w:rsid w:val="00E350FE"/>
    <w:rsid w:val="00E44734"/>
    <w:rsid w:val="00E8680D"/>
    <w:rsid w:val="00E943EE"/>
    <w:rsid w:val="00EB04AE"/>
    <w:rsid w:val="00EB094C"/>
    <w:rsid w:val="00EC123B"/>
    <w:rsid w:val="00EC6924"/>
    <w:rsid w:val="00EF18FB"/>
    <w:rsid w:val="00F03CCB"/>
    <w:rsid w:val="00F15A1A"/>
    <w:rsid w:val="00F722A4"/>
    <w:rsid w:val="00F75046"/>
    <w:rsid w:val="00F969F6"/>
    <w:rsid w:val="00FB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F9AC3"/>
  <w15:docId w15:val="{100C209A-6FC1-4BBD-8223-0BBC0525B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3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7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5372F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5372F"/>
  </w:style>
  <w:style w:type="paragraph" w:styleId="a7">
    <w:name w:val="footer"/>
    <w:basedOn w:val="a"/>
    <w:link w:val="a8"/>
    <w:uiPriority w:val="99"/>
    <w:unhideWhenUsed/>
    <w:rsid w:val="005537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5372F"/>
  </w:style>
  <w:style w:type="paragraph" w:styleId="a9">
    <w:name w:val="List Paragraph"/>
    <w:basedOn w:val="a"/>
    <w:uiPriority w:val="34"/>
    <w:qFormat/>
    <w:rsid w:val="009922D3"/>
    <w:pPr>
      <w:ind w:left="720"/>
      <w:contextualSpacing/>
    </w:pPr>
  </w:style>
  <w:style w:type="paragraph" w:styleId="2">
    <w:name w:val="Body Text Indent 2"/>
    <w:basedOn w:val="a"/>
    <w:link w:val="20"/>
    <w:rsid w:val="00A60F20"/>
    <w:pPr>
      <w:spacing w:after="0" w:line="360" w:lineRule="auto"/>
      <w:ind w:firstLine="34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60F20"/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ConsPlusNormal">
    <w:name w:val="ConsPlusNormal"/>
    <w:rsid w:val="00E264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2623</Words>
  <Characters>14956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Воденяпина А.Ю.</dc:creator>
  <cp:keywords/>
  <dc:description/>
  <cp:lastModifiedBy>Макрушина Марина Павловна</cp:lastModifiedBy>
  <cp:revision>11</cp:revision>
  <cp:lastPrinted>2021-11-22T05:38:00Z</cp:lastPrinted>
  <dcterms:created xsi:type="dcterms:W3CDTF">2021-11-05T07:57:00Z</dcterms:created>
  <dcterms:modified xsi:type="dcterms:W3CDTF">2021-11-23T09:25:00Z</dcterms:modified>
</cp:coreProperties>
</file>