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1" w:right="0" w:firstLine="0"/>
        <w:jc w:val="left"/>
      </w:pPr>
      <w:r>
        <w:rPr>
          <w:rStyle w:val="CharStyle3"/>
        </w:rPr>
        <w:t>ОБЩЕСТВЕННЫЙ СОВЕТ ГОРОДА НИЖНЕВАРТОВСКА</w:t>
      </w:r>
    </w:p>
    <w:tbl>
      <w:tblPr>
        <w:tblOverlap w:val="never"/>
        <w:jc w:val="center"/>
        <w:tblLayout w:type="fixed"/>
      </w:tblPr>
      <w:tblGrid>
        <w:gridCol w:w="3136"/>
        <w:gridCol w:w="6682"/>
      </w:tblGrid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24"/>
                <w:szCs w:val="24"/>
              </w:rPr>
            </w:pPr>
            <w:r>
              <w:rPr>
                <w:rStyle w:val="CharStyle5"/>
                <w:b/>
                <w:bCs/>
                <w:sz w:val="24"/>
                <w:szCs w:val="24"/>
              </w:rPr>
              <w:t>ПРОТОКОЛ №8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rStyle w:val="CharStyle8"/>
        </w:rPr>
        <w:t>заседания Общественного совета города Нижневартовска</w:t>
        <w:br/>
        <w:t>по вопросам жилищно-коммунального хозяйства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13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8"/>
        </w:rPr>
        <w:t>от 17.06.2024</w:t>
        <w:tab/>
        <w:t>город Нижневартовск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8"/>
        </w:rPr>
        <w:t>Место проведения: улица Омская, дом 4а, кабинет 301, департамент жилищно- коммунального хозяйства администрации города</w:t>
      </w:r>
    </w:p>
    <w:tbl>
      <w:tblPr>
        <w:tblOverlap w:val="never"/>
        <w:jc w:val="center"/>
        <w:tblLayout w:type="fixed"/>
      </w:tblPr>
      <w:tblGrid>
        <w:gridCol w:w="3136"/>
        <w:gridCol w:w="6682"/>
      </w:tblGrid>
      <w:tr>
        <w:trPr>
          <w:trHeight w:val="145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Председательствовал: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Униковский Александр Анатольевич - заместитель председателя Общественного совета города Нижневартовска по вопросам жилищно- коммунального хозяйства.</w:t>
            </w:r>
          </w:p>
        </w:tc>
      </w:tr>
      <w:tr>
        <w:trPr>
          <w:trHeight w:val="59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Присутствовали: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Боков Анатолий Николаевич - заместитель главы города, директор департамента жилищно- коммунального хозяйства администрации города;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Тестешев Федор Юрьевич - начальник отдела по развитию жилищно-коммунального хозяйства департамента жилищно-коммунального хозяйства администрации города.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4356" w:val="left"/>
              </w:tabs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Сараева Виктория Александровна - специалист- эксперт отдела по развитию жилищно- коммунального хозяйства департамента жилищно- коммунального хозяйства администрации города, секретарь Общественного</w:t>
              <w:tab/>
              <w:t>совета города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Нижневартовска по вопросам жилищно- коммунального хозяйства.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rStyle w:val="CharStyle5"/>
              </w:rPr>
              <w:t>Шингареева Регина Ириковна - кандидат на замещение вакантной должности в составе Общественного совета города Нижневартовска по вопросам жилищно-коммунального хозяйства.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98" w:right="526" w:bottom="1038" w:left="1539" w:header="970" w:footer="61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316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b/>
          <w:bCs/>
        </w:rPr>
        <w:t xml:space="preserve">члены Общественного </w:t>
      </w:r>
      <w:r>
        <w:rPr>
          <w:rStyle w:val="CharStyle8"/>
        </w:rPr>
        <w:t xml:space="preserve">Униковский Александр Анатольевич — </w:t>
      </w:r>
      <w:r>
        <w:rPr>
          <w:rStyle w:val="CharStyle8"/>
          <w:b/>
          <w:bCs/>
        </w:rPr>
        <w:t>совета:</w:t>
        <w:tab/>
      </w:r>
      <w:r>
        <w:rPr>
          <w:rStyle w:val="CharStyle8"/>
        </w:rPr>
        <w:t>представитель средств массовой информации;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both"/>
      </w:pPr>
      <w:r>
        <w:rPr>
          <w:rStyle w:val="CharStyle8"/>
        </w:rPr>
        <w:t>Халилов Радик Равильевич - представитель управляющей организации, осуществляющей деятельность по управлению многоквартирными домами на территории города Нижневартовска: Похила Юрий Анатольевич - представитель управляющей организации, осуществляющей деятельность по управлению многоквартирными домами на территории города Нижневартовска;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both"/>
      </w:pPr>
      <w:r>
        <w:rPr>
          <w:rStyle w:val="CharStyle8"/>
        </w:rPr>
        <w:t>Нарижний Александр Иванович - представитель управляющей организации, осуществляющей деятельность по управлению многоквартирными домами на территории города Нижневартовска;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both"/>
      </w:pPr>
      <w:r>
        <w:rPr>
          <w:rStyle w:val="CharStyle8"/>
        </w:rPr>
        <w:t>Елин Алексей Юрьевич - представитель ресурсоснабжающей организации;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3260" w:right="0" w:firstLine="0"/>
        <w:jc w:val="both"/>
      </w:pPr>
      <w:r>
        <w:rPr>
          <w:rStyle w:val="CharStyle8"/>
        </w:rPr>
        <w:t>Лазарева Валентина Николаевна - представитель ресурсоснабжающей организации.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r>
        <w:rPr>
          <w:rStyle w:val="CharStyle12"/>
          <w:b/>
          <w:bCs/>
        </w:rPr>
        <w:t>Кворум имеется. Заседание правомочно.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8"/>
        </w:rPr>
        <w:t>Повестка дня: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both"/>
      </w:pPr>
      <w:bookmarkStart w:id="2" w:name="bookmark2"/>
      <w:r>
        <w:rPr>
          <w:rStyle w:val="CharStyle12"/>
          <w:b/>
          <w:bCs/>
        </w:rPr>
        <w:t>1. О внесении изменения в состав Общественного совета города Нижневартовска по вопросам ЖКХ.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60"/>
        <w:jc w:val="both"/>
      </w:pPr>
      <w:r>
        <w:rPr>
          <w:rStyle w:val="CharStyle8"/>
        </w:rPr>
        <w:t>Слушали Александра Анатольевича Униковского.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 w:firstLine="700"/>
        <w:jc w:val="both"/>
      </w:pPr>
      <w:r>
        <w:rPr>
          <w:rStyle w:val="CharStyle8"/>
        </w:rPr>
        <w:t>В связи с необходимостью замещения вакантной должности в составе Общественного совета города Нижневартовска по вопросам жилищно-коммунального хозяйства департаментом жилищно- коммунального хозяйства администрации города было размещено уведомление на официальном сайте органов местного самоуправления города Нижневартовска и в газете «Варта», о том, что с 18.05.2024 по 01.06.2024 года будет проходить прием документов кандидатов на включение во вторую половину состава Общественного совета Общественного совета города Нижневартовска по вопросам жилищно- коммунального хозяйства.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560" w:right="0" w:firstLine="700"/>
        <w:jc w:val="both"/>
      </w:pPr>
      <w:r>
        <w:rPr>
          <w:rStyle w:val="CharStyle8"/>
        </w:rPr>
        <w:t>В указанный период в соответствии с регистрацией документов в Журнале подачи заявлений кандидатов в Общественный совет города Нижневартовска по вопросам жилищно-коммунального хозяйства поступило одно заявление от Шангареевой Регины Ириковны, претендующей на включение во вторую половину Общественного совета.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580" w:right="0" w:firstLine="700"/>
        <w:jc w:val="left"/>
      </w:pPr>
      <w:r>
        <w:rPr>
          <w:rStyle w:val="CharStyle8"/>
        </w:rPr>
        <w:t>Рассмотрев поступившие документы присутствовавшие члены Общественного совета города Нижневартовска по вопросам жилищно- коммунального хозяйства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4"/>
          <w:b/>
          <w:bCs/>
        </w:rPr>
        <w:t>ГОЛОСОВАЛИ: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8"/>
        </w:rPr>
        <w:t>«За» - 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80" w:right="0" w:firstLine="0"/>
        <w:jc w:val="left"/>
      </w:pPr>
      <w:r>
        <w:rPr>
          <w:rStyle w:val="CharStyle8"/>
        </w:rPr>
        <w:t>«Против» - 5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280" w:right="0" w:firstLine="0"/>
        <w:jc w:val="left"/>
      </w:pPr>
      <w:r>
        <w:rPr>
          <w:rStyle w:val="CharStyle8"/>
        </w:rPr>
        <w:t>«Воздержались» - 1.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580" w:right="0" w:firstLine="20"/>
        <w:jc w:val="left"/>
      </w:pPr>
      <w:r>
        <w:rPr>
          <w:rStyle w:val="CharStyle8"/>
          <w:b/>
          <w:bCs/>
        </w:rPr>
        <w:t xml:space="preserve">РЕШИЛИ: </w:t>
      </w:r>
      <w:r>
        <w:rPr>
          <w:rStyle w:val="CharStyle8"/>
        </w:rPr>
        <w:t>Не включать в состав Общественного совета города Нижневартовска по вопросам жилищно-коммунального хозяйства Шангарееву Регину Ириковну.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2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Заместитель председателя</w:t>
        <w:tab/>
        <w:t>. А ? //у/ 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8"/>
        </w:rPr>
        <w:t>Общественного совета города Нижневартовска /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850" w:val="left"/>
          <w:tab w:pos="7121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CharStyle8"/>
        </w:rPr>
        <w:t>по вопросам ЖКХ</w:t>
        <w:tab/>
        <w:t>/</w:t>
        <w:tab/>
      </w:r>
      <w:r>
        <w:rPr>
          <w:rStyle w:val="CharStyle8"/>
          <w:i/>
          <w:iCs/>
        </w:rPr>
        <w:t>СУУУ.</w:t>
      </w:r>
      <w:r>
        <w:rPr>
          <w:rStyle w:val="CharStyle8"/>
        </w:rPr>
        <w:t xml:space="preserve"> Униковский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Секретарь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1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Общественного совета города Нижневартовска</w:t>
        <w:tab/>
        <w:t>/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293" w:val="left"/>
          <w:tab w:pos="8172" w:val="left"/>
        </w:tabs>
        <w:bidi w:val="0"/>
        <w:spacing w:before="0" w:after="12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3561715</wp:posOffset>
            </wp:positionH>
            <wp:positionV relativeFrom="margin">
              <wp:posOffset>3070225</wp:posOffset>
            </wp:positionV>
            <wp:extent cx="2736850" cy="96329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6850" cy="963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</w:rPr>
        <w:t>по вопросам ЖКХ</w:t>
        <w:tab/>
      </w:r>
      <w:r>
        <w:rPr>
          <w:rStyle w:val="CharStyle8"/>
          <w:lang w:val="en-US" w:eastAsia="en-US" w:bidi="en-US"/>
        </w:rPr>
        <w:t>Czz</w:t>
        <w:tab/>
      </w:r>
      <w:r>
        <w:rPr>
          <w:rStyle w:val="CharStyle8"/>
        </w:rPr>
        <w:t>В.А. Сараева</w:t>
      </w:r>
    </w:p>
    <w:sectPr>
      <w:footnotePr>
        <w:pos w:val="pageBottom"/>
        <w:numFmt w:val="decimal"/>
        <w:numRestart w:val="continuous"/>
      </w:footnotePr>
      <w:pgSz w:w="11900" w:h="16840"/>
      <w:pgMar w:top="1019" w:right="546" w:bottom="1362" w:left="1511" w:header="591" w:footer="93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таблиц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Заголовок №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Подпись к таблиц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auto"/>
      <w:spacing w:after="300"/>
      <w:ind w:left="560" w:firstLine="7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auto"/>
      <w:ind w:left="12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