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6C" w:rsidRPr="007F3CF6" w:rsidRDefault="00875B6C" w:rsidP="00875B6C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  <w:r w:rsidRPr="007F3CF6">
        <w:rPr>
          <w:noProof/>
          <w:lang w:eastAsia="ru-RU"/>
        </w:rPr>
        <w:drawing>
          <wp:inline distT="0" distB="0" distL="0" distR="0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875B6C" w:rsidRPr="007F3CF6" w:rsidRDefault="00E35630" w:rsidP="00E35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>Вносится главой города Нижневартовска</w:t>
      </w:r>
    </w:p>
    <w:p w:rsidR="00E35630" w:rsidRPr="007F3CF6" w:rsidRDefault="00E35630" w:rsidP="00875B6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F3CF6">
        <w:rPr>
          <w:rFonts w:ascii="Times New Roman" w:hAnsi="Times New Roman"/>
          <w:b/>
        </w:rPr>
        <w:t>ГОРОД НИЖНЕВАРТОВСК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F3CF6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3CF6">
        <w:rPr>
          <w:rFonts w:ascii="Times New Roman" w:hAnsi="Times New Roman"/>
          <w:b/>
          <w:sz w:val="32"/>
          <w:szCs w:val="32"/>
        </w:rPr>
        <w:t>ДУМА ГОРОДА НИЖНЕВАРТОВ</w:t>
      </w:r>
      <w:r w:rsidR="00F40034" w:rsidRPr="007F3CF6">
        <w:rPr>
          <w:rFonts w:ascii="Times New Roman" w:hAnsi="Times New Roman"/>
          <w:b/>
          <w:sz w:val="32"/>
          <w:szCs w:val="32"/>
        </w:rPr>
        <w:t>С</w:t>
      </w:r>
      <w:r w:rsidRPr="007F3CF6">
        <w:rPr>
          <w:rFonts w:ascii="Times New Roman" w:hAnsi="Times New Roman"/>
          <w:b/>
          <w:sz w:val="32"/>
          <w:szCs w:val="32"/>
        </w:rPr>
        <w:t>КА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3CF6">
        <w:rPr>
          <w:rFonts w:ascii="Times New Roman" w:hAnsi="Times New Roman"/>
          <w:b/>
          <w:sz w:val="32"/>
          <w:szCs w:val="32"/>
        </w:rPr>
        <w:t>РЕШЕНИЕ</w:t>
      </w:r>
    </w:p>
    <w:p w:rsidR="007167D1" w:rsidRPr="007F3CF6" w:rsidRDefault="007167D1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>от «___»</w:t>
      </w:r>
      <w:r w:rsidR="00891150" w:rsidRPr="007F3CF6">
        <w:rPr>
          <w:rFonts w:ascii="Times New Roman" w:hAnsi="Times New Roman"/>
          <w:sz w:val="28"/>
          <w:szCs w:val="28"/>
        </w:rPr>
        <w:t xml:space="preserve"> </w:t>
      </w:r>
      <w:r w:rsidRPr="007F3CF6">
        <w:rPr>
          <w:rFonts w:ascii="Times New Roman" w:hAnsi="Times New Roman"/>
          <w:sz w:val="28"/>
          <w:szCs w:val="28"/>
        </w:rPr>
        <w:t>____</w:t>
      </w:r>
      <w:r w:rsidR="00CD2625" w:rsidRPr="007F3CF6">
        <w:rPr>
          <w:rFonts w:ascii="Times New Roman" w:hAnsi="Times New Roman"/>
          <w:sz w:val="28"/>
          <w:szCs w:val="28"/>
        </w:rPr>
        <w:t>________</w:t>
      </w:r>
      <w:r w:rsidRPr="007F3CF6">
        <w:rPr>
          <w:rFonts w:ascii="Times New Roman" w:hAnsi="Times New Roman"/>
          <w:sz w:val="28"/>
          <w:szCs w:val="28"/>
        </w:rPr>
        <w:t>___20__ года                                                                 № ____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75B6C" w:rsidRPr="007F3CF6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5630" w:rsidRPr="007F3CF6" w:rsidRDefault="00E35630" w:rsidP="00E35630">
      <w:pPr>
        <w:spacing w:after="0" w:line="240" w:lineRule="auto"/>
        <w:ind w:right="3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 w:rsidR="00F40034" w:rsidRPr="007F3CF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решение Думы города Нижневартовска от 29.09.2017 №219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br/>
        <w:t>«О Положении о департаменте по социальной политике администрации города Нижневартовска» (с изменениями)</w:t>
      </w:r>
    </w:p>
    <w:p w:rsidR="00E35630" w:rsidRPr="007F3CF6" w:rsidRDefault="00E35630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F3CF6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E35630" w:rsidRPr="007F3CF6" w:rsidRDefault="00E35630" w:rsidP="00955686">
      <w:pPr>
        <w:spacing w:after="0" w:line="240" w:lineRule="auto"/>
        <w:ind w:firstLine="708"/>
        <w:jc w:val="both"/>
        <w:rPr>
          <w:rFonts w:ascii="Tinos" w:hAnsi="Tinos" w:cs="Tinos"/>
          <w:sz w:val="28"/>
          <w:szCs w:val="28"/>
        </w:rPr>
      </w:pPr>
      <w:r w:rsidRPr="007F3CF6">
        <w:rPr>
          <w:rFonts w:ascii="Tinos" w:hAnsi="Tinos" w:cs="Tinos"/>
          <w:sz w:val="28"/>
          <w:szCs w:val="28"/>
        </w:rPr>
        <w:t>В</w:t>
      </w:r>
      <w:r w:rsidR="00A87C9A" w:rsidRPr="007F3CF6">
        <w:rPr>
          <w:rFonts w:ascii="Tinos" w:hAnsi="Tinos" w:cs="Tinos"/>
          <w:sz w:val="28"/>
          <w:szCs w:val="28"/>
        </w:rPr>
        <w:t xml:space="preserve"> соответствии со статьей 13 Федерального закона от 20.03.2025 №33-ФЗ «Об общих принципах местного самоуправления в единой системе публичной власти», руководствуясь </w:t>
      </w:r>
      <w:r w:rsidRPr="007F3CF6">
        <w:rPr>
          <w:rFonts w:ascii="Tinos" w:hAnsi="Tinos" w:cs="Tinos"/>
          <w:sz w:val="28"/>
          <w:szCs w:val="28"/>
        </w:rPr>
        <w:t>статьей 19</w:t>
      </w:r>
      <w:r w:rsidR="00003D31" w:rsidRPr="007F3CF6">
        <w:rPr>
          <w:rFonts w:ascii="Tinos" w:hAnsi="Tinos" w:cs="Tinos"/>
          <w:sz w:val="28"/>
          <w:szCs w:val="28"/>
        </w:rPr>
        <w:t xml:space="preserve">, </w:t>
      </w:r>
      <w:r w:rsidR="00003D31" w:rsidRPr="007F3CF6">
        <w:rPr>
          <w:rFonts w:ascii="Times New Roman" w:hAnsi="Times New Roman"/>
          <w:sz w:val="28"/>
          <w:szCs w:val="28"/>
        </w:rPr>
        <w:t>пунктом 7 статьи 28 Устава города Нижневартовска</w:t>
      </w:r>
      <w:r w:rsidRPr="007F3CF6">
        <w:rPr>
          <w:rFonts w:ascii="Tinos" w:hAnsi="Tinos" w:cs="Tinos"/>
          <w:sz w:val="28"/>
          <w:szCs w:val="28"/>
        </w:rPr>
        <w:t>,</w:t>
      </w:r>
      <w:r w:rsidR="00A20B8E" w:rsidRPr="007F3CF6">
        <w:rPr>
          <w:rFonts w:ascii="Tinos" w:hAnsi="Tinos" w:cs="Tinos"/>
          <w:sz w:val="28"/>
          <w:szCs w:val="28"/>
        </w:rPr>
        <w:t xml:space="preserve"> </w:t>
      </w:r>
    </w:p>
    <w:p w:rsidR="00875B6C" w:rsidRPr="007F3CF6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F3CF6" w:rsidRDefault="00875B6C" w:rsidP="004C0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875B6C" w:rsidRPr="007F3CF6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175FE0" w:rsidRPr="007F3CF6" w:rsidRDefault="00E35630" w:rsidP="00175FE0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B0752E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13 </w:t>
      </w:r>
      <w:r w:rsidR="00CE39FC" w:rsidRPr="007F3CF6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r w:rsidR="00B0752E" w:rsidRPr="007F3C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E39FC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CE39FC" w:rsidRPr="007F3CF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решению Думы города Нижневартовска</w:t>
      </w:r>
      <w:r w:rsidR="00175FE0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от 29.09.2017 №219 «О Положении о департаменте </w:t>
      </w:r>
      <w:r w:rsidR="00B0752E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социальной политике администрации города Нижневартовска» </w:t>
      </w:r>
      <w:r w:rsidR="00B0752E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(с изменениями от 27.10.2017 №233, 22.02.2018 </w:t>
      </w:r>
      <w:hyperlink r:id="rId9" w:tooltip="https://login.consultant.ru/link/?req=doc&amp;base=RLAW926&amp;n=168156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№293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26.04.2018 </w:t>
      </w:r>
      <w:hyperlink r:id="rId10" w:tooltip="https://login.consultant.ru/link/?req=doc&amp;base=RLAW926&amp;n=171808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№342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22.06.2018 </w:t>
      </w:r>
      <w:hyperlink r:id="rId11" w:tooltip="https://login.consultant.ru/link/?req=doc&amp;base=RLAW926&amp;n=175110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№369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19.05.2019 </w:t>
      </w:r>
      <w:hyperlink r:id="rId12" w:tooltip="https://login.consultant.ru/link/?req=doc&amp;base=RLAW926&amp;n=193110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№496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29.11.2019 </w:t>
      </w:r>
      <w:hyperlink r:id="rId13" w:tooltip="https://login.consultant.ru/link/?req=doc&amp;base=RLAW926&amp;n=201698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№552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07.02.2020 </w:t>
      </w:r>
      <w:hyperlink r:id="rId14" w:tooltip="https://login.consultant.ru/link/?req=doc&amp;base=RLAW926&amp;n=205128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№575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26.06.2020 </w:t>
      </w:r>
      <w:hyperlink r:id="rId15" w:tooltip="https://login.consultant.ru/link/?req=doc&amp;base=RLAW926&amp;n=213784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№641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5FE0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от 27.07.2020 </w:t>
      </w:r>
      <w:hyperlink r:id="rId16" w:tooltip="https://login.consultant.ru/link/?req=doc&amp;base=RLAW926&amp;n=215321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№652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26.03.2021 </w:t>
      </w:r>
      <w:hyperlink r:id="rId17" w:tooltip="https://login.consultant.ru/link/?req=doc&amp;base=RLAW926&amp;n=228786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№753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29.10.2021 </w:t>
      </w:r>
      <w:hyperlink r:id="rId18" w:tooltip="https://login.consultant.ru/link/?req=doc&amp;base=RLAW926&amp;n=242849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№28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, от 30.09.2022 №179, от 25.11.2022 №207, от 16.12.2022 №222, от 30.06.2023 №304,</w:t>
      </w:r>
      <w:r w:rsidR="00041FBD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от 24.05.2024 №425</w:t>
      </w:r>
      <w:r w:rsidR="00DE03A9" w:rsidRPr="007F3CF6">
        <w:rPr>
          <w:rFonts w:ascii="Times New Roman" w:eastAsia="Times New Roman" w:hAnsi="Times New Roman"/>
          <w:sz w:val="28"/>
          <w:szCs w:val="28"/>
          <w:lang w:eastAsia="ru-RU"/>
        </w:rPr>
        <w:t>, от 2</w:t>
      </w:r>
      <w:r w:rsidR="00FE25E7" w:rsidRPr="007F3CF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E03A9" w:rsidRPr="007F3CF6">
        <w:rPr>
          <w:rFonts w:ascii="Times New Roman" w:eastAsia="Times New Roman" w:hAnsi="Times New Roman"/>
          <w:sz w:val="28"/>
          <w:szCs w:val="28"/>
          <w:lang w:eastAsia="ru-RU"/>
        </w:rPr>
        <w:t>.10.2024 №473</w:t>
      </w:r>
      <w:r w:rsidR="002312BC" w:rsidRPr="007F3CF6">
        <w:rPr>
          <w:rFonts w:ascii="Times New Roman" w:eastAsia="Times New Roman" w:hAnsi="Times New Roman"/>
          <w:sz w:val="28"/>
          <w:szCs w:val="28"/>
          <w:lang w:eastAsia="ru-RU"/>
        </w:rPr>
        <w:t>, от 31.01.2025 №493</w:t>
      </w:r>
      <w:r w:rsidR="00CE39FC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75FE0" w:rsidRPr="007F3CF6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175FE0" w:rsidRPr="007F3CF6" w:rsidRDefault="00B0752E" w:rsidP="00B0752E">
      <w:pPr>
        <w:pStyle w:val="a9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0034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бзац первый </w:t>
      </w:r>
      <w:r w:rsidR="00175FE0" w:rsidRPr="007F3CF6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175FE0" w:rsidRPr="007F3CF6" w:rsidRDefault="00175FE0" w:rsidP="00175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«13. По профилактике</w:t>
      </w:r>
      <w:r w:rsidR="00FE6692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692" w:rsidRPr="007F3CF6">
        <w:rPr>
          <w:rFonts w:ascii="Times New Roman" w:hAnsi="Times New Roman"/>
          <w:sz w:val="28"/>
          <w:szCs w:val="28"/>
        </w:rPr>
        <w:t xml:space="preserve">незаконного потребления накротических средств, психотропных веществ,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терроризма, экстремизма, а также в минимизации и (или) ликвидации последствий проявлений терроризма</w:t>
      </w:r>
      <w:r w:rsidR="00FE6692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и экстремизма в границах городского округа:»</w:t>
      </w:r>
      <w:r w:rsidR="00F47E40" w:rsidRPr="007F3CF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75FE0" w:rsidRPr="007F3CF6" w:rsidRDefault="00F40034" w:rsidP="00B0752E">
      <w:pPr>
        <w:pStyle w:val="a9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175FE0" w:rsidRPr="007F3CF6">
        <w:rPr>
          <w:rFonts w:ascii="Times New Roman" w:eastAsia="Times New Roman" w:hAnsi="Times New Roman"/>
          <w:sz w:val="28"/>
          <w:szCs w:val="28"/>
          <w:lang w:eastAsia="ru-RU"/>
        </w:rPr>
        <w:t>одпункт 1 изложить в следующей редакции:</w:t>
      </w:r>
    </w:p>
    <w:p w:rsidR="00F461B3" w:rsidRPr="007F3CF6" w:rsidRDefault="00175FE0" w:rsidP="00F461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 xml:space="preserve">«1) участвует в реализации муниципальных программ в области профилактики </w:t>
      </w:r>
      <w:r w:rsidR="00FE6692" w:rsidRPr="007F3CF6">
        <w:rPr>
          <w:rFonts w:ascii="Times New Roman" w:hAnsi="Times New Roman"/>
          <w:sz w:val="28"/>
          <w:szCs w:val="28"/>
        </w:rPr>
        <w:t xml:space="preserve">незаконного потребления накротических средств, психотропных веществ, </w:t>
      </w:r>
      <w:r w:rsidRPr="007F3CF6">
        <w:rPr>
          <w:rFonts w:ascii="Times New Roman" w:hAnsi="Times New Roman"/>
          <w:sz w:val="28"/>
          <w:szCs w:val="28"/>
        </w:rPr>
        <w:t>терроризма</w:t>
      </w:r>
      <w:r w:rsidR="002737BF" w:rsidRPr="007F3CF6">
        <w:rPr>
          <w:rFonts w:ascii="Times New Roman" w:hAnsi="Times New Roman"/>
          <w:sz w:val="28"/>
          <w:szCs w:val="28"/>
        </w:rPr>
        <w:t xml:space="preserve"> и</w:t>
      </w:r>
      <w:r w:rsidRPr="007F3CF6">
        <w:rPr>
          <w:rFonts w:ascii="Times New Roman" w:hAnsi="Times New Roman"/>
          <w:sz w:val="28"/>
          <w:szCs w:val="28"/>
        </w:rPr>
        <w:t xml:space="preserve"> экстремизма</w:t>
      </w:r>
      <w:r w:rsidR="00F47E40" w:rsidRPr="007F3CF6">
        <w:rPr>
          <w:rFonts w:ascii="Times New Roman" w:hAnsi="Times New Roman"/>
          <w:sz w:val="28"/>
          <w:szCs w:val="28"/>
        </w:rPr>
        <w:t>»;</w:t>
      </w:r>
    </w:p>
    <w:p w:rsidR="00C3530B" w:rsidRPr="007F3CF6" w:rsidRDefault="00A20B8E" w:rsidP="00B0752E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 xml:space="preserve">дополнить </w:t>
      </w:r>
      <w:r w:rsidR="00F461B3" w:rsidRPr="007F3CF6">
        <w:rPr>
          <w:rFonts w:ascii="Times New Roman" w:hAnsi="Times New Roman"/>
          <w:sz w:val="28"/>
          <w:szCs w:val="28"/>
        </w:rPr>
        <w:t>под</w:t>
      </w:r>
      <w:r w:rsidR="00C3530B" w:rsidRPr="007F3CF6">
        <w:rPr>
          <w:rFonts w:ascii="Times New Roman" w:hAnsi="Times New Roman"/>
          <w:sz w:val="28"/>
          <w:szCs w:val="28"/>
        </w:rPr>
        <w:t>пунктом 3</w:t>
      </w:r>
      <w:r w:rsidR="00F36BAB" w:rsidRPr="007F3CF6">
        <w:rPr>
          <w:rFonts w:ascii="Times New Roman" w:hAnsi="Times New Roman"/>
          <w:sz w:val="28"/>
          <w:szCs w:val="28"/>
        </w:rPr>
        <w:t>.</w:t>
      </w:r>
      <w:r w:rsidR="00C3530B" w:rsidRPr="007F3CF6">
        <w:rPr>
          <w:rFonts w:ascii="Times New Roman" w:hAnsi="Times New Roman"/>
          <w:sz w:val="28"/>
          <w:szCs w:val="28"/>
        </w:rPr>
        <w:t xml:space="preserve">1 </w:t>
      </w:r>
      <w:r w:rsidRPr="007F3CF6">
        <w:rPr>
          <w:rFonts w:ascii="Times New Roman" w:hAnsi="Times New Roman"/>
          <w:sz w:val="28"/>
          <w:szCs w:val="28"/>
        </w:rPr>
        <w:t>следующе</w:t>
      </w:r>
      <w:r w:rsidR="00C3530B" w:rsidRPr="007F3CF6">
        <w:rPr>
          <w:rFonts w:ascii="Times New Roman" w:hAnsi="Times New Roman"/>
          <w:sz w:val="28"/>
          <w:szCs w:val="28"/>
        </w:rPr>
        <w:t>го содержания:</w:t>
      </w:r>
    </w:p>
    <w:p w:rsidR="00175FE0" w:rsidRPr="007F3CF6" w:rsidRDefault="00C3530B" w:rsidP="00C353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«3</w:t>
      </w:r>
      <w:r w:rsidR="00F36BAB" w:rsidRPr="007F3C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A20B8E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в организации проведения подведомственными учреждениями в сфере культуры </w:t>
      </w:r>
      <w:r w:rsidR="0035634E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подведомственными учреждениями в сфере физической культуры и спорта </w:t>
      </w:r>
      <w:r w:rsidR="00AE6429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для детей и молодежи, направленных на профилактику незаконного потребления </w:t>
      </w:r>
      <w:r w:rsidR="00AE6429" w:rsidRPr="007F3CF6">
        <w:rPr>
          <w:rFonts w:ascii="Times New Roman" w:hAnsi="Times New Roman"/>
          <w:sz w:val="28"/>
          <w:szCs w:val="28"/>
        </w:rPr>
        <w:t>накротических средств, психотропных веществ</w:t>
      </w:r>
      <w:r w:rsidR="00F47E40" w:rsidRPr="007F3CF6">
        <w:rPr>
          <w:rFonts w:ascii="Times New Roman" w:eastAsia="Times New Roman" w:hAnsi="Times New Roman"/>
          <w:sz w:val="28"/>
          <w:szCs w:val="28"/>
          <w:lang w:eastAsia="ru-RU"/>
        </w:rPr>
        <w:t>;»;</w:t>
      </w:r>
    </w:p>
    <w:p w:rsidR="00F461B3" w:rsidRPr="007F3CF6" w:rsidRDefault="00A5173D" w:rsidP="00B0752E">
      <w:pPr>
        <w:pStyle w:val="a9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461B3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одпункт 7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="00F461B3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утратившим силу.</w:t>
      </w:r>
    </w:p>
    <w:p w:rsidR="00BF0314" w:rsidRPr="007F3CF6" w:rsidRDefault="00875B6C" w:rsidP="00BF0314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F0314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1 главы 6 изложить в следующей редакции:</w:t>
      </w:r>
    </w:p>
    <w:p w:rsidR="00BF0314" w:rsidRPr="007F3CF6" w:rsidRDefault="00BF0314" w:rsidP="00BF031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>«1. Департамент возглавляет директор департамента по социальной политике администрации города (далее - директор Департамента).».</w:t>
      </w:r>
    </w:p>
    <w:p w:rsidR="00875B6C" w:rsidRPr="007F3CF6" w:rsidRDefault="00BF0314" w:rsidP="0087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75B6C" w:rsidRPr="007F3CF6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</w:t>
      </w:r>
      <w:bookmarkStart w:id="0" w:name="_GoBack"/>
      <w:bookmarkEnd w:id="0"/>
      <w:r w:rsidR="00875B6C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ет в силу после его официального опубликования. </w:t>
      </w:r>
    </w:p>
    <w:p w:rsidR="00875B6C" w:rsidRPr="007F3CF6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       </w:t>
      </w:r>
    </w:p>
    <w:p w:rsidR="00FD40EC" w:rsidRPr="007F3CF6" w:rsidRDefault="00FD40E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0EC" w:rsidRPr="007F3CF6" w:rsidRDefault="00FD40E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 xml:space="preserve">Председатель Думы                                     Глава 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>города Нижневартовска                              города Нижневартовска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B68" w:rsidRPr="007F3CF6" w:rsidRDefault="004C0B68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B68" w:rsidRPr="007F3CF6" w:rsidRDefault="004C0B68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6C" w:rsidRPr="007F3CF6" w:rsidRDefault="00E35630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>А.В. Сатинов</w:t>
      </w:r>
      <w:r w:rsidR="00875B6C" w:rsidRPr="007F3CF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7F3CF6">
        <w:rPr>
          <w:rFonts w:ascii="Times New Roman" w:hAnsi="Times New Roman"/>
          <w:sz w:val="28"/>
          <w:szCs w:val="28"/>
        </w:rPr>
        <w:t xml:space="preserve">              Д.А. Кощенко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B68" w:rsidRPr="007F3CF6" w:rsidRDefault="004C0B68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B68" w:rsidRPr="007F3CF6" w:rsidRDefault="004C0B68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CF6">
        <w:rPr>
          <w:rFonts w:ascii="Times New Roman" w:hAnsi="Times New Roman"/>
          <w:sz w:val="24"/>
          <w:szCs w:val="24"/>
        </w:rPr>
        <w:t>_____________________                                          _____________________</w:t>
      </w:r>
    </w:p>
    <w:p w:rsidR="00875B6C" w:rsidRPr="007F3CF6" w:rsidRDefault="00875B6C" w:rsidP="0087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B68" w:rsidRPr="007F3CF6" w:rsidRDefault="004C0B68" w:rsidP="0087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B68" w:rsidRPr="007F3CF6" w:rsidRDefault="004C0B68" w:rsidP="0087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B6C" w:rsidRPr="007F3CF6" w:rsidRDefault="00875B6C" w:rsidP="00E35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CF6">
        <w:rPr>
          <w:rFonts w:ascii="Times New Roman" w:hAnsi="Times New Roman"/>
          <w:sz w:val="24"/>
          <w:szCs w:val="24"/>
        </w:rPr>
        <w:t xml:space="preserve">«___»____________ 20__ года                    </w:t>
      </w:r>
      <w:r w:rsidR="00E35630" w:rsidRPr="007F3CF6">
        <w:rPr>
          <w:rFonts w:ascii="Times New Roman" w:hAnsi="Times New Roman"/>
          <w:sz w:val="24"/>
          <w:szCs w:val="24"/>
        </w:rPr>
        <w:t xml:space="preserve"> </w:t>
      </w:r>
      <w:r w:rsidRPr="007F3CF6">
        <w:rPr>
          <w:rFonts w:ascii="Times New Roman" w:hAnsi="Times New Roman"/>
          <w:sz w:val="24"/>
          <w:szCs w:val="24"/>
        </w:rPr>
        <w:t xml:space="preserve">            «___»____________ </w:t>
      </w:r>
      <w:r w:rsidRPr="007F3CF6">
        <w:rPr>
          <w:rFonts w:ascii="Times New Roman" w:eastAsia="Times New Roman" w:hAnsi="Times New Roman"/>
          <w:sz w:val="24"/>
          <w:szCs w:val="24"/>
          <w:lang w:eastAsia="ru-RU"/>
        </w:rPr>
        <w:t>20__ года»</w:t>
      </w:r>
    </w:p>
    <w:p w:rsidR="006C48C1" w:rsidRPr="007F3CF6" w:rsidRDefault="006C48C1"/>
    <w:sectPr w:rsidR="006C48C1" w:rsidRPr="007F3CF6" w:rsidSect="0033796B">
      <w:pgSz w:w="11906" w:h="16838"/>
      <w:pgMar w:top="1134" w:right="566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30" w:rsidRDefault="00280230" w:rsidP="00FD40EC">
      <w:pPr>
        <w:spacing w:after="0" w:line="240" w:lineRule="auto"/>
      </w:pPr>
      <w:r>
        <w:separator/>
      </w:r>
    </w:p>
  </w:endnote>
  <w:endnote w:type="continuationSeparator" w:id="0">
    <w:p w:rsidR="00280230" w:rsidRDefault="00280230" w:rsidP="00FD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30" w:rsidRDefault="00280230" w:rsidP="00FD40EC">
      <w:pPr>
        <w:spacing w:after="0" w:line="240" w:lineRule="auto"/>
      </w:pPr>
      <w:r>
        <w:separator/>
      </w:r>
    </w:p>
  </w:footnote>
  <w:footnote w:type="continuationSeparator" w:id="0">
    <w:p w:rsidR="00280230" w:rsidRDefault="00280230" w:rsidP="00FD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21B"/>
    <w:multiLevelType w:val="multilevel"/>
    <w:tmpl w:val="26E20D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0115DD"/>
    <w:multiLevelType w:val="hybridMultilevel"/>
    <w:tmpl w:val="FD160232"/>
    <w:lvl w:ilvl="0" w:tplc="79D2EB88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42AE6802">
      <w:start w:val="1"/>
      <w:numFmt w:val="lowerLetter"/>
      <w:lvlText w:val="%2."/>
      <w:lvlJc w:val="left"/>
      <w:pPr>
        <w:ind w:left="1620" w:hanging="360"/>
      </w:pPr>
    </w:lvl>
    <w:lvl w:ilvl="2" w:tplc="8124BC88">
      <w:start w:val="1"/>
      <w:numFmt w:val="lowerRoman"/>
      <w:lvlText w:val="%3."/>
      <w:lvlJc w:val="right"/>
      <w:pPr>
        <w:ind w:left="2340" w:hanging="180"/>
      </w:pPr>
    </w:lvl>
    <w:lvl w:ilvl="3" w:tplc="366C17A2">
      <w:start w:val="1"/>
      <w:numFmt w:val="decimal"/>
      <w:lvlText w:val="%4."/>
      <w:lvlJc w:val="left"/>
      <w:pPr>
        <w:ind w:left="3060" w:hanging="360"/>
      </w:pPr>
    </w:lvl>
    <w:lvl w:ilvl="4" w:tplc="27F6726A">
      <w:start w:val="1"/>
      <w:numFmt w:val="lowerLetter"/>
      <w:lvlText w:val="%5."/>
      <w:lvlJc w:val="left"/>
      <w:pPr>
        <w:ind w:left="3780" w:hanging="360"/>
      </w:pPr>
    </w:lvl>
    <w:lvl w:ilvl="5" w:tplc="DAEC2474">
      <w:start w:val="1"/>
      <w:numFmt w:val="lowerRoman"/>
      <w:lvlText w:val="%6."/>
      <w:lvlJc w:val="right"/>
      <w:pPr>
        <w:ind w:left="4500" w:hanging="180"/>
      </w:pPr>
    </w:lvl>
    <w:lvl w:ilvl="6" w:tplc="BC384460">
      <w:start w:val="1"/>
      <w:numFmt w:val="decimal"/>
      <w:lvlText w:val="%7."/>
      <w:lvlJc w:val="left"/>
      <w:pPr>
        <w:ind w:left="5220" w:hanging="360"/>
      </w:pPr>
    </w:lvl>
    <w:lvl w:ilvl="7" w:tplc="8D5EDD48">
      <w:start w:val="1"/>
      <w:numFmt w:val="lowerLetter"/>
      <w:lvlText w:val="%8."/>
      <w:lvlJc w:val="left"/>
      <w:pPr>
        <w:ind w:left="5940" w:hanging="360"/>
      </w:pPr>
    </w:lvl>
    <w:lvl w:ilvl="8" w:tplc="CDE698DC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3B6751"/>
    <w:multiLevelType w:val="multilevel"/>
    <w:tmpl w:val="36A480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409574E"/>
    <w:multiLevelType w:val="hybridMultilevel"/>
    <w:tmpl w:val="84289A56"/>
    <w:lvl w:ilvl="0" w:tplc="A8402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9A017B"/>
    <w:multiLevelType w:val="multilevel"/>
    <w:tmpl w:val="D71608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7107224"/>
    <w:multiLevelType w:val="multilevel"/>
    <w:tmpl w:val="36A480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0093102"/>
    <w:multiLevelType w:val="multilevel"/>
    <w:tmpl w:val="C43E0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61776020"/>
    <w:multiLevelType w:val="hybridMultilevel"/>
    <w:tmpl w:val="4FDAE86E"/>
    <w:lvl w:ilvl="0" w:tplc="3C68D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531AE8"/>
    <w:multiLevelType w:val="multilevel"/>
    <w:tmpl w:val="BE38DB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60F7E4A"/>
    <w:multiLevelType w:val="hybridMultilevel"/>
    <w:tmpl w:val="5074F884"/>
    <w:lvl w:ilvl="0" w:tplc="7F544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C1"/>
    <w:rsid w:val="00003D31"/>
    <w:rsid w:val="00041FBD"/>
    <w:rsid w:val="000550B2"/>
    <w:rsid w:val="00150407"/>
    <w:rsid w:val="00175FE0"/>
    <w:rsid w:val="001C3F73"/>
    <w:rsid w:val="001E72E5"/>
    <w:rsid w:val="001F36D1"/>
    <w:rsid w:val="002312BC"/>
    <w:rsid w:val="002457D8"/>
    <w:rsid w:val="002737BF"/>
    <w:rsid w:val="00280230"/>
    <w:rsid w:val="002958BD"/>
    <w:rsid w:val="002C6F1D"/>
    <w:rsid w:val="002F1290"/>
    <w:rsid w:val="0033796B"/>
    <w:rsid w:val="0034234F"/>
    <w:rsid w:val="0035634E"/>
    <w:rsid w:val="0045235E"/>
    <w:rsid w:val="004B3FA8"/>
    <w:rsid w:val="004C0B68"/>
    <w:rsid w:val="00531F7C"/>
    <w:rsid w:val="005734C1"/>
    <w:rsid w:val="00583F9C"/>
    <w:rsid w:val="006330E8"/>
    <w:rsid w:val="006C48C1"/>
    <w:rsid w:val="006C5533"/>
    <w:rsid w:val="007167D1"/>
    <w:rsid w:val="00773058"/>
    <w:rsid w:val="007E2E98"/>
    <w:rsid w:val="007F3CF6"/>
    <w:rsid w:val="00820FFE"/>
    <w:rsid w:val="0085319D"/>
    <w:rsid w:val="00875B6C"/>
    <w:rsid w:val="00891150"/>
    <w:rsid w:val="0090129E"/>
    <w:rsid w:val="00907986"/>
    <w:rsid w:val="009109BA"/>
    <w:rsid w:val="00955686"/>
    <w:rsid w:val="00A20B8E"/>
    <w:rsid w:val="00A50356"/>
    <w:rsid w:val="00A5173D"/>
    <w:rsid w:val="00A87C9A"/>
    <w:rsid w:val="00AB532D"/>
    <w:rsid w:val="00AE6429"/>
    <w:rsid w:val="00AF4128"/>
    <w:rsid w:val="00B0752E"/>
    <w:rsid w:val="00BF0314"/>
    <w:rsid w:val="00BF354C"/>
    <w:rsid w:val="00C05660"/>
    <w:rsid w:val="00C3530B"/>
    <w:rsid w:val="00C416C4"/>
    <w:rsid w:val="00C428F0"/>
    <w:rsid w:val="00CA1490"/>
    <w:rsid w:val="00CC0721"/>
    <w:rsid w:val="00CD2625"/>
    <w:rsid w:val="00CE39FC"/>
    <w:rsid w:val="00D07AFD"/>
    <w:rsid w:val="00D26360"/>
    <w:rsid w:val="00D44FB9"/>
    <w:rsid w:val="00DB5A89"/>
    <w:rsid w:val="00DE03A9"/>
    <w:rsid w:val="00DE4CEC"/>
    <w:rsid w:val="00E34084"/>
    <w:rsid w:val="00E35630"/>
    <w:rsid w:val="00E761E1"/>
    <w:rsid w:val="00F36BAB"/>
    <w:rsid w:val="00F40034"/>
    <w:rsid w:val="00F461B3"/>
    <w:rsid w:val="00F47E40"/>
    <w:rsid w:val="00F70A43"/>
    <w:rsid w:val="00FD40EC"/>
    <w:rsid w:val="00FD62DC"/>
    <w:rsid w:val="00FE25E7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F2AF3-DC55-4009-9C32-5E19BA2F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0E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0E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EC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qFormat/>
    <w:rsid w:val="00E35630"/>
    <w:pPr>
      <w:ind w:left="720"/>
      <w:contextualSpacing/>
    </w:pPr>
  </w:style>
  <w:style w:type="paragraph" w:customStyle="1" w:styleId="ConsPlusNormal">
    <w:name w:val="ConsPlusNormal"/>
    <w:link w:val="ConsPlusNormal0"/>
    <w:rsid w:val="00E35630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E35630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926&amp;n=201698&amp;date=18.08.2022&amp;dst=100005&amp;field=134" TargetMode="External"/><Relationship Id="rId18" Type="http://schemas.openxmlformats.org/officeDocument/2006/relationships/hyperlink" Target="https://login.consultant.ru/link/?req=doc&amp;base=RLAW926&amp;n=242849&amp;date=18.08.2022&amp;dst=100005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93110&amp;date=18.08.2022&amp;dst=100005&amp;field=134" TargetMode="External"/><Relationship Id="rId17" Type="http://schemas.openxmlformats.org/officeDocument/2006/relationships/hyperlink" Target="https://login.consultant.ru/link/?req=doc&amp;base=RLAW926&amp;n=228786&amp;date=18.08.2022&amp;dst=100005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15321&amp;date=18.08.2022&amp;dst=100005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75110&amp;date=18.08.2022&amp;dst=100005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13784&amp;date=18.08.2022&amp;dst=100005&amp;field=134" TargetMode="External"/><Relationship Id="rId10" Type="http://schemas.openxmlformats.org/officeDocument/2006/relationships/hyperlink" Target="https://login.consultant.ru/link/?req=doc&amp;base=RLAW926&amp;n=171808&amp;date=18.08.2022&amp;dst=100005&amp;fie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68156&amp;date=18.08.2022&amp;dst=100005&amp;field=134" TargetMode="External"/><Relationship Id="rId14" Type="http://schemas.openxmlformats.org/officeDocument/2006/relationships/hyperlink" Target="https://login.consultant.ru/link/?req=doc&amp;base=RLAW926&amp;n=205128&amp;date=18.08.2022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EC3B-1B92-4A9D-917B-748192E4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Петрушина Юлия Михайловна</cp:lastModifiedBy>
  <cp:revision>6</cp:revision>
  <cp:lastPrinted>2025-10-01T11:36:00Z</cp:lastPrinted>
  <dcterms:created xsi:type="dcterms:W3CDTF">2025-11-01T12:12:00Z</dcterms:created>
  <dcterms:modified xsi:type="dcterms:W3CDTF">2025-11-11T07:49:00Z</dcterms:modified>
</cp:coreProperties>
</file>