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6BD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8430CF" w:rsidRPr="003406BD">
        <w:rPr>
          <w:rFonts w:ascii="Times New Roman" w:eastAsiaTheme="minorHAnsi" w:hAnsi="Times New Roman"/>
          <w:sz w:val="28"/>
          <w:szCs w:val="28"/>
        </w:rPr>
        <w:t>департаментом жилищно-коммунального</w:t>
      </w:r>
      <w:r w:rsidR="008430CF" w:rsidRPr="003406BD">
        <w:rPr>
          <w:rFonts w:ascii="Times New Roman" w:hAnsi="Times New Roman"/>
          <w:sz w:val="28"/>
          <w:szCs w:val="28"/>
        </w:rPr>
        <w:t xml:space="preserve"> хозяйства администрации города</w:t>
      </w:r>
      <w:r w:rsidR="003406BD">
        <w:rPr>
          <w:rFonts w:ascii="Times New Roman" w:hAnsi="Times New Roman"/>
          <w:sz w:val="28"/>
          <w:szCs w:val="28"/>
        </w:rPr>
        <w:t xml:space="preserve"> 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8430CF" w:rsidRPr="003406BD">
        <w:rPr>
          <w:rFonts w:ascii="Times New Roman" w:hAnsi="Times New Roman"/>
          <w:sz w:val="28"/>
          <w:szCs w:val="28"/>
        </w:rPr>
        <w:t>16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8430CF" w:rsidRPr="003406BD">
        <w:rPr>
          <w:rFonts w:ascii="Times New Roman" w:hAnsi="Times New Roman"/>
          <w:sz w:val="28"/>
          <w:szCs w:val="28"/>
        </w:rPr>
        <w:t>февраля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 "</w:t>
      </w:r>
      <w:r w:rsidR="008430CF" w:rsidRPr="003406BD">
        <w:rPr>
          <w:rFonts w:ascii="Times New Roman" w:hAnsi="Times New Roman"/>
          <w:sz w:val="28"/>
          <w:szCs w:val="28"/>
        </w:rPr>
        <w:t>3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8430CF" w:rsidRPr="003406BD">
        <w:rPr>
          <w:rFonts w:ascii="Times New Roman" w:hAnsi="Times New Roman"/>
          <w:sz w:val="28"/>
          <w:szCs w:val="28"/>
        </w:rPr>
        <w:t>марта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</w:t>
      </w:r>
      <w:proofErr w:type="gramEnd"/>
      <w:r w:rsidRPr="003406BD">
        <w:rPr>
          <w:rFonts w:ascii="Times New Roman" w:hAnsi="Times New Roman"/>
          <w:sz w:val="28"/>
          <w:szCs w:val="28"/>
        </w:rPr>
        <w:t xml:space="preserve"> по </w:t>
      </w:r>
      <w:r w:rsidR="00225CF0" w:rsidRPr="003406BD">
        <w:rPr>
          <w:rFonts w:ascii="Times New Roman" w:hAnsi="Times New Roman"/>
          <w:sz w:val="28"/>
          <w:szCs w:val="28"/>
        </w:rPr>
        <w:t>постановлению администрации города от 23.10.2014 №2120 "Об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Нижневартовска"</w:t>
      </w:r>
      <w:r w:rsidR="003406BD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консультаций, нормативный правовой акт, в отношении которого проводится экспертиза в следующие организации: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ХМАО – Югры;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"Строительно-промышленный комбинат";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2FF">
        <w:rPr>
          <w:rFonts w:ascii="Times New Roman" w:hAnsi="Times New Roman"/>
          <w:sz w:val="28"/>
          <w:szCs w:val="28"/>
        </w:rPr>
        <w:t>Нижневартовско</w:t>
      </w:r>
      <w:r w:rsidR="000264BC">
        <w:rPr>
          <w:rFonts w:ascii="Times New Roman" w:hAnsi="Times New Roman"/>
          <w:sz w:val="28"/>
          <w:szCs w:val="28"/>
        </w:rPr>
        <w:t>е</w:t>
      </w:r>
      <w:proofErr w:type="spellEnd"/>
      <w:r w:rsidRPr="003C62FF">
        <w:rPr>
          <w:rFonts w:ascii="Times New Roman" w:hAnsi="Times New Roman"/>
          <w:sz w:val="28"/>
          <w:szCs w:val="28"/>
        </w:rPr>
        <w:t xml:space="preserve"> отделени</w:t>
      </w:r>
      <w:r w:rsidR="000264BC">
        <w:rPr>
          <w:rFonts w:ascii="Times New Roman" w:hAnsi="Times New Roman"/>
          <w:sz w:val="28"/>
          <w:szCs w:val="28"/>
        </w:rPr>
        <w:t>е</w:t>
      </w:r>
      <w:r w:rsidRPr="003C62FF">
        <w:rPr>
          <w:rFonts w:ascii="Times New Roman" w:hAnsi="Times New Roman"/>
          <w:sz w:val="28"/>
          <w:szCs w:val="28"/>
        </w:rPr>
        <w:t xml:space="preserve"> Союза архитекторов России</w:t>
      </w:r>
      <w:r w:rsidR="000264BC">
        <w:rPr>
          <w:rFonts w:ascii="Times New Roman" w:hAnsi="Times New Roman"/>
          <w:sz w:val="28"/>
          <w:szCs w:val="28"/>
        </w:rPr>
        <w:t>.</w:t>
      </w:r>
    </w:p>
    <w:p w:rsidR="003406BD" w:rsidRPr="003C62FF" w:rsidRDefault="003406BD" w:rsidP="003406BD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C30B1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публичных консультаций в установленный срок в адрес департамента жилищно-коммунального хозяйства не поступили.</w:t>
      </w:r>
    </w:p>
    <w:p w:rsidR="003406BD" w:rsidRDefault="003406BD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1140E3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обоснованием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Торгово-промышленная палата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Ассоциация крестьянских (фермерских) хозяйств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филиал Фонда поддержки предпринимательства ХМАО-Югры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ОАО «Строительно-промышленный комбинат»</w:t>
            </w:r>
          </w:p>
        </w:tc>
        <w:tc>
          <w:tcPr>
            <w:tcW w:w="3118" w:type="dxa"/>
            <w:shd w:val="clear" w:color="auto" w:fill="auto"/>
          </w:tcPr>
          <w:p w:rsidR="000264BC" w:rsidRDefault="000264BC" w:rsidP="000264BC">
            <w:pPr>
              <w:jc w:val="center"/>
            </w:pPr>
            <w:r w:rsidRPr="00481640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rPr>
          <w:trHeight w:val="1118"/>
        </w:trPr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64BC">
              <w:rPr>
                <w:rFonts w:ascii="Times New Roman" w:hAnsi="Times New Roman"/>
                <w:sz w:val="28"/>
                <w:szCs w:val="28"/>
              </w:rPr>
              <w:t>Нижневартовское</w:t>
            </w:r>
            <w:proofErr w:type="spellEnd"/>
            <w:r w:rsidRPr="000264BC">
              <w:rPr>
                <w:rFonts w:ascii="Times New Roman" w:hAnsi="Times New Roman"/>
                <w:sz w:val="28"/>
                <w:szCs w:val="28"/>
              </w:rPr>
              <w:t xml:space="preserve"> отделение Союза архитекторов России.</w:t>
            </w:r>
          </w:p>
        </w:tc>
        <w:tc>
          <w:tcPr>
            <w:tcW w:w="3118" w:type="dxa"/>
            <w:shd w:val="clear" w:color="auto" w:fill="auto"/>
          </w:tcPr>
          <w:p w:rsidR="000264BC" w:rsidRDefault="000264BC" w:rsidP="000264BC">
            <w:pPr>
              <w:jc w:val="center"/>
            </w:pPr>
            <w:r w:rsidRPr="00481640">
              <w:rPr>
                <w:rFonts w:ascii="Times New Roman" w:hAnsi="Times New Roman"/>
                <w:sz w:val="28"/>
                <w:szCs w:val="28"/>
              </w:rPr>
              <w:t>Предложений не поступило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>Постановление администрации города от 23.10.2014 №2120 "Об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Нижневартовска"</w:t>
      </w: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результатах проведения публичных консультаций</w:t>
            </w:r>
          </w:p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6E6453" w:rsidRPr="00263D86" w:rsidRDefault="006E645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6E6453" w:rsidRDefault="006E6453" w:rsidP="006E6453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573AD3" w:rsidRDefault="00573AD3" w:rsidP="00573AD3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23.10.2014 №2120</w:t>
      </w:r>
    </w:p>
    <w:p w:rsidR="00573AD3" w:rsidRDefault="00573AD3" w:rsidP="00573AD3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573AD3" w:rsidRPr="00C56DA7" w:rsidRDefault="00573AD3" w:rsidP="00573AD3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C56DA7">
        <w:rPr>
          <w:rFonts w:ascii="Times New Roman" w:hAnsi="Times New Roman"/>
          <w:sz w:val="24"/>
          <w:szCs w:val="24"/>
        </w:rPr>
        <w:t xml:space="preserve">Об утверждении Порядка предоставления муниципальной поддержки на долевое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56DA7">
        <w:rPr>
          <w:rFonts w:ascii="Times New Roman" w:hAnsi="Times New Roman"/>
          <w:sz w:val="24"/>
          <w:szCs w:val="24"/>
        </w:rPr>
        <w:t>финансирование проведения капитального ремонта общего имущества в многоквартирных домах, расположенных на территории города Нижневартовск</w:t>
      </w:r>
      <w:r>
        <w:rPr>
          <w:rFonts w:ascii="Times New Roman" w:hAnsi="Times New Roman"/>
          <w:sz w:val="24"/>
          <w:szCs w:val="24"/>
        </w:rPr>
        <w:t>а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Pr="00C56DA7">
        <w:rPr>
          <w:rFonts w:ascii="Times New Roman" w:hAnsi="Times New Roman"/>
          <w:sz w:val="28"/>
          <w:szCs w:val="28"/>
        </w:rPr>
        <w:t xml:space="preserve"> 191 Жилищного кодекса Российской Федерации, 78 и 78.1 Бюджетного кодекса Российской Федерации: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C56DA7">
        <w:rPr>
          <w:rFonts w:ascii="Times New Roman" w:hAnsi="Times New Roman"/>
          <w:sz w:val="28"/>
          <w:szCs w:val="28"/>
        </w:rPr>
        <w:t xml:space="preserve"> Утвердить Порядок предоставления муниципальной поддержки                     на долевое финансирование проведения капитального ремонта общего имущества в многоквартирных </w:t>
      </w:r>
      <w:proofErr w:type="gramStart"/>
      <w:r w:rsidRPr="00C56DA7">
        <w:rPr>
          <w:rFonts w:ascii="Times New Roman" w:hAnsi="Times New Roman"/>
          <w:sz w:val="28"/>
          <w:szCs w:val="28"/>
        </w:rPr>
        <w:t>домах</w:t>
      </w:r>
      <w:proofErr w:type="gramEnd"/>
      <w:r w:rsidRPr="00C56DA7">
        <w:rPr>
          <w:rFonts w:ascii="Times New Roman" w:hAnsi="Times New Roman"/>
          <w:sz w:val="28"/>
          <w:szCs w:val="28"/>
        </w:rPr>
        <w:t>, расположенных на территории города Нижневартовска, согласно приложению.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C56DA7">
        <w:rPr>
          <w:rFonts w:ascii="Times New Roman" w:hAnsi="Times New Roman"/>
          <w:sz w:val="28"/>
          <w:szCs w:val="28"/>
        </w:rPr>
        <w:t>Ложева</w:t>
      </w:r>
      <w:proofErr w:type="spellEnd"/>
      <w:r w:rsidRPr="00C56DA7">
        <w:rPr>
          <w:rFonts w:ascii="Times New Roman" w:hAnsi="Times New Roman"/>
          <w:sz w:val="28"/>
          <w:szCs w:val="28"/>
        </w:rPr>
        <w:t>) опубликовать           постановление в газете "</w:t>
      </w:r>
      <w:proofErr w:type="spellStart"/>
      <w:r w:rsidRPr="00C56DA7">
        <w:rPr>
          <w:rFonts w:ascii="Times New Roman" w:hAnsi="Times New Roman"/>
          <w:sz w:val="28"/>
          <w:szCs w:val="28"/>
        </w:rPr>
        <w:t>Варта</w:t>
      </w:r>
      <w:proofErr w:type="spellEnd"/>
      <w:r w:rsidRPr="00C56DA7">
        <w:rPr>
          <w:rFonts w:ascii="Times New Roman" w:hAnsi="Times New Roman"/>
          <w:sz w:val="28"/>
          <w:szCs w:val="28"/>
        </w:rPr>
        <w:t>".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56D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6DA7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C56DA7" w:rsidRDefault="00573AD3" w:rsidP="00573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6DA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56DA7">
        <w:rPr>
          <w:rFonts w:ascii="Times New Roman" w:hAnsi="Times New Roman"/>
          <w:sz w:val="28"/>
          <w:szCs w:val="28"/>
        </w:rPr>
        <w:t xml:space="preserve"> обязанности</w:t>
      </w:r>
    </w:p>
    <w:p w:rsidR="00573AD3" w:rsidRPr="00C56DA7" w:rsidRDefault="00573AD3" w:rsidP="00573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hAnsi="Times New Roman"/>
          <w:sz w:val="28"/>
          <w:szCs w:val="28"/>
        </w:rPr>
        <w:t>главы администрации города</w:t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</w:r>
      <w:r w:rsidRPr="00C56DA7">
        <w:rPr>
          <w:rFonts w:ascii="Times New Roman" w:hAnsi="Times New Roman"/>
          <w:sz w:val="28"/>
          <w:szCs w:val="28"/>
        </w:rPr>
        <w:tab/>
        <w:t xml:space="preserve">     С.А. Левкин</w:t>
      </w:r>
    </w:p>
    <w:p w:rsidR="00573AD3" w:rsidRPr="00C56DA7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6DA7">
        <w:rPr>
          <w:rFonts w:ascii="Times New Roman" w:hAnsi="Times New Roman"/>
          <w:sz w:val="28"/>
          <w:szCs w:val="28"/>
        </w:rPr>
        <w:br w:type="page"/>
      </w:r>
    </w:p>
    <w:p w:rsidR="00573AD3" w:rsidRPr="008D0F98" w:rsidRDefault="00573AD3" w:rsidP="00573AD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573AD3" w:rsidRPr="008D0F98" w:rsidRDefault="00573AD3" w:rsidP="00573AD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администрации города</w:t>
      </w:r>
    </w:p>
    <w:p w:rsidR="00573AD3" w:rsidRPr="008D0F98" w:rsidRDefault="00573AD3" w:rsidP="00573AD3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A43681">
        <w:rPr>
          <w:rFonts w:ascii="Times New Roman" w:hAnsi="Times New Roman"/>
          <w:sz w:val="28"/>
          <w:szCs w:val="24"/>
        </w:rPr>
        <w:t>от 23.10.2014 №2120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3AD3" w:rsidRPr="008D0F98" w:rsidRDefault="00573AD3" w:rsidP="0057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98">
        <w:rPr>
          <w:rFonts w:ascii="Times New Roman" w:hAnsi="Times New Roman"/>
          <w:b/>
          <w:sz w:val="28"/>
          <w:szCs w:val="28"/>
        </w:rPr>
        <w:t>ПОРЯДОК</w:t>
      </w:r>
    </w:p>
    <w:p w:rsidR="00573AD3" w:rsidRPr="008D0F98" w:rsidRDefault="00573AD3" w:rsidP="0057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98">
        <w:rPr>
          <w:rFonts w:ascii="Times New Roman" w:hAnsi="Times New Roman"/>
          <w:b/>
          <w:sz w:val="28"/>
          <w:szCs w:val="28"/>
        </w:rPr>
        <w:t>предоставления муниципальной поддержки на долевое финансирование проведения капитального ремонта общего имущества</w:t>
      </w:r>
    </w:p>
    <w:p w:rsidR="00573AD3" w:rsidRPr="008D0F98" w:rsidRDefault="00573AD3" w:rsidP="0057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98">
        <w:rPr>
          <w:rFonts w:ascii="Times New Roman" w:hAnsi="Times New Roman"/>
          <w:b/>
          <w:sz w:val="28"/>
          <w:szCs w:val="28"/>
        </w:rPr>
        <w:t xml:space="preserve">в многоквартирных </w:t>
      </w:r>
      <w:proofErr w:type="gramStart"/>
      <w:r w:rsidRPr="008D0F98">
        <w:rPr>
          <w:rFonts w:ascii="Times New Roman" w:hAnsi="Times New Roman"/>
          <w:b/>
          <w:sz w:val="28"/>
          <w:szCs w:val="28"/>
        </w:rPr>
        <w:t>домах</w:t>
      </w:r>
      <w:proofErr w:type="gramEnd"/>
      <w:r w:rsidRPr="008D0F98">
        <w:rPr>
          <w:rFonts w:ascii="Times New Roman" w:hAnsi="Times New Roman"/>
          <w:b/>
          <w:sz w:val="28"/>
          <w:szCs w:val="28"/>
        </w:rPr>
        <w:t>, расположенных на территории</w:t>
      </w:r>
    </w:p>
    <w:p w:rsidR="00573AD3" w:rsidRPr="008D0F98" w:rsidRDefault="00573AD3" w:rsidP="0057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98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</w:rPr>
        <w:t>а</w:t>
      </w:r>
      <w:r w:rsidRPr="008D0F98">
        <w:rPr>
          <w:rFonts w:ascii="Times New Roman" w:hAnsi="Times New Roman"/>
          <w:b/>
          <w:sz w:val="28"/>
          <w:szCs w:val="28"/>
        </w:rPr>
        <w:t xml:space="preserve"> Нижневартовск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D3" w:rsidRPr="00A52257" w:rsidRDefault="00573AD3" w:rsidP="00573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" w:name="sub_106001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val="en-US" w:eastAsia="ru-RU"/>
        </w:rPr>
        <w:t>I</w:t>
      </w: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. Общие положения</w:t>
      </w:r>
    </w:p>
    <w:bookmarkEnd w:id="1"/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6011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механизм предоставления муниципальной поддержки на долевое финансирование проведения капитального    ремонта общего имущества в многоквартирных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домах</w:t>
      </w:r>
      <w:proofErr w:type="gram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территории города Нижневартовска (далее - муниципальная поддержка), осуществляемый в соответствии с: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sz w:val="28"/>
          <w:szCs w:val="28"/>
        </w:rPr>
        <w:t xml:space="preserve">- </w:t>
      </w:r>
      <w:r w:rsidRPr="008D0F98">
        <w:rPr>
          <w:rFonts w:ascii="Times New Roman" w:hAnsi="Times New Roman"/>
          <w:sz w:val="28"/>
          <w:szCs w:val="28"/>
        </w:rPr>
        <w:t>Федеральным законом от 21.07.2007  №185-ФЗ "О Фонде содействия реформированию жилищно-коммунального хозяйства";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8D0F98">
        <w:rPr>
          <w:rFonts w:ascii="Times New Roman" w:hAnsi="Times New Roman"/>
          <w:sz w:val="28"/>
          <w:szCs w:val="28"/>
        </w:rPr>
        <w:t xml:space="preserve">аконом 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  <w:r w:rsidRPr="008D0F98">
        <w:rPr>
          <w:rFonts w:ascii="Times New Roman" w:hAnsi="Times New Roman"/>
          <w:sz w:val="28"/>
          <w:szCs w:val="28"/>
        </w:rPr>
        <w:t xml:space="preserve"> от 06.07.2005  №57-оз "О регулировании </w:t>
      </w:r>
      <w:proofErr w:type="gramStart"/>
      <w:r w:rsidRPr="008D0F98">
        <w:rPr>
          <w:rFonts w:ascii="Times New Roman" w:hAnsi="Times New Roman"/>
          <w:sz w:val="28"/>
          <w:szCs w:val="28"/>
        </w:rPr>
        <w:t>отдельных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 жилищных отношений в Ханты-Мансийском автономном округе - Югре" (далее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D0F98">
        <w:rPr>
          <w:rFonts w:ascii="Times New Roman" w:hAnsi="Times New Roman"/>
          <w:sz w:val="28"/>
          <w:szCs w:val="28"/>
        </w:rPr>
        <w:t>акон №57-оз);</w:t>
      </w:r>
    </w:p>
    <w:p w:rsidR="00573AD3" w:rsidRPr="006E6453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53">
        <w:rPr>
          <w:sz w:val="28"/>
          <w:szCs w:val="28"/>
        </w:rPr>
        <w:t xml:space="preserve">- </w:t>
      </w:r>
      <w:hyperlink r:id="rId6" w:history="1">
        <w:r w:rsidRPr="006E6453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 Ханты-Мансийского автономного округа - Югры от 01.07.2013  №54-оз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</w:t>
        </w:r>
      </w:hyperlink>
      <w:r w:rsidRPr="006E6453">
        <w:rPr>
          <w:rFonts w:ascii="Times New Roman" w:hAnsi="Times New Roman"/>
          <w:sz w:val="28"/>
          <w:szCs w:val="28"/>
        </w:rPr>
        <w:t>;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98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8D0F98">
        <w:rPr>
          <w:rFonts w:ascii="Times New Roman" w:hAnsi="Times New Roman"/>
          <w:bCs/>
          <w:kern w:val="2"/>
          <w:sz w:val="28"/>
          <w:szCs w:val="28"/>
        </w:rPr>
        <w:t>государственной программой Ханты-Мансийского автономного округа - Югры "</w:t>
      </w:r>
      <w:r w:rsidRPr="008D0F98">
        <w:rPr>
          <w:rFonts w:ascii="Times New Roman" w:hAnsi="Times New Roman"/>
          <w:kern w:val="2"/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- Югре на 2014-2020 годы</w:t>
      </w:r>
      <w:r w:rsidRPr="008D0F98">
        <w:rPr>
          <w:rFonts w:ascii="Times New Roman" w:hAnsi="Times New Roman"/>
          <w:bCs/>
          <w:kern w:val="2"/>
          <w:sz w:val="28"/>
          <w:szCs w:val="28"/>
        </w:rPr>
        <w:t>"</w:t>
      </w:r>
      <w:r w:rsidRPr="008D0F98">
        <w:rPr>
          <w:rFonts w:ascii="Times New Roman" w:hAnsi="Times New Roman"/>
          <w:kern w:val="2"/>
          <w:sz w:val="28"/>
          <w:szCs w:val="28"/>
        </w:rPr>
        <w:t xml:space="preserve">, утвержденной постановлением Правительства Ханты-Мансийского автономного округа - Югры от 09.10.2013 №423-п (далее </w:t>
      </w:r>
      <w:r>
        <w:rPr>
          <w:rFonts w:ascii="Times New Roman" w:hAnsi="Times New Roman"/>
          <w:kern w:val="2"/>
          <w:sz w:val="28"/>
          <w:szCs w:val="28"/>
        </w:rPr>
        <w:t>-</w:t>
      </w:r>
      <w:r w:rsidRPr="008D0F98">
        <w:rPr>
          <w:rFonts w:ascii="Times New Roman" w:hAnsi="Times New Roman"/>
          <w:kern w:val="2"/>
          <w:sz w:val="28"/>
          <w:szCs w:val="28"/>
        </w:rPr>
        <w:t xml:space="preserve"> Государственная программа)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7" w:history="1">
        <w:r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программой</w:t>
        </w:r>
      </w:hyperlink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ремонта общего имущества в многоквартирных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домах</w:t>
      </w:r>
      <w:proofErr w:type="gram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расположенных на территории Ханты-Мансийского автономного округа - Югры, утвержденной </w:t>
      </w:r>
      <w:hyperlink r:id="rId8" w:history="1">
        <w:r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</w:t>
      </w:r>
      <w:r w:rsidRPr="008D0F98">
        <w:rPr>
          <w:rFonts w:ascii="Times New Roman" w:hAnsi="Times New Roman"/>
          <w:kern w:val="2"/>
          <w:sz w:val="28"/>
          <w:szCs w:val="28"/>
        </w:rPr>
        <w:t xml:space="preserve">Ханты-Мансийского 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округа </w:t>
      </w:r>
      <w:r w:rsidRPr="008D0F98">
        <w:rPr>
          <w:rFonts w:ascii="Times New Roman" w:hAnsi="Times New Roman"/>
          <w:kern w:val="2"/>
          <w:sz w:val="28"/>
          <w:szCs w:val="28"/>
        </w:rPr>
        <w:t>- Югры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25.12.2013 №568-п;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-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Югры, на 2014-2016 годы, утвержденным </w:t>
      </w:r>
      <w:r w:rsidRPr="008D0F98">
        <w:rPr>
          <w:rFonts w:ascii="Times New Roman" w:hAnsi="Times New Roman"/>
          <w:kern w:val="2"/>
          <w:sz w:val="28"/>
          <w:szCs w:val="28"/>
        </w:rPr>
        <w:t>постановлением Правительства Ханты-Мансийского автономного округа - Югры от 05.06.2014 №202-п (далее – региональный краткосрочный план);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- Краткосрочным планом реализации программы капитального ремонта общего имущества в многоквартирных домах, расположенных на территории города Нижневартовска, на 2014-2016 годы, утвержденным постановлением администрации города от 18.06.2014 №1178 (далее - Краткосрочный план).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D3" w:rsidRPr="00A52257" w:rsidRDefault="00573AD3" w:rsidP="00573A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52257">
        <w:rPr>
          <w:rFonts w:ascii="Times New Roman" w:eastAsia="Times New Roman" w:hAnsi="Times New Roman"/>
          <w:b/>
          <w:sz w:val="28"/>
          <w:szCs w:val="28"/>
          <w:lang w:eastAsia="ru-RU"/>
        </w:rPr>
        <w:t>. Категории получателей муниципальной поддержки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6012"/>
      <w:bookmarkEnd w:id="2"/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191</w:t>
        </w:r>
      </w:hyperlink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муниципальная поддержка </w:t>
      </w:r>
      <w:r w:rsidRPr="008D0F98">
        <w:rPr>
          <w:rFonts w:ascii="Times New Roman" w:hAnsi="Times New Roman"/>
          <w:sz w:val="28"/>
          <w:szCs w:val="28"/>
        </w:rPr>
        <w:t xml:space="preserve">предоставляется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D0F98">
        <w:rPr>
          <w:rFonts w:ascii="Times New Roman" w:hAnsi="Times New Roman"/>
          <w:sz w:val="28"/>
          <w:szCs w:val="28"/>
        </w:rPr>
        <w:t xml:space="preserve">организациям (если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ней договора поручена организация проведения капитального ремонта этого дома), региональному оператору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Югорскому фонду капитального ремонта многоквартирных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 домов (далее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F98">
        <w:rPr>
          <w:rFonts w:ascii="Times New Roman" w:hAnsi="Times New Roman"/>
          <w:sz w:val="28"/>
          <w:szCs w:val="28"/>
        </w:rPr>
        <w:t>югорский</w:t>
      </w:r>
      <w:proofErr w:type="spellEnd"/>
      <w:r w:rsidRPr="008D0F98">
        <w:rPr>
          <w:rFonts w:ascii="Times New Roman" w:hAnsi="Times New Roman"/>
          <w:sz w:val="28"/>
          <w:szCs w:val="28"/>
        </w:rPr>
        <w:t xml:space="preserve"> оператор).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8D0F98" w:rsidRDefault="00573AD3" w:rsidP="0057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9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D0F98">
        <w:rPr>
          <w:rFonts w:ascii="Times New Roman" w:hAnsi="Times New Roman"/>
          <w:b/>
          <w:sz w:val="28"/>
          <w:szCs w:val="28"/>
        </w:rPr>
        <w:t>. Цели, условия и порядок предоставления</w:t>
      </w:r>
    </w:p>
    <w:p w:rsidR="00573AD3" w:rsidRPr="008D0F98" w:rsidRDefault="00573AD3" w:rsidP="00573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F98">
        <w:rPr>
          <w:rFonts w:ascii="Times New Roman" w:hAnsi="Times New Roman"/>
          <w:b/>
          <w:sz w:val="28"/>
          <w:szCs w:val="28"/>
        </w:rPr>
        <w:t>муниципальной поддержки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3.1.</w:t>
      </w:r>
      <w:r w:rsidRPr="008D0F98">
        <w:rPr>
          <w:sz w:val="28"/>
          <w:szCs w:val="28"/>
        </w:rPr>
        <w:t xml:space="preserve"> </w:t>
      </w:r>
      <w:proofErr w:type="gramStart"/>
      <w:r w:rsidRPr="008D0F98">
        <w:rPr>
          <w:rFonts w:ascii="Times New Roman" w:hAnsi="Times New Roman"/>
          <w:sz w:val="28"/>
          <w:szCs w:val="28"/>
        </w:rPr>
        <w:t>Муниципальная поддержка предоставляется на долевое финансирование проведения капитального ремонта многоквартирных домов в целях реализации мероприятия  "Содействие проведению капитального ремонта общего имущества в многоквартирных домах", включенного в Государственную программу.</w:t>
      </w:r>
      <w:proofErr w:type="gramEnd"/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3.2. Муниципальная поддержка предоставляется в форме субсидий              в пределах средств, предусмотренных в бюджете города Нижневартовска      (далее – бюджет города) на текущий, очередной финансовый год и на плановый период.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средств бюджета города, предоставляющим субсидии, является администрация города Нижневартовска в лице департамента жилищно-коммунального хозяйства (далее - администрация города).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бюджета города составляет 2,5%          на 2014-2015 годы, а с 2016 года - 4,5%</w:t>
      </w:r>
      <w:r w:rsidRPr="00A5225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от фактической стоимости проводимых (проведенных) услуг и (или) работ по капитальному ремонту общего имущества в многоквартирном доме, но не выше предельной стоимости услуг и (или) работ по капитальному ремонту общего имущества в многоквартирном доме, установленной на дату проведения данных услуг и (или) работ.</w:t>
      </w:r>
      <w:proofErr w:type="gramEnd"/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98">
        <w:rPr>
          <w:rFonts w:ascii="Times New Roman" w:hAnsi="Times New Roman"/>
          <w:sz w:val="28"/>
          <w:szCs w:val="28"/>
        </w:rPr>
        <w:t>3.4. Размеры субсидий и перечень жилых домов, для проведения капитального ремонта которых предоставляются</w:t>
      </w:r>
      <w:r w:rsidRPr="008A61EE">
        <w:rPr>
          <w:rFonts w:ascii="Times New Roman" w:hAnsi="Times New Roman"/>
          <w:sz w:val="28"/>
          <w:szCs w:val="28"/>
        </w:rPr>
        <w:t xml:space="preserve"> </w:t>
      </w:r>
      <w:r w:rsidRPr="008D0F98">
        <w:rPr>
          <w:rFonts w:ascii="Times New Roman" w:hAnsi="Times New Roman"/>
          <w:sz w:val="28"/>
          <w:szCs w:val="28"/>
        </w:rPr>
        <w:t xml:space="preserve">субсидии, отражаются в региональном краткосрочном плане и </w:t>
      </w:r>
      <w:r>
        <w:rPr>
          <w:rFonts w:ascii="Times New Roman" w:hAnsi="Times New Roman"/>
          <w:sz w:val="28"/>
          <w:szCs w:val="28"/>
        </w:rPr>
        <w:t>К</w:t>
      </w:r>
      <w:r w:rsidRPr="008D0F98">
        <w:rPr>
          <w:rFonts w:ascii="Times New Roman" w:hAnsi="Times New Roman"/>
          <w:sz w:val="28"/>
          <w:szCs w:val="28"/>
        </w:rPr>
        <w:t xml:space="preserve">раткосрочном плане на 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текущий, очередной финансовый год и на плановый период.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6017"/>
      <w:bookmarkEnd w:id="3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3.5. Субсидии предоставляются юридическим лицам, указанным в разделе </w:t>
      </w:r>
      <w:r w:rsidRPr="00A5225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hyperlink w:anchor="sub_106012" w:history="1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(далее - получатели субсидий), в соответствии с договорами, заключаемыми с учетом особенностей перечисления субсидий, установленных в </w:t>
      </w:r>
      <w:hyperlink w:anchor="sub_106002" w:history="1">
        <w:r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разделах </w:t>
        </w:r>
      </w:hyperlink>
      <w:r w:rsidRPr="00A52257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106003" w:history="1">
        <w:r w:rsidRPr="00A5225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V</w:t>
        </w:r>
      </w:hyperlink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которых предусматриваются:</w:t>
      </w:r>
    </w:p>
    <w:bookmarkEnd w:id="4"/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- цели и порядок предоставления субсидий;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- условия предоставления субсидий;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- сроки перечисления субсидий;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- согласие получателя субсидий (за исключением государственных           (муниципальных) унитарных предприятий, хозяйственных товариществ              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        администрацией города и органом муниципального финансового контроля проверок соблюдения получателем субсидий условий, целей и порядка, установленных договором;</w:t>
      </w:r>
      <w:proofErr w:type="gramEnd"/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возврата субсидий в бюджет города в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выявления           по итогам проверок нарушения целей и условий, предусмотренных при предоставлении субсидий;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 нарушения сроков проведения капитального ремонта общего имущества в многоквартирных домах, предусмотренных договорами о предоставлении субсидий;</w:t>
      </w:r>
      <w:proofErr w:type="gramEnd"/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- форма, порядок и сроки предоставления получателем субсидий отчетности об осуществлении расходов, источником финансового обеспечения которых являются субсидии, установленные настоящим Порядком.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6018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3.6. Субсидии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носят целевой характер и не могут</w:t>
      </w:r>
      <w:proofErr w:type="gram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использованы           на другие цели.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6019"/>
      <w:bookmarkEnd w:id="5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3.7. Субсидии предоставляются для оплаты договоров на проведение        капитального ремонта общего имущества в многоквартирных домах, ремонт которых в соответствии с Краткосрочным планом запланирован на текущий год, при соблюдении условий, предусмотренных статьей 32.1.1 Закона №57-оз.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6110"/>
      <w:bookmarkEnd w:id="6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3.8. Получатель субсидий производит оплату услуг и (или) работ по капитальному ремонту общего имущества многоквартирного дома на основании  актов приемки услуг и (или) работ по капитальному ремонту многоквартирного дома, согласованных с администрацией города и подписанных лицами, которые уполномочены действовать от имени собственников помещений в многоквартирном доме.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6111"/>
      <w:bookmarkEnd w:id="7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3.9. Отказ администрации города в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согласовании</w:t>
      </w:r>
      <w:proofErr w:type="gram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 приемки услуг         и (или) работ по капитальному ремонту многоквартирного дома допускается            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D3" w:rsidRPr="00A52257" w:rsidRDefault="00573AD3" w:rsidP="00573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9" w:name="sub_106002"/>
      <w:bookmarkEnd w:id="8"/>
    </w:p>
    <w:p w:rsidR="00573AD3" w:rsidRPr="00A52257" w:rsidRDefault="00573AD3" w:rsidP="00573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val="en-US" w:eastAsia="ru-RU"/>
        </w:rPr>
        <w:t>IV</w:t>
      </w: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. Перечисление субсидий </w:t>
      </w: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для проведения капитального ремонта многоквартирных домов, </w:t>
      </w:r>
    </w:p>
    <w:p w:rsidR="00573AD3" w:rsidRPr="00A52257" w:rsidRDefault="00573AD3" w:rsidP="00573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собственники помещений </w:t>
      </w:r>
      <w:proofErr w:type="gramStart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</w:t>
      </w:r>
      <w:proofErr w:type="gramEnd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которых формируют фонд капитального ремонта на счете </w:t>
      </w:r>
      <w:proofErr w:type="spellStart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югорского</w:t>
      </w:r>
      <w:proofErr w:type="spellEnd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оператора</w:t>
      </w:r>
    </w:p>
    <w:bookmarkEnd w:id="9"/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6021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4.1. Средства бюджета города  перечисляются администрацией города            на отдельный банковский счет </w:t>
      </w:r>
      <w:proofErr w:type="spell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югорского</w:t>
      </w:r>
      <w:proofErr w:type="spell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оператора после заключения договора, указанного в </w:t>
      </w:r>
      <w:hyperlink w:anchor="sub_106017" w:history="1">
        <w:proofErr w:type="gramStart"/>
        <w:r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>пункте</w:t>
        </w:r>
        <w:proofErr w:type="gramEnd"/>
        <w:r w:rsidRPr="00A522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3.</w:t>
        </w:r>
      </w:hyperlink>
      <w:r w:rsidRPr="008D0F98">
        <w:rPr>
          <w:rFonts w:ascii="Times New Roman" w:hAnsi="Times New Roman"/>
          <w:sz w:val="28"/>
          <w:szCs w:val="28"/>
        </w:rPr>
        <w:t>5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между администрацией города и </w:t>
      </w:r>
      <w:proofErr w:type="spell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югорским</w:t>
      </w:r>
      <w:proofErr w:type="spell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оператором в размере, предусмотренном Краткосрочным планом на текущий финансовый год.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6023"/>
      <w:bookmarkEnd w:id="10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фактов нарушения условий, предусмотренных статьей 32.1.1 Закона №57-оз, а также возникновения экономии субсидий, полученных в результате проведения конкурсов по отбору подрядных организаций, неиспользуемые средства по согласованию с администрацией города направляются </w:t>
      </w:r>
      <w:proofErr w:type="spell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югорским</w:t>
      </w:r>
      <w:proofErr w:type="spell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оператором для проведения капитального ремонта общего имущества иных многоквартирных домов, ремонт которых запланирован на текущий финансовый год в соответствии с региональным краткосрочным планом и Краткосрочным планом.</w:t>
      </w:r>
      <w:proofErr w:type="gramEnd"/>
    </w:p>
    <w:bookmarkEnd w:id="11"/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AD3" w:rsidRPr="00A52257" w:rsidRDefault="00573AD3" w:rsidP="00573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2" w:name="sub_106003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val="en-US" w:eastAsia="ru-RU"/>
        </w:rPr>
        <w:t>V</w:t>
      </w: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. Перечисление субсидий </w:t>
      </w: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для проведения капитального ремонта многоквартирных домов, </w:t>
      </w:r>
    </w:p>
    <w:p w:rsidR="00573AD3" w:rsidRPr="00A52257" w:rsidRDefault="00573AD3" w:rsidP="00573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собственники помещений </w:t>
      </w:r>
      <w:proofErr w:type="gramStart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</w:t>
      </w:r>
      <w:proofErr w:type="gramEnd"/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которых формируют фонд капитального </w:t>
      </w:r>
    </w:p>
    <w:p w:rsidR="00573AD3" w:rsidRPr="00A52257" w:rsidRDefault="00573AD3" w:rsidP="00573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ремонта на специальных счетах</w:t>
      </w:r>
    </w:p>
    <w:p w:rsidR="00573AD3" w:rsidRPr="00A52257" w:rsidRDefault="00573AD3" w:rsidP="00573A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06039"/>
      <w:bookmarkEnd w:id="12"/>
      <w:r w:rsidRPr="008D0F98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8D0F98">
        <w:rPr>
          <w:rFonts w:ascii="Times New Roman" w:hAnsi="Times New Roman"/>
          <w:sz w:val="28"/>
          <w:szCs w:val="28"/>
        </w:rPr>
        <w:t xml:space="preserve">Средства бюджета города, а также средства, полученные за счет средств Фонда содействия реформированию жилищно-коммунального хозяйства (далее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Фонд), бюджета Ханты-Мансийского автономного округа - Югры (далее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бюджет автономного округа), предоставляются юридическим лицам, указанным в </w:t>
      </w:r>
      <w:r>
        <w:rPr>
          <w:rFonts w:ascii="Times New Roman" w:hAnsi="Times New Roman"/>
          <w:sz w:val="28"/>
          <w:szCs w:val="28"/>
        </w:rPr>
        <w:t>разделе</w:t>
      </w:r>
      <w:r w:rsidRPr="008D0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D0F98">
        <w:rPr>
          <w:rFonts w:ascii="Times New Roman" w:hAnsi="Times New Roman"/>
          <w:sz w:val="28"/>
          <w:szCs w:val="28"/>
        </w:rPr>
        <w:t xml:space="preserve"> настоящего Порядка, отвечающим следующим требованиям:</w:t>
      </w:r>
      <w:proofErr w:type="gramEnd"/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D0F98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 в установленном законом порядке;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- осуществляют деятельность на территории города Нижневартовска;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- не находятся в стадии процедуры ликвидации (реорганизации), не имеют решений арбитражных судов о признании несостоятельности (банкротстве) и об открытии конкурсного производства.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8D0F98">
        <w:rPr>
          <w:rFonts w:ascii="Times New Roman" w:hAnsi="Times New Roman"/>
          <w:sz w:val="28"/>
          <w:szCs w:val="28"/>
        </w:rPr>
        <w:t xml:space="preserve">В течение 14 дней со дня получения средств бюджета автономного округа, в том числе полученных из средств Фонда, </w:t>
      </w:r>
      <w:r>
        <w:rPr>
          <w:rFonts w:ascii="Times New Roman" w:hAnsi="Times New Roman"/>
          <w:sz w:val="28"/>
          <w:szCs w:val="28"/>
        </w:rPr>
        <w:t>а</w:t>
      </w:r>
      <w:r w:rsidRPr="008D0F98">
        <w:rPr>
          <w:rFonts w:ascii="Times New Roman" w:hAnsi="Times New Roman"/>
          <w:sz w:val="28"/>
          <w:szCs w:val="28"/>
        </w:rPr>
        <w:t xml:space="preserve">дминистрация города осуществляет проверку соблюдения условий предоставления субсидий, установленных статьей 32.1.1 </w:t>
      </w:r>
      <w:r>
        <w:rPr>
          <w:rFonts w:ascii="Times New Roman" w:hAnsi="Times New Roman"/>
          <w:sz w:val="28"/>
          <w:szCs w:val="28"/>
        </w:rPr>
        <w:t>З</w:t>
      </w:r>
      <w:r w:rsidRPr="008D0F98">
        <w:rPr>
          <w:rFonts w:ascii="Times New Roman" w:hAnsi="Times New Roman"/>
          <w:sz w:val="28"/>
          <w:szCs w:val="28"/>
        </w:rPr>
        <w:t>акона №57-оз, и принимает решение о распределении полученных средств и средств, предусмотренных в бюджете города, между многоквартирными домами, собственники помещений в которых формируют фонд капитальног</w:t>
      </w:r>
      <w:r>
        <w:rPr>
          <w:rFonts w:ascii="Times New Roman" w:hAnsi="Times New Roman"/>
          <w:sz w:val="28"/>
          <w:szCs w:val="28"/>
        </w:rPr>
        <w:t>о ремонта на специальных счетах</w:t>
      </w:r>
      <w:r w:rsidRPr="008D0F98">
        <w:rPr>
          <w:rFonts w:ascii="Times New Roman" w:hAnsi="Times New Roman"/>
          <w:sz w:val="28"/>
          <w:szCs w:val="28"/>
        </w:rPr>
        <w:t xml:space="preserve"> и которые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F98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D0F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Краткосрочный план</w:t>
      </w:r>
      <w:r w:rsidRPr="008D0F98">
        <w:rPr>
          <w:rFonts w:ascii="Times New Roman" w:hAnsi="Times New Roman"/>
          <w:sz w:val="28"/>
          <w:szCs w:val="28"/>
        </w:rPr>
        <w:t>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8D0F98">
        <w:rPr>
          <w:rFonts w:ascii="Times New Roman" w:hAnsi="Times New Roman"/>
          <w:sz w:val="28"/>
          <w:szCs w:val="28"/>
        </w:rPr>
        <w:t xml:space="preserve">В случае выявления фактов нарушения условий предоставления субсидий, установленных статьей 32.1.1 </w:t>
      </w:r>
      <w:r>
        <w:rPr>
          <w:rFonts w:ascii="Times New Roman" w:hAnsi="Times New Roman"/>
          <w:sz w:val="28"/>
          <w:szCs w:val="28"/>
        </w:rPr>
        <w:t>З</w:t>
      </w:r>
      <w:r w:rsidRPr="008D0F98">
        <w:rPr>
          <w:rFonts w:ascii="Times New Roman" w:hAnsi="Times New Roman"/>
          <w:sz w:val="28"/>
          <w:szCs w:val="28"/>
        </w:rPr>
        <w:t xml:space="preserve">акона №57-оз, неиспользуемые средства по согласованию с Департаментом жилищно-коммунального комплекса и энергетики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Югры (далее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Департамент) распределяются </w:t>
      </w:r>
      <w:r>
        <w:rPr>
          <w:rFonts w:ascii="Times New Roman" w:hAnsi="Times New Roman"/>
          <w:sz w:val="28"/>
          <w:szCs w:val="28"/>
        </w:rPr>
        <w:t>а</w:t>
      </w:r>
      <w:r w:rsidRPr="008D0F98">
        <w:rPr>
          <w:rFonts w:ascii="Times New Roman" w:hAnsi="Times New Roman"/>
          <w:sz w:val="28"/>
          <w:szCs w:val="28"/>
        </w:rPr>
        <w:t xml:space="preserve">дминистрацией города для проведения капитального ремонта общего имущества иных многоквартирных домов, ремонт которых в соответствии с </w:t>
      </w:r>
      <w:r>
        <w:rPr>
          <w:rFonts w:ascii="Times New Roman" w:hAnsi="Times New Roman"/>
          <w:sz w:val="28"/>
          <w:szCs w:val="28"/>
        </w:rPr>
        <w:t>К</w:t>
      </w:r>
      <w:r w:rsidRPr="008D0F98">
        <w:rPr>
          <w:rFonts w:ascii="Times New Roman" w:hAnsi="Times New Roman"/>
          <w:sz w:val="28"/>
          <w:szCs w:val="28"/>
        </w:rPr>
        <w:t>раткосрочным планом предусмотрен в текущем году.</w:t>
      </w:r>
      <w:proofErr w:type="gramEnd"/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8D0F98">
        <w:rPr>
          <w:rFonts w:ascii="Times New Roman" w:hAnsi="Times New Roman"/>
          <w:sz w:val="28"/>
          <w:szCs w:val="28"/>
        </w:rPr>
        <w:t xml:space="preserve">В течение 7 дней со дня принятия решения, указанного в пункте 5.2 настоящего Порядка, </w:t>
      </w:r>
      <w:r>
        <w:rPr>
          <w:rFonts w:ascii="Times New Roman" w:hAnsi="Times New Roman"/>
          <w:sz w:val="28"/>
          <w:szCs w:val="28"/>
        </w:rPr>
        <w:t>а</w:t>
      </w:r>
      <w:r w:rsidRPr="008D0F98">
        <w:rPr>
          <w:rFonts w:ascii="Times New Roman" w:hAnsi="Times New Roman"/>
          <w:sz w:val="28"/>
          <w:szCs w:val="28"/>
        </w:rPr>
        <w:t>дминистрация города обязана уведомить владельцев специальных счетов, в отношении которых принято указанное решение, а также собственников помещений в этих домах о принятии указанного решения с указанием объема средств государственной и муниципальной поддержки, предусмотренных на проведение капитального ремонта этих домов.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 Такое уведомление может быть осуществлено путем опубликования указанного решения в </w:t>
      </w:r>
      <w:proofErr w:type="gramStart"/>
      <w:r w:rsidRPr="008D0F98">
        <w:rPr>
          <w:rFonts w:ascii="Times New Roman" w:hAnsi="Times New Roman"/>
          <w:sz w:val="28"/>
          <w:szCs w:val="28"/>
        </w:rPr>
        <w:t>порядке</w:t>
      </w:r>
      <w:proofErr w:type="gramEnd"/>
      <w:r w:rsidRPr="008D0F98">
        <w:rPr>
          <w:rFonts w:ascii="Times New Roman" w:hAnsi="Times New Roman"/>
          <w:sz w:val="28"/>
          <w:szCs w:val="28"/>
        </w:rPr>
        <w:t>, установленном для опубликования муниципальных правовых актов.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8D0F98">
        <w:rPr>
          <w:rFonts w:ascii="Times New Roman" w:hAnsi="Times New Roman"/>
          <w:sz w:val="28"/>
          <w:szCs w:val="28"/>
        </w:rPr>
        <w:t xml:space="preserve">Товарищество собственников жилья либо жилищно-строительный кооператив, жилищный кооператив или иной специализированный потребительский кооператив, которые осуществляют управление многоквартирным домом, управляющая организация, </w:t>
      </w:r>
      <w:proofErr w:type="spellStart"/>
      <w:r w:rsidRPr="008D0F98">
        <w:rPr>
          <w:rFonts w:ascii="Times New Roman" w:hAnsi="Times New Roman"/>
          <w:sz w:val="28"/>
          <w:szCs w:val="28"/>
        </w:rPr>
        <w:t>югорский</w:t>
      </w:r>
      <w:proofErr w:type="spellEnd"/>
      <w:r w:rsidRPr="008D0F98">
        <w:rPr>
          <w:rFonts w:ascii="Times New Roman" w:hAnsi="Times New Roman"/>
          <w:sz w:val="28"/>
          <w:szCs w:val="28"/>
        </w:rPr>
        <w:t xml:space="preserve"> оператор, если соответствующей управляющей организации или </w:t>
      </w:r>
      <w:proofErr w:type="spellStart"/>
      <w:r w:rsidRPr="008D0F98">
        <w:rPr>
          <w:rFonts w:ascii="Times New Roman" w:hAnsi="Times New Roman"/>
          <w:sz w:val="28"/>
          <w:szCs w:val="28"/>
        </w:rPr>
        <w:t>югорскому</w:t>
      </w:r>
      <w:proofErr w:type="spellEnd"/>
      <w:r w:rsidRPr="008D0F98">
        <w:rPr>
          <w:rFonts w:ascii="Times New Roman" w:hAnsi="Times New Roman"/>
          <w:sz w:val="28"/>
          <w:szCs w:val="28"/>
        </w:rPr>
        <w:t xml:space="preserve"> оператору по решению общего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0F98">
        <w:rPr>
          <w:rFonts w:ascii="Times New Roman" w:hAnsi="Times New Roman"/>
          <w:sz w:val="28"/>
          <w:szCs w:val="28"/>
        </w:rPr>
        <w:t xml:space="preserve">собрания собственников помещений в многоквартирном доме (далее </w:t>
      </w:r>
      <w:r>
        <w:rPr>
          <w:rFonts w:ascii="Times New Roman" w:hAnsi="Times New Roman"/>
          <w:sz w:val="28"/>
          <w:szCs w:val="28"/>
        </w:rPr>
        <w:t>-</w:t>
      </w:r>
      <w:r w:rsidRPr="008D0F98">
        <w:rPr>
          <w:rFonts w:ascii="Times New Roman" w:hAnsi="Times New Roman"/>
          <w:sz w:val="28"/>
          <w:szCs w:val="28"/>
        </w:rPr>
        <w:t xml:space="preserve"> решение) на основании заключенного с ними договора поручена организация проведения капитального ремонта этого дома, предусмотренного </w:t>
      </w:r>
      <w:r>
        <w:rPr>
          <w:rFonts w:ascii="Times New Roman" w:hAnsi="Times New Roman"/>
          <w:sz w:val="28"/>
          <w:szCs w:val="28"/>
        </w:rPr>
        <w:t>К</w:t>
      </w:r>
      <w:r w:rsidRPr="008D0F98">
        <w:rPr>
          <w:rFonts w:ascii="Times New Roman" w:hAnsi="Times New Roman"/>
          <w:sz w:val="28"/>
          <w:szCs w:val="28"/>
        </w:rPr>
        <w:t>раткосрочным планом, открывают отдельные банковские счета.</w:t>
      </w:r>
      <w:proofErr w:type="gramEnd"/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Открытие банковских счетов производится в </w:t>
      </w:r>
      <w:proofErr w:type="gramStart"/>
      <w:r w:rsidRPr="008D0F98">
        <w:rPr>
          <w:rFonts w:ascii="Times New Roman" w:hAnsi="Times New Roman"/>
          <w:sz w:val="28"/>
          <w:szCs w:val="28"/>
        </w:rPr>
        <w:t>порядке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, установленном пунктами 8, 9 статьи 20.1  Федерального закона от 21.07.2007  №185-ФЗ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D0F98">
        <w:rPr>
          <w:rFonts w:ascii="Times New Roman" w:hAnsi="Times New Roman"/>
          <w:sz w:val="28"/>
          <w:szCs w:val="28"/>
        </w:rPr>
        <w:t>"О Фонде содействия реформированию жилищно-коммунального хозяйства".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5.6. Для зачисления средств государственной и муниципальной поддержки организации, пр</w:t>
      </w:r>
      <w:r>
        <w:rPr>
          <w:rFonts w:ascii="Times New Roman" w:hAnsi="Times New Roman"/>
          <w:sz w:val="28"/>
          <w:szCs w:val="28"/>
        </w:rPr>
        <w:t>етендующие на получение субсидий, пред</w:t>
      </w:r>
      <w:r w:rsidRPr="008D0F98">
        <w:rPr>
          <w:rFonts w:ascii="Times New Roman" w:hAnsi="Times New Roman"/>
          <w:sz w:val="28"/>
          <w:szCs w:val="28"/>
        </w:rPr>
        <w:t>ставляют в администрацию города</w:t>
      </w:r>
      <w:r>
        <w:rPr>
          <w:rFonts w:ascii="Times New Roman" w:hAnsi="Times New Roman"/>
          <w:sz w:val="28"/>
          <w:szCs w:val="28"/>
        </w:rPr>
        <w:t xml:space="preserve"> следующие документы</w:t>
      </w:r>
      <w:r w:rsidRPr="008D0F98">
        <w:rPr>
          <w:rFonts w:ascii="Times New Roman" w:hAnsi="Times New Roman"/>
          <w:sz w:val="28"/>
          <w:szCs w:val="28"/>
        </w:rPr>
        <w:t>: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1) уведомление об открытии банковских счетов с указанием их реквизитов;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2) письменное</w:t>
      </w:r>
      <w:r>
        <w:rPr>
          <w:rFonts w:ascii="Times New Roman" w:hAnsi="Times New Roman"/>
          <w:sz w:val="28"/>
          <w:szCs w:val="28"/>
        </w:rPr>
        <w:t xml:space="preserve"> заявление на получение субсидий</w:t>
      </w:r>
      <w:r w:rsidRPr="008D0F98">
        <w:rPr>
          <w:rFonts w:ascii="Times New Roman" w:hAnsi="Times New Roman"/>
          <w:sz w:val="28"/>
          <w:szCs w:val="28"/>
        </w:rPr>
        <w:t xml:space="preserve"> в произвольной форме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0F98">
        <w:rPr>
          <w:rFonts w:ascii="Times New Roman" w:hAnsi="Times New Roman"/>
          <w:sz w:val="28"/>
          <w:szCs w:val="28"/>
        </w:rPr>
        <w:t>с указанием суммы запрашиваем</w:t>
      </w:r>
      <w:r>
        <w:rPr>
          <w:rFonts w:ascii="Times New Roman" w:hAnsi="Times New Roman"/>
          <w:sz w:val="28"/>
          <w:szCs w:val="28"/>
        </w:rPr>
        <w:t>ых</w:t>
      </w:r>
      <w:r w:rsidRPr="008D0F98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8D0F98">
        <w:rPr>
          <w:rFonts w:ascii="Times New Roman" w:hAnsi="Times New Roman"/>
          <w:sz w:val="28"/>
          <w:szCs w:val="28"/>
        </w:rPr>
        <w:t>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3) заверенные копии учредительных документов (копия устава для юридических лиц);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4) выписк</w:t>
      </w:r>
      <w:r>
        <w:rPr>
          <w:rFonts w:ascii="Times New Roman" w:hAnsi="Times New Roman"/>
          <w:sz w:val="28"/>
          <w:szCs w:val="28"/>
        </w:rPr>
        <w:t>а из Е</w:t>
      </w:r>
      <w:r w:rsidRPr="008D0F98">
        <w:rPr>
          <w:rFonts w:ascii="Times New Roman" w:hAnsi="Times New Roman"/>
          <w:sz w:val="28"/>
          <w:szCs w:val="28"/>
        </w:rPr>
        <w:t>диного государственного реестра юридических лиц, полу</w:t>
      </w:r>
      <w:r>
        <w:rPr>
          <w:rFonts w:ascii="Times New Roman" w:hAnsi="Times New Roman"/>
          <w:sz w:val="28"/>
          <w:szCs w:val="28"/>
        </w:rPr>
        <w:t>ченная</w:t>
      </w:r>
      <w:r w:rsidRPr="008D0F98">
        <w:rPr>
          <w:rFonts w:ascii="Times New Roman" w:hAnsi="Times New Roman"/>
          <w:sz w:val="28"/>
          <w:szCs w:val="28"/>
        </w:rPr>
        <w:t xml:space="preserve"> не ранее чем за 1 месяц до момента подачи документов в администрацию города;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5) заверенн</w:t>
      </w:r>
      <w:r>
        <w:rPr>
          <w:rFonts w:ascii="Times New Roman" w:hAnsi="Times New Roman"/>
          <w:sz w:val="28"/>
          <w:szCs w:val="28"/>
        </w:rPr>
        <w:t>ая</w:t>
      </w:r>
      <w:r w:rsidRPr="008D0F98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8D0F98">
        <w:rPr>
          <w:rFonts w:ascii="Times New Roman" w:hAnsi="Times New Roman"/>
          <w:sz w:val="28"/>
          <w:szCs w:val="28"/>
        </w:rPr>
        <w:t xml:space="preserve"> свидетельства о внесении записи в Единый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8D0F98">
        <w:rPr>
          <w:rFonts w:ascii="Times New Roman" w:hAnsi="Times New Roman"/>
          <w:sz w:val="28"/>
          <w:szCs w:val="28"/>
        </w:rPr>
        <w:t>реестр юридических лиц;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6) заверенн</w:t>
      </w:r>
      <w:r>
        <w:rPr>
          <w:rFonts w:ascii="Times New Roman" w:hAnsi="Times New Roman"/>
          <w:sz w:val="28"/>
          <w:szCs w:val="28"/>
        </w:rPr>
        <w:t>ая</w:t>
      </w:r>
      <w:r w:rsidRPr="008D0F98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я</w:t>
      </w:r>
      <w:r w:rsidRPr="008D0F98">
        <w:rPr>
          <w:rFonts w:ascii="Times New Roman" w:hAnsi="Times New Roman"/>
          <w:sz w:val="28"/>
          <w:szCs w:val="28"/>
        </w:rPr>
        <w:t xml:space="preserve"> свидетельства о постановке на налоговый учет;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7) документ, подтверждающий назначение на должность руководителя (приказ, решение акционеров, участников), или доверенность, уполномочива</w:t>
      </w:r>
      <w:r>
        <w:rPr>
          <w:rFonts w:ascii="Times New Roman" w:hAnsi="Times New Roman"/>
          <w:sz w:val="28"/>
          <w:szCs w:val="28"/>
        </w:rPr>
        <w:t>ющая</w:t>
      </w:r>
      <w:r w:rsidRPr="008D0F98">
        <w:rPr>
          <w:rFonts w:ascii="Times New Roman" w:hAnsi="Times New Roman"/>
          <w:sz w:val="28"/>
          <w:szCs w:val="28"/>
        </w:rPr>
        <w:t xml:space="preserve"> физическое лицо на подписание договора от лица организации;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8) решение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9) дефектн</w:t>
      </w:r>
      <w:r>
        <w:rPr>
          <w:rFonts w:ascii="Times New Roman" w:hAnsi="Times New Roman"/>
          <w:sz w:val="28"/>
          <w:szCs w:val="28"/>
        </w:rPr>
        <w:t>ая</w:t>
      </w:r>
      <w:r w:rsidRPr="008D0F98">
        <w:rPr>
          <w:rFonts w:ascii="Times New Roman" w:hAnsi="Times New Roman"/>
          <w:sz w:val="28"/>
          <w:szCs w:val="28"/>
        </w:rPr>
        <w:t xml:space="preserve"> ведомость на проведение работ по капитальному ремонту;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F98">
        <w:rPr>
          <w:rFonts w:ascii="Times New Roman" w:hAnsi="Times New Roman"/>
          <w:sz w:val="28"/>
          <w:szCs w:val="28"/>
        </w:rPr>
        <w:t>10) утвержденн</w:t>
      </w:r>
      <w:r>
        <w:rPr>
          <w:rFonts w:ascii="Times New Roman" w:hAnsi="Times New Roman"/>
          <w:sz w:val="28"/>
          <w:szCs w:val="28"/>
        </w:rPr>
        <w:t>ая</w:t>
      </w:r>
      <w:r w:rsidRPr="008D0F98">
        <w:rPr>
          <w:rFonts w:ascii="Times New Roman" w:hAnsi="Times New Roman"/>
          <w:sz w:val="28"/>
          <w:szCs w:val="28"/>
        </w:rPr>
        <w:t xml:space="preserve"> в соответствии с требованиями статьи 189 Жилищного кодекса Российской Федерации смет</w:t>
      </w:r>
      <w:r>
        <w:rPr>
          <w:rFonts w:ascii="Times New Roman" w:hAnsi="Times New Roman"/>
          <w:sz w:val="28"/>
          <w:szCs w:val="28"/>
        </w:rPr>
        <w:t>а</w:t>
      </w:r>
      <w:r w:rsidRPr="008D0F98">
        <w:rPr>
          <w:rFonts w:ascii="Times New Roman" w:hAnsi="Times New Roman"/>
          <w:sz w:val="28"/>
          <w:szCs w:val="28"/>
        </w:rPr>
        <w:t xml:space="preserve"> расходов на капитальный ремонт дома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D0F98">
        <w:rPr>
          <w:rFonts w:ascii="Times New Roman" w:hAnsi="Times New Roman"/>
          <w:sz w:val="28"/>
          <w:szCs w:val="28"/>
        </w:rPr>
        <w:t xml:space="preserve">с учетом видов работ, установленных для данного дома на текущий год в </w:t>
      </w:r>
      <w:r>
        <w:rPr>
          <w:rFonts w:ascii="Times New Roman" w:hAnsi="Times New Roman"/>
          <w:sz w:val="28"/>
          <w:szCs w:val="28"/>
        </w:rPr>
        <w:t>К</w:t>
      </w:r>
      <w:r w:rsidRPr="008D0F98">
        <w:rPr>
          <w:rFonts w:ascii="Times New Roman" w:hAnsi="Times New Roman"/>
          <w:sz w:val="28"/>
          <w:szCs w:val="28"/>
        </w:rPr>
        <w:t>раткосрочном плане</w:t>
      </w:r>
      <w:r>
        <w:rPr>
          <w:rFonts w:ascii="Times New Roman" w:hAnsi="Times New Roman"/>
          <w:sz w:val="28"/>
          <w:szCs w:val="28"/>
        </w:rPr>
        <w:t>,</w:t>
      </w:r>
      <w:r w:rsidRPr="008D0F98">
        <w:rPr>
          <w:rFonts w:ascii="Times New Roman" w:hAnsi="Times New Roman"/>
          <w:sz w:val="28"/>
          <w:szCs w:val="28"/>
        </w:rPr>
        <w:t xml:space="preserve"> и с учетом предельной стоимости услуг и (или) работ по капитальному ремонту, установленной нормативным правовым актом Департамента  на текущий год;</w:t>
      </w:r>
      <w:proofErr w:type="gramEnd"/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11) заключение экспертной организации о достоверности определения сметной стоимости работ по капитальному ремонту;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12) решение о выборе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5.7. В течение 5 рабочих дней со дня поступления документов, указанных в пункте 5.6 настоящего Порядка, </w:t>
      </w:r>
      <w:r>
        <w:rPr>
          <w:rFonts w:ascii="Times New Roman" w:hAnsi="Times New Roman"/>
          <w:sz w:val="28"/>
          <w:szCs w:val="28"/>
        </w:rPr>
        <w:t>а</w:t>
      </w:r>
      <w:r w:rsidRPr="008D0F98">
        <w:rPr>
          <w:rFonts w:ascii="Times New Roman" w:hAnsi="Times New Roman"/>
          <w:sz w:val="28"/>
          <w:szCs w:val="28"/>
        </w:rPr>
        <w:t>дминистрация города осуществляет провер</w:t>
      </w:r>
      <w:r>
        <w:rPr>
          <w:rFonts w:ascii="Times New Roman" w:hAnsi="Times New Roman"/>
          <w:sz w:val="28"/>
          <w:szCs w:val="28"/>
        </w:rPr>
        <w:t>ку представленных документов,</w:t>
      </w:r>
      <w:r w:rsidRPr="008D0F98">
        <w:rPr>
          <w:rFonts w:ascii="Times New Roman" w:hAnsi="Times New Roman"/>
          <w:sz w:val="28"/>
          <w:szCs w:val="28"/>
        </w:rPr>
        <w:t xml:space="preserve"> при отсутствии замечаний заключает договоры, указанные в пункте 3.5 настоящего Порядка, и перечисляет средства, предусмотренные на проведение капитального ремонта соответствующего многоквартирного дома.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Получатели субсидий </w:t>
      </w:r>
      <w:r w:rsidRPr="008D0F98">
        <w:rPr>
          <w:rFonts w:ascii="Times New Roman" w:hAnsi="Times New Roman"/>
          <w:sz w:val="28"/>
          <w:szCs w:val="28"/>
        </w:rPr>
        <w:t xml:space="preserve">осуществляют привлечение подрядных организаций для оказания услуг и (или) выполнения работ по капитальному ремонту общего имущества в многоквартирном доме и приемку </w:t>
      </w:r>
      <w:r>
        <w:rPr>
          <w:rFonts w:ascii="Times New Roman" w:hAnsi="Times New Roman"/>
          <w:sz w:val="28"/>
          <w:szCs w:val="28"/>
        </w:rPr>
        <w:t xml:space="preserve">оказанных </w:t>
      </w:r>
      <w:r w:rsidRPr="008D0F98"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 xml:space="preserve">            и </w:t>
      </w:r>
      <w:r w:rsidRPr="008D0F98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8D0F98">
        <w:rPr>
          <w:rFonts w:ascii="Times New Roman" w:hAnsi="Times New Roman"/>
          <w:sz w:val="28"/>
          <w:szCs w:val="28"/>
        </w:rPr>
        <w:t xml:space="preserve">работ в порядке, предусмотренном в соответствии с требованиями статьи 17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fldChar w:fldCharType="begin"/>
      </w:r>
      <w:r>
        <w:instrText xml:space="preserve"> HYPERLINK "garantF1://18834353.0" </w:instrText>
      </w:r>
      <w:r>
        <w:fldChar w:fldCharType="separate"/>
      </w:r>
      <w:r w:rsidRPr="008D0F98">
        <w:rPr>
          <w:rStyle w:val="a4"/>
          <w:rFonts w:ascii="Times New Roman" w:hAnsi="Times New Roman"/>
          <w:sz w:val="28"/>
          <w:szCs w:val="28"/>
        </w:rPr>
        <w:t>акона Ханты-Мансийского автономного округа - Югры от 01.07.2013  №54-оз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</w:t>
      </w:r>
      <w:r>
        <w:rPr>
          <w:rStyle w:val="a4"/>
          <w:rFonts w:ascii="Times New Roman" w:hAnsi="Times New Roman"/>
          <w:sz w:val="28"/>
          <w:szCs w:val="28"/>
        </w:rPr>
        <w:fldChar w:fldCharType="end"/>
      </w:r>
      <w:r w:rsidRPr="008D0F98">
        <w:rPr>
          <w:rStyle w:val="a4"/>
          <w:rFonts w:ascii="Times New Roman" w:hAnsi="Times New Roman"/>
          <w:sz w:val="28"/>
          <w:szCs w:val="28"/>
        </w:rPr>
        <w:t>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5.9. В случаях возникновения экономии по факту выполнения работ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0F98">
        <w:rPr>
          <w:rFonts w:ascii="Times New Roman" w:hAnsi="Times New Roman"/>
          <w:sz w:val="28"/>
          <w:szCs w:val="28"/>
        </w:rPr>
        <w:t xml:space="preserve">по капитальному ремонту общего имущества в многоквартирных домах получатель субсидий производит возврат в бюджет города остатков неиспользованных субсидий в течение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8D0F98">
        <w:rPr>
          <w:rFonts w:ascii="Times New Roman" w:hAnsi="Times New Roman"/>
          <w:sz w:val="28"/>
          <w:szCs w:val="28"/>
        </w:rPr>
        <w:t xml:space="preserve">рабочих дней после сдачи заключительного 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финансового отчета о целевом использовании денежных средств</w:t>
      </w:r>
      <w:r w:rsidRPr="008D0F98">
        <w:rPr>
          <w:rFonts w:ascii="Times New Roman" w:hAnsi="Times New Roman"/>
          <w:sz w:val="28"/>
          <w:szCs w:val="28"/>
        </w:rPr>
        <w:t>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8D0F98">
        <w:rPr>
          <w:rFonts w:ascii="Times New Roman" w:hAnsi="Times New Roman"/>
          <w:sz w:val="28"/>
          <w:szCs w:val="28"/>
        </w:rPr>
        <w:t xml:space="preserve">В случае возникновения экономии субсидий, полученных в результате проведения конкурсов по отбору подрядных организаций, неиспользуемые средства по согласованию с Департаментом  распределяются </w:t>
      </w:r>
      <w:r>
        <w:rPr>
          <w:rFonts w:ascii="Times New Roman" w:hAnsi="Times New Roman"/>
          <w:sz w:val="28"/>
          <w:szCs w:val="28"/>
        </w:rPr>
        <w:t>а</w:t>
      </w:r>
      <w:r w:rsidRPr="008D0F98">
        <w:rPr>
          <w:rFonts w:ascii="Times New Roman" w:hAnsi="Times New Roman"/>
          <w:sz w:val="28"/>
          <w:szCs w:val="28"/>
        </w:rPr>
        <w:t xml:space="preserve">дминистрацией города для проведения капитального ремонта общего имущества иных многоквартирных домов, ремонт которых в соответствии с </w:t>
      </w:r>
      <w:r>
        <w:rPr>
          <w:rFonts w:ascii="Times New Roman" w:hAnsi="Times New Roman"/>
          <w:sz w:val="28"/>
          <w:szCs w:val="28"/>
        </w:rPr>
        <w:t>К</w:t>
      </w:r>
      <w:r w:rsidRPr="008D0F98">
        <w:rPr>
          <w:rFonts w:ascii="Times New Roman" w:hAnsi="Times New Roman"/>
          <w:sz w:val="28"/>
          <w:szCs w:val="28"/>
        </w:rPr>
        <w:t>раткосрочным планом предусмотрен в текущем году</w:t>
      </w:r>
      <w:r>
        <w:rPr>
          <w:rFonts w:ascii="Times New Roman" w:hAnsi="Times New Roman"/>
          <w:sz w:val="28"/>
          <w:szCs w:val="28"/>
        </w:rPr>
        <w:t>,</w:t>
      </w:r>
      <w:r w:rsidRPr="008D0F98">
        <w:rPr>
          <w:rFonts w:ascii="Times New Roman" w:hAnsi="Times New Roman"/>
          <w:sz w:val="28"/>
          <w:szCs w:val="28"/>
        </w:rPr>
        <w:t xml:space="preserve"> и используются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D0F98">
        <w:rPr>
          <w:rFonts w:ascii="Times New Roman" w:hAnsi="Times New Roman"/>
          <w:sz w:val="28"/>
          <w:szCs w:val="28"/>
        </w:rPr>
        <w:t>5.2 - 5.10 настоящего Порядка.</w:t>
      </w:r>
      <w:proofErr w:type="gramEnd"/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106004"/>
      <w:bookmarkEnd w:id="13"/>
    </w:p>
    <w:p w:rsidR="00573AD3" w:rsidRPr="00A52257" w:rsidRDefault="00573AD3" w:rsidP="00573A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val="en-US" w:eastAsia="ru-RU"/>
        </w:rPr>
        <w:t>VI</w:t>
      </w:r>
      <w:r w:rsidRPr="00A5225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. Заключительные положения</w:t>
      </w:r>
      <w:bookmarkEnd w:id="14"/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6041"/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6.1. Администрация города и орган муниципального финансового контроля  осуществляют в установленном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проверку соблюдения условий, целей и порядка предоставления субсидий.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06042"/>
      <w:bookmarkEnd w:id="15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6.2. Получатели субсидий ежеквартально, в срок не позднее последнего рабочего дня месяца, следующего за отчетным кварталом, представляют                  в администрацию города финансовый отчет о целевом использовании денежных средств по форме, предусмотренной договорами, указанными в пункте 3.5 настоящего Порядка. </w:t>
      </w:r>
    </w:p>
    <w:p w:rsidR="00573AD3" w:rsidRPr="00A52257" w:rsidRDefault="00573AD3" w:rsidP="00573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6043"/>
      <w:bookmarkEnd w:id="16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6.3. Получатели субсидий несут ответственность за нецелевое использование субсидий и достоверность представляемых отчетов и сведений.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Субсидии подлежа</w:t>
      </w:r>
      <w:r w:rsidRPr="008D0F98">
        <w:rPr>
          <w:rFonts w:ascii="Times New Roman" w:hAnsi="Times New Roman"/>
          <w:sz w:val="28"/>
          <w:szCs w:val="28"/>
        </w:rPr>
        <w:t>т возврату в бюджет города в случаях: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- нецелевого использования субсидий;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выявления </w:t>
      </w:r>
      <w:r w:rsidRPr="008D0F98">
        <w:rPr>
          <w:rFonts w:ascii="Times New Roman" w:hAnsi="Times New Roman"/>
          <w:sz w:val="28"/>
          <w:szCs w:val="28"/>
        </w:rPr>
        <w:t>по итогам проверок нарушения целей и условий, предусмотренных при предоставлении субсидий;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8D0F98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8D0F98">
        <w:rPr>
          <w:rFonts w:ascii="Times New Roman" w:hAnsi="Times New Roman"/>
          <w:sz w:val="28"/>
          <w:szCs w:val="28"/>
        </w:rPr>
        <w:t>, представленных получателем субсидий, недостоверной или неполной информации.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 xml:space="preserve">6.5. Факты нецелевого использования субсидий, невыполнения целей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D0F98">
        <w:rPr>
          <w:rFonts w:ascii="Times New Roman" w:hAnsi="Times New Roman"/>
          <w:sz w:val="28"/>
          <w:szCs w:val="28"/>
        </w:rPr>
        <w:t xml:space="preserve">и условий, предусмотренных при предоставлении субсидий, наличия в документах недостоверной или неполной информации устанавливаются актом проверки </w:t>
      </w:r>
      <w:r>
        <w:rPr>
          <w:rFonts w:ascii="Times New Roman" w:hAnsi="Times New Roman"/>
          <w:sz w:val="28"/>
          <w:szCs w:val="28"/>
        </w:rPr>
        <w:t>а</w:t>
      </w:r>
      <w:r w:rsidRPr="008D0F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органа муниципального финансового контроля.  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6.6. Возврат субсидий осуществляется получателями субсидий</w:t>
      </w:r>
      <w:r>
        <w:rPr>
          <w:rFonts w:ascii="Times New Roman" w:hAnsi="Times New Roman"/>
          <w:sz w:val="28"/>
          <w:szCs w:val="28"/>
        </w:rPr>
        <w:t xml:space="preserve"> в течение 7</w:t>
      </w:r>
      <w:r w:rsidRPr="008D0F98">
        <w:rPr>
          <w:rFonts w:ascii="Times New Roman" w:hAnsi="Times New Roman"/>
          <w:sz w:val="28"/>
          <w:szCs w:val="28"/>
        </w:rPr>
        <w:t xml:space="preserve"> рабочих дней </w:t>
      </w:r>
      <w:r>
        <w:rPr>
          <w:rFonts w:ascii="Times New Roman" w:hAnsi="Times New Roman"/>
          <w:sz w:val="28"/>
          <w:szCs w:val="28"/>
        </w:rPr>
        <w:t>со дня</w:t>
      </w:r>
      <w:r w:rsidRPr="008D0F98">
        <w:rPr>
          <w:rFonts w:ascii="Times New Roman" w:hAnsi="Times New Roman"/>
          <w:sz w:val="28"/>
          <w:szCs w:val="28"/>
        </w:rPr>
        <w:t xml:space="preserve"> получения акта проверки.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106044"/>
      <w:bookmarkEnd w:id="17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6.7. В случаях </w:t>
      </w:r>
      <w:proofErr w:type="gramStart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сроков проведения капитального ремонта             общего имущества</w:t>
      </w:r>
      <w:proofErr w:type="gramEnd"/>
      <w:r w:rsidRPr="00A5225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многоквартирных домах, предусмотренных договорами          о предоставлении субсидий,</w:t>
      </w:r>
      <w:r w:rsidRPr="008D0F98">
        <w:rPr>
          <w:sz w:val="28"/>
          <w:szCs w:val="28"/>
        </w:rPr>
        <w:t xml:space="preserve"> </w:t>
      </w:r>
      <w:r w:rsidRPr="008D0F98">
        <w:rPr>
          <w:rFonts w:ascii="Times New Roman" w:hAnsi="Times New Roman"/>
          <w:sz w:val="28"/>
          <w:szCs w:val="28"/>
        </w:rPr>
        <w:t xml:space="preserve">получатель субсидий производит возврат в текущем финансовом году остатков субсидий, не использованных в отчетном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D0F98">
        <w:rPr>
          <w:rFonts w:ascii="Times New Roman" w:hAnsi="Times New Roman"/>
          <w:sz w:val="28"/>
          <w:szCs w:val="28"/>
        </w:rPr>
        <w:t>финансовом году.</w:t>
      </w:r>
    </w:p>
    <w:p w:rsidR="00573AD3" w:rsidRPr="008D0F98" w:rsidRDefault="00573AD3" w:rsidP="00573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98">
        <w:rPr>
          <w:rFonts w:ascii="Times New Roman" w:hAnsi="Times New Roman"/>
          <w:sz w:val="28"/>
          <w:szCs w:val="28"/>
        </w:rPr>
        <w:t>6.8. В случа</w:t>
      </w:r>
      <w:r>
        <w:rPr>
          <w:rFonts w:ascii="Times New Roman" w:hAnsi="Times New Roman"/>
          <w:sz w:val="28"/>
          <w:szCs w:val="28"/>
        </w:rPr>
        <w:t>е</w:t>
      </w:r>
      <w:r w:rsidRPr="008D0F98">
        <w:rPr>
          <w:rFonts w:ascii="Times New Roman" w:hAnsi="Times New Roman"/>
          <w:sz w:val="28"/>
          <w:szCs w:val="28"/>
        </w:rPr>
        <w:t xml:space="preserve"> отказа от </w:t>
      </w:r>
      <w:r>
        <w:rPr>
          <w:rFonts w:ascii="Times New Roman" w:hAnsi="Times New Roman"/>
          <w:sz w:val="28"/>
          <w:szCs w:val="28"/>
        </w:rPr>
        <w:t>возврата или невозврата субсидий</w:t>
      </w:r>
      <w:r w:rsidRPr="008D0F98">
        <w:rPr>
          <w:rFonts w:ascii="Times New Roman" w:hAnsi="Times New Roman"/>
          <w:sz w:val="28"/>
          <w:szCs w:val="28"/>
        </w:rPr>
        <w:t xml:space="preserve"> в установленный срок взыскание денежных сре</w:t>
      </w:r>
      <w:proofErr w:type="gramStart"/>
      <w:r w:rsidRPr="008D0F98">
        <w:rPr>
          <w:rFonts w:ascii="Times New Roman" w:hAnsi="Times New Roman"/>
          <w:sz w:val="28"/>
          <w:szCs w:val="28"/>
        </w:rPr>
        <w:t>дств пр</w:t>
      </w:r>
      <w:proofErr w:type="gramEnd"/>
      <w:r w:rsidRPr="008D0F98">
        <w:rPr>
          <w:rFonts w:ascii="Times New Roman" w:hAnsi="Times New Roman"/>
          <w:sz w:val="28"/>
          <w:szCs w:val="28"/>
        </w:rPr>
        <w:t xml:space="preserve">оизводится в судебном порядке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D0F98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Федерации.</w:t>
      </w:r>
      <w:bookmarkEnd w:id="18"/>
    </w:p>
    <w:p w:rsidR="000264BC" w:rsidRDefault="000264BC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82128" w:rsidRPr="00654A94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0B1" w:rsidRPr="001B6B30" w:rsidRDefault="001C30B1" w:rsidP="00882128">
      <w:pPr>
        <w:spacing w:line="240" w:lineRule="auto"/>
        <w:ind w:firstLine="709"/>
        <w:rPr>
          <w:rFonts w:ascii="Times New Roman" w:hAnsi="Times New Roman"/>
          <w:sz w:val="28"/>
        </w:rPr>
      </w:pPr>
    </w:p>
    <w:p w:rsidR="00EC7C56" w:rsidRDefault="00EC7C56"/>
    <w:sectPr w:rsidR="00EC7C56" w:rsidSect="00340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225CF0"/>
    <w:rsid w:val="003406BD"/>
    <w:rsid w:val="003C62FF"/>
    <w:rsid w:val="00514F4E"/>
    <w:rsid w:val="00573AD3"/>
    <w:rsid w:val="006E6453"/>
    <w:rsid w:val="008430CF"/>
    <w:rsid w:val="00882128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F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53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8835321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83435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1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Дроздовская Л.Н.</dc:creator>
  <cp:keywords/>
  <dc:description/>
  <cp:lastModifiedBy>Дроздовская Л.Н.</cp:lastModifiedBy>
  <cp:revision>6</cp:revision>
  <cp:lastPrinted>2015-04-15T10:24:00Z</cp:lastPrinted>
  <dcterms:created xsi:type="dcterms:W3CDTF">2015-04-15T06:59:00Z</dcterms:created>
  <dcterms:modified xsi:type="dcterms:W3CDTF">2015-04-15T10:27:00Z</dcterms:modified>
</cp:coreProperties>
</file>