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7" w:rsidRDefault="005B62A8" w:rsidP="000D5D5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06.07.2015 №1041-р</w:t>
      </w:r>
    </w:p>
    <w:p w:rsidR="000D5D57" w:rsidRDefault="000D5D57" w:rsidP="000D5D5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D5D57" w:rsidRPr="000D5D57" w:rsidRDefault="000D5D57" w:rsidP="000D5D5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D5D57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5D57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5D57">
        <w:rPr>
          <w:rFonts w:ascii="Times New Roman" w:hAnsi="Times New Roman" w:cs="Times New Roman"/>
          <w:sz w:val="24"/>
          <w:szCs w:val="24"/>
        </w:rPr>
        <w:t xml:space="preserve"> от 24.12.2013 №2560-р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57">
        <w:rPr>
          <w:rFonts w:ascii="Times New Roman" w:hAnsi="Times New Roman" w:cs="Times New Roman"/>
          <w:sz w:val="24"/>
          <w:szCs w:val="24"/>
        </w:rPr>
        <w:t>Положения об учетной политике админ</w:t>
      </w:r>
      <w:r w:rsidRPr="000D5D57">
        <w:rPr>
          <w:rFonts w:ascii="Times New Roman" w:hAnsi="Times New Roman" w:cs="Times New Roman"/>
          <w:sz w:val="24"/>
          <w:szCs w:val="24"/>
        </w:rPr>
        <w:t>и</w:t>
      </w:r>
      <w:r w:rsidRPr="000D5D57">
        <w:rPr>
          <w:rFonts w:ascii="Times New Roman" w:hAnsi="Times New Roman" w:cs="Times New Roman"/>
          <w:sz w:val="24"/>
          <w:szCs w:val="24"/>
        </w:rPr>
        <w:t>страции города Нижневартовска" (с измен</w:t>
      </w:r>
      <w:r w:rsidRPr="000D5D57">
        <w:rPr>
          <w:rFonts w:ascii="Times New Roman" w:hAnsi="Times New Roman" w:cs="Times New Roman"/>
          <w:sz w:val="24"/>
          <w:szCs w:val="24"/>
        </w:rPr>
        <w:t>е</w:t>
      </w:r>
      <w:r w:rsidRPr="000D5D57">
        <w:rPr>
          <w:rFonts w:ascii="Times New Roman" w:hAnsi="Times New Roman" w:cs="Times New Roman"/>
          <w:sz w:val="24"/>
          <w:szCs w:val="24"/>
        </w:rPr>
        <w:t>ниями от 27.02.2015 №250-р)</w:t>
      </w:r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>Руководствуясь статьями 158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D57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5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C5D8D" w:rsidRPr="000D5D57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r w:rsidR="002C5D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5D8D" w:rsidRPr="000D5D57">
        <w:rPr>
          <w:rFonts w:ascii="Times New Roman" w:hAnsi="Times New Roman" w:cs="Times New Roman"/>
          <w:sz w:val="28"/>
          <w:szCs w:val="28"/>
        </w:rPr>
        <w:t>от 30.03.2015 №52н "Об утверждении форм первичных документов и регистров бухгалтерского учета, применяемых</w:t>
      </w:r>
      <w:r w:rsidR="002C5D8D">
        <w:rPr>
          <w:rFonts w:ascii="Times New Roman" w:hAnsi="Times New Roman" w:cs="Times New Roman"/>
          <w:sz w:val="28"/>
          <w:szCs w:val="28"/>
        </w:rPr>
        <w:t xml:space="preserve"> </w:t>
      </w:r>
      <w:r w:rsidR="002C5D8D" w:rsidRPr="000D5D57">
        <w:rPr>
          <w:rFonts w:ascii="Times New Roman" w:hAnsi="Times New Roman" w:cs="Times New Roman"/>
          <w:sz w:val="28"/>
          <w:szCs w:val="28"/>
        </w:rPr>
        <w:t>органами государственной власти (гос</w:t>
      </w:r>
      <w:r w:rsidR="002C5D8D" w:rsidRPr="000D5D57">
        <w:rPr>
          <w:rFonts w:ascii="Times New Roman" w:hAnsi="Times New Roman" w:cs="Times New Roman"/>
          <w:sz w:val="28"/>
          <w:szCs w:val="28"/>
        </w:rPr>
        <w:t>у</w:t>
      </w:r>
      <w:r w:rsidR="002C5D8D" w:rsidRPr="000D5D57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</w:t>
      </w:r>
      <w:r w:rsidR="002C5D8D" w:rsidRPr="000D5D57">
        <w:rPr>
          <w:rFonts w:ascii="Times New Roman" w:hAnsi="Times New Roman" w:cs="Times New Roman"/>
          <w:sz w:val="28"/>
          <w:szCs w:val="28"/>
        </w:rPr>
        <w:t>в</w:t>
      </w:r>
      <w:r w:rsidR="002C5D8D" w:rsidRPr="000D5D57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государственными (мун</w:t>
      </w:r>
      <w:r w:rsidR="002C5D8D" w:rsidRPr="000D5D57">
        <w:rPr>
          <w:rFonts w:ascii="Times New Roman" w:hAnsi="Times New Roman" w:cs="Times New Roman"/>
          <w:sz w:val="28"/>
          <w:szCs w:val="28"/>
        </w:rPr>
        <w:t>и</w:t>
      </w:r>
      <w:r w:rsidR="002C5D8D" w:rsidRPr="000D5D57">
        <w:rPr>
          <w:rFonts w:ascii="Times New Roman" w:hAnsi="Times New Roman" w:cs="Times New Roman"/>
          <w:sz w:val="28"/>
          <w:szCs w:val="28"/>
        </w:rPr>
        <w:t>ципальными) учреждениями и Методических указаний по их применению"</w:t>
      </w:r>
      <w:r w:rsidR="00A35AE0">
        <w:rPr>
          <w:rFonts w:ascii="Times New Roman" w:hAnsi="Times New Roman" w:cs="Times New Roman"/>
          <w:sz w:val="28"/>
          <w:szCs w:val="28"/>
        </w:rPr>
        <w:t>,</w:t>
      </w:r>
      <w:r w:rsidR="002C5D8D">
        <w:rPr>
          <w:rFonts w:ascii="Times New Roman" w:hAnsi="Times New Roman" w:cs="Times New Roman"/>
          <w:sz w:val="28"/>
          <w:szCs w:val="28"/>
        </w:rPr>
        <w:t xml:space="preserve">        в целях </w:t>
      </w:r>
      <w:r w:rsidRPr="000D5D57">
        <w:rPr>
          <w:rFonts w:ascii="Times New Roman" w:hAnsi="Times New Roman" w:cs="Times New Roman"/>
          <w:sz w:val="28"/>
          <w:szCs w:val="28"/>
        </w:rPr>
        <w:t xml:space="preserve">исполнения полномочий главного распорядителя бюджетных средств </w:t>
      </w:r>
      <w:r w:rsidR="002C5D8D">
        <w:rPr>
          <w:rFonts w:ascii="Times New Roman" w:hAnsi="Times New Roman" w:cs="Times New Roman"/>
          <w:sz w:val="28"/>
          <w:szCs w:val="28"/>
        </w:rPr>
        <w:t xml:space="preserve">    </w:t>
      </w:r>
      <w:r w:rsidRPr="000D5D57">
        <w:rPr>
          <w:rFonts w:ascii="Times New Roman" w:hAnsi="Times New Roman" w:cs="Times New Roman"/>
          <w:sz w:val="28"/>
          <w:szCs w:val="28"/>
        </w:rPr>
        <w:t>и главного</w:t>
      </w:r>
      <w:r w:rsidR="002C5D8D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Pr="000D5D57">
        <w:rPr>
          <w:rFonts w:ascii="Times New Roman" w:hAnsi="Times New Roman" w:cs="Times New Roman"/>
          <w:sz w:val="28"/>
          <w:szCs w:val="28"/>
        </w:rPr>
        <w:t>:</w:t>
      </w: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D57">
        <w:rPr>
          <w:rFonts w:ascii="Times New Roman" w:hAnsi="Times New Roman" w:cs="Times New Roman"/>
          <w:sz w:val="28"/>
          <w:szCs w:val="28"/>
        </w:rPr>
        <w:t xml:space="preserve"> города от 24.12.2013 №2560-р "Об утверждении Положения об учетной пол</w:t>
      </w:r>
      <w:r w:rsidRPr="000D5D57">
        <w:rPr>
          <w:rFonts w:ascii="Times New Roman" w:hAnsi="Times New Roman" w:cs="Times New Roman"/>
          <w:sz w:val="28"/>
          <w:szCs w:val="28"/>
        </w:rPr>
        <w:t>и</w:t>
      </w:r>
      <w:r w:rsidRPr="000D5D57">
        <w:rPr>
          <w:rFonts w:ascii="Times New Roman" w:hAnsi="Times New Roman" w:cs="Times New Roman"/>
          <w:sz w:val="28"/>
          <w:szCs w:val="28"/>
        </w:rPr>
        <w:t xml:space="preserve">тике администрации города Нижневартовска" (с изменениями от 27.02.2015 №250-р): </w:t>
      </w: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5D5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D57">
        <w:rPr>
          <w:rFonts w:ascii="Times New Roman" w:hAnsi="Times New Roman" w:cs="Times New Roman"/>
          <w:sz w:val="28"/>
          <w:szCs w:val="28"/>
        </w:rPr>
        <w:t xml:space="preserve"> </w:t>
      </w:r>
      <w:r w:rsidR="00DA7250">
        <w:rPr>
          <w:rFonts w:ascii="Times New Roman" w:hAnsi="Times New Roman" w:cs="Times New Roman"/>
          <w:sz w:val="28"/>
          <w:szCs w:val="28"/>
        </w:rPr>
        <w:t>2</w:t>
      </w:r>
      <w:r w:rsidRPr="000D5D57">
        <w:rPr>
          <w:rFonts w:ascii="Times New Roman" w:hAnsi="Times New Roman" w:cs="Times New Roman"/>
          <w:sz w:val="28"/>
          <w:szCs w:val="28"/>
        </w:rPr>
        <w:t xml:space="preserve"> к Положению об учетной политике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57">
        <w:rPr>
          <w:rFonts w:ascii="Times New Roman" w:hAnsi="Times New Roman" w:cs="Times New Roman"/>
          <w:sz w:val="28"/>
          <w:szCs w:val="28"/>
        </w:rPr>
        <w:t xml:space="preserve"> города Нижневартовска дополнить </w:t>
      </w:r>
      <w:r>
        <w:rPr>
          <w:rFonts w:ascii="Times New Roman" w:hAnsi="Times New Roman" w:cs="Times New Roman"/>
          <w:sz w:val="28"/>
          <w:szCs w:val="28"/>
        </w:rPr>
        <w:t>строками</w:t>
      </w:r>
      <w:r w:rsidRPr="000D5D57">
        <w:rPr>
          <w:rFonts w:ascii="Times New Roman" w:hAnsi="Times New Roman" w:cs="Times New Roman"/>
          <w:sz w:val="28"/>
          <w:szCs w:val="28"/>
        </w:rPr>
        <w:t xml:space="preserve"> 45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-47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49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-53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55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-57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59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5D8D">
        <w:rPr>
          <w:rFonts w:ascii="Times New Roman" w:hAnsi="Times New Roman" w:cs="Times New Roman"/>
          <w:sz w:val="28"/>
          <w:szCs w:val="28"/>
        </w:rPr>
        <w:t xml:space="preserve">, </w:t>
      </w:r>
      <w:r w:rsidRPr="000D5D57">
        <w:rPr>
          <w:rFonts w:ascii="Times New Roman" w:hAnsi="Times New Roman" w:cs="Times New Roman"/>
          <w:sz w:val="28"/>
          <w:szCs w:val="28"/>
        </w:rPr>
        <w:t>60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62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67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-70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, 81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5D57">
        <w:rPr>
          <w:rFonts w:ascii="Times New Roman" w:hAnsi="Times New Roman" w:cs="Times New Roman"/>
          <w:sz w:val="28"/>
          <w:szCs w:val="28"/>
        </w:rPr>
        <w:t>-107</w:t>
      </w:r>
      <w:r w:rsidRPr="000D5D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7E8">
        <w:rPr>
          <w:rFonts w:ascii="Times New Roman" w:hAnsi="Times New Roman" w:cs="Times New Roman"/>
          <w:sz w:val="28"/>
          <w:szCs w:val="28"/>
        </w:rPr>
        <w:t xml:space="preserve">129 </w:t>
      </w:r>
      <w:r w:rsidRPr="000D5D57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распоряжению.</w:t>
      </w: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Pr="000D5D57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5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57">
        <w:rPr>
          <w:rFonts w:ascii="Times New Roman" w:hAnsi="Times New Roman" w:cs="Times New Roman"/>
          <w:sz w:val="28"/>
          <w:szCs w:val="28"/>
        </w:rPr>
        <w:t xml:space="preserve">33 приложения 2 к Положению об учетной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D57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D57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D5D57" w:rsidRPr="000D5D57" w:rsidRDefault="002C5D8D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D5D57" w:rsidRPr="000D5D57">
        <w:rPr>
          <w:rFonts w:ascii="Times New Roman" w:hAnsi="Times New Roman" w:cs="Times New Roman"/>
          <w:sz w:val="28"/>
          <w:szCs w:val="28"/>
        </w:rPr>
        <w:t xml:space="preserve">. </w:t>
      </w:r>
      <w:r w:rsidR="00DA7250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5D57" w:rsidRPr="000D5D57">
        <w:rPr>
          <w:rFonts w:ascii="Times New Roman" w:hAnsi="Times New Roman" w:cs="Times New Roman"/>
          <w:sz w:val="28"/>
          <w:szCs w:val="28"/>
        </w:rPr>
        <w:t>61 приложения 2 к Положению об учетной политике админ</w:t>
      </w:r>
      <w:r w:rsidR="000D5D57" w:rsidRPr="000D5D57">
        <w:rPr>
          <w:rFonts w:ascii="Times New Roman" w:hAnsi="Times New Roman" w:cs="Times New Roman"/>
          <w:sz w:val="28"/>
          <w:szCs w:val="28"/>
        </w:rPr>
        <w:t>и</w:t>
      </w:r>
      <w:r w:rsidR="000D5D57" w:rsidRPr="000D5D57">
        <w:rPr>
          <w:rFonts w:ascii="Times New Roman" w:hAnsi="Times New Roman" w:cs="Times New Roman"/>
          <w:sz w:val="28"/>
          <w:szCs w:val="28"/>
        </w:rPr>
        <w:t>страции города Ни</w:t>
      </w:r>
      <w:r w:rsidR="00DA7250">
        <w:rPr>
          <w:rFonts w:ascii="Times New Roman" w:hAnsi="Times New Roman" w:cs="Times New Roman"/>
          <w:sz w:val="28"/>
          <w:szCs w:val="28"/>
        </w:rPr>
        <w:t>жневартовска признать утратившей</w:t>
      </w:r>
      <w:r w:rsidR="000D5D57" w:rsidRPr="000D5D57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01.07.</w:t>
      </w:r>
      <w:r w:rsidRPr="000D5D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D57">
        <w:rPr>
          <w:rFonts w:ascii="Times New Roman" w:hAnsi="Times New Roman" w:cs="Times New Roman"/>
          <w:sz w:val="28"/>
          <w:szCs w:val="28"/>
        </w:rPr>
        <w:t>.</w:t>
      </w:r>
    </w:p>
    <w:p w:rsid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D5D5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D5D5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D5D57" w:rsidRPr="000D5D57" w:rsidRDefault="000D5D57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DC" w:rsidRPr="000D5D57" w:rsidRDefault="001768DC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68DC" w:rsidRPr="000D5D57" w:rsidSect="000D5D57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1388A" w:rsidRPr="000D5D57" w:rsidRDefault="00F96D77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61388A" w:rsidRPr="000D5D57" w:rsidRDefault="0061388A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D5D57" w:rsidRPr="000D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8A" w:rsidRPr="000D5D57" w:rsidRDefault="005B62A8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5B62A8">
        <w:rPr>
          <w:rFonts w:ascii="Times New Roman" w:hAnsi="Times New Roman" w:cs="Times New Roman"/>
          <w:sz w:val="28"/>
          <w:szCs w:val="28"/>
        </w:rPr>
        <w:t>от 06.07.2015 №1041-р</w:t>
      </w:r>
    </w:p>
    <w:p w:rsidR="001D5830" w:rsidRDefault="001D5830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766"/>
        <w:gridCol w:w="1043"/>
        <w:gridCol w:w="2704"/>
        <w:gridCol w:w="2835"/>
        <w:gridCol w:w="2125"/>
        <w:gridCol w:w="1638"/>
      </w:tblGrid>
      <w:tr w:rsidR="001D5830" w:rsidRPr="001D5830" w:rsidTr="001D5830">
        <w:tc>
          <w:tcPr>
            <w:tcW w:w="567" w:type="dxa"/>
          </w:tcPr>
          <w:p w:rsidR="00243C03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45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Анализ по средней заработной плате</w:t>
            </w:r>
          </w:p>
        </w:tc>
        <w:tc>
          <w:tcPr>
            <w:tcW w:w="1043" w:type="dxa"/>
          </w:tcPr>
          <w:p w:rsidR="00243C03" w:rsidRPr="001D5830" w:rsidRDefault="00243C03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243C03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638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243C03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46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Реестр расходных обязательств (пр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грамма АС "Бюджет" (планирование бюджета)</w:t>
            </w:r>
            <w:r w:rsidR="00DA7250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243C03" w:rsidRPr="001D5830" w:rsidRDefault="00243C03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243C03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полугодовая,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вая отчетность</w:t>
            </w:r>
          </w:p>
        </w:tc>
        <w:tc>
          <w:tcPr>
            <w:tcW w:w="1638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243C03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47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 выполнении ведомственной целевой программы</w:t>
            </w:r>
          </w:p>
        </w:tc>
        <w:tc>
          <w:tcPr>
            <w:tcW w:w="1043" w:type="dxa"/>
          </w:tcPr>
          <w:p w:rsidR="00243C03" w:rsidRPr="001D5830" w:rsidRDefault="00243C03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243C03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243C03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49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об исполнении показателей, характеризующих качество финанс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вого менеджмента</w:t>
            </w:r>
          </w:p>
        </w:tc>
        <w:tc>
          <w:tcPr>
            <w:tcW w:w="1043" w:type="dxa"/>
          </w:tcPr>
          <w:p w:rsidR="00243C03" w:rsidRPr="001D5830" w:rsidRDefault="00243C03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243C03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638" w:type="dxa"/>
          </w:tcPr>
          <w:p w:rsidR="00243C03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50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Информация к справочной таблице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0503387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51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Информация по освоению межбю</w:t>
            </w:r>
            <w:r w:rsidRPr="001D5830">
              <w:rPr>
                <w:sz w:val="22"/>
                <w:szCs w:val="22"/>
              </w:rPr>
              <w:t>д</w:t>
            </w:r>
            <w:r w:rsidRPr="001D5830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52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Показатели исполнения бюджета г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рода (антикризисный паспорт)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53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 выполнении перечня мер, предусмотренных соглашением о мерах по повышению эффективности использования бюджетных средств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lastRenderedPageBreak/>
              <w:t>55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Отчеты администрации города о ра</w:t>
            </w:r>
            <w:r w:rsidRPr="001D5830">
              <w:rPr>
                <w:sz w:val="22"/>
                <w:szCs w:val="22"/>
              </w:rPr>
              <w:t>с</w:t>
            </w:r>
            <w:r w:rsidR="00DA7250">
              <w:rPr>
                <w:sz w:val="22"/>
                <w:szCs w:val="22"/>
              </w:rPr>
              <w:t>ходовании субвенций</w:t>
            </w:r>
            <w:r w:rsidRPr="001D5830">
              <w:rPr>
                <w:sz w:val="22"/>
                <w:szCs w:val="22"/>
              </w:rPr>
              <w:t xml:space="preserve"> на осущест</w:t>
            </w:r>
            <w:r w:rsidRPr="001D5830">
              <w:rPr>
                <w:sz w:val="22"/>
                <w:szCs w:val="22"/>
              </w:rPr>
              <w:t>в</w:t>
            </w:r>
            <w:r w:rsidRPr="001D5830">
              <w:rPr>
                <w:sz w:val="22"/>
                <w:szCs w:val="22"/>
              </w:rPr>
              <w:t>ление отдельных государственных полномочий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56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Прогноз отдельных кассовых выплат по расходам бюджета города Нижн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вартовска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Информация о расходах админ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страции города, предусмотренных в городском бюджете на оплату тов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59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об использовании межбю</w:t>
            </w:r>
            <w:r w:rsidRPr="001D5830">
              <w:rPr>
                <w:sz w:val="22"/>
                <w:szCs w:val="22"/>
              </w:rPr>
              <w:t>д</w:t>
            </w:r>
            <w:r w:rsidRPr="001D5830">
              <w:rPr>
                <w:sz w:val="22"/>
                <w:szCs w:val="22"/>
              </w:rPr>
              <w:t>жетных трансфертов, полученных от главных распорядителей средств бюджета Ханты-Мансийского авт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номного округа - Югры (Департ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мент общественных связей Ханты-Мансийского автономного округа - Югры), администраторами доходов бюджета муниципального образов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ния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60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Бюджетная роспись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 мере необход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мости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62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Информация по статье 212 "Прочие выплаты"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67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Проект бюджета на очередной ф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 xml:space="preserve">нансовый год и </w:t>
            </w:r>
            <w:r w:rsidR="00DA7250">
              <w:rPr>
                <w:sz w:val="22"/>
                <w:szCs w:val="22"/>
              </w:rPr>
              <w:t xml:space="preserve">на </w:t>
            </w:r>
            <w:r w:rsidRPr="001D5830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ежегодно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68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Бюджетная смета на очередной ф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нансовый год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ежегодно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1124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lastRenderedPageBreak/>
              <w:t>69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Уточненная бюджетная смета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1124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70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4D71DC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Уведомление о лимитах бюджетных обязательств (бюджетных ассигнов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ни</w:t>
            </w:r>
            <w:r w:rsidR="004D71DC">
              <w:rPr>
                <w:sz w:val="22"/>
                <w:szCs w:val="22"/>
              </w:rPr>
              <w:t>й</w:t>
            </w:r>
            <w:r w:rsidRPr="001D5830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0504822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2402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81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 финансовых результатах д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ятельности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0503121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9C6A6E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начальник управления бу</w:t>
            </w:r>
            <w:r w:rsidRPr="001D5830">
              <w:rPr>
                <w:sz w:val="22"/>
                <w:szCs w:val="22"/>
              </w:rPr>
              <w:t>х</w:t>
            </w:r>
            <w:r w:rsidRPr="001D5830">
              <w:rPr>
                <w:sz w:val="22"/>
                <w:szCs w:val="22"/>
              </w:rPr>
              <w:t>галтерского учета и отче</w:t>
            </w:r>
            <w:r w:rsidRPr="001D5830">
              <w:rPr>
                <w:sz w:val="22"/>
                <w:szCs w:val="22"/>
              </w:rPr>
              <w:t>т</w:t>
            </w:r>
            <w:r w:rsidRPr="001D5830">
              <w:rPr>
                <w:sz w:val="22"/>
                <w:szCs w:val="22"/>
              </w:rPr>
              <w:t>ности – главный бухгалтер администрации города;</w:t>
            </w:r>
          </w:p>
          <w:p w:rsidR="009C6A6E" w:rsidRPr="001D5830" w:rsidRDefault="009C6A6E" w:rsidP="009C6A6E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заместитель начальника управления бухгалтерского учета и отчетности – зам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ститель главного бухгалт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ра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82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об исполнении бюджета гла</w:t>
            </w:r>
            <w:r w:rsidRPr="001D5830">
              <w:rPr>
                <w:sz w:val="22"/>
                <w:szCs w:val="22"/>
              </w:rPr>
              <w:t>в</w:t>
            </w:r>
            <w:r w:rsidRPr="001D5830">
              <w:rPr>
                <w:sz w:val="22"/>
                <w:szCs w:val="22"/>
              </w:rPr>
              <w:t>ного распорядителя, получателя средств бюджета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0503127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финансово-экономический отдел управления бухга</w:t>
            </w:r>
            <w:r w:rsidRPr="001D5830">
              <w:rPr>
                <w:sz w:val="22"/>
                <w:szCs w:val="22"/>
              </w:rPr>
              <w:t>л</w:t>
            </w:r>
            <w:r w:rsidRPr="001D5830">
              <w:rPr>
                <w:sz w:val="22"/>
                <w:szCs w:val="22"/>
              </w:rPr>
              <w:t>терского учета и отчетн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сти администрации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4D71DC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</w:t>
            </w:r>
            <w:r w:rsidR="004D71DC">
              <w:rPr>
                <w:sz w:val="22"/>
                <w:szCs w:val="22"/>
              </w:rPr>
              <w:t>ый</w:t>
            </w:r>
            <w:r w:rsidRPr="001D5830">
              <w:rPr>
                <w:sz w:val="22"/>
                <w:szCs w:val="22"/>
              </w:rPr>
              <w:t>, ква</w:t>
            </w:r>
            <w:r w:rsidRPr="001D5830">
              <w:rPr>
                <w:sz w:val="22"/>
                <w:szCs w:val="22"/>
              </w:rPr>
              <w:t>р</w:t>
            </w:r>
            <w:r w:rsidRPr="001D5830">
              <w:rPr>
                <w:sz w:val="22"/>
                <w:szCs w:val="22"/>
              </w:rPr>
              <w:t>тальный, годовой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2587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83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 принятых бюджетных обяз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тельствах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0503128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9C6A6E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заместитель начальника управления бухгалтерского учета и отчетности - зам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ститель главного бухгалт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ра администрации города;</w:t>
            </w:r>
          </w:p>
          <w:p w:rsidR="009C6A6E" w:rsidRPr="001D5830" w:rsidRDefault="009C6A6E" w:rsidP="009C6A6E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начальник финансово-экономического отдела управления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proofErr w:type="gramStart"/>
            <w:r w:rsidRPr="001D5830">
              <w:rPr>
                <w:sz w:val="22"/>
                <w:szCs w:val="22"/>
              </w:rPr>
              <w:t>полугодовой</w:t>
            </w:r>
            <w:proofErr w:type="gramEnd"/>
            <w:r w:rsidRPr="001D5830">
              <w:rPr>
                <w:sz w:val="22"/>
                <w:szCs w:val="22"/>
              </w:rPr>
              <w:t>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9 м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сяцев,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годовой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1123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84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Отчет о расходах и численности р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ботников органов местного сам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управления, избирательных коми</w:t>
            </w:r>
            <w:r w:rsidRPr="001D5830">
              <w:rPr>
                <w:sz w:val="22"/>
                <w:szCs w:val="22"/>
              </w:rPr>
              <w:t>с</w:t>
            </w:r>
            <w:r w:rsidRPr="001D5830">
              <w:rPr>
                <w:sz w:val="22"/>
                <w:szCs w:val="22"/>
              </w:rPr>
              <w:t>сий муницип</w:t>
            </w:r>
            <w:r w:rsidR="004D71DC">
              <w:rPr>
                <w:sz w:val="22"/>
                <w:szCs w:val="22"/>
              </w:rPr>
              <w:t>ального образования по форме 14</w:t>
            </w:r>
            <w:r w:rsidRPr="001D5830">
              <w:rPr>
                <w:sz w:val="22"/>
                <w:szCs w:val="22"/>
              </w:rPr>
              <w:t>МО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0503075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proofErr w:type="gramStart"/>
            <w:r w:rsidRPr="001D5830">
              <w:rPr>
                <w:sz w:val="22"/>
                <w:szCs w:val="22"/>
              </w:rPr>
              <w:t>полугодовой</w:t>
            </w:r>
            <w:proofErr w:type="gramEnd"/>
            <w:r w:rsidRPr="001D5830">
              <w:rPr>
                <w:sz w:val="22"/>
                <w:szCs w:val="22"/>
              </w:rPr>
              <w:t>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9 м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сяцев,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годовой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lastRenderedPageBreak/>
              <w:t>85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по дебиторской и кред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торской задолженности (приложения 1, 2, 3)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еж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квартально,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922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86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0503160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575008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основных направлениях деятельности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575008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1180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88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количестве подведо</w:t>
            </w:r>
            <w:r w:rsidRPr="001D5830">
              <w:rPr>
                <w:sz w:val="22"/>
                <w:szCs w:val="22"/>
              </w:rPr>
              <w:t>м</w:t>
            </w:r>
            <w:r w:rsidRPr="001D5830"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0503161</w:t>
            </w: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575008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869"/>
        </w:trPr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89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мерах по повышению эффективности расходования бю</w:t>
            </w:r>
            <w:r w:rsidRPr="001D5830">
              <w:rPr>
                <w:sz w:val="22"/>
                <w:szCs w:val="22"/>
              </w:rPr>
              <w:t>д</w:t>
            </w:r>
            <w:r w:rsidRPr="001D5830">
              <w:rPr>
                <w:sz w:val="22"/>
                <w:szCs w:val="22"/>
              </w:rPr>
              <w:t>жетных обязательств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9C6A6E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90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9C6A6E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1043" w:type="dxa"/>
          </w:tcPr>
          <w:p w:rsidR="009C6A6E" w:rsidRPr="001D5830" w:rsidRDefault="009C6A6E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E37346" w:rsidP="00575008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</w:t>
            </w:r>
            <w:r w:rsidR="00575008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отчетности</w:t>
            </w:r>
          </w:p>
        </w:tc>
        <w:tc>
          <w:tcPr>
            <w:tcW w:w="1638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1496"/>
        </w:trPr>
        <w:tc>
          <w:tcPr>
            <w:tcW w:w="567" w:type="dxa"/>
          </w:tcPr>
          <w:p w:rsidR="009C6A6E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91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изменениях бюджетной росписи главного распорядителя бюджетных средств, главного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нистратора источников финансир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вания дефицита бюджета</w:t>
            </w:r>
          </w:p>
        </w:tc>
        <w:tc>
          <w:tcPr>
            <w:tcW w:w="1043" w:type="dxa"/>
          </w:tcPr>
          <w:p w:rsidR="009C6A6E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0503163</w:t>
            </w:r>
          </w:p>
        </w:tc>
        <w:tc>
          <w:tcPr>
            <w:tcW w:w="2704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848"/>
        </w:trPr>
        <w:tc>
          <w:tcPr>
            <w:tcW w:w="567" w:type="dxa"/>
          </w:tcPr>
          <w:p w:rsidR="009C6A6E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92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исполнении бюджета</w:t>
            </w:r>
          </w:p>
        </w:tc>
        <w:tc>
          <w:tcPr>
            <w:tcW w:w="1043" w:type="dxa"/>
          </w:tcPr>
          <w:p w:rsidR="009C6A6E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0503164</w:t>
            </w:r>
          </w:p>
        </w:tc>
        <w:tc>
          <w:tcPr>
            <w:tcW w:w="2704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9C6A6E" w:rsidRPr="001D5830" w:rsidRDefault="00E37346" w:rsidP="00575008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9C6A6E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986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93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исполнении меропри</w:t>
            </w:r>
            <w:r w:rsidRPr="001D5830">
              <w:rPr>
                <w:sz w:val="22"/>
                <w:szCs w:val="22"/>
              </w:rPr>
              <w:t>я</w:t>
            </w:r>
            <w:r w:rsidRPr="001D5830">
              <w:rPr>
                <w:sz w:val="22"/>
                <w:szCs w:val="22"/>
              </w:rPr>
              <w:t>тий в рамках целевых программ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0503166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930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94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движении нефинансовых активов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0503168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lastRenderedPageBreak/>
              <w:t>95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по дебиторской и кред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торской задолженности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0503169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4A7176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4A7176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96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государственном (мун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ципальном) долге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0503172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изменении остатков 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люты баланса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0503173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691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98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недостачах и хищениях денежных средств и материальных ценностей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0503176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855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99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остатках денежных средств на счетах получателя бю</w:t>
            </w:r>
            <w:r w:rsidRPr="001D5830">
              <w:rPr>
                <w:sz w:val="22"/>
                <w:szCs w:val="22"/>
              </w:rPr>
              <w:t>д</w:t>
            </w:r>
            <w:r w:rsidRPr="001D5830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0503178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100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особенностях ведения бюджетного учета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101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DA7250">
        <w:trPr>
          <w:trHeight w:val="779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102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проведении инвентар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заций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rPr>
          <w:trHeight w:val="789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103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 результатах внешних контрольных мероприятий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годовой,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4A7176">
        <w:trPr>
          <w:trHeight w:val="855"/>
        </w:trPr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104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Сведения об использовании инфо</w:t>
            </w:r>
            <w:r w:rsidRPr="001D5830">
              <w:rPr>
                <w:sz w:val="22"/>
                <w:szCs w:val="22"/>
              </w:rPr>
              <w:t>р</w:t>
            </w:r>
            <w:r w:rsidRPr="001D5830">
              <w:rPr>
                <w:sz w:val="22"/>
                <w:szCs w:val="22"/>
              </w:rPr>
              <w:t>мационно-коммуникационных те</w:t>
            </w:r>
            <w:r w:rsidRPr="001D5830">
              <w:rPr>
                <w:sz w:val="22"/>
                <w:szCs w:val="22"/>
              </w:rPr>
              <w:t>х</w:t>
            </w:r>
            <w:r w:rsidRPr="001D5830">
              <w:rPr>
                <w:sz w:val="22"/>
                <w:szCs w:val="22"/>
              </w:rPr>
              <w:t>нологий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0503177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управление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4A7176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квартальный,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год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вой,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105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Справка по консолидируемым расч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там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0503125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начальник отдела по учету расчетов и нефинансовых активов управления бу</w:t>
            </w:r>
            <w:r w:rsidRPr="001D5830">
              <w:rPr>
                <w:sz w:val="22"/>
                <w:szCs w:val="22"/>
              </w:rPr>
              <w:t>х</w:t>
            </w:r>
            <w:r w:rsidRPr="001D5830">
              <w:rPr>
                <w:sz w:val="22"/>
                <w:szCs w:val="22"/>
              </w:rPr>
              <w:t>галтерского учета и отче</w:t>
            </w:r>
            <w:r w:rsidRPr="001D5830">
              <w:rPr>
                <w:sz w:val="22"/>
                <w:szCs w:val="22"/>
              </w:rPr>
              <w:t>т</w:t>
            </w:r>
            <w:r w:rsidRPr="001D5830">
              <w:rPr>
                <w:sz w:val="22"/>
                <w:szCs w:val="22"/>
              </w:rPr>
              <w:t>ности администрации г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ежемесячно,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еж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квартально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lastRenderedPageBreak/>
              <w:t>106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Баланс исполнения бюджета главн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го распорядителя, получателя средств бюджета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0503130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начальник управления бу</w:t>
            </w:r>
            <w:r w:rsidRPr="001D5830">
              <w:rPr>
                <w:sz w:val="22"/>
                <w:szCs w:val="22"/>
              </w:rPr>
              <w:t>х</w:t>
            </w:r>
            <w:r w:rsidRPr="001D5830">
              <w:rPr>
                <w:sz w:val="22"/>
                <w:szCs w:val="22"/>
              </w:rPr>
              <w:t>галтерского учета и отче</w:t>
            </w:r>
            <w:r w:rsidRPr="001D5830">
              <w:rPr>
                <w:sz w:val="22"/>
                <w:szCs w:val="22"/>
              </w:rPr>
              <w:t>т</w:t>
            </w:r>
            <w:r w:rsidRPr="001D5830">
              <w:rPr>
                <w:sz w:val="22"/>
                <w:szCs w:val="22"/>
              </w:rPr>
              <w:t>ности – главный бухгалтер администрации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 1 января,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107</w:t>
            </w:r>
            <w:r w:rsidRPr="001D5830">
              <w:rPr>
                <w:sz w:val="22"/>
                <w:szCs w:val="22"/>
                <w:vertAlign w:val="superscript"/>
              </w:rPr>
              <w:t>1</w:t>
            </w:r>
            <w:r w:rsidRPr="001D5830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Справка по заключению счетов бюджетного учета отчетного фина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сового года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0503110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подведомственные мун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ципальные казенные учреждения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заместитель начальника управления бухгалтерского учета и отчетности – зам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ститель главного бухгалт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ра администрации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 1 января,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в сроки сдачи отчетности</w:t>
            </w:r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установле</w:t>
            </w:r>
            <w:r w:rsidRPr="001D5830">
              <w:rPr>
                <w:sz w:val="22"/>
                <w:szCs w:val="22"/>
              </w:rPr>
              <w:t>н</w:t>
            </w:r>
            <w:r w:rsidRPr="001D5830">
              <w:rPr>
                <w:sz w:val="22"/>
                <w:szCs w:val="22"/>
              </w:rPr>
              <w:t>ные сроки</w:t>
            </w:r>
          </w:p>
        </w:tc>
      </w:tr>
      <w:tr w:rsidR="001D5830" w:rsidRPr="001D5830" w:rsidTr="001D5830">
        <w:tc>
          <w:tcPr>
            <w:tcW w:w="567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129.</w:t>
            </w:r>
          </w:p>
        </w:tc>
        <w:tc>
          <w:tcPr>
            <w:tcW w:w="3766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Табель учета использования рабоч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>го времени корректирующий</w:t>
            </w:r>
          </w:p>
        </w:tc>
        <w:tc>
          <w:tcPr>
            <w:tcW w:w="1043" w:type="dxa"/>
          </w:tcPr>
          <w:p w:rsidR="00E37346" w:rsidRPr="001D5830" w:rsidRDefault="00E37346" w:rsidP="001D58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0504421</w:t>
            </w:r>
          </w:p>
        </w:tc>
        <w:tc>
          <w:tcPr>
            <w:tcW w:w="2704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ответственные за ведение табеля учета использов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ния рабочего времени</w:t>
            </w:r>
          </w:p>
        </w:tc>
        <w:tc>
          <w:tcPr>
            <w:tcW w:w="2835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отдел по учету расчетов и нефинансовых активов управления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5" w:type="dxa"/>
          </w:tcPr>
          <w:p w:rsidR="00E37346" w:rsidRPr="001D5830" w:rsidRDefault="00E37346" w:rsidP="000F480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не позднее 15 числа месяца</w:t>
            </w:r>
            <w:r w:rsidR="000F4807">
              <w:rPr>
                <w:sz w:val="22"/>
                <w:szCs w:val="22"/>
              </w:rPr>
              <w:t>,</w:t>
            </w:r>
            <w:r w:rsidRPr="001D5830">
              <w:rPr>
                <w:sz w:val="22"/>
                <w:szCs w:val="22"/>
              </w:rPr>
              <w:t xml:space="preserve"> следующ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 xml:space="preserve">го за </w:t>
            </w:r>
            <w:proofErr w:type="gramStart"/>
            <w:r w:rsidRPr="001D5830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638" w:type="dxa"/>
          </w:tcPr>
          <w:p w:rsidR="00E37346" w:rsidRPr="001D5830" w:rsidRDefault="00E37346" w:rsidP="000D5D57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24 числа мес</w:t>
            </w:r>
            <w:r w:rsidRPr="001D5830">
              <w:rPr>
                <w:sz w:val="22"/>
                <w:szCs w:val="22"/>
              </w:rPr>
              <w:t>я</w:t>
            </w:r>
            <w:r w:rsidRPr="001D5830">
              <w:rPr>
                <w:sz w:val="22"/>
                <w:szCs w:val="22"/>
              </w:rPr>
              <w:t>ца</w:t>
            </w:r>
            <w:r w:rsidR="000F4807">
              <w:rPr>
                <w:sz w:val="22"/>
                <w:szCs w:val="22"/>
              </w:rPr>
              <w:t>,</w:t>
            </w:r>
            <w:r w:rsidRPr="001D5830">
              <w:rPr>
                <w:sz w:val="22"/>
                <w:szCs w:val="22"/>
              </w:rPr>
              <w:t xml:space="preserve"> следующ</w:t>
            </w:r>
            <w:r w:rsidRPr="001D5830">
              <w:rPr>
                <w:sz w:val="22"/>
                <w:szCs w:val="22"/>
              </w:rPr>
              <w:t>е</w:t>
            </w:r>
            <w:r w:rsidRPr="001D5830">
              <w:rPr>
                <w:sz w:val="22"/>
                <w:szCs w:val="22"/>
              </w:rPr>
              <w:t xml:space="preserve">го за </w:t>
            </w:r>
            <w:proofErr w:type="gramStart"/>
            <w:r w:rsidRPr="001D5830">
              <w:rPr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9C6A6E" w:rsidRDefault="009C6A6E" w:rsidP="000D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67" w:rsidRDefault="00E84467">
      <w:r>
        <w:br w:type="page"/>
      </w:r>
    </w:p>
    <w:p w:rsidR="00E84467" w:rsidRPr="000D5D57" w:rsidRDefault="00E84467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0D5D5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84467" w:rsidRPr="000D5D57" w:rsidRDefault="00E84467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0D5D5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84467" w:rsidRPr="000D5D57" w:rsidRDefault="005B62A8" w:rsidP="00E84467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5B62A8">
        <w:rPr>
          <w:rFonts w:ascii="Times New Roman" w:hAnsi="Times New Roman" w:cs="Times New Roman"/>
          <w:sz w:val="28"/>
          <w:szCs w:val="28"/>
        </w:rPr>
        <w:t>от 06.07.2015 №1041-р</w:t>
      </w:r>
    </w:p>
    <w:p w:rsidR="00E84467" w:rsidRDefault="00E84467" w:rsidP="00E8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2693"/>
        <w:gridCol w:w="2835"/>
        <w:gridCol w:w="2127"/>
        <w:gridCol w:w="1778"/>
      </w:tblGrid>
      <w:tr w:rsidR="00E37346" w:rsidRPr="001D5830" w:rsidTr="00DA7250">
        <w:tc>
          <w:tcPr>
            <w:tcW w:w="567" w:type="dxa"/>
          </w:tcPr>
          <w:p w:rsidR="00E37346" w:rsidRPr="001D5830" w:rsidRDefault="001D5830" w:rsidP="001D5830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E37346" w:rsidRPr="001D5830" w:rsidRDefault="001D5830" w:rsidP="007D0876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Табель учета использования раб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чего времени за первую половину месяца</w:t>
            </w:r>
          </w:p>
        </w:tc>
        <w:tc>
          <w:tcPr>
            <w:tcW w:w="1134" w:type="dxa"/>
          </w:tcPr>
          <w:p w:rsidR="00E37346" w:rsidRPr="001D5830" w:rsidRDefault="001D5830" w:rsidP="007D0876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0504421</w:t>
            </w:r>
          </w:p>
        </w:tc>
        <w:tc>
          <w:tcPr>
            <w:tcW w:w="2693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ответственные за ведение табеля учета использов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ния рабочего времени</w:t>
            </w:r>
          </w:p>
        </w:tc>
        <w:tc>
          <w:tcPr>
            <w:tcW w:w="2835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отдел по учету расчетов и нефинансовых активов управления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7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не позднее 18 числа</w:t>
            </w:r>
            <w:r w:rsidR="00DA7250">
              <w:rPr>
                <w:sz w:val="22"/>
                <w:szCs w:val="22"/>
              </w:rPr>
              <w:t xml:space="preserve"> </w:t>
            </w:r>
            <w:r w:rsidRPr="001D5830">
              <w:rPr>
                <w:sz w:val="22"/>
                <w:szCs w:val="22"/>
              </w:rPr>
              <w:t>ежемесячно</w:t>
            </w:r>
          </w:p>
        </w:tc>
        <w:tc>
          <w:tcPr>
            <w:tcW w:w="1778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24 числа тек</w:t>
            </w:r>
            <w:r w:rsidRPr="001D5830">
              <w:rPr>
                <w:sz w:val="22"/>
                <w:szCs w:val="22"/>
              </w:rPr>
              <w:t>у</w:t>
            </w:r>
            <w:r w:rsidRPr="001D5830">
              <w:rPr>
                <w:sz w:val="22"/>
                <w:szCs w:val="22"/>
              </w:rPr>
              <w:t>щего месяца</w:t>
            </w:r>
          </w:p>
        </w:tc>
      </w:tr>
      <w:tr w:rsidR="00E37346" w:rsidRPr="001D5830" w:rsidTr="00DA7250">
        <w:tc>
          <w:tcPr>
            <w:tcW w:w="567" w:type="dxa"/>
          </w:tcPr>
          <w:p w:rsidR="00E37346" w:rsidRPr="001D5830" w:rsidRDefault="001D5830" w:rsidP="001D5830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E37346" w:rsidRPr="001D5830" w:rsidRDefault="001D5830" w:rsidP="007D0876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Табель учета использования раб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чего времени за вторую половину месяца</w:t>
            </w:r>
          </w:p>
        </w:tc>
        <w:tc>
          <w:tcPr>
            <w:tcW w:w="1134" w:type="dxa"/>
          </w:tcPr>
          <w:p w:rsidR="00E37346" w:rsidRPr="001D5830" w:rsidRDefault="001D5830" w:rsidP="007D0876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0504421</w:t>
            </w:r>
          </w:p>
        </w:tc>
        <w:tc>
          <w:tcPr>
            <w:tcW w:w="2693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ответственные за ведение табеля учета использов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ния рабочего времени</w:t>
            </w:r>
          </w:p>
        </w:tc>
        <w:tc>
          <w:tcPr>
            <w:tcW w:w="2835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отдел по учету расчетов и нефинансовых активов управления бухгалтерского учета и отчетности адм</w:t>
            </w:r>
            <w:r w:rsidRPr="001D5830">
              <w:rPr>
                <w:sz w:val="22"/>
                <w:szCs w:val="22"/>
              </w:rPr>
              <w:t>и</w:t>
            </w:r>
            <w:r w:rsidRPr="001D5830">
              <w:rPr>
                <w:sz w:val="22"/>
                <w:szCs w:val="22"/>
              </w:rPr>
              <w:t>нистрации города</w:t>
            </w:r>
          </w:p>
        </w:tc>
        <w:tc>
          <w:tcPr>
            <w:tcW w:w="2127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не позднее 26 числа ежемесячно</w:t>
            </w:r>
          </w:p>
        </w:tc>
        <w:tc>
          <w:tcPr>
            <w:tcW w:w="1778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8 числа оконч</w:t>
            </w:r>
            <w:r w:rsidRPr="001D5830">
              <w:rPr>
                <w:sz w:val="22"/>
                <w:szCs w:val="22"/>
              </w:rPr>
              <w:t>а</w:t>
            </w:r>
            <w:r w:rsidRPr="001D5830">
              <w:rPr>
                <w:sz w:val="22"/>
                <w:szCs w:val="22"/>
              </w:rPr>
              <w:t>тельный расчет за предыдущий месяц</w:t>
            </w:r>
          </w:p>
        </w:tc>
      </w:tr>
      <w:tr w:rsidR="00E37346" w:rsidRPr="001D5830" w:rsidTr="00DA7250">
        <w:tc>
          <w:tcPr>
            <w:tcW w:w="567" w:type="dxa"/>
          </w:tcPr>
          <w:p w:rsidR="00E37346" w:rsidRPr="001D5830" w:rsidRDefault="001D5830" w:rsidP="001D5830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33.</w:t>
            </w:r>
          </w:p>
        </w:tc>
        <w:tc>
          <w:tcPr>
            <w:tcW w:w="3544" w:type="dxa"/>
          </w:tcPr>
          <w:p w:rsidR="00E37346" w:rsidRPr="001D5830" w:rsidRDefault="001D5830" w:rsidP="007D0876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Авансовый отчет</w:t>
            </w:r>
          </w:p>
        </w:tc>
        <w:tc>
          <w:tcPr>
            <w:tcW w:w="1134" w:type="dxa"/>
          </w:tcPr>
          <w:p w:rsidR="00E37346" w:rsidRPr="001D5830" w:rsidRDefault="001D5830" w:rsidP="007D0876">
            <w:pPr>
              <w:jc w:val="center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0504505</w:t>
            </w:r>
          </w:p>
        </w:tc>
        <w:tc>
          <w:tcPr>
            <w:tcW w:w="2693" w:type="dxa"/>
          </w:tcPr>
          <w:p w:rsidR="00E37346" w:rsidRPr="001D5830" w:rsidRDefault="00DA7250" w:rsidP="00DA7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5830" w:rsidRPr="001D5830">
              <w:rPr>
                <w:sz w:val="22"/>
                <w:szCs w:val="22"/>
              </w:rPr>
              <w:t>одотчетные лица</w:t>
            </w:r>
          </w:p>
        </w:tc>
        <w:tc>
          <w:tcPr>
            <w:tcW w:w="2835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начальник отдела по учету расчетов и нефинансовых активов управления бу</w:t>
            </w:r>
            <w:r w:rsidRPr="001D5830">
              <w:rPr>
                <w:sz w:val="22"/>
                <w:szCs w:val="22"/>
              </w:rPr>
              <w:t>х</w:t>
            </w:r>
            <w:r w:rsidRPr="001D5830">
              <w:rPr>
                <w:sz w:val="22"/>
                <w:szCs w:val="22"/>
              </w:rPr>
              <w:t>галтерского учета и отче</w:t>
            </w:r>
            <w:r w:rsidRPr="001D5830">
              <w:rPr>
                <w:sz w:val="22"/>
                <w:szCs w:val="22"/>
              </w:rPr>
              <w:t>т</w:t>
            </w:r>
            <w:r w:rsidRPr="001D5830">
              <w:rPr>
                <w:sz w:val="22"/>
                <w:szCs w:val="22"/>
              </w:rPr>
              <w:t>ности администрации г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рода</w:t>
            </w:r>
          </w:p>
        </w:tc>
        <w:tc>
          <w:tcPr>
            <w:tcW w:w="2127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в течение 3 рабочих дней после заве</w:t>
            </w:r>
            <w:r w:rsidRPr="001D5830">
              <w:rPr>
                <w:sz w:val="22"/>
                <w:szCs w:val="22"/>
              </w:rPr>
              <w:t>р</w:t>
            </w:r>
            <w:r w:rsidRPr="001D5830">
              <w:rPr>
                <w:sz w:val="22"/>
                <w:szCs w:val="22"/>
              </w:rPr>
              <w:t>шения командиро</w:t>
            </w:r>
            <w:r w:rsidRPr="001D5830">
              <w:rPr>
                <w:sz w:val="22"/>
                <w:szCs w:val="22"/>
              </w:rPr>
              <w:t>в</w:t>
            </w:r>
            <w:r w:rsidRPr="001D5830">
              <w:rPr>
                <w:sz w:val="22"/>
                <w:szCs w:val="22"/>
              </w:rPr>
              <w:t>ки,</w:t>
            </w:r>
            <w:r w:rsidR="00DA7250">
              <w:rPr>
                <w:sz w:val="22"/>
                <w:szCs w:val="22"/>
              </w:rPr>
              <w:t xml:space="preserve"> л</w:t>
            </w:r>
            <w:r w:rsidRPr="001D5830">
              <w:rPr>
                <w:sz w:val="22"/>
                <w:szCs w:val="22"/>
              </w:rPr>
              <w:t>ьготного о</w:t>
            </w:r>
            <w:r w:rsidRPr="001D5830">
              <w:rPr>
                <w:sz w:val="22"/>
                <w:szCs w:val="22"/>
              </w:rPr>
              <w:t>т</w:t>
            </w:r>
            <w:r w:rsidRPr="001D5830">
              <w:rPr>
                <w:sz w:val="22"/>
                <w:szCs w:val="22"/>
              </w:rPr>
              <w:t>пуска</w:t>
            </w:r>
          </w:p>
        </w:tc>
        <w:tc>
          <w:tcPr>
            <w:tcW w:w="1778" w:type="dxa"/>
          </w:tcPr>
          <w:p w:rsidR="00E37346" w:rsidRPr="001D5830" w:rsidRDefault="001D5830" w:rsidP="00DA7250">
            <w:pPr>
              <w:jc w:val="both"/>
              <w:rPr>
                <w:sz w:val="22"/>
                <w:szCs w:val="22"/>
              </w:rPr>
            </w:pPr>
            <w:r w:rsidRPr="001D5830">
              <w:rPr>
                <w:sz w:val="22"/>
                <w:szCs w:val="22"/>
              </w:rPr>
              <w:t>3 рабочих дня, по командиро</w:t>
            </w:r>
            <w:r w:rsidRPr="001D5830">
              <w:rPr>
                <w:sz w:val="22"/>
                <w:szCs w:val="22"/>
              </w:rPr>
              <w:t>в</w:t>
            </w:r>
            <w:r w:rsidRPr="001D5830">
              <w:rPr>
                <w:sz w:val="22"/>
                <w:szCs w:val="22"/>
              </w:rPr>
              <w:t>кам – 3 рабочих дня после п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ступления к</w:t>
            </w:r>
            <w:r w:rsidRPr="001D5830">
              <w:rPr>
                <w:sz w:val="22"/>
                <w:szCs w:val="22"/>
              </w:rPr>
              <w:t>о</w:t>
            </w:r>
            <w:r w:rsidRPr="001D5830">
              <w:rPr>
                <w:sz w:val="22"/>
                <w:szCs w:val="22"/>
              </w:rPr>
              <w:t>мандировочного удостоверения</w:t>
            </w:r>
          </w:p>
        </w:tc>
      </w:tr>
    </w:tbl>
    <w:p w:rsidR="00E37346" w:rsidRDefault="00E37346" w:rsidP="00E8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346" w:rsidSect="001D5830">
      <w:pgSz w:w="16838" w:h="11906" w:orient="landscape" w:code="9"/>
      <w:pgMar w:top="1134" w:right="567" w:bottom="10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1" w:rsidRDefault="002B43C1" w:rsidP="001768DC">
      <w:pPr>
        <w:spacing w:after="0" w:line="240" w:lineRule="auto"/>
      </w:pPr>
      <w:r>
        <w:separator/>
      </w:r>
    </w:p>
  </w:endnote>
  <w:endnote w:type="continuationSeparator" w:id="0">
    <w:p w:rsidR="002B43C1" w:rsidRDefault="002B43C1" w:rsidP="0017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1" w:rsidRDefault="002B43C1" w:rsidP="001768DC">
      <w:pPr>
        <w:spacing w:after="0" w:line="240" w:lineRule="auto"/>
      </w:pPr>
      <w:r>
        <w:separator/>
      </w:r>
    </w:p>
  </w:footnote>
  <w:footnote w:type="continuationSeparator" w:id="0">
    <w:p w:rsidR="002B43C1" w:rsidRDefault="002B43C1" w:rsidP="0017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636240"/>
      <w:docPartObj>
        <w:docPartGallery w:val="Page Numbers (Top of Page)"/>
        <w:docPartUnique/>
      </w:docPartObj>
    </w:sdtPr>
    <w:sdtEndPr/>
    <w:sdtContent>
      <w:p w:rsidR="00DA7250" w:rsidRDefault="00DA72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E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A2F"/>
    <w:multiLevelType w:val="hybridMultilevel"/>
    <w:tmpl w:val="DA14A92A"/>
    <w:lvl w:ilvl="0" w:tplc="19CCE6AE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2FF"/>
    <w:multiLevelType w:val="hybridMultilevel"/>
    <w:tmpl w:val="50FEAF48"/>
    <w:lvl w:ilvl="0" w:tplc="E7B6F2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B04"/>
    <w:multiLevelType w:val="hybridMultilevel"/>
    <w:tmpl w:val="D1CAC620"/>
    <w:lvl w:ilvl="0" w:tplc="41B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56AA9"/>
    <w:multiLevelType w:val="hybridMultilevel"/>
    <w:tmpl w:val="CF3A6C5E"/>
    <w:lvl w:ilvl="0" w:tplc="0B2C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888"/>
    <w:multiLevelType w:val="multilevel"/>
    <w:tmpl w:val="3C2A6AE6"/>
    <w:lvl w:ilvl="0">
      <w:start w:val="1"/>
      <w:numFmt w:val="decimal"/>
      <w:lvlText w:val="%1."/>
      <w:lvlJc w:val="left"/>
      <w:pPr>
        <w:ind w:left="1776" w:hanging="408"/>
      </w:pPr>
    </w:lvl>
    <w:lvl w:ilvl="1">
      <w:start w:val="4"/>
      <w:numFmt w:val="decimal"/>
      <w:isLgl/>
      <w:lvlText w:val="%1.%2."/>
      <w:lvlJc w:val="left"/>
      <w:pPr>
        <w:ind w:left="2088" w:hanging="720"/>
      </w:pPr>
    </w:lvl>
    <w:lvl w:ilvl="2">
      <w:start w:val="1"/>
      <w:numFmt w:val="decimal"/>
      <w:isLgl/>
      <w:lvlText w:val="%1.%2.%3."/>
      <w:lvlJc w:val="left"/>
      <w:pPr>
        <w:ind w:left="2088" w:hanging="720"/>
      </w:pPr>
    </w:lvl>
    <w:lvl w:ilvl="3">
      <w:start w:val="1"/>
      <w:numFmt w:val="decimal"/>
      <w:isLgl/>
      <w:lvlText w:val="%1.%2.%3.%4."/>
      <w:lvlJc w:val="left"/>
      <w:pPr>
        <w:ind w:left="2448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2808" w:hanging="1440"/>
      </w:pPr>
    </w:lvl>
    <w:lvl w:ilvl="6">
      <w:start w:val="1"/>
      <w:numFmt w:val="decimal"/>
      <w:isLgl/>
      <w:lvlText w:val="%1.%2.%3.%4.%5.%6.%7."/>
      <w:lvlJc w:val="left"/>
      <w:pPr>
        <w:ind w:left="3168" w:hanging="1800"/>
      </w:pPr>
    </w:lvl>
    <w:lvl w:ilvl="7">
      <w:start w:val="1"/>
      <w:numFmt w:val="decimal"/>
      <w:isLgl/>
      <w:lvlText w:val="%1.%2.%3.%4.%5.%6.%7.%8."/>
      <w:lvlJc w:val="left"/>
      <w:pPr>
        <w:ind w:left="3168" w:hanging="1800"/>
      </w:pPr>
    </w:lvl>
    <w:lvl w:ilvl="8">
      <w:start w:val="1"/>
      <w:numFmt w:val="decimal"/>
      <w:isLgl/>
      <w:lvlText w:val="%1.%2.%3.%4.%5.%6.%7.%8.%9."/>
      <w:lvlJc w:val="left"/>
      <w:pPr>
        <w:ind w:left="3528" w:hanging="2160"/>
      </w:pPr>
    </w:lvl>
  </w:abstractNum>
  <w:abstractNum w:abstractNumId="5">
    <w:nsid w:val="466130E3"/>
    <w:multiLevelType w:val="hybridMultilevel"/>
    <w:tmpl w:val="FB0236B0"/>
    <w:lvl w:ilvl="0" w:tplc="99B2F27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14D4E27"/>
    <w:multiLevelType w:val="hybridMultilevel"/>
    <w:tmpl w:val="65C8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D70EE"/>
    <w:multiLevelType w:val="hybridMultilevel"/>
    <w:tmpl w:val="34FCF71A"/>
    <w:lvl w:ilvl="0" w:tplc="EE68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81B86"/>
    <w:multiLevelType w:val="hybridMultilevel"/>
    <w:tmpl w:val="F8B2736C"/>
    <w:lvl w:ilvl="0" w:tplc="7338BF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53D2C"/>
    <w:multiLevelType w:val="hybridMultilevel"/>
    <w:tmpl w:val="9B78E904"/>
    <w:lvl w:ilvl="0" w:tplc="17D227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46954"/>
    <w:multiLevelType w:val="multilevel"/>
    <w:tmpl w:val="D4F2D2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E5436A1"/>
    <w:multiLevelType w:val="hybridMultilevel"/>
    <w:tmpl w:val="E6A84EA6"/>
    <w:lvl w:ilvl="0" w:tplc="9CF26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8"/>
    <w:rsid w:val="00013D15"/>
    <w:rsid w:val="00056DEC"/>
    <w:rsid w:val="00091A33"/>
    <w:rsid w:val="000C73E3"/>
    <w:rsid w:val="000D5D57"/>
    <w:rsid w:val="000F4807"/>
    <w:rsid w:val="00122CE1"/>
    <w:rsid w:val="00147101"/>
    <w:rsid w:val="001748C4"/>
    <w:rsid w:val="001768DC"/>
    <w:rsid w:val="001D3C23"/>
    <w:rsid w:val="001D5830"/>
    <w:rsid w:val="001D5DDE"/>
    <w:rsid w:val="001E34E4"/>
    <w:rsid w:val="001F3FC8"/>
    <w:rsid w:val="00202DF5"/>
    <w:rsid w:val="00226465"/>
    <w:rsid w:val="00240BAC"/>
    <w:rsid w:val="00243C03"/>
    <w:rsid w:val="002526BA"/>
    <w:rsid w:val="00252783"/>
    <w:rsid w:val="00264034"/>
    <w:rsid w:val="0028283C"/>
    <w:rsid w:val="00293F3F"/>
    <w:rsid w:val="002A73EB"/>
    <w:rsid w:val="002B43C1"/>
    <w:rsid w:val="002C5D8D"/>
    <w:rsid w:val="002F2101"/>
    <w:rsid w:val="0032447E"/>
    <w:rsid w:val="003339DF"/>
    <w:rsid w:val="00334DEF"/>
    <w:rsid w:val="00370DCD"/>
    <w:rsid w:val="00396CFF"/>
    <w:rsid w:val="003A74F4"/>
    <w:rsid w:val="003B2288"/>
    <w:rsid w:val="00414FE0"/>
    <w:rsid w:val="00417F98"/>
    <w:rsid w:val="00421A86"/>
    <w:rsid w:val="0042445A"/>
    <w:rsid w:val="00433385"/>
    <w:rsid w:val="004A7176"/>
    <w:rsid w:val="004C1F2C"/>
    <w:rsid w:val="004D71DC"/>
    <w:rsid w:val="0052684D"/>
    <w:rsid w:val="00563D0B"/>
    <w:rsid w:val="00570158"/>
    <w:rsid w:val="00575008"/>
    <w:rsid w:val="00575501"/>
    <w:rsid w:val="00596AC0"/>
    <w:rsid w:val="005B62A8"/>
    <w:rsid w:val="005C1D25"/>
    <w:rsid w:val="005D3AED"/>
    <w:rsid w:val="005E7891"/>
    <w:rsid w:val="005F3435"/>
    <w:rsid w:val="0060232A"/>
    <w:rsid w:val="0061388A"/>
    <w:rsid w:val="0062458E"/>
    <w:rsid w:val="00630D4B"/>
    <w:rsid w:val="0063467F"/>
    <w:rsid w:val="006354E4"/>
    <w:rsid w:val="0067585F"/>
    <w:rsid w:val="006836E8"/>
    <w:rsid w:val="006A5FA3"/>
    <w:rsid w:val="006C78B8"/>
    <w:rsid w:val="00712E0F"/>
    <w:rsid w:val="007341EE"/>
    <w:rsid w:val="00734AD3"/>
    <w:rsid w:val="00740D8C"/>
    <w:rsid w:val="0074207E"/>
    <w:rsid w:val="007700E4"/>
    <w:rsid w:val="00776098"/>
    <w:rsid w:val="007A781B"/>
    <w:rsid w:val="007D0876"/>
    <w:rsid w:val="00827E60"/>
    <w:rsid w:val="0085118A"/>
    <w:rsid w:val="008864F8"/>
    <w:rsid w:val="00895888"/>
    <w:rsid w:val="008B7AE0"/>
    <w:rsid w:val="008D5E3B"/>
    <w:rsid w:val="008D62D0"/>
    <w:rsid w:val="008D6F32"/>
    <w:rsid w:val="00934222"/>
    <w:rsid w:val="0095605A"/>
    <w:rsid w:val="0095764E"/>
    <w:rsid w:val="0096765C"/>
    <w:rsid w:val="00967867"/>
    <w:rsid w:val="00985241"/>
    <w:rsid w:val="009C13E8"/>
    <w:rsid w:val="009C6A6E"/>
    <w:rsid w:val="009D2019"/>
    <w:rsid w:val="009E0355"/>
    <w:rsid w:val="009E5943"/>
    <w:rsid w:val="00A31B6C"/>
    <w:rsid w:val="00A35AE0"/>
    <w:rsid w:val="00A45FD1"/>
    <w:rsid w:val="00A50353"/>
    <w:rsid w:val="00A509F9"/>
    <w:rsid w:val="00A531D8"/>
    <w:rsid w:val="00A8463E"/>
    <w:rsid w:val="00A847E8"/>
    <w:rsid w:val="00AA728B"/>
    <w:rsid w:val="00AD030A"/>
    <w:rsid w:val="00B1493C"/>
    <w:rsid w:val="00B76A0E"/>
    <w:rsid w:val="00B90EFC"/>
    <w:rsid w:val="00C13204"/>
    <w:rsid w:val="00C548E9"/>
    <w:rsid w:val="00C76C9E"/>
    <w:rsid w:val="00C83A6C"/>
    <w:rsid w:val="00C95FC6"/>
    <w:rsid w:val="00CA6183"/>
    <w:rsid w:val="00CC0342"/>
    <w:rsid w:val="00D26CA0"/>
    <w:rsid w:val="00D51156"/>
    <w:rsid w:val="00D6441A"/>
    <w:rsid w:val="00D85AFF"/>
    <w:rsid w:val="00DA7250"/>
    <w:rsid w:val="00DE7E75"/>
    <w:rsid w:val="00E14055"/>
    <w:rsid w:val="00E30BD2"/>
    <w:rsid w:val="00E30E4F"/>
    <w:rsid w:val="00E37346"/>
    <w:rsid w:val="00E4115F"/>
    <w:rsid w:val="00E51762"/>
    <w:rsid w:val="00E81C20"/>
    <w:rsid w:val="00E84467"/>
    <w:rsid w:val="00EC59E6"/>
    <w:rsid w:val="00F064EA"/>
    <w:rsid w:val="00F14608"/>
    <w:rsid w:val="00F310CE"/>
    <w:rsid w:val="00F421B7"/>
    <w:rsid w:val="00F96D77"/>
    <w:rsid w:val="00FA0326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6BA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6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2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2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526BA"/>
  </w:style>
  <w:style w:type="paragraph" w:customStyle="1" w:styleId="a3">
    <w:name w:val="Прижатый влево"/>
    <w:basedOn w:val="a"/>
    <w:next w:val="a"/>
    <w:rsid w:val="00252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2526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252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6">
    <w:name w:val="Цветовое выделение"/>
    <w:rsid w:val="002526BA"/>
    <w:rPr>
      <w:b/>
      <w:bCs/>
      <w:color w:val="000080"/>
    </w:rPr>
  </w:style>
  <w:style w:type="character" w:customStyle="1" w:styleId="a7">
    <w:name w:val="Гипертекстовая ссылка"/>
    <w:rsid w:val="002526BA"/>
    <w:rPr>
      <w:b/>
      <w:bCs/>
      <w:color w:val="008000"/>
    </w:rPr>
  </w:style>
  <w:style w:type="paragraph" w:styleId="a8">
    <w:name w:val="Body Text"/>
    <w:basedOn w:val="a"/>
    <w:link w:val="a9"/>
    <w:rsid w:val="002526B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52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2526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rsid w:val="002526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526B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52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26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f2">
    <w:name w:val="Table Grid"/>
    <w:basedOn w:val="a1"/>
    <w:rsid w:val="0025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1388A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1768D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20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6BA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6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2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2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526BA"/>
  </w:style>
  <w:style w:type="paragraph" w:customStyle="1" w:styleId="a3">
    <w:name w:val="Прижатый влево"/>
    <w:basedOn w:val="a"/>
    <w:next w:val="a"/>
    <w:rsid w:val="00252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2526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252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6">
    <w:name w:val="Цветовое выделение"/>
    <w:rsid w:val="002526BA"/>
    <w:rPr>
      <w:b/>
      <w:bCs/>
      <w:color w:val="000080"/>
    </w:rPr>
  </w:style>
  <w:style w:type="character" w:customStyle="1" w:styleId="a7">
    <w:name w:val="Гипертекстовая ссылка"/>
    <w:rsid w:val="002526BA"/>
    <w:rPr>
      <w:b/>
      <w:bCs/>
      <w:color w:val="008000"/>
    </w:rPr>
  </w:style>
  <w:style w:type="paragraph" w:styleId="a8">
    <w:name w:val="Body Text"/>
    <w:basedOn w:val="a"/>
    <w:link w:val="a9"/>
    <w:rsid w:val="002526B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52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2526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rsid w:val="002526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526B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52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26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f2">
    <w:name w:val="Table Grid"/>
    <w:basedOn w:val="a1"/>
    <w:rsid w:val="0025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1388A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1768D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20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FC2B-6399-4808-B9AD-311E489A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Кузнецов Богдан Евгеньевич</cp:lastModifiedBy>
  <cp:revision>2</cp:revision>
  <cp:lastPrinted>2015-07-06T06:43:00Z</cp:lastPrinted>
  <dcterms:created xsi:type="dcterms:W3CDTF">2015-07-08T03:59:00Z</dcterms:created>
  <dcterms:modified xsi:type="dcterms:W3CDTF">2015-07-08T03:59:00Z</dcterms:modified>
</cp:coreProperties>
</file>