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Решение Думы города Нижневартовска от 09.12.2025 N 621</w:t>
              <w:br/>
              <w:t xml:space="preserve">"О дополнительной мере социальной поддержки детям - членам семей участников специальной военной операции"</w:t>
              <w:br/>
              <w:t xml:space="preserve">(вместе с "Порядком предоставления дополнительной меры социальной поддержки детям - членам семей участников специальной военной операции, в том числе погибших (умерших) в ходе ее проведения, в возрасте от 6 до 17 лет (включительно), постоянно проживающим в городе Нижневартовске, в виде компенсации стоимости проезда до места нахождения организаций отдыха детей и их оздоровления и обратно, по путевкам, приобретенным администрацией города Нижневартовска")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06.04.2026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ДУМА ГОРОДА НИЖНЕВАРТОВСКА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РЕШЕНИЕ</w:t>
      </w:r>
    </w:p>
    <w:p>
      <w:pPr>
        <w:pStyle w:val="2"/>
        <w:jc w:val="center"/>
      </w:pPr>
      <w:r>
        <w:rPr>
          <w:sz w:val="24"/>
        </w:rPr>
        <w:t xml:space="preserve">от 9 декабря 2025 г. N 621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ДОПОЛНИТЕЛЬНОЙ МЕРЕ СОЦИАЛЬНОЙ ПОДДЕРЖКИ ДЕТЯМ - ЧЛЕНАМ</w:t>
      </w:r>
    </w:p>
    <w:p>
      <w:pPr>
        <w:pStyle w:val="2"/>
        <w:jc w:val="center"/>
      </w:pPr>
      <w:r>
        <w:rPr>
          <w:sz w:val="24"/>
        </w:rPr>
        <w:t xml:space="preserve">СЕМЕЙ УЧАСТНИКОВ СПЕЦИАЛЬНОЙ ВОЕННОЙ ОПЕРАЦИИ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реализации мероприятий по оказанию социальной поддержки за счет средств бюджета города Нижневартовска, руководствуясь </w:t>
      </w:r>
      <w:r>
        <w:rPr>
          <w:sz w:val="24"/>
        </w:rPr>
        <w:t xml:space="preserve">пунктом 5 статьи 36</w:t>
      </w:r>
      <w:r>
        <w:rPr>
          <w:sz w:val="24"/>
        </w:rPr>
        <w:t xml:space="preserve"> Федерального закона от 20.03.2025 N 33-ФЗ "Об общих принципах организации местного самоуправления в единой системе публичной власти", </w:t>
      </w:r>
      <w:r>
        <w:rPr>
          <w:sz w:val="24"/>
        </w:rPr>
        <w:t xml:space="preserve">подпунктом 8.12 пункта 2 статьи 19</w:t>
      </w:r>
      <w:r>
        <w:rPr>
          <w:sz w:val="24"/>
        </w:rPr>
        <w:t xml:space="preserve"> Устава города Нижневартовска, Дума города решила:</w:t>
      </w:r>
    </w:p>
    <w:bookmarkStart w:id="10" w:name="P10"/>
    <w:bookmarkEnd w:id="1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Установить в городе Нижневартовске дополнительную меру социальной поддержки детям - членам семей участников специальной военной операции, в том числе погибших (умерших) в ходе ее проведения, в возрасте от 6 до 17 лет (включительно), постоянно проживающим в городе Нижневартовске, в виде компенсации стоимости проезда до места нахождения организаций отдыха детей и их оздоровления и обратно, по путевкам, приобретенным администрацией города Нижневартовска.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Утвердить </w:t>
      </w:r>
      <w:hyperlink w:history="0" w:anchor="P34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предоставления дополнительной меры социальной поддержки детям - членам семей участников специальной военной операции, в том числе погибших (умерших) в ходе ее проведения, в возрасте от 6 до 17 лет (включительно), постоянно проживающим в городе Нижневартовске, в виде компенсации стоимости проезда до места нахождения организаций отдыха детей и их оздоровления и обратно, по путевкам, приобретенным администрацией города Нижневартовска (далее - дополнительная мера социальной поддержки), согласно приложению к настоящему решению.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Финансирование дополнительной меры социальной поддержки, предусмотренной в </w:t>
      </w:r>
      <w:hyperlink w:history="0" w:anchor="P10" w:tooltip="1. Установить в городе Нижневартовске дополнительную меру социальной поддержки детям - членам семей участников специальной военной операции, в том числе погибших (умерших) в ходе ее проведения, в возрасте от 6 до 17 лет (включительно), постоянно проживающим в городе Нижневартовске, в виде компенсации стоимости проезда до места нахождения организаций отдыха детей и их оздоровления и обратно, по путевкам, приобретенным администрацией города Нижневартовска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решения, производить за счет средств бюджета города Нижневартовска.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Настоящее решение подлежит официальному опубликованию и вступает в силу с 01.01.2026.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Думы</w:t>
      </w:r>
    </w:p>
    <w:p>
      <w:pPr>
        <w:pStyle w:val="0"/>
        <w:jc w:val="right"/>
      </w:pPr>
      <w:r>
        <w:rPr>
          <w:sz w:val="24"/>
        </w:rPr>
        <w:t xml:space="preserve">города Нижневартовска</w:t>
      </w:r>
    </w:p>
    <w:p>
      <w:pPr>
        <w:pStyle w:val="0"/>
        <w:jc w:val="right"/>
      </w:pPr>
      <w:r>
        <w:rPr>
          <w:sz w:val="24"/>
        </w:rPr>
        <w:t xml:space="preserve">А.В.САТИНОВ</w:t>
      </w:r>
    </w:p>
    <w:p>
      <w:pPr>
        <w:pStyle w:val="0"/>
      </w:pPr>
      <w:r>
        <w:rPr>
          <w:sz w:val="24"/>
        </w:rPr>
        <w:t xml:space="preserve">9 декабря 2025 года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</w:t>
      </w:r>
    </w:p>
    <w:p>
      <w:pPr>
        <w:pStyle w:val="0"/>
        <w:jc w:val="right"/>
      </w:pPr>
      <w:r>
        <w:rPr>
          <w:sz w:val="24"/>
        </w:rPr>
        <w:t xml:space="preserve">города Нижневартовска</w:t>
      </w:r>
    </w:p>
    <w:p>
      <w:pPr>
        <w:pStyle w:val="0"/>
        <w:jc w:val="right"/>
      </w:pPr>
      <w:r>
        <w:rPr>
          <w:sz w:val="24"/>
        </w:rPr>
        <w:t xml:space="preserve">Д.А.КОЩЕНКО</w:t>
      </w:r>
    </w:p>
    <w:p>
      <w:pPr>
        <w:pStyle w:val="0"/>
      </w:pPr>
      <w:r>
        <w:rPr>
          <w:sz w:val="24"/>
        </w:rPr>
        <w:t xml:space="preserve">9 декабря 2025 года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решению</w:t>
      </w:r>
    </w:p>
    <w:p>
      <w:pPr>
        <w:pStyle w:val="0"/>
        <w:jc w:val="right"/>
      </w:pPr>
      <w:r>
        <w:rPr>
          <w:sz w:val="24"/>
        </w:rPr>
        <w:t xml:space="preserve">Думы города Нижневартовска</w:t>
      </w:r>
    </w:p>
    <w:p>
      <w:pPr>
        <w:pStyle w:val="0"/>
        <w:jc w:val="right"/>
      </w:pPr>
      <w:r>
        <w:rPr>
          <w:sz w:val="24"/>
        </w:rPr>
        <w:t xml:space="preserve">от 09.12.2025 N 621</w:t>
      </w:r>
    </w:p>
    <w:p>
      <w:pPr>
        <w:pStyle w:val="0"/>
      </w:pPr>
      <w:r>
        <w:rPr>
          <w:sz w:val="24"/>
        </w:rPr>
      </w:r>
    </w:p>
    <w:bookmarkStart w:id="34" w:name="P34"/>
    <w:bookmarkEnd w:id="34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ПРЕДОСТАВЛЕНИЯ ДОПОЛНИТЕЛЬНОЙ МЕРЫ СОЦИАЛЬНОЙ ПОДДЕРЖКИ</w:t>
      </w:r>
    </w:p>
    <w:p>
      <w:pPr>
        <w:pStyle w:val="2"/>
        <w:jc w:val="center"/>
      </w:pPr>
      <w:r>
        <w:rPr>
          <w:sz w:val="24"/>
        </w:rPr>
        <w:t xml:space="preserve">ДЕТЯМ - ЧЛЕНАМ СЕМЕЙ УЧАСТНИКОВ СПЕЦИАЛЬНОЙ ВОЕННОЙ</w:t>
      </w:r>
    </w:p>
    <w:p>
      <w:pPr>
        <w:pStyle w:val="2"/>
        <w:jc w:val="center"/>
      </w:pPr>
      <w:r>
        <w:rPr>
          <w:sz w:val="24"/>
        </w:rPr>
        <w:t xml:space="preserve">ОПЕРАЦИИ, В ТОМ ЧИСЛЕ ПОГИБШИХ (УМЕРШИХ) В ХОДЕ ЕЕ</w:t>
      </w:r>
    </w:p>
    <w:p>
      <w:pPr>
        <w:pStyle w:val="2"/>
        <w:jc w:val="center"/>
      </w:pPr>
      <w:r>
        <w:rPr>
          <w:sz w:val="24"/>
        </w:rPr>
        <w:t xml:space="preserve">ПРОВЕДЕНИЯ, В ВОЗРАСТЕ ОТ 6 ДО 17 ЛЕТ (ВКЛЮЧИТЕЛЬНО),</w:t>
      </w:r>
    </w:p>
    <w:p>
      <w:pPr>
        <w:pStyle w:val="2"/>
        <w:jc w:val="center"/>
      </w:pPr>
      <w:r>
        <w:rPr>
          <w:sz w:val="24"/>
        </w:rPr>
        <w:t xml:space="preserve">ПОСТОЯННО ПРОЖИВАЮЩИМ В ГОРОДЕ НИЖНЕВАРТОВСКЕ, В ВИДЕ</w:t>
      </w:r>
    </w:p>
    <w:p>
      <w:pPr>
        <w:pStyle w:val="2"/>
        <w:jc w:val="center"/>
      </w:pPr>
      <w:r>
        <w:rPr>
          <w:sz w:val="24"/>
        </w:rPr>
        <w:t xml:space="preserve">КОМПЕНСАЦИИ СТОИМОСТИ ПРОЕЗДА ДО МЕСТА НАХОЖДЕНИЯ</w:t>
      </w:r>
    </w:p>
    <w:p>
      <w:pPr>
        <w:pStyle w:val="2"/>
        <w:jc w:val="center"/>
      </w:pPr>
      <w:r>
        <w:rPr>
          <w:sz w:val="24"/>
        </w:rPr>
        <w:t xml:space="preserve">ОРГАНИЗАЦИЙ ОТДЫХА ДЕТЕЙ И ИХ ОЗДОРОВЛЕНИЯ И ОБРАТНО, ПО</w:t>
      </w:r>
    </w:p>
    <w:p>
      <w:pPr>
        <w:pStyle w:val="2"/>
        <w:jc w:val="center"/>
      </w:pPr>
      <w:r>
        <w:rPr>
          <w:sz w:val="24"/>
        </w:rPr>
        <w:t xml:space="preserve">ПУТЕВКАМ, ПРИОБРЕТЕННЫМ АДМИНИСТРАЦИЕЙ ГОРОДА НИЖНЕВАРТОВСКА</w:t>
      </w:r>
    </w:p>
    <w:p>
      <w:pPr>
        <w:pStyle w:val="2"/>
        <w:jc w:val="center"/>
      </w:pPr>
      <w:r>
        <w:rPr>
          <w:sz w:val="24"/>
        </w:rPr>
        <w:t xml:space="preserve">(ДАЛЕЕ - ПОРЯДОК)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47" w:name="P47"/>
    <w:bookmarkEnd w:id="47"/>
    <w:p>
      <w:pPr>
        <w:pStyle w:val="0"/>
        <w:ind w:firstLine="540"/>
        <w:jc w:val="both"/>
      </w:pPr>
      <w:r>
        <w:rPr>
          <w:sz w:val="24"/>
        </w:rPr>
        <w:t xml:space="preserve">1.1. Настоящий Порядок устанавливает условия и порядок предоставления дополнительной меры социальной поддержки детям - членам семей участников специальной военной операции, в том числе погибших (умерших) в ходе ее проведения, в возрасте от 6 до 17 лет (включительно), постоянно проживающим в городе Нижневартовске, в виде компенсации стоимости проезда до места нахождения организаций отдыха детей и их оздоровления и обратно, по путевкам, приобретенным администрацией города Нижневартовска (далее - дополнительная мера социальной поддержки).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Финансирование дополнительной меры социальной поддержки осуществляется за счет средств бюджета города Нижневартовска в пределах утвержденных ассигнований, предусмотренных на соответствующие цели муниципальной </w:t>
      </w:r>
      <w:r>
        <w:rPr>
          <w:sz w:val="24"/>
        </w:rPr>
        <w:t xml:space="preserve">программой</w:t>
      </w:r>
      <w:r>
        <w:rPr>
          <w:sz w:val="24"/>
        </w:rPr>
        <w:t xml:space="preserve"> "Социальная поддержка и социальная помощь для отдельных категорий граждан в городе Нижневартовске", утвержденной постановлением администрации города Нижневартовска от 31.07.2024 N 630.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Организация предоставления дополнительной меры социальной поддержки осуществляется департаментом по социальной политике администрации города Нижневартовска (далее - Департамент).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Дополнительная мера социальной поддержки предоставляется детям - членам семей участников специальной военной операции, в том числе погибших (умерших) в ходе ее проведения (далее - участники СВО).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 детям - членам семей участников СВО относятся дети, пасынки, падчерицы участников СВО (далее - ребенок, дети участников СВО).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Условия и порядок предоставления дополнительной меры</w:t>
      </w:r>
    </w:p>
    <w:p>
      <w:pPr>
        <w:pStyle w:val="2"/>
        <w:jc w:val="center"/>
      </w:pPr>
      <w:r>
        <w:rPr>
          <w:sz w:val="24"/>
        </w:rPr>
        <w:t xml:space="preserve">социальной поддержки</w:t>
      </w:r>
    </w:p>
    <w:p>
      <w:pPr>
        <w:pStyle w:val="0"/>
        <w:jc w:val="center"/>
      </w:pPr>
      <w:r>
        <w:rPr>
          <w:sz w:val="24"/>
        </w:rPr>
      </w:r>
    </w:p>
    <w:bookmarkStart w:id="56" w:name="P56"/>
    <w:bookmarkEnd w:id="56"/>
    <w:p>
      <w:pPr>
        <w:pStyle w:val="0"/>
        <w:ind w:firstLine="540"/>
        <w:jc w:val="both"/>
      </w:pPr>
      <w:r>
        <w:rPr>
          <w:sz w:val="24"/>
        </w:rPr>
        <w:t xml:space="preserve">2.1. Дополнительная мера социальной поддержки предоставляется в виде компенсации стоимости проезда ребенка участника СВО до места нахождения организаций отдыха детей и их оздоровления и обратно, по путевкам, приобретенным администрацией города Нижневартовска (далее - проезд).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Компенсации подлежат фактические произведенные расходы на оплату стоимости проезда по территории Российской Федерации (включая оплату услуг по бронированию, оформлению проездных документов, предоставлению в поездах постельных принадлежностей, оплату услуг аэропортов за обслуживание пассажиров (аэропортового сбора), а также оплату стоимости авиационных горюче-смазочных материалов (топливного сбора), но не выше стоимости проезда: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железнодорожным транспортом - в купейном вагоне скорого фирменного поезда;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воздушным транспортом - в салоне экономического класса;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автомобильным транспортом (кроме такси) - в автобусе общего типа.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Дополнительная мера социальной поддержки предоставляется после прибытия ребенка - члена семьи участника СВО из организации отдыха детей и их оздоровления к месту жительства в город Нижневартовск.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Дополнительная мера социальной поддержки предоставляется в отношении каждого ребенка участника СВО ежегодно, но не чаще 1 раза в календарный год.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определении права на компенсацию расходов по проезду возраст ребенка участника СВО учитывается по состоянию на день выезда с города Нижневартовска, на день возвращения в город Нижневартовск.</w:t>
      </w:r>
    </w:p>
    <w:bookmarkStart w:id="64" w:name="P64"/>
    <w:bookmarkEnd w:id="6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Постоянное проживание в городе Нижневартовске ребенка участника СВО подтверждается регистрацией по месту жительства либо регистрацией по месту пребывания в городе Нижневартовске.</w:t>
      </w:r>
    </w:p>
    <w:bookmarkStart w:id="65" w:name="P65"/>
    <w:bookmarkEnd w:id="6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Предоставление дополнительной меры социальной поддержки осуществляется на основании </w:t>
      </w:r>
      <w:hyperlink w:history="0" w:anchor="P130" w:tooltip="                                 Заявление">
        <w:r>
          <w:rPr>
            <w:sz w:val="24"/>
            <w:color w:val="0000ff"/>
          </w:rPr>
          <w:t xml:space="preserve">заявления</w:t>
        </w:r>
      </w:hyperlink>
      <w:r>
        <w:rPr>
          <w:sz w:val="24"/>
        </w:rPr>
        <w:t xml:space="preserve"> одного из родителей (законных представителей) (далее - заявитель) ребенка участника СВО по форме согласно приложению 1 к настоящему Порядку (далее - заявление).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имени заявителя заявление может подать лицо, уполномоченное в соответствии с законодательством Российской Федерации представлять интересы заявителя (далее - представитель заявителя).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Заявление предоставляется заявителем (представителем заявителя) в течение текущего года, но не позднее 15 декабря.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 Заявление и приложенные к нему документы подается заявителем (представителем заявителя) в Департамент лично либо почтовым отправлением.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подаче заявления лично заявителем (представителем заявителя) в Департамент к заявлению прилагаются подлинники документов совместно с их копиями. После проверки соответствия копий документов их оригиналам оригиналы документов возвращаются заявителю (представителю заявителя).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подаче заявления заявителем (представителем заявителя) путем направления в Департамент почтовым отправлением верность прилагаемых к заявлению копий документов должна быть заверена в установленном действующим законодательством порядке.</w:t>
      </w:r>
    </w:p>
    <w:bookmarkStart w:id="71" w:name="P71"/>
    <w:bookmarkEnd w:id="7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 Документы, необходимые для предоставления дополнительной меры социальной поддержки: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документ, удостоверяющий личность: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одного из родителей (матери, отца, отчима, мачехи, законного представителя) ребенка участника СВО или представителя заявителя (в случае обращения представителя заявителя);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ребенка участника СВО;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документ, подтверждающий регистрацию по месту жительства либо регистрацию по месту пребывания ребенка участника СВО: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достигшего 14-летнего возраста - свидетельство о регистрации по месту жительства либо по месту пребывания;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достигшего 14-летнего возраста - паспорт с отметкой о регистрации по месту жительства либо свидетельство о регистрации по месту пребывания;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документ, удостоверяющий полномочия представителя заявителя (в случае обращения представителя заявителя);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документ, подтверждающий факт участия в специальной военной операции родителя (матери, отца, отчима, мачехи) ребенка участника СВО, либо удостоверение члена семьи погибшего (умершего) ветерана боевых действий, выданное после 24.02.2022;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документ, подтверждающий правовые основания отнесения ребенка к членам семьи участника специальной военной операции на дату подачи заявления, - свидетельство о рождении, свидетельство об установлении отцовства, свидетельство о заключении брака родителей, свидетельство о перемене имени (фамилии, отчества), свидетельство о расторжении брака в случае повторного заключения брака родителей;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оригиналы проездных документов, посадочных талонов (за исключением случаев приобретения групповых проездных билетов);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документ, подтверждающий факт проезда, с указанием данных, позволяющих идентифицировать ребенка участника СВО, маршрут его следования, стоимость и дату поездки, выданного транспортной организацией, осуществившей перевозку ребенка участника СВО (в случае утраты оригиналов проездных документов, посадочных талонов) (за исключением случаев приобретения групповых проездных билетов);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чек контрольно-кассовой техники или другой документ, подтверждающий произведенную оплату перевозки оформленный на утвержденном бланке строгой отчетности (при оплате наличными денежными средствами) (за исключением случаев приобретения групповых проездных билетов);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справка из кредитной организации, чек электронного терминала с указанием банковской карты, а также сведений о ее держателе (при проведении операции с использованием банковской карты) (за исключением случаев приобретения групповых проездных билетов);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подтверждение проведенной операции по оплате электронного пассажирского билета кредитной организацией, в котором открыт банковский счет, предусматривающий совершение операций с использованием банковской карты (при оплате платежной картой через веб-сайты) (за исключением случаев приобретения групповых проездных билетов);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расчетах с использованием платежных (банковских) карт компенсация стоимости проезда производится в случае, если оплата была произведена одним из родителей (матерью, отцом, отчимом, мачехой, законным представителем) ребенка участника СВО.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реквизиты кредитной организации с указанием лицевого счета заявителя.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 Заявление регистрируется в Департаменте в день его поступления.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 Департамент: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 течение 14 рабочих дней с даты регистрации заявления запрашивает в порядке межведомственного информационного взаимодействия (далее - межведомственный запрос) в департаменте образования администрации города Нижневартовска: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подтверждающие выезд ребенка участника СВО до места нахождения организаций отдыха детей и их оздоровления и обратно, по путевкам, приобретенным администрацией города Нижневартовска (далее - сведения);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приобретения групповых проездных документов сведения о понесенных расходах заявителем за проезд ребенка участника СВО до места нахождения организаций отдыха детей и их оздоровления и обратно, по путевкам, приобретенным администрацией города Нижневартовска;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 течение 10 рабочих дней со дня получения ответа на межведомственный запрос рассматривает сведения, заявление и приложенные к нему документы на соответствие требованиям настоящего Порядка и готовит приказ Департамента о предоставлении (об отказе в предоставлении) дополнительной меры социальной поддержки;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 течение 5 рабочих дней с даты подписания приказа Департамента о предоставлении (об отказе в предоставлении) дополнительной меры социальной поддержки: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производит перечисление денежных средств в кредитную организацию на лицевой счет заявителя;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наличии оснований для отказа в предоставлении дополнительной меры социальной поддержки, предусмотренных </w:t>
      </w:r>
      <w:hyperlink w:history="0" w:anchor="P97" w:tooltip="2.8. Основания для отказа в предоставлении дополнительной меры социальной поддержки:">
        <w:r>
          <w:rPr>
            <w:sz w:val="24"/>
            <w:color w:val="0000ff"/>
          </w:rPr>
          <w:t xml:space="preserve">пунктом 2.8</w:t>
        </w:r>
      </w:hyperlink>
      <w:r>
        <w:rPr>
          <w:sz w:val="24"/>
        </w:rPr>
        <w:t xml:space="preserve"> Порядка, готовит </w:t>
      </w:r>
      <w:hyperlink w:history="0" w:anchor="P271" w:tooltip="                                Уведомление">
        <w:r>
          <w:rPr>
            <w:sz w:val="24"/>
            <w:color w:val="0000ff"/>
          </w:rPr>
          <w:t xml:space="preserve">уведомление</w:t>
        </w:r>
      </w:hyperlink>
      <w:r>
        <w:rPr>
          <w:sz w:val="24"/>
        </w:rPr>
        <w:t xml:space="preserve"> об отказе в предоставлении дополнительной меры социальной поддержки с указанием причины отказа, оформленное на официальном бланке Департамента, по форме согласно приложению 2 к настоящему Порядку, и направляет его заявителю способом, указанным в заявлении.</w:t>
      </w:r>
    </w:p>
    <w:bookmarkStart w:id="97" w:name="P97"/>
    <w:bookmarkEnd w:id="9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 Основания для отказа в предоставлении дополнительной меры социальной поддержки: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несоответствие информации, содержащейся в документах, предусмотренных </w:t>
      </w:r>
      <w:hyperlink w:history="0" w:anchor="P71" w:tooltip="2.5. Документы, необходимые для предоставления дополнительной меры социальной поддержки:">
        <w:r>
          <w:rPr>
            <w:sz w:val="24"/>
            <w:color w:val="0000ff"/>
          </w:rPr>
          <w:t xml:space="preserve">пунктом 2.5</w:t>
        </w:r>
      </w:hyperlink>
      <w:r>
        <w:rPr>
          <w:sz w:val="24"/>
        </w:rPr>
        <w:t xml:space="preserve"> настоящего Порядка, условиям, предусмотренным </w:t>
      </w:r>
      <w:hyperlink w:history="0" w:anchor="P47" w:tooltip="1.1. Настоящий Порядок устанавливает условия и порядок предоставления дополнительной меры социальной поддержки детям - членам семей участников специальной военной операции, в том числе погибших (умерших) в ходе ее проведения, в возрасте от 6 до 17 лет (включительно), постоянно проживающим в городе Нижневартовске, в виде компенсации стоимости проезда до места нахождения организаций отдыха детей и их оздоровления и обратно, по путевкам, приобретенным администрацией города Нижневартовска (далее - дополнител...">
        <w:r>
          <w:rPr>
            <w:sz w:val="24"/>
            <w:color w:val="0000ff"/>
          </w:rPr>
          <w:t xml:space="preserve">пунктами 1.1</w:t>
        </w:r>
      </w:hyperlink>
      <w:r>
        <w:rPr>
          <w:sz w:val="24"/>
        </w:rPr>
        <w:t xml:space="preserve">, </w:t>
      </w:r>
      <w:hyperlink w:history="0" w:anchor="P56" w:tooltip="2.1. Дополнительная мера социальной поддержки предоставляется в виде компенсации стоимости проезда ребенка участника СВО до места нахождения организаций отдыха детей и их оздоровления и обратно, по путевкам, приобретенным администрацией города Нижневартовска (далее - проезд).">
        <w:r>
          <w:rPr>
            <w:sz w:val="24"/>
            <w:color w:val="0000ff"/>
          </w:rPr>
          <w:t xml:space="preserve">2.1</w:t>
        </w:r>
      </w:hyperlink>
      <w:r>
        <w:rPr>
          <w:sz w:val="24"/>
        </w:rPr>
        <w:t xml:space="preserve">, </w:t>
      </w:r>
      <w:hyperlink w:history="0" w:anchor="P64" w:tooltip="2.2. Постоянное проживание в городе Нижневартовске ребенка участника СВО подтверждается регистрацией по месту жительства либо регистрацией по месту пребывания в городе Нижневартовске.">
        <w:r>
          <w:rPr>
            <w:sz w:val="24"/>
            <w:color w:val="0000ff"/>
          </w:rPr>
          <w:t xml:space="preserve">2.2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непредставление заявителем (предоставление не в полном объёме) документов, предусмотренных </w:t>
      </w:r>
      <w:hyperlink w:history="0" w:anchor="P71" w:tooltip="2.5. Документы, необходимые для предоставления дополнительной меры социальной поддержки:">
        <w:r>
          <w:rPr>
            <w:sz w:val="24"/>
            <w:color w:val="0000ff"/>
          </w:rPr>
          <w:t xml:space="preserve">пунктом 2.5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отсутствие сведений, подтверждающих выезд ребенка участника СВО до места нахождения организаций отдыха детей и их оздоровления и обратно, по путевкам, приобретенным администрацией города Нижневартовска;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предоставление заявления и приложенных к нему документов за пределами срока, установленного </w:t>
      </w:r>
      <w:hyperlink w:history="0" w:anchor="P65" w:tooltip="2.3. Предоставление дополнительной меры социальной поддержки осуществляется на основании заявления одного из родителей (законных представителей) (далее - заявитель) ребенка участника СВО по форме согласно приложению 1 к настоящему Порядку (далее - заявление).">
        <w:r>
          <w:rPr>
            <w:sz w:val="24"/>
            <w:color w:val="0000ff"/>
          </w:rPr>
          <w:t xml:space="preserve">пунктом 2.3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Обязанности и ответственность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Заявитель обязан сообщать достоверные сведения для решения вопроса о предоставлении дополнительной меры социальной поддержки ребенку участника СВО.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Ответственность за достоверность представленных сведений и документов несет заявитель.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получения информации о недостоверных сведениях, представленных заявителем (представителем заявителя) с целью предоставления дополнительной меры социальной поддержки, Департамент в течение 20 рабочих дней со дня установления такого факта направляет в адрес заявителя требование о возврате выплаченных денежных средств.</w:t>
      </w:r>
    </w:p>
    <w:bookmarkStart w:id="108" w:name="P108"/>
    <w:bookmarkEnd w:id="10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Заявитель в течение 30 календарных дней со дня получения требования о возврате выплаченных денежных средств обязан возвратить выплаченные денежные средстве в бюджет города.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невыполнения требования о возврате выплаченных денежных средств, в срок, установленный </w:t>
      </w:r>
      <w:hyperlink w:history="0" w:anchor="P108" w:tooltip="Заявитель в течение 30 календарных дней со дня получения требования о возврате выплаченных денежных средств обязан возвратить выплаченные денежные средстве в бюджет города.">
        <w:r>
          <w:rPr>
            <w:sz w:val="24"/>
            <w:color w:val="0000ff"/>
          </w:rPr>
          <w:t xml:space="preserve">абзацем четвертым</w:t>
        </w:r>
      </w:hyperlink>
      <w:r>
        <w:rPr>
          <w:sz w:val="24"/>
        </w:rPr>
        <w:t xml:space="preserve"> настоящего раздела, взыскание денежных средств осуществляется в судебном порядке в соответствии с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Порядку предоставления дополнительной меры</w:t>
      </w:r>
    </w:p>
    <w:p>
      <w:pPr>
        <w:pStyle w:val="0"/>
        <w:jc w:val="right"/>
      </w:pPr>
      <w:r>
        <w:rPr>
          <w:sz w:val="24"/>
        </w:rPr>
        <w:t xml:space="preserve">социальной поддержки детям - членам семей</w:t>
      </w:r>
    </w:p>
    <w:p>
      <w:pPr>
        <w:pStyle w:val="0"/>
        <w:jc w:val="right"/>
      </w:pPr>
      <w:r>
        <w:rPr>
          <w:sz w:val="24"/>
        </w:rPr>
        <w:t xml:space="preserve">участников специальной военной операции,</w:t>
      </w:r>
    </w:p>
    <w:p>
      <w:pPr>
        <w:pStyle w:val="0"/>
        <w:jc w:val="right"/>
      </w:pPr>
      <w:r>
        <w:rPr>
          <w:sz w:val="24"/>
        </w:rPr>
        <w:t xml:space="preserve">в том числе погибших (умерших) в ходе ее проведения,</w:t>
      </w:r>
    </w:p>
    <w:p>
      <w:pPr>
        <w:pStyle w:val="0"/>
        <w:jc w:val="right"/>
      </w:pPr>
      <w:r>
        <w:rPr>
          <w:sz w:val="24"/>
        </w:rPr>
        <w:t xml:space="preserve">в возрасте от 6 до 17 лет (включительно),</w:t>
      </w:r>
    </w:p>
    <w:p>
      <w:pPr>
        <w:pStyle w:val="0"/>
        <w:jc w:val="right"/>
      </w:pPr>
      <w:r>
        <w:rPr>
          <w:sz w:val="24"/>
        </w:rPr>
        <w:t xml:space="preserve">постоянно проживающим в городе Нижневартовске,</w:t>
      </w:r>
    </w:p>
    <w:p>
      <w:pPr>
        <w:pStyle w:val="0"/>
        <w:jc w:val="right"/>
      </w:pPr>
      <w:r>
        <w:rPr>
          <w:sz w:val="24"/>
        </w:rPr>
        <w:t xml:space="preserve">в виде компенсации стоимости проезда</w:t>
      </w:r>
    </w:p>
    <w:p>
      <w:pPr>
        <w:pStyle w:val="0"/>
        <w:jc w:val="right"/>
      </w:pPr>
      <w:r>
        <w:rPr>
          <w:sz w:val="24"/>
        </w:rPr>
        <w:t xml:space="preserve">до места нахождения организаций отдыха детей</w:t>
      </w:r>
    </w:p>
    <w:p>
      <w:pPr>
        <w:pStyle w:val="0"/>
        <w:jc w:val="right"/>
      </w:pPr>
      <w:r>
        <w:rPr>
          <w:sz w:val="24"/>
        </w:rPr>
        <w:t xml:space="preserve">и их оздоровления и обратно, по путевкам,</w:t>
      </w:r>
    </w:p>
    <w:p>
      <w:pPr>
        <w:pStyle w:val="0"/>
        <w:jc w:val="right"/>
      </w:pPr>
      <w:r>
        <w:rPr>
          <w:sz w:val="24"/>
        </w:rPr>
        <w:t xml:space="preserve">приобретенным администрацией города Нижневартовска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В  департамент  по социальной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политике администрации города</w:t>
      </w:r>
    </w:p>
    <w:p>
      <w:pPr>
        <w:pStyle w:val="1"/>
        <w:jc w:val="both"/>
      </w:pPr>
      <w:r>
        <w:rPr>
          <w:sz w:val="20"/>
        </w:rPr>
      </w:r>
    </w:p>
    <w:bookmarkStart w:id="130" w:name="P130"/>
    <w:bookmarkEnd w:id="130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о предоставлении дополнительной меры социальной поддержки</w:t>
      </w:r>
    </w:p>
    <w:p>
      <w:pPr>
        <w:pStyle w:val="1"/>
        <w:jc w:val="both"/>
      </w:pPr>
      <w:r>
        <w:rPr>
          <w:sz w:val="20"/>
        </w:rPr>
        <w:t xml:space="preserve">            детям - членам семей участников специальной военной</w:t>
      </w:r>
    </w:p>
    <w:p>
      <w:pPr>
        <w:pStyle w:val="1"/>
        <w:jc w:val="both"/>
      </w:pPr>
      <w:r>
        <w:rPr>
          <w:sz w:val="20"/>
        </w:rPr>
        <w:t xml:space="preserve">            операции, в том числе погибших (умерших) в ходе ее</w:t>
      </w:r>
    </w:p>
    <w:p>
      <w:pPr>
        <w:pStyle w:val="1"/>
        <w:jc w:val="both"/>
      </w:pPr>
      <w:r>
        <w:rPr>
          <w:sz w:val="20"/>
        </w:rPr>
        <w:t xml:space="preserve">           проведения, в возрасте от 6 до 17 лет (включительно),</w:t>
      </w:r>
    </w:p>
    <w:p>
      <w:pPr>
        <w:pStyle w:val="1"/>
        <w:jc w:val="both"/>
      </w:pPr>
      <w:r>
        <w:rPr>
          <w:sz w:val="20"/>
        </w:rPr>
        <w:t xml:space="preserve">           постоянно проживающим в городе Нижневартовске, в виде</w:t>
      </w:r>
    </w:p>
    <w:p>
      <w:pPr>
        <w:pStyle w:val="1"/>
        <w:jc w:val="both"/>
      </w:pPr>
      <w:r>
        <w:rPr>
          <w:sz w:val="20"/>
        </w:rPr>
        <w:t xml:space="preserve">             компенсации стоимости проезда до места нахождения</w:t>
      </w:r>
    </w:p>
    <w:p>
      <w:pPr>
        <w:pStyle w:val="1"/>
        <w:jc w:val="both"/>
      </w:pPr>
      <w:r>
        <w:rPr>
          <w:sz w:val="20"/>
        </w:rPr>
        <w:t xml:space="preserve">           организаций отдыха детей и их оздоровления и обратно,</w:t>
      </w:r>
    </w:p>
    <w:p>
      <w:pPr>
        <w:pStyle w:val="1"/>
        <w:jc w:val="both"/>
      </w:pPr>
      <w:r>
        <w:rPr>
          <w:sz w:val="20"/>
        </w:rPr>
        <w:t xml:space="preserve">             по путевкам, приобретенным администрацией города</w:t>
      </w:r>
    </w:p>
    <w:p>
      <w:pPr>
        <w:pStyle w:val="1"/>
        <w:jc w:val="both"/>
      </w:pPr>
      <w:r>
        <w:rPr>
          <w:sz w:val="20"/>
        </w:rPr>
        <w:t xml:space="preserve">                              Нижневартовска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Я,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(фамилия, имя, отчество (последнее - при наличии) заявителя)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(документ, удостоверяющий личность: серия, номер, кем и когда выдан; номер</w:t>
      </w:r>
    </w:p>
    <w:p>
      <w:pPr>
        <w:pStyle w:val="1"/>
        <w:jc w:val="both"/>
      </w:pPr>
      <w:r>
        <w:rPr>
          <w:sz w:val="20"/>
        </w:rPr>
        <w:t xml:space="preserve">                                 телефона)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(фамилия, имя, отчество (последнее - при наличии) представителя заявителя)</w:t>
      </w:r>
    </w:p>
    <w:p>
      <w:pPr>
        <w:pStyle w:val="1"/>
        <w:jc w:val="both"/>
      </w:pPr>
      <w:r>
        <w:rPr>
          <w:sz w:val="20"/>
        </w:rPr>
        <w:t xml:space="preserve">         (заполняется в случае обращения представителя заявителя)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(документ, удостоверяющий личность) представителя заявителя: серия, номер,</w:t>
      </w:r>
    </w:p>
    <w:p>
      <w:pPr>
        <w:pStyle w:val="1"/>
        <w:jc w:val="both"/>
      </w:pPr>
      <w:r>
        <w:rPr>
          <w:sz w:val="20"/>
        </w:rPr>
        <w:t xml:space="preserve">                    кем и когда выдан; номер телефона)</w:t>
      </w:r>
    </w:p>
    <w:p>
      <w:pPr>
        <w:pStyle w:val="1"/>
        <w:jc w:val="both"/>
      </w:pPr>
      <w:r>
        <w:rPr>
          <w:sz w:val="20"/>
        </w:rPr>
        <w:t xml:space="preserve">действующий(ая) от имени заявителя на основании 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(реквизиты доверенности или иного документа, подтверждающего полномочия</w:t>
      </w:r>
    </w:p>
    <w:p>
      <w:pPr>
        <w:pStyle w:val="1"/>
        <w:jc w:val="both"/>
      </w:pPr>
      <w:r>
        <w:rPr>
          <w:sz w:val="20"/>
        </w:rPr>
        <w:t xml:space="preserve">                         представителя заявителя)</w:t>
      </w:r>
    </w:p>
    <w:p>
      <w:pPr>
        <w:pStyle w:val="1"/>
        <w:jc w:val="both"/>
      </w:pPr>
      <w:r>
        <w:rPr>
          <w:sz w:val="20"/>
        </w:rPr>
        <w:t xml:space="preserve">адрес  регистрации  заявителя  по  месту  места  жительства  либо  по месту</w:t>
      </w:r>
    </w:p>
    <w:p>
      <w:pPr>
        <w:pStyle w:val="1"/>
        <w:jc w:val="both"/>
      </w:pPr>
      <w:r>
        <w:rPr>
          <w:sz w:val="20"/>
        </w:rPr>
        <w:t xml:space="preserve">пребывания: 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прошу  компенсировать  стоимость  проезда  ребенка  - члена семьи участника</w:t>
      </w:r>
    </w:p>
    <w:p>
      <w:pPr>
        <w:pStyle w:val="1"/>
        <w:jc w:val="both"/>
      </w:pPr>
      <w:r>
        <w:rPr>
          <w:sz w:val="20"/>
        </w:rPr>
        <w:t xml:space="preserve">специальной  военной  операции,  в  том  числе погибших (умерших) в ходе ее</w:t>
      </w:r>
    </w:p>
    <w:p>
      <w:pPr>
        <w:pStyle w:val="1"/>
        <w:jc w:val="both"/>
      </w:pPr>
      <w:r>
        <w:rPr>
          <w:sz w:val="20"/>
        </w:rPr>
        <w:t xml:space="preserve">проведения,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Ф.И.О., дата рождения ребенка - члена семьи участника СВО</w:t>
      </w:r>
    </w:p>
    <w:p>
      <w:pPr>
        <w:pStyle w:val="1"/>
        <w:jc w:val="both"/>
      </w:pPr>
      <w:r>
        <w:rPr>
          <w:sz w:val="20"/>
        </w:rPr>
        <w:t xml:space="preserve">в  возрасте  от 6 до 17 лет (включительно), постоянно проживающего в городе</w:t>
      </w:r>
    </w:p>
    <w:p>
      <w:pPr>
        <w:pStyle w:val="1"/>
        <w:jc w:val="both"/>
      </w:pPr>
      <w:r>
        <w:rPr>
          <w:sz w:val="20"/>
        </w:rPr>
        <w:t xml:space="preserve">Нижневартовске,  до  места  нахождения  организаций  отдыха  ребенка  и его</w:t>
      </w:r>
    </w:p>
    <w:p>
      <w:pPr>
        <w:pStyle w:val="1"/>
        <w:jc w:val="both"/>
      </w:pPr>
      <w:r>
        <w:rPr>
          <w:sz w:val="20"/>
        </w:rPr>
        <w:t xml:space="preserve">оздоровления  и  обратно  по  путевке,  приобретенной администрацией города</w:t>
      </w:r>
    </w:p>
    <w:p>
      <w:pPr>
        <w:pStyle w:val="1"/>
        <w:jc w:val="both"/>
      </w:pPr>
      <w:r>
        <w:rPr>
          <w:sz w:val="20"/>
        </w:rPr>
        <w:t xml:space="preserve">Нижневартовска</w:t>
      </w:r>
    </w:p>
    <w:p>
      <w:pPr>
        <w:pStyle w:val="1"/>
        <w:jc w:val="both"/>
      </w:pPr>
      <w:r>
        <w:rPr>
          <w:sz w:val="20"/>
        </w:rPr>
        <w:t xml:space="preserve">Место отдыха 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(наименование субъекта Российской Федерации, района, города, поселка, иного</w:t>
      </w:r>
    </w:p>
    <w:p>
      <w:pPr>
        <w:pStyle w:val="1"/>
        <w:jc w:val="both"/>
      </w:pPr>
      <w:r>
        <w:rPr>
          <w:sz w:val="20"/>
        </w:rPr>
        <w:t xml:space="preserve">                            населенного пункта)</w:t>
      </w:r>
    </w:p>
    <w:p>
      <w:pPr>
        <w:pStyle w:val="1"/>
        <w:jc w:val="both"/>
      </w:pPr>
      <w:r>
        <w:rPr>
          <w:sz w:val="20"/>
        </w:rPr>
        <w:t xml:space="preserve">Маршрут следования к месту отдыха и обратно: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Я, 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(фамилия, имя, отчество (последнее - при наличии) заявителя)</w:t>
      </w:r>
    </w:p>
    <w:p>
      <w:pPr>
        <w:pStyle w:val="1"/>
        <w:jc w:val="both"/>
      </w:pPr>
      <w:r>
        <w:rPr>
          <w:sz w:val="20"/>
        </w:rPr>
        <w:t xml:space="preserve">подтверждаю,  что  вся  представленная  информация  является  достоверной и</w:t>
      </w:r>
    </w:p>
    <w:p>
      <w:pPr>
        <w:pStyle w:val="1"/>
        <w:jc w:val="both"/>
      </w:pPr>
      <w:r>
        <w:rPr>
          <w:sz w:val="20"/>
        </w:rPr>
        <w:t xml:space="preserve">точной.</w:t>
      </w:r>
    </w:p>
    <w:p>
      <w:pPr>
        <w:pStyle w:val="1"/>
        <w:jc w:val="both"/>
      </w:pPr>
      <w:r>
        <w:rPr>
          <w:sz w:val="20"/>
        </w:rPr>
        <w:t xml:space="preserve">Я, 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(фамилия, имя, отчество (последнее - при наличии) заявителя)</w:t>
      </w:r>
    </w:p>
    <w:p>
      <w:pPr>
        <w:pStyle w:val="1"/>
        <w:jc w:val="both"/>
      </w:pPr>
      <w:r>
        <w:rPr>
          <w:sz w:val="20"/>
        </w:rPr>
        <w:t xml:space="preserve">в лице представителя заявителя, 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(фамилия, имя, отчество (последнее - при наличии) представителя заявителя)</w:t>
      </w:r>
    </w:p>
    <w:p>
      <w:pPr>
        <w:pStyle w:val="1"/>
        <w:jc w:val="both"/>
      </w:pPr>
      <w:r>
        <w:rPr>
          <w:sz w:val="20"/>
        </w:rPr>
        <w:t xml:space="preserve">         (заполняется в случае обращения представителя заявителя)</w:t>
      </w:r>
    </w:p>
    <w:p>
      <w:pPr>
        <w:pStyle w:val="1"/>
        <w:jc w:val="both"/>
      </w:pPr>
      <w:r>
        <w:rPr>
          <w:sz w:val="20"/>
        </w:rPr>
        <w:t xml:space="preserve">    даю   свое   согласие  администрации  города  Нижневартовска  (далее  -</w:t>
      </w:r>
    </w:p>
    <w:p>
      <w:pPr>
        <w:pStyle w:val="1"/>
        <w:jc w:val="both"/>
      </w:pPr>
      <w:r>
        <w:rPr>
          <w:sz w:val="20"/>
        </w:rPr>
        <w:t xml:space="preserve">Оператор),  расположенной по адресу: город Нижневартовск, лица Таежная, 24,</w:t>
      </w:r>
    </w:p>
    <w:p>
      <w:pPr>
        <w:pStyle w:val="1"/>
        <w:jc w:val="both"/>
      </w:pPr>
      <w:r>
        <w:rPr>
          <w:sz w:val="20"/>
        </w:rPr>
        <w:t xml:space="preserve">на обработку своих персональных данных на следующих условиях:</w:t>
      </w:r>
    </w:p>
    <w:p>
      <w:pPr>
        <w:pStyle w:val="1"/>
        <w:jc w:val="both"/>
      </w:pPr>
      <w:r>
        <w:rPr>
          <w:sz w:val="20"/>
        </w:rPr>
        <w:t xml:space="preserve">    1.   Оператор   осуществляет  обработку  персональных  данных  Субъекта</w:t>
      </w:r>
    </w:p>
    <w:p>
      <w:pPr>
        <w:pStyle w:val="1"/>
        <w:jc w:val="both"/>
      </w:pPr>
      <w:r>
        <w:rPr>
          <w:sz w:val="20"/>
        </w:rPr>
        <w:t xml:space="preserve">исключительно  в целях предоставления дополнительной социальной поддержки в</w:t>
      </w:r>
    </w:p>
    <w:p>
      <w:pPr>
        <w:pStyle w:val="1"/>
        <w:jc w:val="both"/>
      </w:pPr>
      <w:r>
        <w:rPr>
          <w:sz w:val="20"/>
        </w:rPr>
        <w:t xml:space="preserve">виде  компенсации  стоимости проезда до места нахождения организаций отдыха</w:t>
      </w:r>
    </w:p>
    <w:p>
      <w:pPr>
        <w:pStyle w:val="1"/>
        <w:jc w:val="both"/>
      </w:pPr>
      <w:r>
        <w:rPr>
          <w:sz w:val="20"/>
        </w:rPr>
        <w:t xml:space="preserve">детей   и   их   оздоровления   и   обратно,   по  путевкам,  приобретенным</w:t>
      </w:r>
    </w:p>
    <w:p>
      <w:pPr>
        <w:pStyle w:val="1"/>
        <w:jc w:val="both"/>
      </w:pPr>
      <w:r>
        <w:rPr>
          <w:sz w:val="20"/>
        </w:rPr>
        <w:t xml:space="preserve">администрацией города Нижневартовска.</w:t>
      </w:r>
    </w:p>
    <w:p>
      <w:pPr>
        <w:pStyle w:val="1"/>
        <w:jc w:val="both"/>
      </w:pPr>
      <w:r>
        <w:rPr>
          <w:sz w:val="20"/>
        </w:rPr>
        <w:t xml:space="preserve">    2. Перечень персональных данных, передаваемых Оператору на обработку:</w:t>
      </w:r>
    </w:p>
    <w:p>
      <w:pPr>
        <w:pStyle w:val="1"/>
        <w:jc w:val="both"/>
      </w:pPr>
      <w:r>
        <w:rPr>
          <w:sz w:val="20"/>
        </w:rPr>
        <w:t xml:space="preserve">    -  фамилия,  имя,  отчество  (последнее  -  при  наличии), дата и место</w:t>
      </w:r>
    </w:p>
    <w:p>
      <w:pPr>
        <w:pStyle w:val="1"/>
        <w:jc w:val="both"/>
      </w:pPr>
      <w:r>
        <w:rPr>
          <w:sz w:val="20"/>
        </w:rPr>
        <w:t xml:space="preserve">рождения;</w:t>
      </w:r>
    </w:p>
    <w:p>
      <w:pPr>
        <w:pStyle w:val="1"/>
        <w:jc w:val="both"/>
      </w:pPr>
      <w:r>
        <w:rPr>
          <w:sz w:val="20"/>
        </w:rPr>
        <w:t xml:space="preserve">    -   паспортные  данные  или  данные  иного  документа,  удостоверяющего</w:t>
      </w:r>
    </w:p>
    <w:p>
      <w:pPr>
        <w:pStyle w:val="1"/>
        <w:jc w:val="both"/>
      </w:pPr>
      <w:r>
        <w:rPr>
          <w:sz w:val="20"/>
        </w:rPr>
        <w:t xml:space="preserve">личность;</w:t>
      </w:r>
    </w:p>
    <w:p>
      <w:pPr>
        <w:pStyle w:val="1"/>
        <w:jc w:val="both"/>
      </w:pPr>
      <w:r>
        <w:rPr>
          <w:sz w:val="20"/>
        </w:rPr>
        <w:t xml:space="preserve">    - место жительства (пребывания);</w:t>
      </w:r>
    </w:p>
    <w:p>
      <w:pPr>
        <w:pStyle w:val="1"/>
        <w:jc w:val="both"/>
      </w:pPr>
      <w:r>
        <w:rPr>
          <w:sz w:val="20"/>
        </w:rPr>
        <w:t xml:space="preserve">    - номера телефона;</w:t>
      </w:r>
    </w:p>
    <w:p>
      <w:pPr>
        <w:pStyle w:val="1"/>
        <w:jc w:val="both"/>
      </w:pPr>
      <w:r>
        <w:rPr>
          <w:sz w:val="20"/>
        </w:rPr>
        <w:t xml:space="preserve">    - адрес электронной почты;</w:t>
      </w:r>
    </w:p>
    <w:p>
      <w:pPr>
        <w:pStyle w:val="1"/>
        <w:jc w:val="both"/>
      </w:pPr>
      <w:r>
        <w:rPr>
          <w:sz w:val="20"/>
        </w:rPr>
        <w:t xml:space="preserve">    - банковские реквизиты для перечисления денежных средств.</w:t>
      </w:r>
    </w:p>
    <w:p>
      <w:pPr>
        <w:pStyle w:val="1"/>
        <w:jc w:val="both"/>
      </w:pPr>
      <w:r>
        <w:rPr>
          <w:sz w:val="20"/>
        </w:rPr>
        <w:t xml:space="preserve">    3.  Субъект  дает  согласие  на обработку Оператором своих персональных</w:t>
      </w:r>
    </w:p>
    <w:p>
      <w:pPr>
        <w:pStyle w:val="1"/>
        <w:jc w:val="both"/>
      </w:pPr>
      <w:r>
        <w:rPr>
          <w:sz w:val="20"/>
        </w:rPr>
        <w:t xml:space="preserve">данных,  то  есть  на  совершение в том числе следующих действий: обработка</w:t>
      </w:r>
    </w:p>
    <w:p>
      <w:pPr>
        <w:pStyle w:val="1"/>
        <w:jc w:val="both"/>
      </w:pPr>
      <w:r>
        <w:rPr>
          <w:sz w:val="20"/>
        </w:rPr>
        <w:t xml:space="preserve">(включая сбор, систематизацию, накопление, хранение, уточнение (обновление,</w:t>
      </w:r>
    </w:p>
    <w:p>
      <w:pPr>
        <w:pStyle w:val="1"/>
        <w:jc w:val="both"/>
      </w:pPr>
      <w:r>
        <w:rPr>
          <w:sz w:val="20"/>
        </w:rPr>
        <w:t xml:space="preserve">изменение),   использование,   обезличивание,   блокирование,  уничтожение)</w:t>
      </w:r>
    </w:p>
    <w:p>
      <w:pPr>
        <w:pStyle w:val="1"/>
        <w:jc w:val="both"/>
      </w:pPr>
      <w:r>
        <w:rPr>
          <w:sz w:val="20"/>
        </w:rPr>
        <w:t xml:space="preserve">персональных   данных,  при  этом  общее  описание  вышеуказанных  способов</w:t>
      </w:r>
    </w:p>
    <w:p>
      <w:pPr>
        <w:pStyle w:val="1"/>
        <w:jc w:val="both"/>
      </w:pPr>
      <w:r>
        <w:rPr>
          <w:sz w:val="20"/>
        </w:rPr>
        <w:t xml:space="preserve">обработки  персональных данных приведено в Федеральном </w:t>
      </w:r>
      <w:r>
        <w:rPr>
          <w:sz w:val="20"/>
        </w:rPr>
        <w:t xml:space="preserve">законе</w:t>
      </w:r>
      <w:r>
        <w:rPr>
          <w:sz w:val="20"/>
        </w:rPr>
        <w:t xml:space="preserve"> от 27.07.2006</w:t>
      </w:r>
    </w:p>
    <w:p>
      <w:pPr>
        <w:pStyle w:val="1"/>
        <w:jc w:val="both"/>
      </w:pPr>
      <w:r>
        <w:rPr>
          <w:sz w:val="20"/>
        </w:rPr>
        <w:t xml:space="preserve">N 152-ФЗ "О персональных данных".</w:t>
      </w:r>
    </w:p>
    <w:p>
      <w:pPr>
        <w:pStyle w:val="1"/>
        <w:jc w:val="both"/>
      </w:pPr>
      <w:r>
        <w:rPr>
          <w:sz w:val="20"/>
        </w:rPr>
        <w:t xml:space="preserve">    4.   Оператор   вправе   обрабатывать   персональные   данные   как   с</w:t>
      </w:r>
    </w:p>
    <w:p>
      <w:pPr>
        <w:pStyle w:val="1"/>
        <w:jc w:val="both"/>
      </w:pPr>
      <w:r>
        <w:rPr>
          <w:sz w:val="20"/>
        </w:rPr>
        <w:t xml:space="preserve">использованием   средств  автоматизации,  так  и  без  использования  таких</w:t>
      </w:r>
    </w:p>
    <w:p>
      <w:pPr>
        <w:pStyle w:val="1"/>
        <w:jc w:val="both"/>
      </w:pPr>
      <w:r>
        <w:rPr>
          <w:sz w:val="20"/>
        </w:rPr>
        <w:t xml:space="preserve">средств.</w:t>
      </w:r>
    </w:p>
    <w:p>
      <w:pPr>
        <w:pStyle w:val="1"/>
        <w:jc w:val="both"/>
      </w:pPr>
      <w:r>
        <w:rPr>
          <w:sz w:val="20"/>
        </w:rPr>
        <w:t xml:space="preserve">    5.  Срок,  в  течение которого действует настоящее согласие Субъекта: 5</w:t>
      </w:r>
    </w:p>
    <w:p>
      <w:pPr>
        <w:pStyle w:val="1"/>
        <w:jc w:val="both"/>
      </w:pPr>
      <w:r>
        <w:rPr>
          <w:sz w:val="20"/>
        </w:rPr>
        <w:t xml:space="preserve">лет,  если  иное  не  установлено  действующим законодательством Российской</w:t>
      </w:r>
    </w:p>
    <w:p>
      <w:pPr>
        <w:pStyle w:val="1"/>
        <w:jc w:val="both"/>
      </w:pPr>
      <w:r>
        <w:rPr>
          <w:sz w:val="20"/>
        </w:rPr>
        <w:t xml:space="preserve">Федерации.</w:t>
      </w:r>
    </w:p>
    <w:p>
      <w:pPr>
        <w:pStyle w:val="1"/>
        <w:jc w:val="both"/>
      </w:pPr>
      <w:r>
        <w:rPr>
          <w:sz w:val="20"/>
        </w:rPr>
        <w:t xml:space="preserve">    6.  Субъект  подтверждает,  что  ему известно о праве досрочно отозвать</w:t>
      </w:r>
    </w:p>
    <w:p>
      <w:pPr>
        <w:pStyle w:val="1"/>
        <w:jc w:val="both"/>
      </w:pPr>
      <w:r>
        <w:rPr>
          <w:sz w:val="20"/>
        </w:rPr>
        <w:t xml:space="preserve">свое   согласие   посредством   составления   соответствующего  письменного</w:t>
      </w:r>
    </w:p>
    <w:p>
      <w:pPr>
        <w:pStyle w:val="1"/>
        <w:jc w:val="both"/>
      </w:pPr>
      <w:r>
        <w:rPr>
          <w:sz w:val="20"/>
        </w:rPr>
        <w:t xml:space="preserve">документа, который должен быть направлен в адрес Оператора. В случае отзыва</w:t>
      </w:r>
    </w:p>
    <w:p>
      <w:pPr>
        <w:pStyle w:val="1"/>
        <w:jc w:val="both"/>
      </w:pPr>
      <w:r>
        <w:rPr>
          <w:sz w:val="20"/>
        </w:rPr>
        <w:t xml:space="preserve">согласия  на  обработку  персональных  данных  Оператор  вправе  продолжить</w:t>
      </w:r>
    </w:p>
    <w:p>
      <w:pPr>
        <w:pStyle w:val="1"/>
        <w:jc w:val="both"/>
      </w:pPr>
      <w:r>
        <w:rPr>
          <w:sz w:val="20"/>
        </w:rPr>
        <w:t xml:space="preserve">обработку  персональных данных без согласия Субъекта при наличии оснований,</w:t>
      </w:r>
    </w:p>
    <w:p>
      <w:pPr>
        <w:pStyle w:val="1"/>
        <w:jc w:val="both"/>
      </w:pPr>
      <w:r>
        <w:rPr>
          <w:sz w:val="20"/>
        </w:rPr>
        <w:t xml:space="preserve">указанных     в    </w:t>
      </w:r>
      <w:r>
        <w:rPr>
          <w:sz w:val="20"/>
        </w:rPr>
        <w:t xml:space="preserve">пунктах    2</w:t>
      </w:r>
      <w:r>
        <w:rPr>
          <w:sz w:val="20"/>
        </w:rPr>
        <w:t xml:space="preserve">    -    </w:t>
      </w:r>
      <w:r>
        <w:rPr>
          <w:sz w:val="20"/>
        </w:rPr>
        <w:t xml:space="preserve">11    части 1 статьи 6</w:t>
      </w:r>
      <w:r>
        <w:rPr>
          <w:sz w:val="20"/>
        </w:rPr>
        <w:t xml:space="preserve">, </w:t>
      </w:r>
      <w:r>
        <w:rPr>
          <w:sz w:val="20"/>
        </w:rPr>
        <w:t xml:space="preserve">пунктах 2</w:t>
      </w:r>
      <w:r>
        <w:rPr>
          <w:sz w:val="20"/>
        </w:rPr>
        <w:t xml:space="preserve"> -</w:t>
      </w:r>
    </w:p>
    <w:p>
      <w:pPr>
        <w:pStyle w:val="1"/>
        <w:jc w:val="both"/>
      </w:pPr>
      <w:r>
        <w:rPr>
          <w:sz w:val="20"/>
        </w:rPr>
        <w:t xml:space="preserve">10  части  2 статьи 10</w:t>
      </w:r>
      <w:r>
        <w:rPr>
          <w:sz w:val="20"/>
        </w:rPr>
        <w:t xml:space="preserve">, </w:t>
      </w:r>
      <w:r>
        <w:rPr>
          <w:sz w:val="20"/>
        </w:rPr>
        <w:t xml:space="preserve">части 2 статьи 11</w:t>
      </w:r>
      <w:r>
        <w:rPr>
          <w:sz w:val="20"/>
        </w:rPr>
        <w:t xml:space="preserve"> Федерального закона от 27.07.2006</w:t>
      </w:r>
    </w:p>
    <w:p>
      <w:pPr>
        <w:pStyle w:val="1"/>
        <w:jc w:val="both"/>
      </w:pPr>
      <w:r>
        <w:rPr>
          <w:sz w:val="20"/>
        </w:rPr>
        <w:t xml:space="preserve">N 152-ФЗ "О персональных данных".</w:t>
      </w:r>
    </w:p>
    <w:p>
      <w:pPr>
        <w:pStyle w:val="1"/>
        <w:jc w:val="both"/>
      </w:pPr>
      <w:r>
        <w:rPr>
          <w:sz w:val="20"/>
        </w:rPr>
        <w:t xml:space="preserve">    7.  Субъект по письменному запросу имеет право на получение информации,</w:t>
      </w:r>
    </w:p>
    <w:p>
      <w:pPr>
        <w:pStyle w:val="1"/>
        <w:jc w:val="both"/>
      </w:pPr>
      <w:r>
        <w:rPr>
          <w:sz w:val="20"/>
        </w:rPr>
        <w:t xml:space="preserve">касающейся  обработки его персональных данных (в соответствии со </w:t>
      </w:r>
      <w:r>
        <w:rPr>
          <w:sz w:val="20"/>
        </w:rPr>
        <w:t xml:space="preserve">статьей 14</w:t>
      </w:r>
    </w:p>
    <w:p>
      <w:pPr>
        <w:pStyle w:val="1"/>
        <w:jc w:val="both"/>
      </w:pPr>
      <w:r>
        <w:rPr>
          <w:sz w:val="20"/>
        </w:rPr>
        <w:t xml:space="preserve">Федерального закона от 27.07.2006 N 152-ФЗ "О персональных данных").</w:t>
      </w:r>
    </w:p>
    <w:p>
      <w:pPr>
        <w:pStyle w:val="1"/>
        <w:jc w:val="both"/>
      </w:pPr>
      <w:r>
        <w:rPr>
          <w:sz w:val="20"/>
        </w:rPr>
        <w:t xml:space="preserve">    Подтверждаю,   что  ознакомлен(а)  с  положениями  Федерального  </w:t>
      </w:r>
      <w:r>
        <w:rPr>
          <w:sz w:val="20"/>
        </w:rPr>
        <w:t xml:space="preserve">закона</w:t>
      </w:r>
    </w:p>
    <w:p>
      <w:pPr>
        <w:pStyle w:val="1"/>
        <w:jc w:val="both"/>
      </w:pPr>
      <w:r>
        <w:rPr>
          <w:sz w:val="20"/>
        </w:rPr>
        <w:t xml:space="preserve">от  27.07.2006  N  152-ФЗ  "О  персональных  данных", права и обязанности в</w:t>
      </w:r>
    </w:p>
    <w:p>
      <w:pPr>
        <w:pStyle w:val="1"/>
        <w:jc w:val="both"/>
      </w:pPr>
      <w:r>
        <w:rPr>
          <w:sz w:val="20"/>
        </w:rPr>
        <w:t xml:space="preserve">области защиты персональных данных мне разъяснены.</w:t>
      </w:r>
    </w:p>
    <w:p>
      <w:pPr>
        <w:pStyle w:val="1"/>
        <w:jc w:val="both"/>
      </w:pPr>
      <w:r>
        <w:rPr>
          <w:sz w:val="20"/>
        </w:rPr>
        <w:t xml:space="preserve">    К заявлению прилагаются следующие документы: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В  случае  отказа в предоставлении о предоставлении дополнительной меры</w:t>
      </w:r>
    </w:p>
    <w:p>
      <w:pPr>
        <w:pStyle w:val="1"/>
        <w:jc w:val="both"/>
      </w:pPr>
      <w:r>
        <w:rPr>
          <w:sz w:val="20"/>
        </w:rPr>
        <w:t xml:space="preserve">социальной  поддержки  детям  - членам семей участников специальной военной</w:t>
      </w:r>
    </w:p>
    <w:p>
      <w:pPr>
        <w:pStyle w:val="1"/>
        <w:jc w:val="both"/>
      </w:pPr>
      <w:r>
        <w:rPr>
          <w:sz w:val="20"/>
        </w:rPr>
        <w:t xml:space="preserve">операции,  в  том числе погибших (умерших) в ходе ее проведения, в возрасте</w:t>
      </w:r>
    </w:p>
    <w:p>
      <w:pPr>
        <w:pStyle w:val="1"/>
        <w:jc w:val="both"/>
      </w:pPr>
      <w:r>
        <w:rPr>
          <w:sz w:val="20"/>
        </w:rPr>
        <w:t xml:space="preserve">от   6   до   17   лет   (включительно),   постоянно  проживающим  в городе</w:t>
      </w:r>
    </w:p>
    <w:p>
      <w:pPr>
        <w:pStyle w:val="1"/>
        <w:jc w:val="both"/>
      </w:pPr>
      <w:r>
        <w:rPr>
          <w:sz w:val="20"/>
        </w:rPr>
        <w:t xml:space="preserve">Нижневартовске,  в  виде  компенсации стоимости проезда до места нахождения</w:t>
      </w:r>
    </w:p>
    <w:p>
      <w:pPr>
        <w:pStyle w:val="1"/>
        <w:jc w:val="both"/>
      </w:pPr>
      <w:r>
        <w:rPr>
          <w:sz w:val="20"/>
        </w:rPr>
        <w:t xml:space="preserve">организаций  отдыха  детей  и  их  оздоровления  и  обратно,  по  путевкам,</w:t>
      </w:r>
    </w:p>
    <w:p>
      <w:pPr>
        <w:pStyle w:val="1"/>
        <w:jc w:val="both"/>
      </w:pPr>
      <w:r>
        <w:rPr>
          <w:sz w:val="20"/>
        </w:rPr>
        <w:t xml:space="preserve">приобретенным администрацией города Нижневартовска ответ прошу направить по</w:t>
      </w:r>
    </w:p>
    <w:p>
      <w:pPr>
        <w:pStyle w:val="1"/>
        <w:jc w:val="both"/>
      </w:pPr>
      <w:r>
        <w:rPr>
          <w:sz w:val="20"/>
        </w:rPr>
        <w:t xml:space="preserve">почтовому        адресу       /       адресу       электронной       почты: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(указать нужное)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"___" ____________ 20___ г.          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(подпись заявителя (представителя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заявителя))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Порядку предоставления дополнительной меры</w:t>
      </w:r>
    </w:p>
    <w:p>
      <w:pPr>
        <w:pStyle w:val="0"/>
        <w:jc w:val="right"/>
      </w:pPr>
      <w:r>
        <w:rPr>
          <w:sz w:val="24"/>
        </w:rPr>
        <w:t xml:space="preserve">социальной поддержки детям - членам семей</w:t>
      </w:r>
    </w:p>
    <w:p>
      <w:pPr>
        <w:pStyle w:val="0"/>
        <w:jc w:val="right"/>
      </w:pPr>
      <w:r>
        <w:rPr>
          <w:sz w:val="24"/>
        </w:rPr>
        <w:t xml:space="preserve">участников специальной военной операции,</w:t>
      </w:r>
    </w:p>
    <w:p>
      <w:pPr>
        <w:pStyle w:val="0"/>
        <w:jc w:val="right"/>
      </w:pPr>
      <w:r>
        <w:rPr>
          <w:sz w:val="24"/>
        </w:rPr>
        <w:t xml:space="preserve">в том числе погибших (умерших) в ходе ее проведения,</w:t>
      </w:r>
    </w:p>
    <w:p>
      <w:pPr>
        <w:pStyle w:val="0"/>
        <w:jc w:val="right"/>
      </w:pPr>
      <w:r>
        <w:rPr>
          <w:sz w:val="24"/>
        </w:rPr>
        <w:t xml:space="preserve">в возрасте от 6 до 17 лет (включительно),</w:t>
      </w:r>
    </w:p>
    <w:p>
      <w:pPr>
        <w:pStyle w:val="0"/>
        <w:jc w:val="right"/>
      </w:pPr>
      <w:r>
        <w:rPr>
          <w:sz w:val="24"/>
        </w:rPr>
        <w:t xml:space="preserve">постоянно проживающим в городе Нижневартовске,</w:t>
      </w:r>
    </w:p>
    <w:p>
      <w:pPr>
        <w:pStyle w:val="0"/>
        <w:jc w:val="right"/>
      </w:pPr>
      <w:r>
        <w:rPr>
          <w:sz w:val="24"/>
        </w:rPr>
        <w:t xml:space="preserve">в виде компенсации стоимости проезда</w:t>
      </w:r>
    </w:p>
    <w:p>
      <w:pPr>
        <w:pStyle w:val="0"/>
        <w:jc w:val="right"/>
      </w:pPr>
      <w:r>
        <w:rPr>
          <w:sz w:val="24"/>
        </w:rPr>
        <w:t xml:space="preserve">до места нахождения организаций отдыха детей</w:t>
      </w:r>
    </w:p>
    <w:p>
      <w:pPr>
        <w:pStyle w:val="0"/>
        <w:jc w:val="right"/>
      </w:pPr>
      <w:r>
        <w:rPr>
          <w:sz w:val="24"/>
        </w:rPr>
        <w:t xml:space="preserve">и их оздоровления и обратно, по путевкам,</w:t>
      </w:r>
    </w:p>
    <w:p>
      <w:pPr>
        <w:pStyle w:val="0"/>
        <w:jc w:val="right"/>
      </w:pPr>
      <w:r>
        <w:rPr>
          <w:sz w:val="24"/>
        </w:rPr>
        <w:t xml:space="preserve">приобретенным администрацией города Нижневартовска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71" w:name="P271"/>
    <w:bookmarkEnd w:id="271"/>
    <w:p>
      <w:pPr>
        <w:pStyle w:val="1"/>
        <w:jc w:val="both"/>
      </w:pPr>
      <w:r>
        <w:rPr>
          <w:sz w:val="20"/>
        </w:rPr>
        <w:t xml:space="preserve">                                Уведомление</w:t>
      </w:r>
    </w:p>
    <w:p>
      <w:pPr>
        <w:pStyle w:val="1"/>
        <w:jc w:val="both"/>
      </w:pPr>
      <w:r>
        <w:rPr>
          <w:sz w:val="20"/>
        </w:rPr>
        <w:t xml:space="preserve">         об отказе в предоставлении дополнительной меры социальной</w:t>
      </w:r>
    </w:p>
    <w:p>
      <w:pPr>
        <w:pStyle w:val="1"/>
        <w:jc w:val="both"/>
      </w:pPr>
      <w:r>
        <w:rPr>
          <w:sz w:val="20"/>
        </w:rPr>
        <w:t xml:space="preserve">           поддержки детям - членам семей участников специальной</w:t>
      </w:r>
    </w:p>
    <w:p>
      <w:pPr>
        <w:pStyle w:val="1"/>
        <w:jc w:val="both"/>
      </w:pPr>
      <w:r>
        <w:rPr>
          <w:sz w:val="20"/>
        </w:rPr>
        <w:t xml:space="preserve">        военной операции, в том числе погибших (умерших) в ходе ее</w:t>
      </w:r>
    </w:p>
    <w:p>
      <w:pPr>
        <w:pStyle w:val="1"/>
        <w:jc w:val="both"/>
      </w:pPr>
      <w:r>
        <w:rPr>
          <w:sz w:val="20"/>
        </w:rPr>
        <w:t xml:space="preserve">           проведения, в возрасте от 6 до 17 лет (включительно),</w:t>
      </w:r>
    </w:p>
    <w:p>
      <w:pPr>
        <w:pStyle w:val="1"/>
        <w:jc w:val="both"/>
      </w:pPr>
      <w:r>
        <w:rPr>
          <w:sz w:val="20"/>
        </w:rPr>
        <w:t xml:space="preserve">           постоянно проживающим в городе Нижневартовске, в виде</w:t>
      </w:r>
    </w:p>
    <w:p>
      <w:pPr>
        <w:pStyle w:val="1"/>
        <w:jc w:val="both"/>
      </w:pPr>
      <w:r>
        <w:rPr>
          <w:sz w:val="20"/>
        </w:rPr>
        <w:t xml:space="preserve">             компенсации стоимости проезда до места нахождения</w:t>
      </w:r>
    </w:p>
    <w:p>
      <w:pPr>
        <w:pStyle w:val="1"/>
        <w:jc w:val="both"/>
      </w:pPr>
      <w:r>
        <w:rPr>
          <w:sz w:val="20"/>
        </w:rPr>
        <w:t xml:space="preserve">           организаций отдыха детей и их оздоровления и обратно,</w:t>
      </w:r>
    </w:p>
    <w:p>
      <w:pPr>
        <w:pStyle w:val="1"/>
        <w:jc w:val="both"/>
      </w:pPr>
      <w:r>
        <w:rPr>
          <w:sz w:val="20"/>
        </w:rPr>
        <w:t xml:space="preserve">             по путевкам, приобретенным администрацией города</w:t>
      </w:r>
    </w:p>
    <w:p>
      <w:pPr>
        <w:pStyle w:val="1"/>
        <w:jc w:val="both"/>
      </w:pPr>
      <w:r>
        <w:rPr>
          <w:sz w:val="20"/>
        </w:rPr>
        <w:t xml:space="preserve">                              Нижневартовска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Настоящим  уведомляем, что Ваше заявление, поступившее в департамент по</w:t>
      </w:r>
    </w:p>
    <w:p>
      <w:pPr>
        <w:pStyle w:val="1"/>
        <w:jc w:val="both"/>
      </w:pPr>
      <w:r>
        <w:rPr>
          <w:sz w:val="20"/>
        </w:rPr>
        <w:t xml:space="preserve">социальной политике администрации города Нижневартовска 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(дата)</w:t>
      </w:r>
    </w:p>
    <w:p>
      <w:pPr>
        <w:pStyle w:val="1"/>
        <w:jc w:val="both"/>
      </w:pPr>
      <w:r>
        <w:rPr>
          <w:sz w:val="20"/>
        </w:rPr>
        <w:t xml:space="preserve">зарегистрированное  _________________  за  N  ___________, о предоставлении</w:t>
      </w:r>
    </w:p>
    <w:p>
      <w:pPr>
        <w:pStyle w:val="1"/>
        <w:jc w:val="both"/>
      </w:pPr>
      <w:r>
        <w:rPr>
          <w:sz w:val="20"/>
        </w:rPr>
        <w:t xml:space="preserve">                         (дата)</w:t>
      </w:r>
    </w:p>
    <w:p>
      <w:pPr>
        <w:pStyle w:val="1"/>
        <w:jc w:val="both"/>
      </w:pPr>
      <w:r>
        <w:rPr>
          <w:sz w:val="20"/>
        </w:rPr>
        <w:t xml:space="preserve">дополнительной  меры  социальной  поддержки  в  виде  компенсации стоимости</w:t>
      </w:r>
    </w:p>
    <w:p>
      <w:pPr>
        <w:pStyle w:val="1"/>
        <w:jc w:val="both"/>
      </w:pPr>
      <w:r>
        <w:rPr>
          <w:sz w:val="20"/>
        </w:rPr>
        <w:t xml:space="preserve">проезда детей - членов семей участников специальной военной операции, в том</w:t>
      </w:r>
    </w:p>
    <w:p>
      <w:pPr>
        <w:pStyle w:val="1"/>
        <w:jc w:val="both"/>
      </w:pPr>
      <w:r>
        <w:rPr>
          <w:sz w:val="20"/>
        </w:rPr>
        <w:t xml:space="preserve">числе  погибших  (умерших)  в ходе ее проведения, в возрасте от 6 до 17 лет</w:t>
      </w:r>
    </w:p>
    <w:p>
      <w:pPr>
        <w:pStyle w:val="1"/>
        <w:jc w:val="both"/>
      </w:pPr>
      <w:r>
        <w:rPr>
          <w:sz w:val="20"/>
        </w:rPr>
        <w:t xml:space="preserve">(включительно),  постоянно  проживающим  в  городе Нижневартовске, до места</w:t>
      </w:r>
    </w:p>
    <w:p>
      <w:pPr>
        <w:pStyle w:val="1"/>
        <w:jc w:val="both"/>
      </w:pPr>
      <w:r>
        <w:rPr>
          <w:sz w:val="20"/>
        </w:rPr>
        <w:t xml:space="preserve">нахождения  организаций  отдыха  детей  и  их  оздоровления  и  обратно  по</w:t>
      </w:r>
    </w:p>
    <w:p>
      <w:pPr>
        <w:pStyle w:val="1"/>
        <w:jc w:val="both"/>
      </w:pPr>
      <w:r>
        <w:rPr>
          <w:sz w:val="20"/>
        </w:rPr>
        <w:t xml:space="preserve">путевкам,  приобретенным  администрацией города Нижневартовска рассмотрено.</w:t>
      </w:r>
    </w:p>
    <w:p>
      <w:pPr>
        <w:pStyle w:val="1"/>
        <w:jc w:val="both"/>
      </w:pPr>
      <w:r>
        <w:rPr>
          <w:sz w:val="20"/>
        </w:rPr>
        <w:t xml:space="preserve">Информируем Вас о следующем.</w:t>
      </w:r>
    </w:p>
    <w:p>
      <w:pPr>
        <w:pStyle w:val="1"/>
        <w:jc w:val="both"/>
      </w:pPr>
      <w:r>
        <w:rPr>
          <w:sz w:val="20"/>
        </w:rPr>
        <w:t xml:space="preserve">    Согласно  приказу  департамента  по  социальной  политике администрации</w:t>
      </w:r>
    </w:p>
    <w:p>
      <w:pPr>
        <w:pStyle w:val="1"/>
        <w:jc w:val="both"/>
      </w:pPr>
      <w:r>
        <w:rPr>
          <w:sz w:val="20"/>
        </w:rPr>
        <w:t xml:space="preserve">города  Нижневартовска  от __________________ N ___________ принято решение</w:t>
      </w:r>
    </w:p>
    <w:p>
      <w:pPr>
        <w:pStyle w:val="1"/>
        <w:jc w:val="both"/>
      </w:pPr>
      <w:r>
        <w:rPr>
          <w:sz w:val="20"/>
        </w:rPr>
        <w:t xml:space="preserve">об  отказе в предоставлении Вам дополнительной меры социальной поддержки по</w:t>
      </w:r>
    </w:p>
    <w:p>
      <w:pPr>
        <w:pStyle w:val="1"/>
        <w:jc w:val="both"/>
      </w:pPr>
      <w:r>
        <w:rPr>
          <w:sz w:val="20"/>
        </w:rPr>
        <w:t xml:space="preserve">следующему                                                       основанию: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(указывается основание для отказа)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Заместитель главы города,</w:t>
      </w:r>
    </w:p>
    <w:p>
      <w:pPr>
        <w:pStyle w:val="1"/>
        <w:jc w:val="both"/>
      </w:pPr>
      <w:r>
        <w:rPr>
          <w:sz w:val="20"/>
        </w:rPr>
        <w:t xml:space="preserve">директор департамента</w:t>
      </w:r>
    </w:p>
    <w:p>
      <w:pPr>
        <w:pStyle w:val="1"/>
        <w:jc w:val="both"/>
      </w:pPr>
      <w:r>
        <w:rPr>
          <w:sz w:val="20"/>
        </w:rPr>
        <w:t xml:space="preserve">по социальной политике</w:t>
      </w:r>
    </w:p>
    <w:p>
      <w:pPr>
        <w:pStyle w:val="1"/>
        <w:jc w:val="both"/>
      </w:pPr>
      <w:r>
        <w:rPr>
          <w:sz w:val="20"/>
        </w:rPr>
        <w:t xml:space="preserve">администрации города Нижневартовска ___________    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(подпись)      (расшифровка подписи)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Исполнитель:</w:t>
      </w:r>
    </w:p>
    <w:p>
      <w:pPr>
        <w:pStyle w:val="1"/>
        <w:jc w:val="both"/>
      </w:pPr>
      <w:r>
        <w:rPr>
          <w:sz w:val="20"/>
        </w:rPr>
        <w:t xml:space="preserve">должность</w:t>
      </w:r>
    </w:p>
    <w:p>
      <w:pPr>
        <w:pStyle w:val="1"/>
        <w:jc w:val="both"/>
      </w:pPr>
      <w:r>
        <w:rPr>
          <w:sz w:val="20"/>
        </w:rPr>
        <w:t xml:space="preserve">фамилия, имя, отчество</w:t>
      </w:r>
    </w:p>
    <w:p>
      <w:pPr>
        <w:pStyle w:val="1"/>
        <w:jc w:val="both"/>
      </w:pPr>
      <w:r>
        <w:rPr>
          <w:sz w:val="20"/>
        </w:rPr>
        <w:t xml:space="preserve">номер телефона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Думы города Нижневартовска от 09.12.2025 N 621</w:t>
            <w:br/>
            <w:t>"О дополнительной мере социальной поддержки детям - членам семей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города Нижневартовска от 09.12.2025 N 621
"О дополнительной мере социальной поддержки детям - членам семей участников специальной военной операции"
(вместе с "Порядком предоставления дополнительной меры социальной поддержки детям - членам семей участников специальной военной операции, в том числе погибших (умерших) в ходе ее проведения, в возрасте от 6 до 17 лет (включительно), постоянно проживающим в городе Нижневартовске, в виде компенсации стоимости проезда до места нахождения организаций от</dc:title>
  <dcterms:created xsi:type="dcterms:W3CDTF">2026-04-06T04:17:01Z</dcterms:created>
</cp:coreProperties>
</file>