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BB8" w:rsidRDefault="00EB2BB8" w:rsidP="00EB2B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по результатам публичных слушаний</w:t>
      </w:r>
    </w:p>
    <w:p w:rsidR="00EB2BB8" w:rsidRDefault="00EB2BB8" w:rsidP="00EB2B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проекту решения Думы города Нижневартовска </w:t>
      </w:r>
    </w:p>
    <w:p w:rsidR="00EB2BB8" w:rsidRDefault="00EB2BB8" w:rsidP="00856703">
      <w:pPr>
        <w:jc w:val="center"/>
        <w:rPr>
          <w:b/>
          <w:sz w:val="28"/>
          <w:szCs w:val="28"/>
        </w:rPr>
      </w:pPr>
      <w:r w:rsidRPr="00856703">
        <w:rPr>
          <w:b/>
          <w:bCs/>
          <w:sz w:val="28"/>
          <w:szCs w:val="28"/>
        </w:rPr>
        <w:t>"</w:t>
      </w:r>
      <w:r w:rsidR="00856703" w:rsidRPr="00856703">
        <w:rPr>
          <w:b/>
          <w:bCs/>
          <w:sz w:val="28"/>
          <w:szCs w:val="28"/>
        </w:rPr>
        <w:t>Об исполнении бюджета города Нижневартовска за 202</w:t>
      </w:r>
      <w:r w:rsidR="00EA2765">
        <w:rPr>
          <w:b/>
          <w:bCs/>
          <w:sz w:val="28"/>
          <w:szCs w:val="28"/>
        </w:rPr>
        <w:t>2</w:t>
      </w:r>
      <w:r w:rsidR="00856703" w:rsidRPr="00856703">
        <w:rPr>
          <w:b/>
          <w:bCs/>
          <w:sz w:val="28"/>
          <w:szCs w:val="28"/>
        </w:rPr>
        <w:t xml:space="preserve"> год</w:t>
      </w:r>
      <w:r w:rsidR="00856703" w:rsidRPr="00E13862">
        <w:rPr>
          <w:bCs/>
          <w:sz w:val="28"/>
          <w:szCs w:val="28"/>
        </w:rPr>
        <w:t>"</w:t>
      </w:r>
    </w:p>
    <w:p w:rsidR="00EB2BB8" w:rsidRPr="00EA2765" w:rsidRDefault="00EB2BB8" w:rsidP="00E81082">
      <w:pPr>
        <w:spacing w:before="12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целях обеспечения участия населения в осуществлении местного самоуправления</w:t>
      </w:r>
      <w:r w:rsidR="00856703">
        <w:rPr>
          <w:sz w:val="28"/>
          <w:szCs w:val="28"/>
          <w:lang w:eastAsia="zh-CN"/>
        </w:rPr>
        <w:t xml:space="preserve"> </w:t>
      </w:r>
      <w:r w:rsidR="00EA2765">
        <w:rPr>
          <w:sz w:val="28"/>
          <w:szCs w:val="28"/>
          <w:lang w:eastAsia="zh-CN"/>
        </w:rPr>
        <w:t>21</w:t>
      </w:r>
      <w:r>
        <w:rPr>
          <w:sz w:val="28"/>
          <w:szCs w:val="28"/>
          <w:lang w:eastAsia="zh-CN"/>
        </w:rPr>
        <w:t xml:space="preserve"> </w:t>
      </w:r>
      <w:r w:rsidR="00856703">
        <w:rPr>
          <w:sz w:val="28"/>
          <w:szCs w:val="28"/>
          <w:lang w:eastAsia="zh-CN"/>
        </w:rPr>
        <w:t>апреля</w:t>
      </w:r>
      <w:r>
        <w:rPr>
          <w:sz w:val="28"/>
          <w:szCs w:val="28"/>
          <w:lang w:eastAsia="zh-CN"/>
        </w:rPr>
        <w:t xml:space="preserve"> 202</w:t>
      </w:r>
      <w:r w:rsidR="00EA2765">
        <w:rPr>
          <w:sz w:val="28"/>
          <w:szCs w:val="28"/>
          <w:lang w:eastAsia="zh-CN"/>
        </w:rPr>
        <w:t>3</w:t>
      </w:r>
      <w:r>
        <w:rPr>
          <w:sz w:val="28"/>
          <w:szCs w:val="28"/>
          <w:lang w:eastAsia="zh-CN"/>
        </w:rPr>
        <w:t xml:space="preserve"> года </w:t>
      </w:r>
      <w:r w:rsidR="00E81082">
        <w:rPr>
          <w:sz w:val="28"/>
          <w:szCs w:val="28"/>
          <w:lang w:eastAsia="zh-CN"/>
        </w:rPr>
        <w:t xml:space="preserve">в 18.00 часов по местному времени </w:t>
      </w:r>
      <w:r w:rsidR="00E81082">
        <w:rPr>
          <w:sz w:val="28"/>
          <w:szCs w:val="28"/>
        </w:rPr>
        <w:t xml:space="preserve">в Центральной городской библиотеке имени М.К. </w:t>
      </w:r>
      <w:proofErr w:type="spellStart"/>
      <w:r w:rsidR="00E81082">
        <w:rPr>
          <w:sz w:val="28"/>
          <w:szCs w:val="28"/>
        </w:rPr>
        <w:t>Анисимковой</w:t>
      </w:r>
      <w:proofErr w:type="spellEnd"/>
      <w:r w:rsidR="00E81082">
        <w:rPr>
          <w:sz w:val="28"/>
          <w:szCs w:val="28"/>
        </w:rPr>
        <w:t xml:space="preserve"> муниципального бюджетного учреждения "Библиотечно-информационная система", расположенной по адресу: город Нижневартовск, улица Дружбы Народов, 22</w:t>
      </w:r>
      <w:r w:rsidR="00E81082">
        <w:rPr>
          <w:bCs/>
          <w:color w:val="000000"/>
          <w:sz w:val="28"/>
          <w:szCs w:val="28"/>
        </w:rPr>
        <w:t xml:space="preserve">, </w:t>
      </w:r>
      <w:r>
        <w:rPr>
          <w:sz w:val="28"/>
          <w:szCs w:val="28"/>
          <w:lang w:eastAsia="zh-CN"/>
        </w:rPr>
        <w:t xml:space="preserve">проведены </w:t>
      </w:r>
      <w:r>
        <w:rPr>
          <w:bCs/>
          <w:sz w:val="28"/>
          <w:szCs w:val="28"/>
        </w:rPr>
        <w:t xml:space="preserve">публичные слушания по проекту решения Думы города Нижневартовска </w:t>
      </w:r>
      <w:r w:rsidR="00242B1B" w:rsidRPr="00E13862">
        <w:rPr>
          <w:bCs/>
          <w:sz w:val="28"/>
          <w:szCs w:val="28"/>
        </w:rPr>
        <w:t>"Об исполнении бюджета города Нижневартовска за 202</w:t>
      </w:r>
      <w:r w:rsidR="00EA2765">
        <w:rPr>
          <w:bCs/>
          <w:sz w:val="28"/>
          <w:szCs w:val="28"/>
        </w:rPr>
        <w:t>2</w:t>
      </w:r>
      <w:r w:rsidR="00242B1B" w:rsidRPr="00E13862">
        <w:rPr>
          <w:bCs/>
          <w:sz w:val="28"/>
          <w:szCs w:val="28"/>
        </w:rPr>
        <w:t xml:space="preserve"> год"</w:t>
      </w:r>
      <w:r>
        <w:rPr>
          <w:bCs/>
          <w:sz w:val="28"/>
          <w:szCs w:val="28"/>
        </w:rPr>
        <w:t>, назначенные п</w:t>
      </w:r>
      <w:r>
        <w:rPr>
          <w:sz w:val="28"/>
          <w:szCs w:val="28"/>
        </w:rPr>
        <w:t>остановлением г</w:t>
      </w:r>
      <w:r w:rsidR="00242B1B">
        <w:rPr>
          <w:sz w:val="28"/>
          <w:szCs w:val="28"/>
        </w:rPr>
        <w:t xml:space="preserve">лавы города Нижневартовска от </w:t>
      </w:r>
      <w:r w:rsidR="00A43AB7">
        <w:rPr>
          <w:sz w:val="28"/>
          <w:szCs w:val="28"/>
        </w:rPr>
        <w:t>2</w:t>
      </w:r>
      <w:r w:rsidR="00242B1B">
        <w:rPr>
          <w:sz w:val="28"/>
          <w:szCs w:val="28"/>
        </w:rPr>
        <w:t>8.03.202</w:t>
      </w:r>
      <w:r w:rsidR="00EA2765">
        <w:rPr>
          <w:sz w:val="28"/>
          <w:szCs w:val="28"/>
        </w:rPr>
        <w:t>3</w:t>
      </w:r>
      <w:r w:rsidR="00242B1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EA2765">
        <w:rPr>
          <w:sz w:val="28"/>
          <w:szCs w:val="28"/>
        </w:rPr>
        <w:t>12</w:t>
      </w:r>
      <w:r>
        <w:rPr>
          <w:sz w:val="28"/>
          <w:szCs w:val="28"/>
        </w:rPr>
        <w:t xml:space="preserve">-пг </w:t>
      </w:r>
      <w:r w:rsidR="00EA2765" w:rsidRPr="00EA2765">
        <w:rPr>
          <w:sz w:val="28"/>
          <w:szCs w:val="28"/>
        </w:rPr>
        <w:t>"</w:t>
      </w:r>
      <w:r w:rsidR="00EA2765" w:rsidRPr="00EA2765">
        <w:rPr>
          <w:bCs/>
          <w:sz w:val="28"/>
          <w:szCs w:val="28"/>
        </w:rPr>
        <w:t>О назначении публичных слушаний по проекту решения Думы города Нижневартовска "Об исполнении бюджета города Нижневартовска за 2022 год"</w:t>
      </w:r>
      <w:r w:rsidR="00E81082">
        <w:rPr>
          <w:bCs/>
          <w:sz w:val="28"/>
          <w:szCs w:val="28"/>
        </w:rPr>
        <w:t xml:space="preserve"> (инициатор проведения публичных слушаний – глава города)</w:t>
      </w:r>
      <w:r w:rsidR="00A43AB7" w:rsidRPr="00EA2765">
        <w:rPr>
          <w:bCs/>
          <w:sz w:val="28"/>
          <w:szCs w:val="28"/>
        </w:rPr>
        <w:t>.</w:t>
      </w:r>
      <w:r w:rsidR="00E81082">
        <w:rPr>
          <w:bCs/>
          <w:sz w:val="28"/>
          <w:szCs w:val="28"/>
        </w:rPr>
        <w:t xml:space="preserve"> </w:t>
      </w:r>
      <w:r w:rsidR="00242B1B" w:rsidRPr="00EA2765">
        <w:rPr>
          <w:bCs/>
          <w:sz w:val="28"/>
          <w:szCs w:val="28"/>
        </w:rPr>
        <w:t xml:space="preserve"> </w:t>
      </w:r>
    </w:p>
    <w:p w:rsidR="00EB2BB8" w:rsidRPr="00D71F0D" w:rsidRDefault="00EB2BB8" w:rsidP="00EA2765">
      <w:pPr>
        <w:suppressAutoHyphens/>
        <w:spacing w:before="12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Количество зарегистрированных участников публичных слушаний </w:t>
      </w:r>
      <w:r w:rsidR="00EA2765">
        <w:rPr>
          <w:bCs/>
          <w:sz w:val="28"/>
          <w:szCs w:val="28"/>
        </w:rPr>
        <w:t>–</w:t>
      </w:r>
      <w:r w:rsidR="00437B0D">
        <w:rPr>
          <w:bCs/>
          <w:sz w:val="28"/>
          <w:szCs w:val="28"/>
        </w:rPr>
        <w:t xml:space="preserve"> </w:t>
      </w:r>
      <w:r w:rsidR="0084034D">
        <w:rPr>
          <w:bCs/>
          <w:sz w:val="28"/>
          <w:szCs w:val="28"/>
        </w:rPr>
        <w:t xml:space="preserve">   </w:t>
      </w:r>
      <w:r w:rsidR="00EA2765">
        <w:rPr>
          <w:bCs/>
          <w:sz w:val="28"/>
          <w:szCs w:val="28"/>
        </w:rPr>
        <w:t>106</w:t>
      </w:r>
      <w:r w:rsidR="00D71F0D" w:rsidRPr="00D71F0D">
        <w:rPr>
          <w:bCs/>
          <w:sz w:val="28"/>
          <w:szCs w:val="28"/>
        </w:rPr>
        <w:t xml:space="preserve"> </w:t>
      </w:r>
      <w:r w:rsidRPr="00D71F0D">
        <w:rPr>
          <w:bCs/>
          <w:sz w:val="28"/>
          <w:szCs w:val="28"/>
        </w:rPr>
        <w:t>человек.</w:t>
      </w:r>
    </w:p>
    <w:p w:rsidR="00EB2BB8" w:rsidRDefault="00EB2BB8" w:rsidP="00EA2765">
      <w:pPr>
        <w:tabs>
          <w:tab w:val="left" w:pos="709"/>
        </w:tabs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установленный постановлением главы города Нижневартовска </w:t>
      </w:r>
      <w:r w:rsidR="00A43AB7">
        <w:rPr>
          <w:sz w:val="28"/>
          <w:szCs w:val="28"/>
        </w:rPr>
        <w:t>от 28.03.202</w:t>
      </w:r>
      <w:r w:rsidR="00EA2765">
        <w:rPr>
          <w:sz w:val="28"/>
          <w:szCs w:val="28"/>
        </w:rPr>
        <w:t>3</w:t>
      </w:r>
      <w:r w:rsidR="00A43AB7">
        <w:rPr>
          <w:sz w:val="28"/>
          <w:szCs w:val="28"/>
        </w:rPr>
        <w:t xml:space="preserve"> №</w:t>
      </w:r>
      <w:r w:rsidR="00EA2765">
        <w:rPr>
          <w:sz w:val="28"/>
          <w:szCs w:val="28"/>
        </w:rPr>
        <w:t>12</w:t>
      </w:r>
      <w:r w:rsidR="00A43AB7">
        <w:rPr>
          <w:sz w:val="28"/>
          <w:szCs w:val="28"/>
        </w:rPr>
        <w:t xml:space="preserve">-пг </w:t>
      </w:r>
      <w:r>
        <w:rPr>
          <w:sz w:val="28"/>
          <w:szCs w:val="28"/>
        </w:rPr>
        <w:t xml:space="preserve">период </w:t>
      </w:r>
      <w:r w:rsidR="00EA2765">
        <w:rPr>
          <w:sz w:val="28"/>
          <w:szCs w:val="28"/>
        </w:rPr>
        <w:t>–</w:t>
      </w:r>
      <w:r>
        <w:rPr>
          <w:sz w:val="28"/>
          <w:szCs w:val="28"/>
        </w:rPr>
        <w:t xml:space="preserve"> до </w:t>
      </w:r>
      <w:r w:rsidR="00716D76">
        <w:rPr>
          <w:sz w:val="28"/>
          <w:szCs w:val="28"/>
        </w:rPr>
        <w:t>1</w:t>
      </w:r>
      <w:r w:rsidR="00EA2765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716D76">
        <w:rPr>
          <w:sz w:val="28"/>
          <w:szCs w:val="28"/>
        </w:rPr>
        <w:t>04</w:t>
      </w:r>
      <w:r>
        <w:rPr>
          <w:sz w:val="28"/>
          <w:szCs w:val="28"/>
        </w:rPr>
        <w:t>.202</w:t>
      </w:r>
      <w:r w:rsidR="00EA2765">
        <w:rPr>
          <w:sz w:val="28"/>
          <w:szCs w:val="28"/>
        </w:rPr>
        <w:t>3</w:t>
      </w:r>
      <w:r>
        <w:rPr>
          <w:sz w:val="28"/>
          <w:szCs w:val="28"/>
        </w:rPr>
        <w:t xml:space="preserve"> предложений и замечаний от жителей города по проекту </w:t>
      </w:r>
      <w:r w:rsidRPr="00D71F0D">
        <w:rPr>
          <w:sz w:val="28"/>
          <w:szCs w:val="28"/>
        </w:rPr>
        <w:t>не поступило.</w:t>
      </w:r>
    </w:p>
    <w:p w:rsidR="00EA2765" w:rsidRPr="00400FC8" w:rsidRDefault="00EA2765" w:rsidP="00EA2765">
      <w:pPr>
        <w:pStyle w:val="a3"/>
        <w:spacing w:before="120"/>
        <w:ind w:firstLine="709"/>
        <w:jc w:val="both"/>
        <w:rPr>
          <w:b w:val="0"/>
          <w:sz w:val="28"/>
          <w:szCs w:val="28"/>
        </w:rPr>
      </w:pPr>
      <w:r w:rsidRPr="005005E5">
        <w:rPr>
          <w:b w:val="0"/>
          <w:sz w:val="28"/>
          <w:szCs w:val="28"/>
        </w:rPr>
        <w:t>В ходе публичных слушаний участниками</w:t>
      </w:r>
      <w:r w:rsidRPr="00142BBF">
        <w:rPr>
          <w:b w:val="0"/>
          <w:sz w:val="28"/>
          <w:szCs w:val="28"/>
        </w:rPr>
        <w:t xml:space="preserve"> публичный слушаний были заданы вопросы, которые не содержали конкретных предложений и замечаний по проекту </w:t>
      </w:r>
      <w:r w:rsidRPr="00400FC8">
        <w:rPr>
          <w:b w:val="0"/>
          <w:bCs/>
          <w:sz w:val="28"/>
          <w:szCs w:val="28"/>
        </w:rPr>
        <w:t>решения Думы города Нижневартовска "Об исполнении бюджета города Нижневартовска за 2022 год"</w:t>
      </w:r>
      <w:r>
        <w:rPr>
          <w:b w:val="0"/>
          <w:bCs/>
          <w:sz w:val="28"/>
          <w:szCs w:val="28"/>
        </w:rPr>
        <w:t>.</w:t>
      </w:r>
    </w:p>
    <w:p w:rsidR="004F4CF0" w:rsidRPr="004F4CF0" w:rsidRDefault="004F4CF0" w:rsidP="004F4CF0">
      <w:pPr>
        <w:pStyle w:val="a3"/>
        <w:spacing w:before="240"/>
        <w:ind w:firstLine="709"/>
        <w:jc w:val="both"/>
        <w:rPr>
          <w:b w:val="0"/>
        </w:rPr>
      </w:pPr>
      <w:r w:rsidRPr="004F4CF0">
        <w:rPr>
          <w:b w:val="0"/>
          <w:sz w:val="28"/>
          <w:szCs w:val="28"/>
        </w:rPr>
        <w:t>По результатам публичных слушаний принято решение:</w:t>
      </w:r>
    </w:p>
    <w:p w:rsidR="004F4CF0" w:rsidRPr="00252818" w:rsidRDefault="004F4CF0" w:rsidP="004F4CF0">
      <w:pPr>
        <w:spacing w:before="120"/>
        <w:ind w:firstLine="709"/>
        <w:jc w:val="both"/>
        <w:rPr>
          <w:sz w:val="28"/>
          <w:szCs w:val="28"/>
        </w:rPr>
      </w:pPr>
      <w:r w:rsidRPr="00252818">
        <w:rPr>
          <w:sz w:val="28"/>
          <w:szCs w:val="28"/>
        </w:rPr>
        <w:t xml:space="preserve">1. Поддержать </w:t>
      </w:r>
      <w:bookmarkStart w:id="0" w:name="_GoBack"/>
      <w:bookmarkEnd w:id="0"/>
      <w:r w:rsidRPr="00252818">
        <w:rPr>
          <w:sz w:val="28"/>
          <w:szCs w:val="28"/>
        </w:rPr>
        <w:t xml:space="preserve">проект решения Думы города Нижневартовска </w:t>
      </w:r>
      <w:r w:rsidRPr="00252818">
        <w:rPr>
          <w:bCs/>
          <w:sz w:val="28"/>
          <w:szCs w:val="28"/>
        </w:rPr>
        <w:t>"Об исполнении бюджета города Нижневартовска за 2022 год"</w:t>
      </w:r>
      <w:r w:rsidRPr="00252818">
        <w:rPr>
          <w:sz w:val="28"/>
          <w:szCs w:val="28"/>
        </w:rPr>
        <w:t>.</w:t>
      </w:r>
    </w:p>
    <w:p w:rsidR="004F4CF0" w:rsidRPr="00252818" w:rsidRDefault="004F4CF0" w:rsidP="004F4CF0">
      <w:pPr>
        <w:spacing w:before="120"/>
        <w:ind w:firstLine="709"/>
        <w:jc w:val="both"/>
        <w:rPr>
          <w:sz w:val="28"/>
          <w:szCs w:val="28"/>
        </w:rPr>
      </w:pPr>
      <w:r w:rsidRPr="00252818">
        <w:rPr>
          <w:sz w:val="28"/>
          <w:szCs w:val="28"/>
        </w:rPr>
        <w:t xml:space="preserve">2. Рекомендовать Думе города Нижневартовска рассмотреть проект решения Думы города Нижневартовска </w:t>
      </w:r>
      <w:r w:rsidRPr="00252818">
        <w:rPr>
          <w:bCs/>
          <w:sz w:val="28"/>
          <w:szCs w:val="28"/>
        </w:rPr>
        <w:t>"Об исполнении бюджета города Нижневартовска за 2022 год"</w:t>
      </w:r>
      <w:r w:rsidRPr="00252818">
        <w:rPr>
          <w:sz w:val="28"/>
          <w:szCs w:val="28"/>
        </w:rPr>
        <w:t>.</w:t>
      </w:r>
    </w:p>
    <w:p w:rsidR="00EB2BB8" w:rsidRDefault="00EB2BB8" w:rsidP="00EA2765">
      <w:pPr>
        <w:tabs>
          <w:tab w:val="left" w:pos="851"/>
        </w:tabs>
        <w:ind w:firstLine="709"/>
        <w:jc w:val="right"/>
        <w:rPr>
          <w:sz w:val="28"/>
          <w:szCs w:val="28"/>
        </w:rPr>
      </w:pPr>
    </w:p>
    <w:p w:rsidR="004F4CF0" w:rsidRPr="004270C0" w:rsidRDefault="004F4CF0" w:rsidP="004F4CF0">
      <w:pPr>
        <w:tabs>
          <w:tab w:val="left" w:pos="85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П.А. </w:t>
      </w:r>
      <w:proofErr w:type="spellStart"/>
      <w:r>
        <w:rPr>
          <w:sz w:val="28"/>
          <w:szCs w:val="28"/>
        </w:rPr>
        <w:t>Елин</w:t>
      </w:r>
      <w:proofErr w:type="spellEnd"/>
      <w:r w:rsidRPr="004270C0">
        <w:rPr>
          <w:sz w:val="28"/>
          <w:szCs w:val="28"/>
        </w:rPr>
        <w:t xml:space="preserve">, </w:t>
      </w:r>
    </w:p>
    <w:p w:rsidR="004F4CF0" w:rsidRPr="004270C0" w:rsidRDefault="004F4CF0" w:rsidP="004F4CF0">
      <w:pPr>
        <w:tabs>
          <w:tab w:val="left" w:pos="851"/>
        </w:tabs>
        <w:jc w:val="right"/>
        <w:rPr>
          <w:sz w:val="28"/>
          <w:szCs w:val="28"/>
        </w:rPr>
      </w:pPr>
      <w:r w:rsidRPr="004270C0">
        <w:rPr>
          <w:sz w:val="28"/>
          <w:szCs w:val="28"/>
        </w:rPr>
        <w:t xml:space="preserve">председатель организационного комитета </w:t>
      </w:r>
    </w:p>
    <w:p w:rsidR="004F4CF0" w:rsidRPr="004270C0" w:rsidRDefault="004F4CF0" w:rsidP="004F4CF0">
      <w:pPr>
        <w:tabs>
          <w:tab w:val="left" w:pos="851"/>
        </w:tabs>
        <w:jc w:val="right"/>
      </w:pPr>
      <w:r w:rsidRPr="004270C0">
        <w:rPr>
          <w:sz w:val="28"/>
          <w:szCs w:val="28"/>
        </w:rPr>
        <w:t>по проведению публичных слушаний</w:t>
      </w:r>
    </w:p>
    <w:p w:rsidR="0050136F" w:rsidRDefault="0050136F"/>
    <w:sectPr w:rsidR="00501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BB8"/>
    <w:rsid w:val="000436EB"/>
    <w:rsid w:val="000C6087"/>
    <w:rsid w:val="00242B1B"/>
    <w:rsid w:val="002443AD"/>
    <w:rsid w:val="00437B0D"/>
    <w:rsid w:val="004F4CF0"/>
    <w:rsid w:val="0050136F"/>
    <w:rsid w:val="00716D76"/>
    <w:rsid w:val="0084034D"/>
    <w:rsid w:val="00856703"/>
    <w:rsid w:val="008D5BB0"/>
    <w:rsid w:val="00A43AB7"/>
    <w:rsid w:val="00D71F0D"/>
    <w:rsid w:val="00E81082"/>
    <w:rsid w:val="00EA2765"/>
    <w:rsid w:val="00EB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4122F-A196-4E59-A665-3DBDE238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A2765"/>
    <w:pPr>
      <w:suppressAutoHyphens/>
    </w:pPr>
    <w:rPr>
      <w:b/>
      <w:sz w:val="32"/>
      <w:szCs w:val="32"/>
      <w:lang w:eastAsia="zh-CN"/>
    </w:rPr>
  </w:style>
  <w:style w:type="character" w:customStyle="1" w:styleId="a4">
    <w:name w:val="Основной текст Знак"/>
    <w:basedOn w:val="a0"/>
    <w:link w:val="a3"/>
    <w:rsid w:val="00EA2765"/>
    <w:rPr>
      <w:rFonts w:ascii="Times New Roman" w:eastAsia="Times New Roman" w:hAnsi="Times New Roman" w:cs="Times New Roman"/>
      <w:b/>
      <w:sz w:val="32"/>
      <w:szCs w:val="3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810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10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9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Мурашко Ирина Николаевна</dc:creator>
  <cp:keywords/>
  <dc:description/>
  <cp:lastModifiedBy>Гудкова Ирина Витальевна</cp:lastModifiedBy>
  <cp:revision>14</cp:revision>
  <cp:lastPrinted>2023-04-25T04:14:00Z</cp:lastPrinted>
  <dcterms:created xsi:type="dcterms:W3CDTF">2020-11-30T10:53:00Z</dcterms:created>
  <dcterms:modified xsi:type="dcterms:W3CDTF">2023-04-25T04:14:00Z</dcterms:modified>
</cp:coreProperties>
</file>