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6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по результатам проведения мониторинга деятельности малого и среднего предпринимательства</w:t>
      </w:r>
      <w:r w:rsidR="00F90B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0B0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90B0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11A27">
        <w:rPr>
          <w:rFonts w:ascii="Times New Roman" w:hAnsi="Times New Roman" w:cs="Times New Roman"/>
          <w:sz w:val="28"/>
          <w:szCs w:val="28"/>
        </w:rPr>
        <w:t xml:space="preserve"> </w:t>
      </w:r>
      <w:r w:rsidR="0012263F">
        <w:rPr>
          <w:rFonts w:ascii="Times New Roman" w:hAnsi="Times New Roman" w:cs="Times New Roman"/>
          <w:sz w:val="28"/>
          <w:szCs w:val="28"/>
        </w:rPr>
        <w:t>в городе Нижневартовске</w:t>
      </w:r>
      <w:r w:rsidR="00F90B0F">
        <w:rPr>
          <w:rFonts w:ascii="Times New Roman" w:hAnsi="Times New Roman" w:cs="Times New Roman"/>
          <w:sz w:val="28"/>
          <w:szCs w:val="28"/>
        </w:rPr>
        <w:t xml:space="preserve"> в целях определения приоритетных направлений развития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A27">
        <w:rPr>
          <w:rFonts w:ascii="Times New Roman" w:hAnsi="Times New Roman" w:cs="Times New Roman"/>
          <w:i/>
          <w:sz w:val="28"/>
          <w:szCs w:val="28"/>
        </w:rPr>
        <w:t>в рамках Муниципального контракта  по оказанию услуг по проведению мониторинга деятельности малого и среднего предпринимательства</w:t>
      </w:r>
      <w:r w:rsidR="0012263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2263F">
        <w:rPr>
          <w:rFonts w:ascii="Times New Roman" w:hAnsi="Times New Roman" w:cs="Times New Roman"/>
          <w:i/>
          <w:sz w:val="28"/>
          <w:szCs w:val="28"/>
        </w:rPr>
        <w:t>самозанятых</w:t>
      </w:r>
      <w:proofErr w:type="spellEnd"/>
      <w:r w:rsidR="0012263F">
        <w:rPr>
          <w:rFonts w:ascii="Times New Roman" w:hAnsi="Times New Roman" w:cs="Times New Roman"/>
          <w:i/>
          <w:sz w:val="28"/>
          <w:szCs w:val="28"/>
        </w:rPr>
        <w:t xml:space="preserve"> граждан</w:t>
      </w:r>
      <w:r w:rsidRPr="00B11A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263F">
        <w:rPr>
          <w:rFonts w:ascii="Times New Roman" w:hAnsi="Times New Roman" w:cs="Times New Roman"/>
          <w:i/>
          <w:sz w:val="28"/>
          <w:szCs w:val="28"/>
        </w:rPr>
        <w:t>в городе Нижневартовске в целях определения приоритетных направлений развития</w:t>
      </w:r>
      <w:r w:rsidR="00653557">
        <w:rPr>
          <w:rFonts w:ascii="Times New Roman" w:hAnsi="Times New Roman" w:cs="Times New Roman"/>
          <w:i/>
          <w:sz w:val="28"/>
          <w:szCs w:val="28"/>
        </w:rPr>
        <w:t xml:space="preserve"> № 93-2021 от 09 апреля 2021</w:t>
      </w:r>
      <w:r w:rsidRPr="00B11A27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B11A27">
        <w:rPr>
          <w:rFonts w:ascii="Times New Roman" w:hAnsi="Times New Roman" w:cs="Times New Roman"/>
          <w:sz w:val="28"/>
          <w:szCs w:val="28"/>
        </w:rPr>
        <w:t xml:space="preserve"> Администрация города Нижневартовска</w:t>
      </w: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B11A27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высшего образования «Нижневартовский государственный университет»</w:t>
      </w: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B7347" w:rsidRPr="00B11A27" w:rsidRDefault="00EB7347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B23EC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Нижневартовск, </w:t>
      </w:r>
      <w:r w:rsidR="00653557">
        <w:rPr>
          <w:rFonts w:ascii="Times New Roman" w:hAnsi="Times New Roman" w:cs="Times New Roman"/>
          <w:b/>
          <w:sz w:val="28"/>
          <w:szCs w:val="28"/>
        </w:rPr>
        <w:t>2021</w:t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523822007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871A73" w:rsidRPr="00B11A27" w:rsidRDefault="00871A73" w:rsidP="0085771C">
          <w:pPr>
            <w:pStyle w:val="af9"/>
            <w:ind w:right="-1"/>
            <w:rPr>
              <w:rFonts w:ascii="Times New Roman" w:hAnsi="Times New Roman" w:cs="Times New Roman"/>
            </w:rPr>
          </w:pPr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r w:rsidRPr="00EB720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="00871A73" w:rsidRPr="00EB7206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EB720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86263858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_Toc86263858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3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59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Общие условия ведения бизнеса в городе Нижневартовске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_Toc86263859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18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0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Анализ административных, экономических и иных барьеров, затрудняющих предпринимательскую деятельность на рынках товаров, работ и услуг города Нижневартовска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_Toc86263860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29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1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Оценка перспектив создания или расширения объектов предпринимательской деятельности в городе Нижневартовске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_Toc86263861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42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2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Анализ качества и удовлетворенности товаров, работ и услуг на территории города Нижневартовска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  <w:t>……………………………………………………………………………………………………………………</w:t>
            </w:r>
            <w:r w:rsidR="00EB7206">
              <w:rPr>
                <w:noProof/>
                <w:webHidden/>
                <w:sz w:val="28"/>
                <w:szCs w:val="28"/>
              </w:rPr>
              <w:t>..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_Toc86263862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51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3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Эффективность реализации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_Toc86263863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61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4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ВЫВОДЫ И РЕКОМЕНДАЦИИ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_Toc86263864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75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5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="00EB7206" w:rsidRPr="00EB7206">
              <w:rPr>
                <w:rFonts w:eastAsiaTheme="minorEastAsia" w:cstheme="minorBidi"/>
                <w:i w:val="0"/>
                <w:iCs w:val="0"/>
                <w:noProof/>
                <w:sz w:val="28"/>
                <w:szCs w:val="28"/>
                <w:lang w:eastAsia="ru-RU"/>
              </w:rPr>
              <w:tab/>
            </w:r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ЗАКЛЮЧИТЕЛЬНАЯ ЧАСТЬ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_Toc86263865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79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6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ПРИЛОЖЕНИЕ А – Анкеты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_Toc86263866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79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7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Потребители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_Toc86263867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79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68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Предприниматели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_Toc86263868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83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71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ПРИЛОЖЕНИЕ Б – Таблицы линейные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_Toc86263871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90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72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Потребители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_Toc86263872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90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73" w:history="1">
            <w:r w:rsid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Предприниматели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_Toc86263873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142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74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ПРИЛОЖЕНИЕ В – Таблицы сопряженности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_Toc86263874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198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75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Потребители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_Toc86263875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198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7206" w:rsidRPr="00EB7206" w:rsidRDefault="00331EE4">
          <w:pPr>
            <w:pStyle w:val="25"/>
            <w:rPr>
              <w:rFonts w:eastAsiaTheme="minorEastAsia" w:cstheme="minorBidi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86263876" w:history="1">
            <w:r w:rsidR="00EB7206" w:rsidRPr="00EB7206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Предприниматели</w:t>
            </w:r>
            <w:r w:rsidR="00EB7206" w:rsidRPr="00EB7206">
              <w:rPr>
                <w:noProof/>
                <w:webHidden/>
                <w:sz w:val="28"/>
                <w:szCs w:val="28"/>
              </w:rPr>
              <w:tab/>
            </w:r>
            <w:r w:rsidRPr="00EB7206">
              <w:rPr>
                <w:noProof/>
                <w:webHidden/>
                <w:sz w:val="28"/>
                <w:szCs w:val="28"/>
              </w:rPr>
              <w:fldChar w:fldCharType="begin"/>
            </w:r>
            <w:r w:rsidR="00EB7206" w:rsidRPr="00EB7206">
              <w:rPr>
                <w:noProof/>
                <w:webHidden/>
                <w:sz w:val="28"/>
                <w:szCs w:val="28"/>
              </w:rPr>
              <w:instrText xml:space="preserve"> PAGEREF _Toc86263876 \h </w:instrText>
            </w:r>
            <w:r w:rsidRPr="00EB7206">
              <w:rPr>
                <w:noProof/>
                <w:webHidden/>
                <w:sz w:val="28"/>
                <w:szCs w:val="28"/>
              </w:rPr>
            </w:r>
            <w:r w:rsidRPr="00EB720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B7206" w:rsidRPr="00EB7206">
              <w:rPr>
                <w:noProof/>
                <w:webHidden/>
                <w:sz w:val="28"/>
                <w:szCs w:val="28"/>
              </w:rPr>
              <w:t>200</w:t>
            </w:r>
            <w:r w:rsidRPr="00EB720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1A73" w:rsidRPr="00EB7206" w:rsidRDefault="00331EE4" w:rsidP="0085771C">
          <w:pPr>
            <w:ind w:right="-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B7206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fldChar w:fldCharType="end"/>
          </w:r>
        </w:p>
      </w:sdtContent>
    </w:sdt>
    <w:p w:rsidR="00871A73" w:rsidRPr="00B11A27" w:rsidRDefault="00871A73" w:rsidP="0085771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EB7206">
      <w:pPr>
        <w:ind w:right="-1"/>
        <w:jc w:val="center"/>
        <w:rPr>
          <w:rFonts w:ascii="Times New Roman" w:hAnsi="Times New Roman" w:cs="Times New Roman"/>
          <w:sz w:val="28"/>
        </w:rPr>
      </w:pPr>
      <w:r w:rsidRPr="00B11A27">
        <w:rPr>
          <w:rFonts w:ascii="Times New Roman" w:hAnsi="Times New Roman" w:cs="Times New Roman"/>
        </w:rPr>
        <w:br w:type="page"/>
      </w:r>
      <w:bookmarkStart w:id="0" w:name="_Toc86263858"/>
      <w:r w:rsidRPr="00B11A27">
        <w:rPr>
          <w:rFonts w:ascii="Times New Roman" w:hAnsi="Times New Roman" w:cs="Times New Roman"/>
          <w:sz w:val="28"/>
        </w:rPr>
        <w:lastRenderedPageBreak/>
        <w:t>ВВЕДЕНИЕ</w:t>
      </w:r>
      <w:bookmarkEnd w:id="0"/>
    </w:p>
    <w:p w:rsidR="00B53ADF" w:rsidRDefault="00DE4D3B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color w:val="000000" w:themeColor="text1"/>
          <w:sz w:val="28"/>
          <w:szCs w:val="28"/>
        </w:rPr>
      </w:pPr>
      <w:bookmarkStart w:id="1" w:name="bookmark0"/>
      <w:r w:rsidRPr="00B11A27">
        <w:rPr>
          <w:sz w:val="28"/>
          <w:szCs w:val="28"/>
        </w:rPr>
        <w:t>Малый и средний бизнес –</w:t>
      </w:r>
      <w:r w:rsidR="00202189" w:rsidRPr="00B11A27">
        <w:rPr>
          <w:sz w:val="28"/>
          <w:szCs w:val="28"/>
        </w:rPr>
        <w:t xml:space="preserve"> важный </w:t>
      </w:r>
      <w:r w:rsidRPr="00B11A27">
        <w:rPr>
          <w:sz w:val="28"/>
          <w:szCs w:val="28"/>
        </w:rPr>
        <w:t>сектор экономики города Нижневартовска, оказывающий влияние на темпы его экономического роста, структуру экономики и занятость населения.</w:t>
      </w:r>
      <w:r w:rsidR="00D355D4">
        <w:rPr>
          <w:sz w:val="28"/>
          <w:szCs w:val="28"/>
        </w:rPr>
        <w:t xml:space="preserve"> Состояние малого и среднего предпринимательства является фактором социальной и экономической</w:t>
      </w:r>
      <w:r w:rsidR="009535D7">
        <w:rPr>
          <w:sz w:val="28"/>
          <w:szCs w:val="28"/>
        </w:rPr>
        <w:t xml:space="preserve"> стабильности города.</w:t>
      </w:r>
      <w:r w:rsidRPr="00B11A27">
        <w:rPr>
          <w:sz w:val="28"/>
          <w:szCs w:val="28"/>
        </w:rPr>
        <w:t xml:space="preserve"> Современное малое и среднее предпринимательство города Нижневартовска – это </w:t>
      </w:r>
      <w:r w:rsidR="009535D7" w:rsidRPr="00CA7D9F">
        <w:rPr>
          <w:sz w:val="28"/>
          <w:szCs w:val="28"/>
        </w:rPr>
        <w:t>3,55 тыс</w:t>
      </w:r>
      <w:proofErr w:type="gramStart"/>
      <w:r w:rsidR="009535D7" w:rsidRPr="00CA7D9F">
        <w:rPr>
          <w:sz w:val="28"/>
          <w:szCs w:val="28"/>
        </w:rPr>
        <w:t>.е</w:t>
      </w:r>
      <w:proofErr w:type="gramEnd"/>
      <w:r w:rsidR="009535D7" w:rsidRPr="00CA7D9F">
        <w:rPr>
          <w:sz w:val="28"/>
          <w:szCs w:val="28"/>
        </w:rPr>
        <w:t>диниц</w:t>
      </w:r>
      <w:r w:rsidR="009535D7">
        <w:rPr>
          <w:color w:val="FF0000"/>
          <w:sz w:val="28"/>
          <w:szCs w:val="28"/>
        </w:rPr>
        <w:t xml:space="preserve"> </w:t>
      </w:r>
      <w:r w:rsidR="002E009F" w:rsidRPr="00B53ADF">
        <w:rPr>
          <w:sz w:val="28"/>
          <w:szCs w:val="28"/>
        </w:rPr>
        <w:t>субъектов</w:t>
      </w:r>
      <w:r w:rsidR="002A6262" w:rsidRPr="00B11A27">
        <w:rPr>
          <w:rStyle w:val="afe"/>
          <w:color w:val="000000" w:themeColor="text1"/>
          <w:sz w:val="28"/>
          <w:szCs w:val="28"/>
        </w:rPr>
        <w:footnoteReference w:id="1"/>
      </w:r>
      <w:r w:rsidR="00A242B7" w:rsidRPr="00B11A27">
        <w:rPr>
          <w:color w:val="000000" w:themeColor="text1"/>
          <w:sz w:val="28"/>
          <w:szCs w:val="28"/>
        </w:rPr>
        <w:t xml:space="preserve">. 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 отраслевой структуре </w:t>
      </w:r>
      <w:r w:rsidR="00B22BA3" w:rsidRPr="00B11A27">
        <w:rPr>
          <w:sz w:val="28"/>
          <w:szCs w:val="28"/>
        </w:rPr>
        <w:t>малого и среднего предпринимательства</w:t>
      </w:r>
      <w:r w:rsidR="00202189" w:rsidRPr="00B11A27">
        <w:rPr>
          <w:sz w:val="28"/>
          <w:szCs w:val="28"/>
        </w:rPr>
        <w:t xml:space="preserve"> за последний </w:t>
      </w:r>
      <w:r w:rsidR="0076249E" w:rsidRPr="00B11A27">
        <w:rPr>
          <w:sz w:val="28"/>
          <w:szCs w:val="28"/>
        </w:rPr>
        <w:t>год преобладают</w:t>
      </w:r>
      <w:r w:rsidRPr="00B11A27">
        <w:rPr>
          <w:sz w:val="28"/>
          <w:szCs w:val="28"/>
        </w:rPr>
        <w:t xml:space="preserve"> предприятия</w:t>
      </w:r>
      <w:r w:rsidR="009535D7">
        <w:rPr>
          <w:sz w:val="28"/>
          <w:szCs w:val="28"/>
        </w:rPr>
        <w:t xml:space="preserve"> оптовой и розничной торговли(33</w:t>
      </w:r>
      <w:r w:rsidR="00F03819" w:rsidRPr="00B11A27">
        <w:rPr>
          <w:sz w:val="28"/>
          <w:szCs w:val="28"/>
        </w:rPr>
        <w:t>,</w:t>
      </w:r>
      <w:r w:rsidR="009535D7">
        <w:rPr>
          <w:sz w:val="28"/>
          <w:szCs w:val="28"/>
        </w:rPr>
        <w:t>2</w:t>
      </w:r>
      <w:r w:rsidRPr="00B11A27">
        <w:rPr>
          <w:sz w:val="28"/>
          <w:szCs w:val="28"/>
        </w:rPr>
        <w:t>%)</w:t>
      </w:r>
      <w:r w:rsidR="005576D5" w:rsidRPr="00B11A27">
        <w:rPr>
          <w:sz w:val="28"/>
          <w:szCs w:val="28"/>
        </w:rPr>
        <w:t>;</w:t>
      </w:r>
      <w:r w:rsidR="009535D7">
        <w:rPr>
          <w:sz w:val="28"/>
          <w:szCs w:val="28"/>
        </w:rPr>
        <w:t>прочие виды деятельности (28</w:t>
      </w:r>
      <w:r w:rsidR="00807381" w:rsidRPr="00B11A27">
        <w:rPr>
          <w:sz w:val="28"/>
          <w:szCs w:val="28"/>
        </w:rPr>
        <w:t>,2</w:t>
      </w:r>
      <w:r w:rsidRPr="00B11A27">
        <w:rPr>
          <w:sz w:val="28"/>
          <w:szCs w:val="28"/>
        </w:rPr>
        <w:t>%), строительство (16%)</w:t>
      </w:r>
      <w:r w:rsidR="00202189" w:rsidRPr="00B11A27">
        <w:rPr>
          <w:sz w:val="28"/>
          <w:szCs w:val="28"/>
        </w:rPr>
        <w:t>, т</w:t>
      </w:r>
      <w:r w:rsidR="009535D7">
        <w:rPr>
          <w:sz w:val="28"/>
          <w:szCs w:val="28"/>
        </w:rPr>
        <w:t>ранспортировка и хранение – 12,7</w:t>
      </w:r>
      <w:r w:rsidR="00202189" w:rsidRPr="00B11A27">
        <w:rPr>
          <w:sz w:val="28"/>
          <w:szCs w:val="28"/>
        </w:rPr>
        <w:t>%</w:t>
      </w:r>
      <w:r w:rsidRPr="00B11A27">
        <w:rPr>
          <w:sz w:val="28"/>
          <w:szCs w:val="28"/>
        </w:rPr>
        <w:t xml:space="preserve">. </w:t>
      </w:r>
    </w:p>
    <w:p w:rsidR="00203174" w:rsidRPr="00B11A27" w:rsidRDefault="00202189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Количество занятых на малых и средних предприятиях города </w:t>
      </w:r>
      <w:r w:rsidR="00203174" w:rsidRPr="00B11A27">
        <w:rPr>
          <w:sz w:val="28"/>
          <w:szCs w:val="28"/>
        </w:rPr>
        <w:t>–</w:t>
      </w:r>
      <w:r w:rsidR="00F90B0F">
        <w:rPr>
          <w:sz w:val="28"/>
          <w:szCs w:val="28"/>
        </w:rPr>
        <w:t xml:space="preserve"> </w:t>
      </w:r>
      <w:r w:rsidR="00B53ADF">
        <w:rPr>
          <w:sz w:val="28"/>
          <w:szCs w:val="28"/>
        </w:rPr>
        <w:t xml:space="preserve">более </w:t>
      </w:r>
      <w:r w:rsidR="009535D7">
        <w:rPr>
          <w:sz w:val="28"/>
          <w:szCs w:val="28"/>
        </w:rPr>
        <w:t>38,1</w:t>
      </w:r>
      <w:r w:rsidR="00807381" w:rsidRPr="00B11A27">
        <w:rPr>
          <w:sz w:val="28"/>
          <w:szCs w:val="28"/>
        </w:rPr>
        <w:t>тыс</w:t>
      </w:r>
      <w:r w:rsidRPr="00B11A27">
        <w:rPr>
          <w:sz w:val="28"/>
          <w:szCs w:val="28"/>
        </w:rPr>
        <w:t>. челове</w:t>
      </w:r>
      <w:r w:rsidR="00B53ADF">
        <w:rPr>
          <w:sz w:val="28"/>
          <w:szCs w:val="28"/>
        </w:rPr>
        <w:t>к</w:t>
      </w:r>
      <w:r w:rsidRPr="00B11A27">
        <w:rPr>
          <w:sz w:val="28"/>
          <w:szCs w:val="28"/>
        </w:rPr>
        <w:t xml:space="preserve">, </w:t>
      </w:r>
      <w:r w:rsidR="00203174" w:rsidRPr="00B11A27">
        <w:rPr>
          <w:sz w:val="28"/>
          <w:szCs w:val="28"/>
        </w:rPr>
        <w:t>оборот малых и средних предп</w:t>
      </w:r>
      <w:r w:rsidR="009535D7">
        <w:rPr>
          <w:sz w:val="28"/>
          <w:szCs w:val="28"/>
        </w:rPr>
        <w:t>риятий по оценке составляет 56,5</w:t>
      </w:r>
      <w:r w:rsidR="00203174" w:rsidRPr="00B11A27">
        <w:rPr>
          <w:sz w:val="28"/>
          <w:szCs w:val="28"/>
        </w:rPr>
        <w:t xml:space="preserve"> млрд</w:t>
      </w:r>
      <w:proofErr w:type="gramStart"/>
      <w:r w:rsidR="00203174" w:rsidRPr="00B11A27">
        <w:rPr>
          <w:color w:val="7030A0"/>
          <w:sz w:val="28"/>
          <w:szCs w:val="28"/>
        </w:rPr>
        <w:t>.</w:t>
      </w:r>
      <w:r w:rsidR="00203174" w:rsidRPr="00B11A27">
        <w:rPr>
          <w:sz w:val="28"/>
          <w:szCs w:val="28"/>
        </w:rPr>
        <w:t>р</w:t>
      </w:r>
      <w:proofErr w:type="gramEnd"/>
      <w:r w:rsidR="00203174" w:rsidRPr="00B11A27">
        <w:rPr>
          <w:sz w:val="28"/>
          <w:szCs w:val="28"/>
        </w:rPr>
        <w:t>ублей</w:t>
      </w:r>
      <w:r w:rsidR="00F90B0F">
        <w:rPr>
          <w:sz w:val="28"/>
          <w:szCs w:val="28"/>
        </w:rPr>
        <w:t xml:space="preserve"> </w:t>
      </w:r>
      <w:r w:rsidR="00DF0332" w:rsidRPr="00B11A27">
        <w:rPr>
          <w:sz w:val="28"/>
          <w:szCs w:val="28"/>
        </w:rPr>
        <w:t>в год.</w:t>
      </w:r>
      <w:r w:rsidR="00F90B0F">
        <w:rPr>
          <w:sz w:val="28"/>
          <w:szCs w:val="28"/>
        </w:rPr>
        <w:t xml:space="preserve"> </w:t>
      </w:r>
      <w:r w:rsidR="00DF0332" w:rsidRPr="00B11A27">
        <w:rPr>
          <w:sz w:val="28"/>
          <w:szCs w:val="28"/>
        </w:rPr>
        <w:t>Наибольшее</w:t>
      </w:r>
      <w:r w:rsidR="00F90B0F">
        <w:rPr>
          <w:sz w:val="28"/>
          <w:szCs w:val="28"/>
        </w:rPr>
        <w:t xml:space="preserve"> </w:t>
      </w:r>
      <w:r w:rsidR="00203174" w:rsidRPr="00B11A27">
        <w:rPr>
          <w:sz w:val="28"/>
          <w:szCs w:val="28"/>
        </w:rPr>
        <w:t>количество занятых, а также наибольший оборо</w:t>
      </w:r>
      <w:proofErr w:type="gramStart"/>
      <w:r w:rsidR="00203174" w:rsidRPr="00B11A27">
        <w:rPr>
          <w:sz w:val="28"/>
          <w:szCs w:val="28"/>
        </w:rPr>
        <w:t>т</w:t>
      </w:r>
      <w:r w:rsidR="00F45157" w:rsidRPr="00B11A27">
        <w:rPr>
          <w:sz w:val="28"/>
          <w:szCs w:val="28"/>
        </w:rPr>
        <w:t>(</w:t>
      </w:r>
      <w:proofErr w:type="gramEnd"/>
      <w:r w:rsidR="00F45157" w:rsidRPr="00B11A27">
        <w:rPr>
          <w:sz w:val="28"/>
          <w:szCs w:val="28"/>
        </w:rPr>
        <w:t>товарооборот, выпуск продукции)</w:t>
      </w:r>
      <w:r w:rsidR="00203174" w:rsidRPr="00B11A27">
        <w:rPr>
          <w:sz w:val="28"/>
          <w:szCs w:val="28"/>
        </w:rPr>
        <w:t>представлен предприятиями</w:t>
      </w:r>
      <w:r w:rsidR="00F90B0F">
        <w:rPr>
          <w:sz w:val="28"/>
          <w:szCs w:val="28"/>
        </w:rPr>
        <w:t xml:space="preserve"> </w:t>
      </w:r>
      <w:r w:rsidR="00D649D0" w:rsidRPr="00B11A27">
        <w:rPr>
          <w:sz w:val="28"/>
          <w:szCs w:val="28"/>
        </w:rPr>
        <w:t>и организациями</w:t>
      </w:r>
      <w:r w:rsidR="00203174" w:rsidRPr="00B11A27">
        <w:rPr>
          <w:sz w:val="28"/>
          <w:szCs w:val="28"/>
        </w:rPr>
        <w:t xml:space="preserve"> оптовой и розничной торговли</w:t>
      </w:r>
      <w:r w:rsidR="005576D5" w:rsidRPr="00B11A27">
        <w:rPr>
          <w:sz w:val="28"/>
          <w:szCs w:val="28"/>
        </w:rPr>
        <w:t>,</w:t>
      </w:r>
      <w:r w:rsidR="00F90B0F">
        <w:rPr>
          <w:sz w:val="28"/>
          <w:szCs w:val="28"/>
        </w:rPr>
        <w:t xml:space="preserve"> </w:t>
      </w:r>
      <w:r w:rsidR="009535D7">
        <w:rPr>
          <w:sz w:val="28"/>
          <w:szCs w:val="28"/>
        </w:rPr>
        <w:t>прочие виды деятельности</w:t>
      </w:r>
      <w:r w:rsidR="00203174" w:rsidRPr="00B11A27">
        <w:rPr>
          <w:sz w:val="28"/>
          <w:szCs w:val="28"/>
        </w:rPr>
        <w:t>, строительство, транспортировка и хранение</w:t>
      </w:r>
      <w:r w:rsidR="00F45157" w:rsidRPr="00B11A27">
        <w:rPr>
          <w:rStyle w:val="afe"/>
          <w:sz w:val="28"/>
          <w:szCs w:val="28"/>
        </w:rPr>
        <w:footnoteReference w:id="2"/>
      </w:r>
      <w:r w:rsidR="00203174" w:rsidRPr="00B11A27">
        <w:rPr>
          <w:sz w:val="28"/>
          <w:szCs w:val="28"/>
        </w:rPr>
        <w:t>.</w:t>
      </w:r>
    </w:p>
    <w:p w:rsidR="00203174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 целях формирования благоприятной среды для функционирования предпринимательства на территории города разработана муниципальная программа «Развитие малого и среднего предпринимательства на территор</w:t>
      </w:r>
      <w:r w:rsidR="00203174" w:rsidRPr="00B11A27">
        <w:rPr>
          <w:sz w:val="28"/>
          <w:szCs w:val="28"/>
        </w:rPr>
        <w:t>ии города Нижневартовска на 2018-2025</w:t>
      </w:r>
      <w:r w:rsidRPr="00B11A27">
        <w:rPr>
          <w:sz w:val="28"/>
          <w:szCs w:val="28"/>
        </w:rPr>
        <w:t xml:space="preserve"> годы</w:t>
      </w:r>
      <w:r w:rsidR="00203174" w:rsidRPr="00B11A27">
        <w:rPr>
          <w:sz w:val="28"/>
          <w:szCs w:val="28"/>
        </w:rPr>
        <w:t xml:space="preserve"> и на период до 2030 года</w:t>
      </w:r>
      <w:r w:rsidR="00BA7A9F" w:rsidRPr="00B11A27">
        <w:rPr>
          <w:sz w:val="28"/>
          <w:szCs w:val="28"/>
        </w:rPr>
        <w:t>» (далее муниципальная п</w:t>
      </w:r>
      <w:r w:rsidRPr="00B11A27">
        <w:rPr>
          <w:sz w:val="28"/>
          <w:szCs w:val="28"/>
        </w:rPr>
        <w:t xml:space="preserve">рограмма). </w:t>
      </w:r>
    </w:p>
    <w:p w:rsidR="00D30A82" w:rsidRPr="00B11A27" w:rsidRDefault="00203174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 результате реализации муниципальной программы </w:t>
      </w:r>
      <w:r w:rsidR="009535D7">
        <w:rPr>
          <w:sz w:val="28"/>
          <w:szCs w:val="28"/>
        </w:rPr>
        <w:t>в 2020</w:t>
      </w:r>
      <w:r w:rsidR="005576D5" w:rsidRPr="00B11A27">
        <w:rPr>
          <w:sz w:val="28"/>
          <w:szCs w:val="28"/>
        </w:rPr>
        <w:t xml:space="preserve"> году </w:t>
      </w:r>
      <w:r w:rsidRPr="00B11A27">
        <w:rPr>
          <w:sz w:val="28"/>
          <w:szCs w:val="28"/>
        </w:rPr>
        <w:t>оказана</w:t>
      </w:r>
      <w:r w:rsidR="00F90B0F">
        <w:rPr>
          <w:sz w:val="28"/>
          <w:szCs w:val="28"/>
        </w:rPr>
        <w:t xml:space="preserve"> </w:t>
      </w:r>
      <w:r w:rsidR="00F67D84" w:rsidRPr="00B11A27">
        <w:rPr>
          <w:sz w:val="28"/>
          <w:szCs w:val="28"/>
        </w:rPr>
        <w:t xml:space="preserve">финансовая поддержка </w:t>
      </w:r>
      <w:r w:rsidR="009535D7">
        <w:rPr>
          <w:sz w:val="28"/>
          <w:szCs w:val="28"/>
        </w:rPr>
        <w:t>176</w:t>
      </w:r>
      <w:r w:rsidR="00F90B0F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субъектам малого и среднего п</w:t>
      </w:r>
      <w:r w:rsidR="00F67D84" w:rsidRPr="00B11A27">
        <w:rPr>
          <w:sz w:val="28"/>
          <w:szCs w:val="28"/>
        </w:rPr>
        <w:t xml:space="preserve">редпринимательства на сумму </w:t>
      </w:r>
      <w:r w:rsidR="009535D7">
        <w:rPr>
          <w:sz w:val="28"/>
          <w:szCs w:val="28"/>
        </w:rPr>
        <w:t>30,4</w:t>
      </w:r>
      <w:r w:rsidRPr="00B11A27">
        <w:rPr>
          <w:sz w:val="28"/>
          <w:szCs w:val="28"/>
        </w:rPr>
        <w:t xml:space="preserve"> млн. рублей.</w:t>
      </w:r>
    </w:p>
    <w:p w:rsidR="009535D7" w:rsidRPr="009535D7" w:rsidRDefault="009535D7" w:rsidP="009535D7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9535D7">
        <w:rPr>
          <w:sz w:val="28"/>
          <w:szCs w:val="28"/>
        </w:rPr>
        <w:t>Организован фестиваль "</w:t>
      </w:r>
      <w:proofErr w:type="spellStart"/>
      <w:r w:rsidRPr="009535D7">
        <w:rPr>
          <w:sz w:val="28"/>
          <w:szCs w:val="28"/>
        </w:rPr>
        <w:t>Самоварфест</w:t>
      </w:r>
      <w:proofErr w:type="spellEnd"/>
      <w:r w:rsidRPr="009535D7">
        <w:rPr>
          <w:sz w:val="28"/>
          <w:szCs w:val="28"/>
        </w:rPr>
        <w:t>", проведено 8 сезонных выставок сельскохозяйственной продукции, городской конкурс "Лучший товар года-</w:t>
      </w:r>
      <w:r w:rsidRPr="009535D7">
        <w:rPr>
          <w:sz w:val="28"/>
          <w:szCs w:val="28"/>
        </w:rPr>
        <w:lastRenderedPageBreak/>
        <w:t xml:space="preserve">2020". Выставка "Товары земли Югорской" проведена в </w:t>
      </w:r>
      <w:proofErr w:type="spellStart"/>
      <w:r w:rsidRPr="009535D7">
        <w:rPr>
          <w:sz w:val="28"/>
          <w:szCs w:val="28"/>
        </w:rPr>
        <w:t>онлайн</w:t>
      </w:r>
      <w:proofErr w:type="spellEnd"/>
      <w:r w:rsidRPr="009535D7">
        <w:rPr>
          <w:sz w:val="28"/>
          <w:szCs w:val="28"/>
        </w:rPr>
        <w:t xml:space="preserve"> формате с участием 10 субъектов. Кроме того, организованы круглые столы, рабочие встречи, совещания, прямые эфиры в социальных сетях, в которых приняли участие </w:t>
      </w:r>
      <w:r w:rsidR="00904ED0" w:rsidRPr="00F90B0F">
        <w:rPr>
          <w:sz w:val="28"/>
          <w:szCs w:val="28"/>
        </w:rPr>
        <w:t>более</w:t>
      </w:r>
      <w:r w:rsidR="00F90B0F" w:rsidRPr="00F90B0F">
        <w:rPr>
          <w:sz w:val="28"/>
          <w:szCs w:val="28"/>
        </w:rPr>
        <w:t xml:space="preserve"> </w:t>
      </w:r>
      <w:r w:rsidRPr="00F90B0F">
        <w:rPr>
          <w:sz w:val="28"/>
          <w:szCs w:val="28"/>
        </w:rPr>
        <w:t>2</w:t>
      </w:r>
      <w:r w:rsidRPr="009535D7">
        <w:rPr>
          <w:sz w:val="28"/>
          <w:szCs w:val="28"/>
        </w:rPr>
        <w:t>,5 тыс. субъектов.</w:t>
      </w:r>
      <w:r w:rsidR="00F90B0F">
        <w:rPr>
          <w:sz w:val="28"/>
          <w:szCs w:val="28"/>
        </w:rPr>
        <w:t xml:space="preserve"> </w:t>
      </w:r>
      <w:r w:rsidR="00F90B0F" w:rsidRPr="00F90B0F">
        <w:rPr>
          <w:sz w:val="28"/>
          <w:szCs w:val="28"/>
        </w:rPr>
        <w:t>Следует отметить, что перечисленные мероприятия стали традиционными для города, так как проводятся ежегодно.</w:t>
      </w:r>
    </w:p>
    <w:p w:rsidR="00773B46" w:rsidRPr="00773B46" w:rsidRDefault="00773B46" w:rsidP="00773B46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773B46">
        <w:rPr>
          <w:sz w:val="28"/>
          <w:szCs w:val="28"/>
        </w:rPr>
        <w:t xml:space="preserve">В рамках программы реализован региональный проект "Расширение доступа субъектов малого и среднего предпринимательства к финансовой поддержке, в том числе к льготному финансированию" на сумму 4,7 млн. рублей. </w:t>
      </w:r>
    </w:p>
    <w:p w:rsidR="00773B46" w:rsidRPr="00773B46" w:rsidRDefault="00773B46" w:rsidP="00773B46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773B46">
        <w:rPr>
          <w:sz w:val="28"/>
          <w:szCs w:val="28"/>
        </w:rPr>
        <w:t>Оказана финансовая поддержка субъектам малого и среднего предпринимательства, осуществляющих социально значимые виды деятельности на сумму 6,6 млн. рублей.</w:t>
      </w:r>
    </w:p>
    <w:p w:rsidR="00773B46" w:rsidRPr="00773B46" w:rsidRDefault="00773B46" w:rsidP="00773B46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773B46">
        <w:rPr>
          <w:sz w:val="28"/>
          <w:szCs w:val="28"/>
        </w:rPr>
        <w:t xml:space="preserve">Дополнительно </w:t>
      </w:r>
      <w:r w:rsidR="00904ED0" w:rsidRPr="00F90B0F">
        <w:rPr>
          <w:sz w:val="28"/>
          <w:szCs w:val="28"/>
        </w:rPr>
        <w:t>осуществлено</w:t>
      </w:r>
      <w:r w:rsidR="00F90B0F" w:rsidRPr="00F90B0F">
        <w:rPr>
          <w:sz w:val="28"/>
          <w:szCs w:val="28"/>
        </w:rPr>
        <w:t xml:space="preserve"> </w:t>
      </w:r>
      <w:r w:rsidRPr="00773B46">
        <w:rPr>
          <w:sz w:val="28"/>
          <w:szCs w:val="28"/>
        </w:rPr>
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773B46">
        <w:rPr>
          <w:sz w:val="28"/>
          <w:szCs w:val="28"/>
        </w:rPr>
        <w:t>коронавирусной</w:t>
      </w:r>
      <w:proofErr w:type="spellEnd"/>
      <w:r w:rsidRPr="00773B46">
        <w:rPr>
          <w:sz w:val="28"/>
          <w:szCs w:val="28"/>
        </w:rPr>
        <w:t xml:space="preserve"> инфекции в виде возмещение затрат на аренду нежилых помещений, коммунальные услуги, жилищно-коммунальные услуги. На эти цели направлено 19,1 млн. рублей, в том числе 3,2 млн. рублей из средств бюджета автономного округа, 15,9 млн. рублей из средств бюджета города.</w:t>
      </w:r>
    </w:p>
    <w:p w:rsidR="00773B46" w:rsidRPr="00773B46" w:rsidRDefault="00D30A82" w:rsidP="00773B46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Исходя из поставленных задач, направленных на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Нижневартовске, оценка эффективности реализации муниципально</w:t>
      </w:r>
      <w:r w:rsidR="00773B46">
        <w:rPr>
          <w:sz w:val="28"/>
          <w:szCs w:val="28"/>
        </w:rPr>
        <w:t>й программы осуществлялась по 22</w:t>
      </w:r>
      <w:r w:rsidRPr="00B11A27">
        <w:rPr>
          <w:sz w:val="28"/>
          <w:szCs w:val="28"/>
        </w:rPr>
        <w:t xml:space="preserve"> целевым показателям, ожидаемые значения которых </w:t>
      </w:r>
      <w:r w:rsidR="00773B46">
        <w:rPr>
          <w:sz w:val="28"/>
          <w:szCs w:val="28"/>
        </w:rPr>
        <w:t>достигнуты в полном объеме по 21</w:t>
      </w:r>
      <w:r w:rsidRPr="00B11A27">
        <w:rPr>
          <w:sz w:val="28"/>
          <w:szCs w:val="28"/>
        </w:rPr>
        <w:t xml:space="preserve"> показателям. Вместе с тем, фактические значения сложились ниже запланированных по показателю "</w:t>
      </w:r>
      <w:r w:rsidR="00773B46" w:rsidRPr="00773B46">
        <w:rPr>
          <w:sz w:val="28"/>
          <w:szCs w:val="28"/>
        </w:rPr>
        <w:t>Увеличение количества субъектов малого и среднего предпринимательства, включая индивидуальных предпринимателей</w:t>
      </w:r>
      <w:r w:rsidRPr="00B11A27">
        <w:rPr>
          <w:sz w:val="28"/>
          <w:szCs w:val="28"/>
        </w:rPr>
        <w:t>"</w:t>
      </w:r>
      <w:r w:rsidR="00773B46">
        <w:rPr>
          <w:sz w:val="28"/>
          <w:szCs w:val="28"/>
        </w:rPr>
        <w:t xml:space="preserve">. </w:t>
      </w:r>
      <w:r w:rsidR="00773B46" w:rsidRPr="00773B46">
        <w:rPr>
          <w:sz w:val="28"/>
          <w:szCs w:val="28"/>
        </w:rPr>
        <w:t xml:space="preserve">Значительное снижение показателя обусловлено неблагоприятными условиями для ведения бизнеса в </w:t>
      </w:r>
      <w:r w:rsidR="00773B46" w:rsidRPr="00773B46">
        <w:rPr>
          <w:sz w:val="28"/>
          <w:szCs w:val="28"/>
        </w:rPr>
        <w:lastRenderedPageBreak/>
        <w:t xml:space="preserve">период действия режима повышенной готовности </w:t>
      </w:r>
      <w:proofErr w:type="gramStart"/>
      <w:r w:rsidR="00773B46" w:rsidRPr="00773B46">
        <w:rPr>
          <w:sz w:val="28"/>
          <w:szCs w:val="28"/>
        </w:rPr>
        <w:t>в</w:t>
      </w:r>
      <w:proofErr w:type="gramEnd"/>
      <w:r w:rsidR="00773B46" w:rsidRPr="00773B46">
        <w:rPr>
          <w:sz w:val="28"/>
          <w:szCs w:val="28"/>
        </w:rPr>
        <w:t xml:space="preserve"> </w:t>
      </w:r>
      <w:proofErr w:type="gramStart"/>
      <w:r w:rsidR="00773B46" w:rsidRPr="00773B46">
        <w:rPr>
          <w:sz w:val="28"/>
          <w:szCs w:val="28"/>
        </w:rPr>
        <w:t>Ханты-Мансийском</w:t>
      </w:r>
      <w:proofErr w:type="gramEnd"/>
      <w:r w:rsidR="00773B46" w:rsidRPr="00773B46">
        <w:rPr>
          <w:sz w:val="28"/>
          <w:szCs w:val="28"/>
        </w:rPr>
        <w:t xml:space="preserve"> автономном округе – Югре.</w:t>
      </w:r>
    </w:p>
    <w:p w:rsidR="00871A73" w:rsidRPr="00B11A27" w:rsidRDefault="00A92139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Проведение данного социологического исследования в рамках мониторинга деятельности малого и среднего предпринимательства</w:t>
      </w:r>
      <w:r w:rsidR="00F90B0F">
        <w:rPr>
          <w:sz w:val="28"/>
          <w:szCs w:val="28"/>
        </w:rPr>
        <w:t xml:space="preserve">, </w:t>
      </w:r>
      <w:proofErr w:type="spellStart"/>
      <w:r w:rsidR="00F90B0F">
        <w:rPr>
          <w:sz w:val="28"/>
          <w:szCs w:val="28"/>
        </w:rPr>
        <w:t>самозанятых</w:t>
      </w:r>
      <w:proofErr w:type="spellEnd"/>
      <w:r w:rsidR="00F90B0F">
        <w:rPr>
          <w:sz w:val="28"/>
          <w:szCs w:val="28"/>
        </w:rPr>
        <w:t xml:space="preserve"> граждан</w:t>
      </w:r>
      <w:r w:rsidRPr="00B11A27">
        <w:rPr>
          <w:sz w:val="28"/>
          <w:szCs w:val="28"/>
        </w:rPr>
        <w:t xml:space="preserve"> на территории города Нижневартовска направлено на определение приоритетных направлений развития предпринимательства. </w:t>
      </w:r>
      <w:r w:rsidR="00871A73" w:rsidRPr="00B11A27">
        <w:rPr>
          <w:sz w:val="28"/>
          <w:szCs w:val="28"/>
        </w:rPr>
        <w:t xml:space="preserve">В </w:t>
      </w:r>
      <w:r w:rsidR="00BA7A9F" w:rsidRPr="00B11A27">
        <w:rPr>
          <w:sz w:val="28"/>
          <w:szCs w:val="28"/>
        </w:rPr>
        <w:t>муниципальной п</w:t>
      </w:r>
      <w:r w:rsidR="00871A73" w:rsidRPr="00B11A27">
        <w:rPr>
          <w:sz w:val="28"/>
          <w:szCs w:val="28"/>
        </w:rPr>
        <w:t xml:space="preserve">рограмме </w:t>
      </w:r>
      <w:proofErr w:type="gramStart"/>
      <w:r w:rsidR="00BA7A9F" w:rsidRPr="00B11A27">
        <w:rPr>
          <w:sz w:val="28"/>
          <w:szCs w:val="28"/>
        </w:rPr>
        <w:t>предусмотрена</w:t>
      </w:r>
      <w:proofErr w:type="gramEnd"/>
      <w:r w:rsidR="00BA7A9F" w:rsidRPr="00B11A27">
        <w:rPr>
          <w:sz w:val="28"/>
          <w:szCs w:val="28"/>
        </w:rPr>
        <w:t xml:space="preserve"> организация и проведени</w:t>
      </w:r>
      <w:r w:rsidR="007049B0" w:rsidRPr="00B11A27">
        <w:rPr>
          <w:sz w:val="28"/>
          <w:szCs w:val="28"/>
        </w:rPr>
        <w:t>е</w:t>
      </w:r>
      <w:r w:rsidR="00F90B0F">
        <w:rPr>
          <w:sz w:val="28"/>
          <w:szCs w:val="28"/>
        </w:rPr>
        <w:t xml:space="preserve"> </w:t>
      </w:r>
      <w:r w:rsidR="00871A73" w:rsidRPr="00B11A27">
        <w:rPr>
          <w:sz w:val="28"/>
          <w:szCs w:val="28"/>
        </w:rPr>
        <w:t>мониторинга удовлетворенности субъектами малого и среднего предпринимательства</w:t>
      </w:r>
      <w:r w:rsidR="00F90B0F">
        <w:rPr>
          <w:sz w:val="28"/>
          <w:szCs w:val="28"/>
        </w:rPr>
        <w:t xml:space="preserve">, </w:t>
      </w:r>
      <w:proofErr w:type="spellStart"/>
      <w:r w:rsidR="00F90B0F">
        <w:rPr>
          <w:sz w:val="28"/>
          <w:szCs w:val="28"/>
        </w:rPr>
        <w:t>самозанятых</w:t>
      </w:r>
      <w:proofErr w:type="spellEnd"/>
      <w:r w:rsidR="00F90B0F">
        <w:rPr>
          <w:sz w:val="28"/>
          <w:szCs w:val="28"/>
        </w:rPr>
        <w:t xml:space="preserve"> граждан</w:t>
      </w:r>
      <w:r w:rsidR="00871A73" w:rsidRPr="00B11A27">
        <w:rPr>
          <w:sz w:val="28"/>
          <w:szCs w:val="28"/>
        </w:rPr>
        <w:t xml:space="preserve"> условиями ведения бизнеса и мерами оказываемой государственной поддержки.</w:t>
      </w:r>
      <w:bookmarkEnd w:id="1"/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Мониторинг деятельности субъектов малого и среднего предпринимательства</w:t>
      </w:r>
      <w:r w:rsidR="00A25740">
        <w:rPr>
          <w:sz w:val="28"/>
          <w:szCs w:val="28"/>
        </w:rPr>
        <w:t xml:space="preserve">, </w:t>
      </w:r>
      <w:proofErr w:type="spellStart"/>
      <w:r w:rsidR="00A25740">
        <w:rPr>
          <w:sz w:val="28"/>
          <w:szCs w:val="28"/>
        </w:rPr>
        <w:t>самозанятых</w:t>
      </w:r>
      <w:proofErr w:type="spellEnd"/>
      <w:r w:rsidR="00A25740">
        <w:rPr>
          <w:sz w:val="28"/>
          <w:szCs w:val="28"/>
        </w:rPr>
        <w:t xml:space="preserve"> граждан</w:t>
      </w:r>
      <w:r w:rsidRPr="00B11A27">
        <w:rPr>
          <w:sz w:val="28"/>
          <w:szCs w:val="28"/>
        </w:rPr>
        <w:t xml:space="preserve"> позволяет осуществлять оперативный контроль целевых значений показателей качества, предоставляемых условий развития предпринимательства и потребительского рынка, </w:t>
      </w:r>
      <w:r w:rsidR="000F5FBA" w:rsidRPr="00B11A27">
        <w:rPr>
          <w:sz w:val="28"/>
          <w:szCs w:val="28"/>
        </w:rPr>
        <w:t xml:space="preserve">выявлять, а также осуществлять мероприятия по </w:t>
      </w:r>
      <w:r w:rsidRPr="00B11A27">
        <w:rPr>
          <w:sz w:val="28"/>
          <w:szCs w:val="28"/>
        </w:rPr>
        <w:t>снижени</w:t>
      </w:r>
      <w:r w:rsidR="000F5FBA" w:rsidRPr="00B11A27">
        <w:rPr>
          <w:sz w:val="28"/>
          <w:szCs w:val="28"/>
        </w:rPr>
        <w:t>ю</w:t>
      </w:r>
      <w:r w:rsidRPr="00B11A27">
        <w:rPr>
          <w:sz w:val="28"/>
          <w:szCs w:val="28"/>
        </w:rPr>
        <w:t xml:space="preserve"> административных</w:t>
      </w:r>
      <w:r w:rsidR="000F5FBA" w:rsidRPr="00B11A27">
        <w:rPr>
          <w:sz w:val="28"/>
          <w:szCs w:val="28"/>
        </w:rPr>
        <w:t>, экономических и иных</w:t>
      </w:r>
      <w:r w:rsidRPr="00B11A27">
        <w:rPr>
          <w:sz w:val="28"/>
          <w:szCs w:val="28"/>
        </w:rPr>
        <w:t xml:space="preserve"> барьеров, анализировать эффективность мероприятий по развитию малого и среднего предпринимательства.</w:t>
      </w:r>
      <w:r w:rsidR="00A25740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Основанием для разработки данного исследования является</w:t>
      </w:r>
      <w:r w:rsidR="009B2685" w:rsidRPr="00B11A27">
        <w:rPr>
          <w:sz w:val="28"/>
          <w:szCs w:val="28"/>
        </w:rPr>
        <w:t xml:space="preserve"> 2 Задача Паспорта </w:t>
      </w:r>
      <w:r w:rsidRPr="00B11A27">
        <w:rPr>
          <w:sz w:val="28"/>
          <w:szCs w:val="28"/>
        </w:rPr>
        <w:t>муниципальной программы «Развитие малого и среднего предпринимательства на территор</w:t>
      </w:r>
      <w:r w:rsidR="00122227" w:rsidRPr="00B11A27">
        <w:rPr>
          <w:sz w:val="28"/>
          <w:szCs w:val="28"/>
        </w:rPr>
        <w:t>ии города Нижневартовска на 2018-2025</w:t>
      </w:r>
      <w:r w:rsidRPr="00B11A27">
        <w:rPr>
          <w:sz w:val="28"/>
          <w:szCs w:val="28"/>
        </w:rPr>
        <w:t xml:space="preserve"> годы</w:t>
      </w:r>
      <w:r w:rsidR="00122227" w:rsidRPr="00B11A27">
        <w:rPr>
          <w:sz w:val="28"/>
          <w:szCs w:val="28"/>
        </w:rPr>
        <w:t xml:space="preserve"> и на период до 2030 года</w:t>
      </w:r>
      <w:r w:rsidRPr="00B11A27">
        <w:rPr>
          <w:sz w:val="28"/>
          <w:szCs w:val="28"/>
        </w:rPr>
        <w:t>»</w:t>
      </w:r>
      <w:r w:rsidR="00122227" w:rsidRPr="00B11A27">
        <w:rPr>
          <w:sz w:val="28"/>
          <w:szCs w:val="28"/>
        </w:rPr>
        <w:t xml:space="preserve"> утвержденной постановлением администрации города Нижневартовска от 03.11.2015 года №1953</w:t>
      </w:r>
      <w:r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Целью</w:t>
      </w:r>
      <w:r w:rsidR="00A25740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 xml:space="preserve">выполнения данной работы является обобщение данных о деятельности субъектов малого и среднего предпринимательства, а также определение приоритетных направлений развития предпринимательской деятельности и достижения </w:t>
      </w:r>
      <w:r w:rsidR="008C6503" w:rsidRPr="00B11A27">
        <w:rPr>
          <w:sz w:val="28"/>
          <w:szCs w:val="28"/>
        </w:rPr>
        <w:t>высокого</w:t>
      </w:r>
      <w:r w:rsidR="00A25740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социального и экономического эффекта на территории города Нижневартовска.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40" w:right="-1" w:firstLine="68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Для достижения поставленной цели, были сформулированы задачи исследования: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Выявить удовлетворенность субъектов малого и среднего предпринимательства общими условиями ведения бизнеса в городе Нижневартовске.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Определить приоритетные и социально значимые рынки на территории </w:t>
      </w:r>
      <w:r w:rsidR="008C6503" w:rsidRPr="00B11A27">
        <w:rPr>
          <w:sz w:val="28"/>
          <w:szCs w:val="28"/>
        </w:rPr>
        <w:t>города Нижневартовска,</w:t>
      </w:r>
      <w:r w:rsidRPr="00B11A27">
        <w:rPr>
          <w:sz w:val="28"/>
          <w:szCs w:val="28"/>
        </w:rPr>
        <w:t xml:space="preserve"> по мнению предпринимателей.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Определить приоритетные и социально значимые рынки на территории города </w:t>
      </w:r>
      <w:proofErr w:type="gramStart"/>
      <w:r w:rsidRPr="00B11A27">
        <w:rPr>
          <w:sz w:val="28"/>
          <w:szCs w:val="28"/>
        </w:rPr>
        <w:t>Нижневартовска</w:t>
      </w:r>
      <w:proofErr w:type="gramEnd"/>
      <w:r w:rsidRPr="00B11A27">
        <w:rPr>
          <w:sz w:val="28"/>
          <w:szCs w:val="28"/>
        </w:rPr>
        <w:t xml:space="preserve"> по мнению потребителей товаров, работ и услуг.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эффективность реализации муниципальной программы «Развитие малого и среднего предпринимательства на территор</w:t>
      </w:r>
      <w:r w:rsidR="00122227" w:rsidRPr="00B11A27">
        <w:rPr>
          <w:sz w:val="28"/>
          <w:szCs w:val="28"/>
        </w:rPr>
        <w:t>ии города Нижневартовска на 2018</w:t>
      </w:r>
      <w:r w:rsidR="000A3567" w:rsidRPr="00B11A27">
        <w:rPr>
          <w:sz w:val="28"/>
          <w:szCs w:val="28"/>
        </w:rPr>
        <w:t xml:space="preserve"> – </w:t>
      </w:r>
      <w:r w:rsidR="00122227" w:rsidRPr="00B11A27">
        <w:rPr>
          <w:sz w:val="28"/>
          <w:szCs w:val="28"/>
        </w:rPr>
        <w:t xml:space="preserve">2025 </w:t>
      </w:r>
      <w:r w:rsidRPr="00B11A27">
        <w:rPr>
          <w:sz w:val="28"/>
          <w:szCs w:val="28"/>
        </w:rPr>
        <w:t>годы</w:t>
      </w:r>
      <w:r w:rsidR="00122227" w:rsidRPr="00B11A27">
        <w:rPr>
          <w:sz w:val="28"/>
          <w:szCs w:val="28"/>
        </w:rPr>
        <w:t xml:space="preserve"> и</w:t>
      </w:r>
      <w:r w:rsidR="00773B46">
        <w:rPr>
          <w:sz w:val="28"/>
          <w:szCs w:val="28"/>
        </w:rPr>
        <w:t xml:space="preserve"> на период до 2030 года» за 2020</w:t>
      </w:r>
      <w:r w:rsidR="00122227" w:rsidRPr="00B11A27">
        <w:rPr>
          <w:sz w:val="28"/>
          <w:szCs w:val="28"/>
        </w:rPr>
        <w:t xml:space="preserve"> год</w:t>
      </w:r>
      <w:r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t>Выявить административные, экономические и иные барьеры, затрудняющие предпринимательскую деятельность на рынках товаров, работ и услуг города Нижневартовска, доступность кадровых ресурсов, доступность инфраструктуры, доступность финансирования (каждый вид издержек оценивается на предмет наличия и изменения направления (увеличились, не изменились, уменьшились), при этом оценивается и прогнозная оценка изменения показателей.</w:t>
      </w:r>
      <w:proofErr w:type="gramEnd"/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и возможность создания или модернизации и расширения действующих производств субъектов предпринимательства, работающих в сфере производства (агропромышленный комплекс, лесопромышленный комплекс, пищевое производство, производство стройматериалов, и т.д.), для производства импортозамещающих товаров.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субъектов предпринимательства в создании новых объектов и расширении текущей деятельности в области социального предпринимательства.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субъектов предпринимательства в создании центров молодежного инновационного творчества на территории города Нижневартовска.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Оценить заинтересованность субъектов предпринимательства в создании инновационных производств.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потребителей товаров, работ и услуг в возрасте до 30 лет (включительно) в создании собственного предпринимательского дела на территории города Нижневартовска, выявить слабые стороны и барьеры.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Оценить заинтересованность предпринимателей в использовании энергосберегающих технологий на производственных площадках и объектах предпринимательства.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Выявить уровень удовлетворенности качеством конкурентной среды среди предпринимателей и потребителей товаров, работ и услуг города Нижневартовска.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Выявить удовлетворенность ценообразованием и качеством товаров, работ и услуг, производимых субъектами малого и среднего предпринимательства на территории города Нижневартовска.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Осуществить анализ предложений потребителей товаров, работ и услуг по отсутствию или предоставлению в недостаточном количестве товаров, работ и услуг на территории города Нижневартовска в разрезе товарных групп и видов работ и услуг.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Осуществить анализ изменения численности персонала у предпринимателей, получивших поддержку (по видам: финансовая, имущественная и т.д.) в рамка</w:t>
      </w:r>
      <w:r w:rsidR="00773B46">
        <w:rPr>
          <w:sz w:val="28"/>
          <w:szCs w:val="28"/>
        </w:rPr>
        <w:t>х муниципальной программы в 2020</w:t>
      </w:r>
      <w:r w:rsidRPr="00B11A27">
        <w:rPr>
          <w:sz w:val="28"/>
          <w:szCs w:val="28"/>
        </w:rPr>
        <w:t xml:space="preserve"> году.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Осуществить ан</w:t>
      </w:r>
      <w:r w:rsidR="00BE013C" w:rsidRPr="00B11A27">
        <w:rPr>
          <w:sz w:val="28"/>
          <w:szCs w:val="28"/>
        </w:rPr>
        <w:t xml:space="preserve">ализ динамики доходов, </w:t>
      </w:r>
      <w:r w:rsidR="00A92139" w:rsidRPr="00B11A27">
        <w:rPr>
          <w:sz w:val="28"/>
          <w:szCs w:val="28"/>
        </w:rPr>
        <w:t xml:space="preserve">прибыли за </w:t>
      </w:r>
      <w:r w:rsidR="00773B46">
        <w:rPr>
          <w:sz w:val="28"/>
          <w:szCs w:val="28"/>
        </w:rPr>
        <w:t>2020</w:t>
      </w:r>
      <w:r w:rsidRPr="00B11A27">
        <w:rPr>
          <w:sz w:val="28"/>
          <w:szCs w:val="28"/>
        </w:rPr>
        <w:t xml:space="preserve"> года у предпринимателей, получивших поддержку (по видам: финансовая, имущественная и т.д.) в рамка</w:t>
      </w:r>
      <w:r w:rsidR="00773B46">
        <w:rPr>
          <w:sz w:val="28"/>
          <w:szCs w:val="28"/>
        </w:rPr>
        <w:t>х муниципальной программы в 2020</w:t>
      </w:r>
      <w:r w:rsidRPr="00B11A27">
        <w:rPr>
          <w:sz w:val="28"/>
          <w:szCs w:val="28"/>
        </w:rPr>
        <w:t xml:space="preserve"> году.</w:t>
      </w:r>
    </w:p>
    <w:p w:rsidR="00871A73" w:rsidRPr="00B11A27" w:rsidRDefault="00871A73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Определить стадию жизни действующего собственного предпринимательского дела (рост, планомерное развитие, стагнация, кризисное положение, ликвидация) субъектов малого и среднего предпринимательс</w:t>
      </w:r>
      <w:r w:rsidR="00773B46">
        <w:rPr>
          <w:sz w:val="28"/>
          <w:szCs w:val="28"/>
        </w:rPr>
        <w:t>тва, получивших поддержку в 2020</w:t>
      </w:r>
      <w:r w:rsidRPr="00B11A27">
        <w:rPr>
          <w:sz w:val="28"/>
          <w:szCs w:val="28"/>
        </w:rPr>
        <w:t xml:space="preserve"> году.</w:t>
      </w:r>
    </w:p>
    <w:p w:rsidR="00A92139" w:rsidRPr="00B11A27" w:rsidRDefault="00A92139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 xml:space="preserve">Определить условия ведения бизнеса в период распространения </w:t>
      </w:r>
      <w:r w:rsidRPr="00B11A27">
        <w:rPr>
          <w:sz w:val="28"/>
          <w:szCs w:val="28"/>
          <w:lang w:val="en-US"/>
        </w:rPr>
        <w:t>COVID</w:t>
      </w:r>
      <w:r w:rsidRPr="00B11A27">
        <w:rPr>
          <w:sz w:val="28"/>
          <w:szCs w:val="28"/>
        </w:rPr>
        <w:t>-19.</w:t>
      </w:r>
    </w:p>
    <w:p w:rsidR="00A92139" w:rsidRPr="00B11A27" w:rsidRDefault="00A92139" w:rsidP="0085771C">
      <w:pPr>
        <w:pStyle w:val="a3"/>
        <w:numPr>
          <w:ilvl w:val="0"/>
          <w:numId w:val="2"/>
        </w:numPr>
        <w:shd w:val="clear" w:color="auto" w:fill="auto"/>
        <w:spacing w:before="0" w:after="0" w:line="360" w:lineRule="auto"/>
        <w:ind w:left="709" w:right="-1" w:hanging="731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Определить уровень удовлетворенности мерами поддержки, принятыми для субъектов малого и среднего предпринимательства, в связи с ра</w:t>
      </w:r>
      <w:r w:rsidR="002A1F62" w:rsidRPr="00B11A27">
        <w:rPr>
          <w:sz w:val="28"/>
          <w:szCs w:val="28"/>
        </w:rPr>
        <w:t>с</w:t>
      </w:r>
      <w:r w:rsidRPr="00B11A27">
        <w:rPr>
          <w:sz w:val="28"/>
          <w:szCs w:val="28"/>
        </w:rPr>
        <w:t>пространением</w:t>
      </w:r>
      <w:r w:rsidR="002A1F62" w:rsidRPr="00B11A27">
        <w:rPr>
          <w:sz w:val="28"/>
          <w:szCs w:val="28"/>
        </w:rPr>
        <w:t xml:space="preserve"> новой короновирусной инфекции </w:t>
      </w:r>
      <w:r w:rsidR="002A1F62" w:rsidRPr="00B11A27">
        <w:rPr>
          <w:sz w:val="28"/>
          <w:szCs w:val="28"/>
          <w:lang w:val="en-US"/>
        </w:rPr>
        <w:t>COVID</w:t>
      </w:r>
      <w:r w:rsidR="002A1F62" w:rsidRPr="00B11A27">
        <w:rPr>
          <w:sz w:val="28"/>
          <w:szCs w:val="28"/>
        </w:rPr>
        <w:t>-19.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 рамках исследовательской работы было выполнено: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Разработка методики проведения мониторинга;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Разработка инструментария для проведения опроса представителей предпринимательского сообщества города, включающего вопросы для оценки деятельности субъектов малого и среднего предпринимательства (тип юридического статуса, количество человек в штате, годовой оборот денежных средств, градация по отраслевой принадлежности, вид экономической деятельности), а также вопросы, позволяющие решить задачи исследования;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t>Проведение анкетного опроса экономически активного населения Нижневартовска с использованием многоступенчатой стратифицированной вероятностной выборки, репрезентирующей предпринимателей Нижневартовска в возрасте от 18 до 60 лет по типу юридического статуса, по виду экономической деятельности, по параметрам размера предприятия, объемом не менее 400 респондентов и, в первую очередь</w:t>
      </w:r>
      <w:r w:rsidR="00B22BA3" w:rsidRPr="00B11A27">
        <w:rPr>
          <w:sz w:val="28"/>
          <w:szCs w:val="28"/>
        </w:rPr>
        <w:t>,</w:t>
      </w:r>
      <w:r w:rsidRPr="00B11A27">
        <w:rPr>
          <w:sz w:val="28"/>
          <w:szCs w:val="28"/>
        </w:rPr>
        <w:t xml:space="preserve"> получателей муниципальной и государс</w:t>
      </w:r>
      <w:r w:rsidR="00BE013C" w:rsidRPr="00B11A27">
        <w:rPr>
          <w:sz w:val="28"/>
          <w:szCs w:val="28"/>
        </w:rPr>
        <w:t>твенной поддержк</w:t>
      </w:r>
      <w:r w:rsidR="00773B46">
        <w:rPr>
          <w:sz w:val="28"/>
          <w:szCs w:val="28"/>
        </w:rPr>
        <w:t>и за 2020</w:t>
      </w:r>
      <w:r w:rsidRPr="00B11A27">
        <w:rPr>
          <w:sz w:val="28"/>
          <w:szCs w:val="28"/>
        </w:rPr>
        <w:t xml:space="preserve"> год (не менее 70 респондентов). </w:t>
      </w:r>
      <w:proofErr w:type="gramEnd"/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Разработка инструментария для проведения опроса потребителей товаров и услуг из числа населения города Нижневартовска, включающего вопросы, выявляющие социально-демографические характеристики респондентов, а также вопросы, позволяющие решить задачи исследования.</w:t>
      </w:r>
    </w:p>
    <w:p w:rsidR="00871A73" w:rsidRPr="00B11A27" w:rsidRDefault="00871A73" w:rsidP="0085771C">
      <w:pPr>
        <w:pStyle w:val="a3"/>
        <w:numPr>
          <w:ilvl w:val="0"/>
          <w:numId w:val="3"/>
        </w:numPr>
        <w:shd w:val="clear" w:color="auto" w:fill="auto"/>
        <w:spacing w:before="0" w:after="0" w:line="360" w:lineRule="auto"/>
        <w:ind w:left="709" w:right="-1" w:hanging="709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Проведение анкетного опроса экономически активного населения Нижневартовска в возрасте от 18 до 60 лет с использованием квотной </w:t>
      </w:r>
      <w:r w:rsidRPr="00B11A27">
        <w:rPr>
          <w:sz w:val="28"/>
          <w:szCs w:val="28"/>
        </w:rPr>
        <w:lastRenderedPageBreak/>
        <w:t>выборки по полу и возрасту, репрезентирующей население Нижневартовска, объемом не менее 400 респондентов.</w:t>
      </w:r>
    </w:p>
    <w:p w:rsidR="00871A73" w:rsidRPr="00B11A27" w:rsidRDefault="00871A73" w:rsidP="0085771C">
      <w:pPr>
        <w:pStyle w:val="420"/>
        <w:keepNext/>
        <w:keepLines/>
        <w:shd w:val="clear" w:color="auto" w:fill="auto"/>
        <w:spacing w:before="0" w:line="360" w:lineRule="auto"/>
        <w:ind w:right="-1"/>
        <w:jc w:val="center"/>
        <w:rPr>
          <w:sz w:val="28"/>
          <w:szCs w:val="28"/>
        </w:rPr>
      </w:pPr>
      <w:r w:rsidRPr="00B11A27">
        <w:rPr>
          <w:sz w:val="28"/>
          <w:szCs w:val="28"/>
        </w:rPr>
        <w:t>Описание исследования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Исходя из цели исследования, а именно: обобщение данных о деятельности субъектов малого и среднего предпринимательства, а также определение приоритетных направлений развития предпринимательской деятельности и достижения социального и экономического эффекта на территории города Нижневартовска, в качестве методов сбора необходимой информации был выбран:</w:t>
      </w:r>
    </w:p>
    <w:p w:rsidR="00871A73" w:rsidRPr="00B11A27" w:rsidRDefault="00871A73" w:rsidP="0085771C">
      <w:pPr>
        <w:pStyle w:val="a3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60" w:lineRule="auto"/>
        <w:ind w:left="20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анкетный опрос.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Анкета для опроса представителей предпринимательско</w:t>
      </w:r>
      <w:r w:rsidR="00BA7A9F" w:rsidRPr="00B11A27">
        <w:rPr>
          <w:sz w:val="28"/>
          <w:szCs w:val="28"/>
        </w:rPr>
        <w:t xml:space="preserve">го сообщества города </w:t>
      </w:r>
      <w:r w:rsidR="00773B46">
        <w:rPr>
          <w:sz w:val="28"/>
          <w:szCs w:val="28"/>
        </w:rPr>
        <w:t>включала 45 вопросов</w:t>
      </w:r>
      <w:r w:rsidRPr="00B11A27">
        <w:rPr>
          <w:sz w:val="28"/>
          <w:szCs w:val="28"/>
        </w:rPr>
        <w:t>, разбитых на три блока:</w:t>
      </w:r>
    </w:p>
    <w:p w:rsidR="00CC650E" w:rsidRPr="00B11A27" w:rsidRDefault="00871A73" w:rsidP="0085771C">
      <w:pPr>
        <w:pStyle w:val="a3"/>
        <w:numPr>
          <w:ilvl w:val="1"/>
          <w:numId w:val="1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информацию о предпринимателе и его деятельности;</w:t>
      </w:r>
    </w:p>
    <w:p w:rsidR="00CC650E" w:rsidRPr="00B11A27" w:rsidRDefault="00871A73" w:rsidP="0085771C">
      <w:pPr>
        <w:pStyle w:val="a3"/>
        <w:numPr>
          <w:ilvl w:val="1"/>
          <w:numId w:val="1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оценку условий развития малого и среднего предпринимательства в городе Нижневартовске;</w:t>
      </w:r>
    </w:p>
    <w:p w:rsidR="00BA7A9F" w:rsidRPr="00B11A27" w:rsidRDefault="00871A73" w:rsidP="0085771C">
      <w:pPr>
        <w:pStyle w:val="a3"/>
        <w:numPr>
          <w:ilvl w:val="1"/>
          <w:numId w:val="1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вопросы, содержащие оценку эффективности реализации муниципальной программы </w:t>
      </w:r>
      <w:r w:rsidR="00BA7A9F" w:rsidRPr="00B11A27">
        <w:rPr>
          <w:sz w:val="28"/>
          <w:szCs w:val="28"/>
        </w:rPr>
        <w:t>«Развитие малого и среднего предпринимательства на территории города Нижневартовска на 2018-2025 годы и на период до 2030 года».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Анкетный опрос проводился в </w:t>
      </w:r>
      <w:r w:rsidR="00773B46">
        <w:rPr>
          <w:sz w:val="28"/>
          <w:szCs w:val="28"/>
        </w:rPr>
        <w:t xml:space="preserve">мае </w:t>
      </w:r>
      <w:r w:rsidRPr="00B11A27">
        <w:rPr>
          <w:sz w:val="28"/>
          <w:szCs w:val="28"/>
        </w:rPr>
        <w:t>–</w:t>
      </w:r>
      <w:r w:rsidR="00773B46">
        <w:rPr>
          <w:sz w:val="28"/>
          <w:szCs w:val="28"/>
        </w:rPr>
        <w:t xml:space="preserve"> сентябре 2021</w:t>
      </w:r>
      <w:r w:rsidR="00EF3918" w:rsidRPr="00B11A27">
        <w:rPr>
          <w:sz w:val="28"/>
          <w:szCs w:val="28"/>
        </w:rPr>
        <w:t xml:space="preserve"> года и охватил </w:t>
      </w:r>
      <w:r w:rsidR="00773B46">
        <w:rPr>
          <w:sz w:val="28"/>
          <w:szCs w:val="28"/>
        </w:rPr>
        <w:t xml:space="preserve">400 </w:t>
      </w:r>
      <w:r w:rsidRPr="00B11A27">
        <w:rPr>
          <w:sz w:val="28"/>
          <w:szCs w:val="28"/>
        </w:rPr>
        <w:t xml:space="preserve">респондентов — </w:t>
      </w:r>
      <w:r w:rsidR="00EF3918" w:rsidRPr="00B11A27">
        <w:rPr>
          <w:sz w:val="28"/>
          <w:szCs w:val="28"/>
        </w:rPr>
        <w:t xml:space="preserve">учредителей и </w:t>
      </w:r>
      <w:r w:rsidRPr="00B11A27">
        <w:rPr>
          <w:sz w:val="28"/>
          <w:szCs w:val="28"/>
        </w:rPr>
        <w:t>руководителей мал</w:t>
      </w:r>
      <w:r w:rsidR="00EF3918" w:rsidRPr="00B11A27">
        <w:rPr>
          <w:sz w:val="28"/>
          <w:szCs w:val="28"/>
        </w:rPr>
        <w:t xml:space="preserve">ых и средних компаний, из них </w:t>
      </w:r>
      <w:r w:rsidR="00773B46">
        <w:rPr>
          <w:sz w:val="28"/>
          <w:szCs w:val="28"/>
        </w:rPr>
        <w:t>71 получатель</w:t>
      </w:r>
      <w:r w:rsidRPr="00B11A27">
        <w:rPr>
          <w:sz w:val="28"/>
          <w:szCs w:val="28"/>
        </w:rPr>
        <w:t xml:space="preserve"> муни</w:t>
      </w:r>
      <w:r w:rsidR="00EF3918" w:rsidRPr="00B11A27">
        <w:rPr>
          <w:sz w:val="28"/>
          <w:szCs w:val="28"/>
        </w:rPr>
        <w:t>ципальной поддержки, а также 4</w:t>
      </w:r>
      <w:r w:rsidR="00A4797C" w:rsidRPr="00B11A27">
        <w:rPr>
          <w:sz w:val="28"/>
          <w:szCs w:val="28"/>
        </w:rPr>
        <w:t>00</w:t>
      </w:r>
      <w:r w:rsidRPr="00B11A27">
        <w:rPr>
          <w:sz w:val="28"/>
          <w:szCs w:val="28"/>
        </w:rPr>
        <w:t>потребителей товаров, работ и услуг среди таких социальных категорий граждан, как руководитель высшего и среднего уровня, специалист, служащий, рабочий, безработный, студент, пенсионер.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Выборка опроса для представителей предпринимательского сообщества была многоступенчатой стратифицированной, вероятностной по параметрам размера предприятия и вида деятельности для достижения репрезентативности (в части соответствия по этим параметрам структуре общей совокупности </w:t>
      </w:r>
      <w:r w:rsidRPr="00B11A27">
        <w:rPr>
          <w:sz w:val="28"/>
          <w:szCs w:val="28"/>
        </w:rPr>
        <w:lastRenderedPageBreak/>
        <w:t>малого и среднего предпринимательства в Нижневартовске). В соответствии с приоритетами мер муниципальной и государственной поддержки и с вкладом малых и средних предприятий в долю ВРП Нижневартовска на уровне 10 — 12% выборочная совокупность была скорректирована по видам экономической деятельности и по категориям субъектов малого и среднего предпринимательства.</w:t>
      </w:r>
    </w:p>
    <w:p w:rsidR="000F5FBA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t>Генеральная совокупность — это все субъекты малого и среднего предпринимательства, включая индивидуальных предпринимателей, которые зарегистрированы и находятся (осуществляют деятельность) на территории города Н</w:t>
      </w:r>
      <w:r w:rsidR="00EF3918" w:rsidRPr="00B11A27">
        <w:rPr>
          <w:sz w:val="28"/>
          <w:szCs w:val="28"/>
        </w:rPr>
        <w:t>ижневартовска, составляет в</w:t>
      </w:r>
      <w:r w:rsidR="00D6018C" w:rsidRPr="00B11A27">
        <w:rPr>
          <w:sz w:val="28"/>
          <w:szCs w:val="28"/>
        </w:rPr>
        <w:t xml:space="preserve"> </w:t>
      </w:r>
      <w:r w:rsidR="00D6018C" w:rsidRPr="00CA7D9F">
        <w:rPr>
          <w:sz w:val="28"/>
          <w:szCs w:val="28"/>
        </w:rPr>
        <w:t>202</w:t>
      </w:r>
      <w:r w:rsidR="00773B46" w:rsidRPr="00CA7D9F">
        <w:rPr>
          <w:sz w:val="28"/>
          <w:szCs w:val="28"/>
        </w:rPr>
        <w:t>1</w:t>
      </w:r>
      <w:r w:rsidR="00EF3918" w:rsidRPr="00CA7D9F">
        <w:rPr>
          <w:sz w:val="28"/>
          <w:szCs w:val="28"/>
        </w:rPr>
        <w:t>году</w:t>
      </w:r>
      <w:r w:rsidR="000F5FBA" w:rsidRPr="00CA7D9F">
        <w:rPr>
          <w:sz w:val="28"/>
          <w:szCs w:val="28"/>
        </w:rPr>
        <w:t>1</w:t>
      </w:r>
      <w:r w:rsidR="00F77097" w:rsidRPr="00CA7D9F">
        <w:rPr>
          <w:sz w:val="28"/>
          <w:szCs w:val="28"/>
        </w:rPr>
        <w:t>3</w:t>
      </w:r>
      <w:r w:rsidR="00A25740" w:rsidRPr="00CA7D9F">
        <w:rPr>
          <w:sz w:val="28"/>
          <w:szCs w:val="28"/>
        </w:rPr>
        <w:t> </w:t>
      </w:r>
      <w:r w:rsidR="00F77097" w:rsidRPr="00CA7D9F">
        <w:rPr>
          <w:sz w:val="28"/>
          <w:szCs w:val="28"/>
        </w:rPr>
        <w:t>094</w:t>
      </w:r>
      <w:r w:rsidR="00A25740">
        <w:rPr>
          <w:color w:val="FF0000"/>
          <w:sz w:val="28"/>
          <w:szCs w:val="28"/>
        </w:rPr>
        <w:t xml:space="preserve"> </w:t>
      </w:r>
      <w:r w:rsidR="000F5FBA" w:rsidRPr="00B11A27">
        <w:rPr>
          <w:color w:val="000000" w:themeColor="text1"/>
          <w:sz w:val="28"/>
          <w:szCs w:val="28"/>
        </w:rPr>
        <w:t>единиц</w:t>
      </w:r>
      <w:r w:rsidRPr="00B11A27">
        <w:rPr>
          <w:color w:val="000000" w:themeColor="text1"/>
          <w:sz w:val="28"/>
          <w:szCs w:val="28"/>
        </w:rPr>
        <w:t>, 100</w:t>
      </w:r>
      <w:r w:rsidR="00A90BBF" w:rsidRPr="00B11A27">
        <w:rPr>
          <w:color w:val="000000" w:themeColor="text1"/>
          <w:sz w:val="28"/>
          <w:szCs w:val="28"/>
        </w:rPr>
        <w:t>,0</w:t>
      </w:r>
      <w:r w:rsidRPr="00B11A27">
        <w:rPr>
          <w:color w:val="000000" w:themeColor="text1"/>
          <w:sz w:val="28"/>
          <w:szCs w:val="28"/>
        </w:rPr>
        <w:t>%</w:t>
      </w:r>
      <w:r w:rsidR="00451CF5" w:rsidRPr="00B11A27">
        <w:rPr>
          <w:color w:val="000000" w:themeColor="text1"/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FF0000"/>
          <w:sz w:val="28"/>
          <w:szCs w:val="28"/>
        </w:rPr>
      </w:pPr>
      <w:r w:rsidRPr="00B11A27">
        <w:rPr>
          <w:sz w:val="28"/>
          <w:szCs w:val="28"/>
        </w:rPr>
        <w:t>Выборочная совокупность — это часть объектов из генеральной совокупности, отобранных для изучения, с тем чтобы сделать заключение обо всей генераль</w:t>
      </w:r>
      <w:r w:rsidR="00EF3918" w:rsidRPr="00B11A27">
        <w:rPr>
          <w:sz w:val="28"/>
          <w:szCs w:val="28"/>
        </w:rPr>
        <w:t xml:space="preserve">ной совокупности, составляет 400 учредителей и </w:t>
      </w:r>
      <w:r w:rsidRPr="00B11A27">
        <w:rPr>
          <w:sz w:val="28"/>
          <w:szCs w:val="28"/>
        </w:rPr>
        <w:t xml:space="preserve">руководителей </w:t>
      </w:r>
      <w:r w:rsidR="00EF3918" w:rsidRPr="00B11A27">
        <w:rPr>
          <w:sz w:val="28"/>
          <w:szCs w:val="28"/>
        </w:rPr>
        <w:t>малых и средних предприятий</w:t>
      </w:r>
      <w:r w:rsidR="000F699D" w:rsidRPr="00B11A27">
        <w:rPr>
          <w:rStyle w:val="afe"/>
          <w:sz w:val="28"/>
          <w:szCs w:val="28"/>
        </w:rPr>
        <w:footnoteReference w:id="3"/>
      </w:r>
      <w:r w:rsidRPr="00B11A27">
        <w:rPr>
          <w:sz w:val="28"/>
          <w:szCs w:val="28"/>
        </w:rPr>
        <w:t xml:space="preserve">. 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Анкета для опроса потребителей товаров и услуг из числа населения города Нижневартовска включ</w:t>
      </w:r>
      <w:r w:rsidR="00773B46">
        <w:rPr>
          <w:sz w:val="28"/>
          <w:szCs w:val="28"/>
        </w:rPr>
        <w:t xml:space="preserve">ала 16 </w:t>
      </w:r>
      <w:r w:rsidR="00CD0E73" w:rsidRPr="00B11A27">
        <w:rPr>
          <w:sz w:val="28"/>
          <w:szCs w:val="28"/>
        </w:rPr>
        <w:t xml:space="preserve">вопросов, разбитых на </w:t>
      </w:r>
      <w:r w:rsidR="0057792B" w:rsidRPr="00B11A27">
        <w:rPr>
          <w:sz w:val="28"/>
          <w:szCs w:val="28"/>
        </w:rPr>
        <w:t xml:space="preserve">три </w:t>
      </w:r>
      <w:r w:rsidRPr="00B11A27">
        <w:rPr>
          <w:sz w:val="28"/>
          <w:szCs w:val="28"/>
        </w:rPr>
        <w:t>блока:</w:t>
      </w:r>
    </w:p>
    <w:p w:rsidR="00871A73" w:rsidRPr="00B11A27" w:rsidRDefault="00871A73" w:rsidP="0085771C">
      <w:pPr>
        <w:pStyle w:val="a3"/>
        <w:numPr>
          <w:ilvl w:val="1"/>
          <w:numId w:val="6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информацию о социально-демографической характеристике потребителя;</w:t>
      </w:r>
    </w:p>
    <w:p w:rsidR="00871A73" w:rsidRPr="00B11A27" w:rsidRDefault="00871A73" w:rsidP="0085771C">
      <w:pPr>
        <w:pStyle w:val="a3"/>
        <w:numPr>
          <w:ilvl w:val="1"/>
          <w:numId w:val="6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вопросы, содержащие оценку деятельности малого и среднего предпринимат</w:t>
      </w:r>
      <w:r w:rsidR="0057792B" w:rsidRPr="00B11A27">
        <w:rPr>
          <w:sz w:val="28"/>
          <w:szCs w:val="28"/>
        </w:rPr>
        <w:t>ельства в городе Нижневартовске;</w:t>
      </w:r>
    </w:p>
    <w:p w:rsidR="00B83B1A" w:rsidRPr="00B11A27" w:rsidRDefault="00BA6C6B" w:rsidP="0085771C">
      <w:pPr>
        <w:pStyle w:val="a3"/>
        <w:numPr>
          <w:ilvl w:val="1"/>
          <w:numId w:val="6"/>
        </w:numPr>
        <w:shd w:val="clear" w:color="auto" w:fill="auto"/>
        <w:spacing w:before="0" w:after="0" w:line="360" w:lineRule="auto"/>
        <w:ind w:left="709" w:right="-1" w:firstLine="0"/>
        <w:jc w:val="both"/>
        <w:rPr>
          <w:sz w:val="28"/>
          <w:szCs w:val="28"/>
        </w:rPr>
      </w:pPr>
      <w:r w:rsidRPr="00B11A27">
        <w:rPr>
          <w:color w:val="000000" w:themeColor="text1"/>
          <w:sz w:val="28"/>
          <w:szCs w:val="28"/>
        </w:rPr>
        <w:t>в</w:t>
      </w:r>
      <w:r w:rsidR="00B83B1A" w:rsidRPr="00B11A27">
        <w:rPr>
          <w:sz w:val="28"/>
          <w:szCs w:val="28"/>
        </w:rPr>
        <w:t>опросы</w:t>
      </w:r>
      <w:r w:rsidR="0057792B" w:rsidRPr="00B11A27">
        <w:rPr>
          <w:sz w:val="28"/>
          <w:szCs w:val="28"/>
        </w:rPr>
        <w:t xml:space="preserve">, содержащие </w:t>
      </w:r>
      <w:r w:rsidR="00B83B1A" w:rsidRPr="00B11A27">
        <w:rPr>
          <w:sz w:val="28"/>
          <w:szCs w:val="28"/>
        </w:rPr>
        <w:t xml:space="preserve">оценку </w:t>
      </w:r>
      <w:r w:rsidR="0057792B" w:rsidRPr="00B11A27">
        <w:rPr>
          <w:sz w:val="28"/>
          <w:szCs w:val="28"/>
        </w:rPr>
        <w:t>товаров и услуг</w:t>
      </w:r>
      <w:r w:rsidR="00B83B1A" w:rsidRPr="00B11A27">
        <w:rPr>
          <w:sz w:val="28"/>
          <w:szCs w:val="28"/>
        </w:rPr>
        <w:t xml:space="preserve"> на рынке города Нижневартовска</w:t>
      </w:r>
      <w:r w:rsidR="0057792B" w:rsidRPr="00B11A27">
        <w:rPr>
          <w:sz w:val="28"/>
          <w:szCs w:val="28"/>
        </w:rPr>
        <w:t>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Выборка опроса для потребителей товаров и услуг была квотирована по полу и возрасту, репрезентирующая</w:t>
      </w:r>
      <w:r w:rsidR="00A25740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>население Нижневартовска.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bookmarkStart w:id="2" w:name="bookmark1"/>
    </w:p>
    <w:p w:rsidR="00871A73" w:rsidRPr="00B11A27" w:rsidRDefault="00871A73" w:rsidP="0085771C">
      <w:pPr>
        <w:pStyle w:val="420"/>
        <w:keepNext/>
        <w:keepLines/>
        <w:shd w:val="clear" w:color="auto" w:fill="auto"/>
        <w:spacing w:before="0" w:line="360" w:lineRule="auto"/>
        <w:ind w:right="-1"/>
        <w:jc w:val="center"/>
        <w:rPr>
          <w:sz w:val="28"/>
          <w:szCs w:val="28"/>
        </w:rPr>
      </w:pPr>
      <w:r w:rsidRPr="00B11A27">
        <w:rPr>
          <w:sz w:val="28"/>
          <w:szCs w:val="28"/>
        </w:rPr>
        <w:lastRenderedPageBreak/>
        <w:t>Характеристика выборочной совокупности</w:t>
      </w:r>
      <w:bookmarkEnd w:id="2"/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 </w:t>
      </w:r>
      <w:r w:rsidR="00773B46">
        <w:rPr>
          <w:sz w:val="28"/>
          <w:szCs w:val="28"/>
        </w:rPr>
        <w:t>мае</w:t>
      </w:r>
      <w:r w:rsidRPr="00B11A27">
        <w:rPr>
          <w:sz w:val="28"/>
          <w:szCs w:val="28"/>
        </w:rPr>
        <w:t>—</w:t>
      </w:r>
      <w:r w:rsidR="00D6018C" w:rsidRPr="00B11A27">
        <w:rPr>
          <w:sz w:val="28"/>
          <w:szCs w:val="28"/>
        </w:rPr>
        <w:t xml:space="preserve"> </w:t>
      </w:r>
      <w:proofErr w:type="gramStart"/>
      <w:r w:rsidR="00D6018C" w:rsidRPr="00B11A27">
        <w:rPr>
          <w:sz w:val="28"/>
          <w:szCs w:val="28"/>
        </w:rPr>
        <w:t>се</w:t>
      </w:r>
      <w:proofErr w:type="gramEnd"/>
      <w:r w:rsidR="00D6018C" w:rsidRPr="00B11A27">
        <w:rPr>
          <w:sz w:val="28"/>
          <w:szCs w:val="28"/>
        </w:rPr>
        <w:t>нтябре</w:t>
      </w:r>
      <w:r w:rsidR="00773B46">
        <w:rPr>
          <w:sz w:val="28"/>
          <w:szCs w:val="28"/>
        </w:rPr>
        <w:t xml:space="preserve"> 2021</w:t>
      </w:r>
      <w:r w:rsidRPr="00B11A27">
        <w:rPr>
          <w:sz w:val="28"/>
          <w:szCs w:val="28"/>
        </w:rPr>
        <w:t xml:space="preserve"> года был проведен опрос руководителей малых и средних предприяти</w:t>
      </w:r>
      <w:r w:rsidR="00EF3918" w:rsidRPr="00B11A27">
        <w:rPr>
          <w:sz w:val="28"/>
          <w:szCs w:val="28"/>
        </w:rPr>
        <w:t xml:space="preserve">й, в котором приняли участие </w:t>
      </w:r>
      <w:r w:rsidR="00773B46">
        <w:rPr>
          <w:sz w:val="28"/>
          <w:szCs w:val="28"/>
        </w:rPr>
        <w:t>400</w:t>
      </w:r>
      <w:r w:rsidRPr="00B11A27">
        <w:rPr>
          <w:sz w:val="28"/>
          <w:szCs w:val="28"/>
        </w:rPr>
        <w:t>респондентов, являющихся учредителями (собственниками) или руководителями субъектов малого и среднего предпринимательства г</w:t>
      </w:r>
      <w:r w:rsidR="00EF3918" w:rsidRPr="00B11A27">
        <w:rPr>
          <w:sz w:val="28"/>
          <w:szCs w:val="28"/>
        </w:rPr>
        <w:t xml:space="preserve">. Нижневартовска, в том числе </w:t>
      </w:r>
      <w:r w:rsidR="00773B46">
        <w:rPr>
          <w:sz w:val="28"/>
          <w:szCs w:val="28"/>
        </w:rPr>
        <w:t>71получатель</w:t>
      </w:r>
      <w:r w:rsidR="00BA6C6B" w:rsidRPr="00B11A27">
        <w:rPr>
          <w:sz w:val="28"/>
          <w:szCs w:val="28"/>
        </w:rPr>
        <w:t xml:space="preserve"> муниципальной</w:t>
      </w:r>
      <w:r w:rsidRPr="00B11A27">
        <w:rPr>
          <w:sz w:val="28"/>
          <w:szCs w:val="28"/>
        </w:rPr>
        <w:t xml:space="preserve"> поддержки.</w:t>
      </w:r>
    </w:p>
    <w:p w:rsidR="00650E44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Структура выборки по размеру предприятия (деление на микро, малые и средние компании согласно критериям, установленным Постановлением Правительство РФ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предпринимательства») существенным образом не отличается от фактической структуры сектора МСП по городу. </w:t>
      </w:r>
      <w:r w:rsidRPr="00B11A27">
        <w:rPr>
          <w:color w:val="000000" w:themeColor="text1"/>
          <w:sz w:val="28"/>
          <w:szCs w:val="28"/>
        </w:rPr>
        <w:t>Основную массу опрошенных составили руково</w:t>
      </w:r>
      <w:r w:rsidR="001C6379" w:rsidRPr="00B11A27">
        <w:rPr>
          <w:color w:val="000000" w:themeColor="text1"/>
          <w:sz w:val="28"/>
          <w:szCs w:val="28"/>
        </w:rPr>
        <w:t xml:space="preserve">дители малого бизнеса, из них </w:t>
      </w:r>
      <w:r w:rsidR="00F5049B" w:rsidRPr="00F5049B">
        <w:rPr>
          <w:sz w:val="28"/>
          <w:szCs w:val="28"/>
        </w:rPr>
        <w:t>85</w:t>
      </w:r>
      <w:r w:rsidR="00440199" w:rsidRPr="00F5049B">
        <w:rPr>
          <w:sz w:val="28"/>
          <w:szCs w:val="28"/>
        </w:rPr>
        <w:t>,8</w:t>
      </w:r>
      <w:r w:rsidR="000F699D" w:rsidRPr="00F5049B">
        <w:rPr>
          <w:sz w:val="28"/>
          <w:szCs w:val="28"/>
        </w:rPr>
        <w:t>%</w:t>
      </w:r>
      <w:r w:rsidR="00440199" w:rsidRPr="00F5049B">
        <w:rPr>
          <w:sz w:val="28"/>
          <w:szCs w:val="28"/>
        </w:rPr>
        <w:t xml:space="preserve"> – </w:t>
      </w:r>
      <w:r w:rsidR="009F41EE" w:rsidRPr="00F5049B">
        <w:rPr>
          <w:sz w:val="28"/>
          <w:szCs w:val="28"/>
        </w:rPr>
        <w:t xml:space="preserve">руководители </w:t>
      </w:r>
      <w:proofErr w:type="spellStart"/>
      <w:r w:rsidR="00F5049B" w:rsidRPr="00F5049B">
        <w:rPr>
          <w:sz w:val="28"/>
          <w:szCs w:val="28"/>
        </w:rPr>
        <w:t>микропредприятий</w:t>
      </w:r>
      <w:proofErr w:type="spellEnd"/>
      <w:r w:rsidR="00F5049B" w:rsidRPr="00F5049B">
        <w:rPr>
          <w:sz w:val="28"/>
          <w:szCs w:val="28"/>
        </w:rPr>
        <w:t xml:space="preserve"> и 12,5</w:t>
      </w:r>
      <w:r w:rsidRPr="00F5049B">
        <w:rPr>
          <w:sz w:val="28"/>
          <w:szCs w:val="28"/>
        </w:rPr>
        <w:t>% – малых предприятий</w:t>
      </w:r>
      <w:r w:rsidR="001C6379" w:rsidRPr="00F5049B">
        <w:rPr>
          <w:sz w:val="28"/>
          <w:szCs w:val="28"/>
        </w:rPr>
        <w:t xml:space="preserve">, </w:t>
      </w:r>
      <w:r w:rsidR="00F5049B" w:rsidRPr="00F5049B">
        <w:rPr>
          <w:sz w:val="28"/>
          <w:szCs w:val="28"/>
        </w:rPr>
        <w:t>1,3</w:t>
      </w:r>
      <w:r w:rsidR="00440199" w:rsidRPr="00F5049B">
        <w:rPr>
          <w:sz w:val="28"/>
          <w:szCs w:val="28"/>
        </w:rPr>
        <w:t>% –</w:t>
      </w:r>
      <w:r w:rsidR="001C6379" w:rsidRPr="00F5049B">
        <w:rPr>
          <w:sz w:val="28"/>
          <w:szCs w:val="28"/>
        </w:rPr>
        <w:t>средних предприя</w:t>
      </w:r>
      <w:r w:rsidR="00F5049B" w:rsidRPr="00F5049B">
        <w:rPr>
          <w:sz w:val="28"/>
          <w:szCs w:val="28"/>
        </w:rPr>
        <w:t>тий. 31,3</w:t>
      </w:r>
      <w:r w:rsidR="001A5EF6" w:rsidRPr="00F5049B">
        <w:rPr>
          <w:sz w:val="28"/>
          <w:szCs w:val="28"/>
        </w:rPr>
        <w:t>% имеют бизнес б</w:t>
      </w:r>
      <w:r w:rsidR="00440199" w:rsidRPr="00F5049B">
        <w:rPr>
          <w:sz w:val="28"/>
          <w:szCs w:val="28"/>
        </w:rPr>
        <w:t>ол</w:t>
      </w:r>
      <w:r w:rsidR="00F5049B" w:rsidRPr="00F5049B">
        <w:rPr>
          <w:sz w:val="28"/>
          <w:szCs w:val="28"/>
        </w:rPr>
        <w:t>ее 5 лет, менее одного года 18,5</w:t>
      </w:r>
      <w:r w:rsidR="001A5EF6" w:rsidRPr="00F5049B">
        <w:rPr>
          <w:sz w:val="28"/>
          <w:szCs w:val="28"/>
        </w:rPr>
        <w:t>%</w:t>
      </w:r>
      <w:r w:rsidR="00E40952" w:rsidRPr="00F5049B">
        <w:rPr>
          <w:sz w:val="28"/>
          <w:szCs w:val="28"/>
        </w:rPr>
        <w:t xml:space="preserve"> (Диаграммы №1.1,№1.2, №1.3)</w:t>
      </w:r>
      <w:r w:rsidR="001A5EF6" w:rsidRPr="00F5049B">
        <w:rPr>
          <w:sz w:val="28"/>
          <w:szCs w:val="28"/>
        </w:rPr>
        <w:t xml:space="preserve">. </w:t>
      </w:r>
    </w:p>
    <w:p w:rsidR="00CA7D9F" w:rsidRPr="00F5049B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№1.1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предприятий по численному составу</w:t>
      </w:r>
    </w:p>
    <w:p w:rsidR="00A4797C" w:rsidRPr="00B11A27" w:rsidRDefault="00F5049B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F5049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085975"/>
            <wp:effectExtent l="0" t="0" r="0" b="0"/>
            <wp:docPr id="85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771C" w:rsidRDefault="0085771C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P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 1.2</w:t>
      </w: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предприятия по примерному годовому обороту</w:t>
      </w:r>
    </w:p>
    <w:p w:rsidR="00A4797C" w:rsidRDefault="00F5049B" w:rsidP="009B5B52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F5049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735709"/>
            <wp:effectExtent l="0" t="0" r="0" b="0"/>
            <wp:docPr id="87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5B52" w:rsidRDefault="009B5B52" w:rsidP="009B5B52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9B5B52" w:rsidRPr="00B11A27" w:rsidRDefault="009B5B52" w:rsidP="009B5B52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E43201" w:rsidRPr="00B11A27" w:rsidRDefault="00E43201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 1.3</w:t>
      </w:r>
    </w:p>
    <w:p w:rsidR="00F5049B" w:rsidRDefault="00E02F87" w:rsidP="009B5B52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предприятия по возрасту предприятия</w:t>
      </w:r>
    </w:p>
    <w:p w:rsidR="00F5049B" w:rsidRPr="00B11A27" w:rsidRDefault="00F5049B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F5049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87383" cy="2076450"/>
            <wp:effectExtent l="0" t="0" r="0" b="0"/>
            <wp:docPr id="90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797C" w:rsidRPr="00B11A27" w:rsidRDefault="00A4797C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632E68" w:rsidRDefault="00654A1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Среди опрошенных предпринимателей, п</w:t>
      </w:r>
      <w:r w:rsidR="001A5EF6" w:rsidRPr="00B11A27">
        <w:rPr>
          <w:sz w:val="28"/>
          <w:szCs w:val="28"/>
        </w:rPr>
        <w:t>о отраслевой структуре</w:t>
      </w:r>
      <w:r w:rsidRPr="00B11A27">
        <w:rPr>
          <w:sz w:val="28"/>
          <w:szCs w:val="28"/>
        </w:rPr>
        <w:t xml:space="preserve">, основную массу </w:t>
      </w:r>
      <w:r w:rsidR="00871A73" w:rsidRPr="00B11A27">
        <w:rPr>
          <w:sz w:val="28"/>
          <w:szCs w:val="28"/>
        </w:rPr>
        <w:t xml:space="preserve">составили представители оптовой и розничной торговли — </w:t>
      </w:r>
      <w:r w:rsidR="00F5049B" w:rsidRPr="00F5049B">
        <w:rPr>
          <w:sz w:val="28"/>
          <w:szCs w:val="28"/>
        </w:rPr>
        <w:t>20,5%, 12,3</w:t>
      </w:r>
      <w:r w:rsidRPr="00F5049B">
        <w:rPr>
          <w:sz w:val="28"/>
          <w:szCs w:val="28"/>
        </w:rPr>
        <w:t>% –</w:t>
      </w:r>
      <w:r w:rsidR="00F5049B" w:rsidRPr="00F5049B">
        <w:rPr>
          <w:sz w:val="28"/>
          <w:szCs w:val="28"/>
        </w:rPr>
        <w:t xml:space="preserve"> предоставление прочих видов услуг</w:t>
      </w:r>
      <w:r w:rsidRPr="00F5049B">
        <w:rPr>
          <w:sz w:val="28"/>
          <w:szCs w:val="28"/>
        </w:rPr>
        <w:t>,</w:t>
      </w:r>
      <w:r w:rsidR="00F5049B" w:rsidRPr="00F5049B">
        <w:rPr>
          <w:sz w:val="28"/>
          <w:szCs w:val="28"/>
        </w:rPr>
        <w:t xml:space="preserve"> 11,5</w:t>
      </w:r>
      <w:r w:rsidR="000F699D" w:rsidRPr="00F5049B">
        <w:rPr>
          <w:sz w:val="28"/>
          <w:szCs w:val="28"/>
        </w:rPr>
        <w:t>%</w:t>
      </w:r>
      <w:r w:rsidR="00440199" w:rsidRPr="00F5049B">
        <w:rPr>
          <w:sz w:val="28"/>
          <w:szCs w:val="28"/>
        </w:rPr>
        <w:t xml:space="preserve"> –</w:t>
      </w:r>
      <w:r w:rsidR="00F5049B" w:rsidRPr="00F5049B">
        <w:rPr>
          <w:sz w:val="28"/>
          <w:szCs w:val="28"/>
        </w:rPr>
        <w:t>образование</w:t>
      </w:r>
      <w:r w:rsidR="000F699D" w:rsidRPr="00F5049B">
        <w:rPr>
          <w:sz w:val="28"/>
          <w:szCs w:val="28"/>
        </w:rPr>
        <w:t>,</w:t>
      </w:r>
      <w:r w:rsidR="00F5049B" w:rsidRPr="00F5049B">
        <w:rPr>
          <w:sz w:val="28"/>
          <w:szCs w:val="28"/>
        </w:rPr>
        <w:t xml:space="preserve"> 7,3</w:t>
      </w:r>
      <w:r w:rsidRPr="00F5049B">
        <w:rPr>
          <w:sz w:val="28"/>
          <w:szCs w:val="28"/>
        </w:rPr>
        <w:t>%</w:t>
      </w:r>
      <w:r w:rsidR="00440199" w:rsidRPr="00F5049B">
        <w:rPr>
          <w:sz w:val="28"/>
          <w:szCs w:val="28"/>
        </w:rPr>
        <w:t xml:space="preserve"> –</w:t>
      </w:r>
      <w:r w:rsidR="00F5049B" w:rsidRPr="00F5049B">
        <w:rPr>
          <w:sz w:val="28"/>
          <w:szCs w:val="28"/>
        </w:rPr>
        <w:t xml:space="preserve">деятельность гостиниц и предприятий общественного питания </w:t>
      </w:r>
      <w:r w:rsidR="0064378F" w:rsidRPr="00F5049B">
        <w:rPr>
          <w:sz w:val="28"/>
          <w:szCs w:val="28"/>
        </w:rPr>
        <w:t>(Таблица №1.1)</w:t>
      </w:r>
      <w:r w:rsidRPr="00F5049B">
        <w:rPr>
          <w:sz w:val="28"/>
          <w:szCs w:val="28"/>
        </w:rPr>
        <w:t xml:space="preserve">. </w:t>
      </w:r>
    </w:p>
    <w:p w:rsidR="00CA7D9F" w:rsidRPr="00F5049B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E17927" w:rsidRDefault="00E40952" w:rsidP="00E17927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Таблица</w:t>
      </w:r>
      <w:r w:rsidR="00E43201" w:rsidRPr="00B11A27">
        <w:rPr>
          <w:b/>
          <w:sz w:val="28"/>
          <w:szCs w:val="28"/>
        </w:rPr>
        <w:t xml:space="preserve"> № 1</w:t>
      </w:r>
      <w:r w:rsidR="0064378F" w:rsidRPr="00B11A27">
        <w:rPr>
          <w:b/>
          <w:sz w:val="28"/>
          <w:szCs w:val="28"/>
        </w:rPr>
        <w:t>.1</w:t>
      </w:r>
    </w:p>
    <w:tbl>
      <w:tblPr>
        <w:tblW w:w="9789" w:type="dxa"/>
        <w:tblInd w:w="98" w:type="dxa"/>
        <w:tblLayout w:type="fixed"/>
        <w:tblLook w:val="04A0"/>
      </w:tblPr>
      <w:tblGrid>
        <w:gridCol w:w="8657"/>
        <w:gridCol w:w="1132"/>
      </w:tblGrid>
      <w:tr w:rsidR="00F5049B" w:rsidRPr="00F5049B" w:rsidTr="00F5049B">
        <w:trPr>
          <w:trHeight w:val="600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экономической деятельности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предприятий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автотранспортных средств и мотоциклов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</w:t>
            </w:r>
            <w:r w:rsidR="00CA7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рыболовство, рыбоводство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049B" w:rsidRPr="00F5049B" w:rsidTr="00F5049B">
        <w:trPr>
          <w:trHeight w:val="300"/>
        </w:trPr>
        <w:tc>
          <w:tcPr>
            <w:tcW w:w="8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9B" w:rsidRPr="00F5049B" w:rsidRDefault="00F5049B" w:rsidP="00F50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9B" w:rsidRPr="00F5049B" w:rsidRDefault="00F5049B" w:rsidP="00F5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451CF5" w:rsidRPr="00B11A27" w:rsidRDefault="00451CF5" w:rsidP="00A61506">
      <w:pPr>
        <w:pStyle w:val="a3"/>
        <w:shd w:val="clear" w:color="auto" w:fill="auto"/>
        <w:spacing w:before="0" w:after="0" w:line="360" w:lineRule="auto"/>
        <w:ind w:right="-1" w:firstLine="0"/>
        <w:jc w:val="both"/>
        <w:rPr>
          <w:sz w:val="28"/>
          <w:szCs w:val="28"/>
          <w:lang w:val="en-US"/>
        </w:rPr>
      </w:pPr>
    </w:p>
    <w:p w:rsidR="00632E68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В опросе приняли участие предприниматели различных возрастных категорий. </w:t>
      </w:r>
      <w:r w:rsidR="00B124F1" w:rsidRPr="00B11A27">
        <w:rPr>
          <w:sz w:val="28"/>
          <w:szCs w:val="28"/>
        </w:rPr>
        <w:t xml:space="preserve">Социальный портрет предпринимателя в </w:t>
      </w:r>
      <w:r w:rsidR="00092906">
        <w:rPr>
          <w:sz w:val="28"/>
          <w:szCs w:val="28"/>
        </w:rPr>
        <w:t>2021</w:t>
      </w:r>
      <w:r w:rsidR="00CA7D9F">
        <w:rPr>
          <w:sz w:val="28"/>
          <w:szCs w:val="28"/>
        </w:rPr>
        <w:t xml:space="preserve"> </w:t>
      </w:r>
      <w:r w:rsidR="00B124F1" w:rsidRPr="00B11A27">
        <w:rPr>
          <w:sz w:val="28"/>
          <w:szCs w:val="28"/>
        </w:rPr>
        <w:t xml:space="preserve">году выглядит следующим образом: это </w:t>
      </w:r>
      <w:r w:rsidR="005A4F5B">
        <w:rPr>
          <w:sz w:val="28"/>
          <w:szCs w:val="28"/>
        </w:rPr>
        <w:t xml:space="preserve">молодой </w:t>
      </w:r>
      <w:r w:rsidR="00440199" w:rsidRPr="005A4F5B">
        <w:rPr>
          <w:sz w:val="28"/>
          <w:szCs w:val="28"/>
        </w:rPr>
        <w:t>мужчина</w:t>
      </w:r>
      <w:r w:rsidR="005A4F5B" w:rsidRPr="005A4F5B">
        <w:rPr>
          <w:sz w:val="28"/>
          <w:szCs w:val="28"/>
        </w:rPr>
        <w:t xml:space="preserve"> или женщина</w:t>
      </w:r>
      <w:r w:rsidR="00440199" w:rsidRPr="005A4F5B">
        <w:rPr>
          <w:sz w:val="28"/>
          <w:szCs w:val="28"/>
        </w:rPr>
        <w:t xml:space="preserve"> (</w:t>
      </w:r>
      <w:r w:rsidR="006012D5">
        <w:rPr>
          <w:sz w:val="28"/>
          <w:szCs w:val="28"/>
        </w:rPr>
        <w:t xml:space="preserve">по </w:t>
      </w:r>
      <w:r w:rsidR="005A4F5B" w:rsidRPr="005A4F5B">
        <w:rPr>
          <w:sz w:val="28"/>
          <w:szCs w:val="28"/>
        </w:rPr>
        <w:t>50%</w:t>
      </w:r>
      <w:r w:rsidR="00B124F1" w:rsidRPr="005A4F5B">
        <w:rPr>
          <w:sz w:val="28"/>
          <w:szCs w:val="28"/>
        </w:rPr>
        <w:t>)</w:t>
      </w:r>
      <w:r w:rsidR="00A25740">
        <w:rPr>
          <w:sz w:val="28"/>
          <w:szCs w:val="28"/>
        </w:rPr>
        <w:t xml:space="preserve"> </w:t>
      </w:r>
      <w:r w:rsidR="00B124F1" w:rsidRPr="005A4F5B">
        <w:rPr>
          <w:sz w:val="28"/>
          <w:szCs w:val="28"/>
        </w:rPr>
        <w:t>в возрасте</w:t>
      </w:r>
      <w:r w:rsidR="000A3567" w:rsidRPr="005A4F5B">
        <w:rPr>
          <w:sz w:val="28"/>
          <w:szCs w:val="28"/>
        </w:rPr>
        <w:t xml:space="preserve"> от </w:t>
      </w:r>
      <w:r w:rsidR="00B124F1" w:rsidRPr="005A4F5B">
        <w:rPr>
          <w:sz w:val="28"/>
          <w:szCs w:val="28"/>
        </w:rPr>
        <w:t>31 до 40 лет</w:t>
      </w:r>
      <w:r w:rsidR="005A4F5B" w:rsidRPr="005A4F5B">
        <w:rPr>
          <w:sz w:val="28"/>
          <w:szCs w:val="28"/>
        </w:rPr>
        <w:t xml:space="preserve"> (36,5</w:t>
      </w:r>
      <w:r w:rsidR="00B124F1" w:rsidRPr="005A4F5B">
        <w:rPr>
          <w:sz w:val="28"/>
          <w:szCs w:val="28"/>
        </w:rPr>
        <w:t>%)</w:t>
      </w:r>
      <w:r w:rsidR="0064378F" w:rsidRPr="005A4F5B">
        <w:rPr>
          <w:sz w:val="28"/>
          <w:szCs w:val="28"/>
        </w:rPr>
        <w:t xml:space="preserve"> (Диаграмм</w:t>
      </w:r>
      <w:r w:rsidR="00981A9E" w:rsidRPr="005A4F5B">
        <w:rPr>
          <w:sz w:val="28"/>
          <w:szCs w:val="28"/>
        </w:rPr>
        <w:t>ы</w:t>
      </w:r>
      <w:r w:rsidR="00A61506">
        <w:rPr>
          <w:sz w:val="28"/>
          <w:szCs w:val="28"/>
        </w:rPr>
        <w:t xml:space="preserve"> №1.4, №1.5</w:t>
      </w:r>
      <w:r w:rsidR="0064378F" w:rsidRPr="005A4F5B">
        <w:rPr>
          <w:sz w:val="28"/>
          <w:szCs w:val="28"/>
        </w:rPr>
        <w:t>)</w:t>
      </w:r>
      <w:r w:rsidR="00B124F1" w:rsidRPr="005A4F5B">
        <w:rPr>
          <w:sz w:val="28"/>
          <w:szCs w:val="28"/>
        </w:rPr>
        <w:t>.</w:t>
      </w:r>
      <w:r w:rsidR="00B124F1" w:rsidRPr="00B11A27">
        <w:rPr>
          <w:sz w:val="28"/>
          <w:szCs w:val="28"/>
        </w:rPr>
        <w:t xml:space="preserve"> С возрастом предпринимательская активность уменьшается.</w:t>
      </w:r>
    </w:p>
    <w:p w:rsidR="00A25740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A25740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A25740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A25740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A25740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A25740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A25740" w:rsidRPr="00B11A27" w:rsidRDefault="00A25740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B11A27" w:rsidRDefault="00A61506" w:rsidP="0085771C">
      <w:pPr>
        <w:pStyle w:val="a3"/>
        <w:shd w:val="clear" w:color="auto" w:fill="auto"/>
        <w:spacing w:before="0" w:after="0" w:line="360" w:lineRule="auto"/>
        <w:ind w:right="-1" w:firstLine="7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Диаграмма № 1.4</w:t>
      </w: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предпринимателя по возрасту</w:t>
      </w:r>
    </w:p>
    <w:p w:rsidR="00F5049B" w:rsidRPr="00B11A27" w:rsidRDefault="00F5049B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F5049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901141" cy="2085975"/>
            <wp:effectExtent l="0" t="0" r="0" b="0"/>
            <wp:docPr id="92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797C" w:rsidRPr="00B11A27" w:rsidRDefault="00A4797C" w:rsidP="00451CF5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871A73" w:rsidRPr="00B11A27" w:rsidRDefault="00A61506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№1.5</w:t>
      </w: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предпринимателя по полу</w:t>
      </w:r>
    </w:p>
    <w:p w:rsidR="00F5049B" w:rsidRPr="00B11A27" w:rsidRDefault="00F5049B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F5049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910667" cy="1704975"/>
            <wp:effectExtent l="0" t="0" r="0" b="0"/>
            <wp:docPr id="93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Default="00AD7C3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t xml:space="preserve">Социально-демографическая характеристика потребителей города Нижневартовска, такова: </w:t>
      </w:r>
      <w:r w:rsidR="00871A73" w:rsidRPr="00B11A27">
        <w:rPr>
          <w:sz w:val="28"/>
          <w:szCs w:val="28"/>
        </w:rPr>
        <w:t xml:space="preserve">в опросе приняли участие представители всех возрастных групп, наибольший процент опрошенных относятся к молодым </w:t>
      </w:r>
      <w:r w:rsidR="00871A73" w:rsidRPr="00B11A27">
        <w:rPr>
          <w:color w:val="000000" w:themeColor="text1"/>
          <w:sz w:val="28"/>
          <w:szCs w:val="28"/>
        </w:rPr>
        <w:t>людям от 18 до 30 лет</w:t>
      </w:r>
      <w:r w:rsidR="00A25740">
        <w:rPr>
          <w:color w:val="000000" w:themeColor="text1"/>
          <w:sz w:val="28"/>
          <w:szCs w:val="28"/>
        </w:rPr>
        <w:t xml:space="preserve"> </w:t>
      </w:r>
      <w:r w:rsidR="003C1626" w:rsidRPr="00B11A27">
        <w:rPr>
          <w:color w:val="000000" w:themeColor="text1"/>
          <w:sz w:val="28"/>
          <w:szCs w:val="28"/>
        </w:rPr>
        <w:t>(</w:t>
      </w:r>
      <w:r w:rsidR="00981A9E" w:rsidRPr="00B11A27">
        <w:rPr>
          <w:color w:val="000000" w:themeColor="text1"/>
          <w:sz w:val="28"/>
          <w:szCs w:val="28"/>
        </w:rPr>
        <w:t>Диаграмм</w:t>
      </w:r>
      <w:r w:rsidR="006B43B6" w:rsidRPr="00B11A27">
        <w:rPr>
          <w:color w:val="000000" w:themeColor="text1"/>
          <w:sz w:val="28"/>
          <w:szCs w:val="28"/>
        </w:rPr>
        <w:t>а</w:t>
      </w:r>
      <w:r w:rsidR="00981A9E" w:rsidRPr="00B11A27">
        <w:rPr>
          <w:color w:val="000000" w:themeColor="text1"/>
          <w:sz w:val="28"/>
          <w:szCs w:val="28"/>
        </w:rPr>
        <w:t xml:space="preserve"> №</w:t>
      </w:r>
      <w:r w:rsidR="00530725">
        <w:rPr>
          <w:color w:val="000000" w:themeColor="text1"/>
          <w:sz w:val="28"/>
          <w:szCs w:val="28"/>
        </w:rPr>
        <w:t>1.6</w:t>
      </w:r>
      <w:r w:rsidR="0076205A" w:rsidRPr="00B11A27">
        <w:rPr>
          <w:color w:val="000000" w:themeColor="text1"/>
          <w:sz w:val="28"/>
          <w:szCs w:val="28"/>
        </w:rPr>
        <w:t>)</w:t>
      </w:r>
      <w:r w:rsidR="00B402CC" w:rsidRPr="00B11A27">
        <w:rPr>
          <w:color w:val="000000" w:themeColor="text1"/>
          <w:sz w:val="28"/>
          <w:szCs w:val="28"/>
        </w:rPr>
        <w:t>.</w:t>
      </w: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</w:t>
      </w:r>
      <w:r w:rsidR="00530725">
        <w:rPr>
          <w:b/>
          <w:sz w:val="28"/>
          <w:szCs w:val="28"/>
        </w:rPr>
        <w:t>1.6</w:t>
      </w:r>
    </w:p>
    <w:p w:rsidR="00DC033F" w:rsidRPr="00B11A27" w:rsidRDefault="00871A73" w:rsidP="00530725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возрасту</w:t>
      </w:r>
    </w:p>
    <w:p w:rsidR="00092906" w:rsidRDefault="00092906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092906">
        <w:rPr>
          <w:noProof/>
          <w:sz w:val="28"/>
          <w:szCs w:val="28"/>
          <w:lang w:eastAsia="ru-RU"/>
        </w:rPr>
        <w:drawing>
          <wp:inline distT="0" distB="0" distL="0" distR="0">
            <wp:extent cx="4880239" cy="2286000"/>
            <wp:effectExtent l="0" t="0" r="0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Среди потребителей </w:t>
      </w:r>
      <w:r w:rsidR="000F699D" w:rsidRPr="00B11A27">
        <w:rPr>
          <w:sz w:val="28"/>
          <w:szCs w:val="28"/>
        </w:rPr>
        <w:t>товаров, работ и услуг</w:t>
      </w:r>
      <w:r w:rsidR="00A25740">
        <w:rPr>
          <w:sz w:val="28"/>
          <w:szCs w:val="28"/>
        </w:rPr>
        <w:t xml:space="preserve"> </w:t>
      </w:r>
      <w:r w:rsidR="00BC1E82" w:rsidRPr="00B11A27">
        <w:rPr>
          <w:sz w:val="28"/>
          <w:szCs w:val="28"/>
        </w:rPr>
        <w:t xml:space="preserve">женщин </w:t>
      </w:r>
      <w:r w:rsidR="00760FD0">
        <w:rPr>
          <w:sz w:val="28"/>
          <w:szCs w:val="28"/>
        </w:rPr>
        <w:t>было опрошено 55%, а мужчин – 45</w:t>
      </w:r>
      <w:r w:rsidR="00DC033F" w:rsidRPr="00B11A27">
        <w:rPr>
          <w:sz w:val="28"/>
          <w:szCs w:val="28"/>
        </w:rPr>
        <w:t>%</w:t>
      </w:r>
      <w:r w:rsidR="00BC1E82" w:rsidRPr="00B11A27">
        <w:rPr>
          <w:sz w:val="28"/>
          <w:szCs w:val="28"/>
        </w:rPr>
        <w:t xml:space="preserve">. По социальному положению большинство опрошенных </w:t>
      </w:r>
      <w:r w:rsidRPr="00B11A27">
        <w:rPr>
          <w:sz w:val="28"/>
          <w:szCs w:val="28"/>
        </w:rPr>
        <w:t>в данный момент заняты трудовой деятел</w:t>
      </w:r>
      <w:r w:rsidR="000A3567" w:rsidRPr="00B11A27">
        <w:rPr>
          <w:sz w:val="28"/>
          <w:szCs w:val="28"/>
        </w:rPr>
        <w:t xml:space="preserve">ьностью, в основном специалисты и </w:t>
      </w:r>
      <w:r w:rsidR="00760FD0">
        <w:rPr>
          <w:sz w:val="28"/>
          <w:szCs w:val="28"/>
        </w:rPr>
        <w:t xml:space="preserve">рабочие </w:t>
      </w:r>
      <w:r w:rsidR="000A3567" w:rsidRPr="00B11A27">
        <w:rPr>
          <w:sz w:val="28"/>
          <w:szCs w:val="28"/>
        </w:rPr>
        <w:t>(в сумме</w:t>
      </w:r>
      <w:r w:rsidR="00760FD0">
        <w:rPr>
          <w:sz w:val="28"/>
          <w:szCs w:val="28"/>
        </w:rPr>
        <w:t xml:space="preserve"> 52</w:t>
      </w:r>
      <w:r w:rsidR="00BC1E82" w:rsidRPr="00B11A27">
        <w:rPr>
          <w:sz w:val="28"/>
          <w:szCs w:val="28"/>
        </w:rPr>
        <w:t>%)</w:t>
      </w:r>
      <w:r w:rsidR="00882AF3" w:rsidRPr="00B11A27">
        <w:rPr>
          <w:sz w:val="28"/>
          <w:szCs w:val="28"/>
        </w:rPr>
        <w:t>(</w:t>
      </w:r>
      <w:r w:rsidR="006B43B6" w:rsidRPr="00B11A27">
        <w:rPr>
          <w:sz w:val="28"/>
          <w:szCs w:val="28"/>
        </w:rPr>
        <w:t>Диаграммы №</w:t>
      </w:r>
      <w:r w:rsidR="00530725">
        <w:rPr>
          <w:sz w:val="28"/>
          <w:szCs w:val="28"/>
        </w:rPr>
        <w:t>1.7, №1.8</w:t>
      </w:r>
      <w:r w:rsidR="00882AF3" w:rsidRPr="00B11A27">
        <w:rPr>
          <w:sz w:val="28"/>
          <w:szCs w:val="28"/>
        </w:rPr>
        <w:t>)</w:t>
      </w:r>
      <w:r w:rsidR="000A121F" w:rsidRPr="00B11A27">
        <w:rPr>
          <w:sz w:val="28"/>
          <w:szCs w:val="28"/>
        </w:rPr>
        <w:t>.</w:t>
      </w: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CA7D9F" w:rsidRPr="00B11A27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</w:t>
      </w:r>
      <w:r w:rsidR="00530725">
        <w:rPr>
          <w:b/>
          <w:sz w:val="28"/>
          <w:szCs w:val="28"/>
        </w:rPr>
        <w:t>1.7</w:t>
      </w:r>
    </w:p>
    <w:p w:rsidR="00BC1E82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полу</w:t>
      </w:r>
    </w:p>
    <w:p w:rsidR="00760FD0" w:rsidRPr="00B11A27" w:rsidRDefault="00760FD0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60FD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57750" cy="1821657"/>
            <wp:effectExtent l="0" t="0" r="0" b="0"/>
            <wp:docPr id="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033F" w:rsidRDefault="00DC033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</w:p>
    <w:p w:rsidR="00CA7D9F" w:rsidRPr="00B11A27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noProof/>
          <w:szCs w:val="28"/>
          <w:lang w:eastAsia="ru-RU"/>
        </w:rPr>
      </w:pPr>
    </w:p>
    <w:p w:rsidR="00871A73" w:rsidRPr="00B11A27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Диаграмма №1.8</w:t>
      </w: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социальному положению</w:t>
      </w:r>
    </w:p>
    <w:p w:rsidR="00BC1E82" w:rsidRPr="00B11A27" w:rsidRDefault="00760FD0" w:rsidP="00760FD0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60FD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098366"/>
            <wp:effectExtent l="0" t="0" r="0" b="0"/>
            <wp:docPr id="6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1833FB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color w:val="000000" w:themeColor="text1"/>
          <w:sz w:val="28"/>
          <w:szCs w:val="28"/>
        </w:rPr>
        <w:t>Основную долю</w:t>
      </w:r>
      <w:r w:rsidRPr="00B11A27">
        <w:rPr>
          <w:sz w:val="28"/>
          <w:szCs w:val="28"/>
        </w:rPr>
        <w:t xml:space="preserve"> опрошенных потребителей </w:t>
      </w:r>
      <w:r w:rsidR="003C08E0" w:rsidRPr="00B11A27">
        <w:rPr>
          <w:sz w:val="28"/>
          <w:szCs w:val="28"/>
        </w:rPr>
        <w:t>составили</w:t>
      </w:r>
      <w:r w:rsidR="00A25740">
        <w:rPr>
          <w:sz w:val="28"/>
          <w:szCs w:val="28"/>
        </w:rPr>
        <w:t xml:space="preserve"> </w:t>
      </w:r>
      <w:r w:rsidR="00BC1E82" w:rsidRPr="00B11A27">
        <w:rPr>
          <w:sz w:val="28"/>
          <w:szCs w:val="28"/>
        </w:rPr>
        <w:t>люди с высшим образован</w:t>
      </w:r>
      <w:r w:rsidR="00760FD0">
        <w:rPr>
          <w:sz w:val="28"/>
          <w:szCs w:val="28"/>
        </w:rPr>
        <w:t>ием (52</w:t>
      </w:r>
      <w:r w:rsidRPr="00B11A27">
        <w:rPr>
          <w:sz w:val="28"/>
          <w:szCs w:val="28"/>
        </w:rPr>
        <w:t xml:space="preserve">%), </w:t>
      </w:r>
      <w:r w:rsidR="00760FD0">
        <w:rPr>
          <w:sz w:val="28"/>
          <w:szCs w:val="28"/>
        </w:rPr>
        <w:t xml:space="preserve">не </w:t>
      </w:r>
      <w:r w:rsidRPr="00B11A27">
        <w:rPr>
          <w:sz w:val="28"/>
          <w:szCs w:val="28"/>
        </w:rPr>
        <w:t>состоящих в браке</w:t>
      </w:r>
      <w:r w:rsidR="00BC1E82" w:rsidRPr="00B11A27">
        <w:rPr>
          <w:sz w:val="28"/>
          <w:szCs w:val="28"/>
        </w:rPr>
        <w:t xml:space="preserve"> (</w:t>
      </w:r>
      <w:r w:rsidR="00760FD0">
        <w:rPr>
          <w:sz w:val="28"/>
          <w:szCs w:val="28"/>
        </w:rPr>
        <w:t>58</w:t>
      </w:r>
      <w:r w:rsidR="000A121F" w:rsidRPr="00B11A27">
        <w:rPr>
          <w:sz w:val="28"/>
          <w:szCs w:val="28"/>
        </w:rPr>
        <w:t>%)</w:t>
      </w:r>
      <w:r w:rsidRPr="00B11A27">
        <w:rPr>
          <w:sz w:val="28"/>
          <w:szCs w:val="28"/>
        </w:rPr>
        <w:t xml:space="preserve">, имеющих полную семью с доходами </w:t>
      </w:r>
      <w:r w:rsidR="001833FB" w:rsidRPr="00B11A27">
        <w:rPr>
          <w:sz w:val="28"/>
          <w:szCs w:val="28"/>
        </w:rPr>
        <w:t>от 16 до 5</w:t>
      </w:r>
      <w:r w:rsidR="00962768" w:rsidRPr="00B11A27">
        <w:rPr>
          <w:sz w:val="28"/>
          <w:szCs w:val="28"/>
        </w:rPr>
        <w:t>0 тыс. рублей –</w:t>
      </w:r>
      <w:r w:rsidR="00F14FDF" w:rsidRPr="00B11A27">
        <w:rPr>
          <w:color w:val="000000" w:themeColor="text1"/>
          <w:sz w:val="28"/>
          <w:szCs w:val="28"/>
        </w:rPr>
        <w:t>(</w:t>
      </w:r>
      <w:r w:rsidR="00760FD0">
        <w:rPr>
          <w:color w:val="000000" w:themeColor="text1"/>
          <w:sz w:val="28"/>
          <w:szCs w:val="28"/>
        </w:rPr>
        <w:t>68</w:t>
      </w:r>
      <w:r w:rsidR="00FB0E45" w:rsidRPr="00B11A27">
        <w:rPr>
          <w:color w:val="000000" w:themeColor="text1"/>
          <w:sz w:val="28"/>
          <w:szCs w:val="28"/>
        </w:rPr>
        <w:t>%)</w:t>
      </w:r>
      <w:r w:rsidR="001833FB" w:rsidRPr="00B11A27">
        <w:rPr>
          <w:color w:val="000000" w:themeColor="text1"/>
          <w:sz w:val="28"/>
          <w:szCs w:val="28"/>
        </w:rPr>
        <w:t>, из них от</w:t>
      </w:r>
      <w:r w:rsidR="00962768" w:rsidRPr="00B11A27">
        <w:rPr>
          <w:color w:val="000000" w:themeColor="text1"/>
          <w:sz w:val="28"/>
          <w:szCs w:val="28"/>
        </w:rPr>
        <w:t xml:space="preserve"> 16 тыс. до 30 тыс. рублей </w:t>
      </w:r>
      <w:r w:rsidR="00760FD0">
        <w:rPr>
          <w:color w:val="000000" w:themeColor="text1"/>
          <w:sz w:val="28"/>
          <w:szCs w:val="28"/>
        </w:rPr>
        <w:t>(31</w:t>
      </w:r>
      <w:r w:rsidR="00FB0E45" w:rsidRPr="00B11A27">
        <w:rPr>
          <w:color w:val="000000" w:themeColor="text1"/>
          <w:sz w:val="28"/>
          <w:szCs w:val="28"/>
        </w:rPr>
        <w:t>%)</w:t>
      </w:r>
      <w:r w:rsidR="00760FD0">
        <w:rPr>
          <w:color w:val="000000" w:themeColor="text1"/>
          <w:sz w:val="28"/>
          <w:szCs w:val="28"/>
        </w:rPr>
        <w:t>и от 31 до 50 тыс. рублей (37</w:t>
      </w:r>
      <w:r w:rsidR="00962768" w:rsidRPr="00B11A27">
        <w:rPr>
          <w:color w:val="000000" w:themeColor="text1"/>
          <w:sz w:val="28"/>
          <w:szCs w:val="28"/>
        </w:rPr>
        <w:t>%)</w:t>
      </w:r>
      <w:r w:rsidR="00530725">
        <w:rPr>
          <w:color w:val="000000" w:themeColor="text1"/>
          <w:sz w:val="28"/>
          <w:szCs w:val="28"/>
        </w:rPr>
        <w:t>(Диаграммы №1.9, №1.10, №1.11, №1.12</w:t>
      </w:r>
      <w:r w:rsidR="009926BD" w:rsidRPr="00B11A27">
        <w:rPr>
          <w:color w:val="000000" w:themeColor="text1"/>
          <w:sz w:val="28"/>
          <w:szCs w:val="28"/>
        </w:rPr>
        <w:t>).</w:t>
      </w:r>
    </w:p>
    <w:p w:rsidR="00CA7D9F" w:rsidRDefault="00CA7D9F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</w:p>
    <w:p w:rsidR="00871A73" w:rsidRPr="00B11A27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№1.9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уровню образования</w:t>
      </w:r>
    </w:p>
    <w:p w:rsidR="00DC033F" w:rsidRPr="00B11A27" w:rsidRDefault="00760FD0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60FD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193115"/>
            <wp:effectExtent l="0" t="0" r="0" b="0"/>
            <wp:docPr id="6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</w:rPr>
      </w:pPr>
    </w:p>
    <w:p w:rsidR="00871A73" w:rsidRPr="00B11A27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Диаграмма №1.10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семейному положению</w:t>
      </w:r>
    </w:p>
    <w:p w:rsidR="00871A73" w:rsidRPr="00B11A27" w:rsidRDefault="00760FD0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sz w:val="28"/>
          <w:szCs w:val="28"/>
          <w:lang w:val="en-US"/>
        </w:rPr>
      </w:pPr>
      <w:r w:rsidRPr="00760FD0">
        <w:rPr>
          <w:noProof/>
          <w:sz w:val="28"/>
          <w:szCs w:val="28"/>
          <w:lang w:eastAsia="ru-RU"/>
        </w:rPr>
        <w:drawing>
          <wp:inline distT="0" distB="0" distL="0" distR="0">
            <wp:extent cx="4845843" cy="1809750"/>
            <wp:effectExtent l="0" t="0" r="0" b="0"/>
            <wp:docPr id="6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71A73" w:rsidRPr="00B11A27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№1.11</w:t>
      </w:r>
    </w:p>
    <w:p w:rsidR="00871A73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составу семьи</w:t>
      </w:r>
    </w:p>
    <w:p w:rsidR="00DC033F" w:rsidRPr="00B11A27" w:rsidRDefault="00DC033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9926BD" w:rsidRPr="00B11A27" w:rsidRDefault="00760FD0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0F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2090786"/>
            <wp:effectExtent l="0" t="0" r="0" b="0"/>
            <wp:docPr id="7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71A73" w:rsidRPr="00B11A27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№1.12</w:t>
      </w:r>
    </w:p>
    <w:p w:rsidR="00530725" w:rsidRDefault="00871A73" w:rsidP="00530725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Характеристика потребителя по уровню дохода</w:t>
      </w:r>
    </w:p>
    <w:p w:rsidR="00760FD0" w:rsidRDefault="00760FD0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60FD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518419"/>
            <wp:effectExtent l="0" t="0" r="0" b="0"/>
            <wp:docPr id="7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30725" w:rsidRDefault="0053072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3" w:name="_Toc86263859"/>
      <w:r w:rsidRPr="00B11A27">
        <w:rPr>
          <w:rFonts w:ascii="Times New Roman" w:hAnsi="Times New Roman" w:cs="Times New Roman"/>
          <w:sz w:val="28"/>
        </w:rPr>
        <w:lastRenderedPageBreak/>
        <w:t>Общие условия ведения бизнеса в городе Нижневартовске</w:t>
      </w:r>
      <w:bookmarkEnd w:id="3"/>
    </w:p>
    <w:p w:rsidR="00B24D53" w:rsidRPr="00B11A27" w:rsidRDefault="00B24D5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B11A27" w:rsidRDefault="00B402CC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Общие условия ведения бизнеса в городе Нижневартовск</w:t>
      </w:r>
      <w:r w:rsidR="00793827">
        <w:rPr>
          <w:sz w:val="28"/>
          <w:szCs w:val="28"/>
        </w:rPr>
        <w:t>е</w:t>
      </w:r>
      <w:r w:rsidRPr="00B11A27">
        <w:rPr>
          <w:sz w:val="28"/>
          <w:szCs w:val="28"/>
        </w:rPr>
        <w:t xml:space="preserve"> отражает состояние предпринимательской среды, включающей самих предпринимателей, потребителей</w:t>
      </w:r>
      <w:r w:rsidR="00E02A18" w:rsidRPr="00B11A27">
        <w:rPr>
          <w:sz w:val="28"/>
          <w:szCs w:val="28"/>
        </w:rPr>
        <w:t>,</w:t>
      </w:r>
      <w:r w:rsidR="00A25740">
        <w:rPr>
          <w:sz w:val="28"/>
          <w:szCs w:val="28"/>
        </w:rPr>
        <w:t xml:space="preserve"> </w:t>
      </w:r>
      <w:r w:rsidRPr="00B11A27">
        <w:rPr>
          <w:sz w:val="28"/>
          <w:szCs w:val="28"/>
        </w:rPr>
        <w:t xml:space="preserve">их взаимодействие, а также взаимодействия главных участников с социальными институтами, организациями, включая муниципальные органы власти. </w:t>
      </w:r>
      <w:r w:rsidR="005903D7" w:rsidRPr="00A25740">
        <w:rPr>
          <w:sz w:val="28"/>
          <w:szCs w:val="28"/>
        </w:rPr>
        <w:t>В 2020 году п</w:t>
      </w:r>
      <w:r w:rsidR="00B24D53" w:rsidRPr="00A25740">
        <w:rPr>
          <w:sz w:val="28"/>
          <w:szCs w:val="28"/>
        </w:rPr>
        <w:t>андемия</w:t>
      </w:r>
      <w:r w:rsidR="00B24D53" w:rsidRPr="00B11A27">
        <w:rPr>
          <w:sz w:val="28"/>
          <w:szCs w:val="28"/>
        </w:rPr>
        <w:t xml:space="preserve"> внесла коррективы в</w:t>
      </w:r>
      <w:r w:rsidR="003976E1" w:rsidRPr="00B11A27">
        <w:rPr>
          <w:sz w:val="28"/>
          <w:szCs w:val="28"/>
        </w:rPr>
        <w:t xml:space="preserve"> условия ведения бизнеса.</w:t>
      </w:r>
      <w:r w:rsidR="00A25740">
        <w:rPr>
          <w:sz w:val="28"/>
          <w:szCs w:val="28"/>
        </w:rPr>
        <w:t xml:space="preserve"> </w:t>
      </w:r>
      <w:r w:rsidR="00871A73" w:rsidRPr="00B11A27">
        <w:rPr>
          <w:sz w:val="28"/>
          <w:szCs w:val="28"/>
        </w:rPr>
        <w:t>В связи с этим в данном исследовании оце</w:t>
      </w:r>
      <w:r w:rsidR="003976E1" w:rsidRPr="00B11A27">
        <w:rPr>
          <w:sz w:val="28"/>
          <w:szCs w:val="28"/>
        </w:rPr>
        <w:t>нивались три</w:t>
      </w:r>
      <w:r w:rsidR="00871A73" w:rsidRPr="00B11A27">
        <w:rPr>
          <w:sz w:val="28"/>
          <w:szCs w:val="28"/>
        </w:rPr>
        <w:t xml:space="preserve"> аспекта: общие условия ведения бизнеса на территории города Нижневартовска, приоритетные и социально значимые рынки </w:t>
      </w:r>
      <w:r w:rsidR="00E36155" w:rsidRPr="00B11A27">
        <w:rPr>
          <w:sz w:val="28"/>
          <w:szCs w:val="28"/>
        </w:rPr>
        <w:t>с точки зрения,</w:t>
      </w:r>
      <w:r w:rsidR="00871A73" w:rsidRPr="00B11A27">
        <w:rPr>
          <w:sz w:val="28"/>
          <w:szCs w:val="28"/>
        </w:rPr>
        <w:t xml:space="preserve"> как предпринимателей, так и потребителей</w:t>
      </w:r>
      <w:r w:rsidR="003976E1" w:rsidRPr="00B11A27">
        <w:rPr>
          <w:sz w:val="28"/>
          <w:szCs w:val="28"/>
        </w:rPr>
        <w:t xml:space="preserve">, а также сложившаяся ситуация с распространением </w:t>
      </w:r>
      <w:r w:rsidR="00760FD0" w:rsidRPr="00B11A27">
        <w:rPr>
          <w:sz w:val="28"/>
          <w:szCs w:val="28"/>
        </w:rPr>
        <w:t>короновиру</w:t>
      </w:r>
      <w:r w:rsidR="00760FD0">
        <w:rPr>
          <w:sz w:val="28"/>
          <w:szCs w:val="28"/>
        </w:rPr>
        <w:t>сной</w:t>
      </w:r>
      <w:r w:rsidR="0075422A">
        <w:rPr>
          <w:sz w:val="28"/>
          <w:szCs w:val="28"/>
        </w:rPr>
        <w:t xml:space="preserve"> инфекции COVID-</w:t>
      </w:r>
      <w:r w:rsidR="003976E1" w:rsidRPr="00B11A27">
        <w:rPr>
          <w:sz w:val="28"/>
          <w:szCs w:val="28"/>
        </w:rPr>
        <w:t>19 и ее влияние на условия и процесс ведения бизнеса</w:t>
      </w:r>
      <w:r w:rsidR="00871A73" w:rsidRPr="00B11A27">
        <w:rPr>
          <w:sz w:val="28"/>
          <w:szCs w:val="28"/>
        </w:rPr>
        <w:t>.</w:t>
      </w:r>
    </w:p>
    <w:p w:rsidR="00571C1E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Для выявления удовлетворенности субъектов малого и среднего предпринимательства общими условиями ведения бизнеса в городе Нижневартовске </w:t>
      </w:r>
      <w:r w:rsidR="00F549AB" w:rsidRPr="00B11A27">
        <w:rPr>
          <w:color w:val="000000" w:themeColor="text1"/>
          <w:sz w:val="28"/>
          <w:szCs w:val="28"/>
        </w:rPr>
        <w:t>предпринимателям</w:t>
      </w:r>
      <w:r w:rsidR="00A25740">
        <w:rPr>
          <w:color w:val="000000" w:themeColor="text1"/>
          <w:sz w:val="28"/>
          <w:szCs w:val="28"/>
        </w:rPr>
        <w:t xml:space="preserve"> </w:t>
      </w:r>
      <w:r w:rsidRPr="00B11A27">
        <w:rPr>
          <w:sz w:val="28"/>
          <w:szCs w:val="28"/>
        </w:rPr>
        <w:t xml:space="preserve">был задан вопрос: </w:t>
      </w:r>
      <w:r w:rsidRPr="00FE1623">
        <w:rPr>
          <w:b/>
          <w:sz w:val="28"/>
          <w:szCs w:val="28"/>
        </w:rPr>
        <w:t>«</w:t>
      </w:r>
      <w:r w:rsidRPr="00CA7D9F">
        <w:rPr>
          <w:sz w:val="28"/>
          <w:szCs w:val="28"/>
        </w:rPr>
        <w:t>Как Вы оцениваете общие условия ведения бизнеса в городе Нижневартовске?»</w:t>
      </w:r>
      <w:r w:rsidR="00A25740">
        <w:rPr>
          <w:b/>
          <w:sz w:val="28"/>
          <w:szCs w:val="28"/>
        </w:rPr>
        <w:t xml:space="preserve"> </w:t>
      </w:r>
      <w:r w:rsidR="00E36155" w:rsidRPr="00B11A27">
        <w:rPr>
          <w:sz w:val="28"/>
          <w:szCs w:val="28"/>
        </w:rPr>
        <w:t>(</w:t>
      </w:r>
      <w:r w:rsidR="0062214B" w:rsidRPr="00B11A27">
        <w:rPr>
          <w:sz w:val="28"/>
          <w:szCs w:val="28"/>
        </w:rPr>
        <w:t>Диаграмма №</w:t>
      </w:r>
      <w:r w:rsidR="00E36155" w:rsidRPr="00B11A27">
        <w:rPr>
          <w:sz w:val="28"/>
          <w:szCs w:val="28"/>
        </w:rPr>
        <w:t>2.1)</w:t>
      </w:r>
      <w:r w:rsidRPr="00B11A27">
        <w:rPr>
          <w:sz w:val="28"/>
          <w:szCs w:val="28"/>
        </w:rPr>
        <w:t xml:space="preserve">. </w:t>
      </w:r>
      <w:r w:rsidR="00654A11" w:rsidRPr="00B11A27">
        <w:rPr>
          <w:sz w:val="28"/>
          <w:szCs w:val="28"/>
        </w:rPr>
        <w:t xml:space="preserve">Предприниматели города Нижневартовска поставили высокую </w:t>
      </w:r>
      <w:r w:rsidR="002F405F" w:rsidRPr="00B11A27">
        <w:rPr>
          <w:sz w:val="28"/>
          <w:szCs w:val="28"/>
        </w:rPr>
        <w:t xml:space="preserve">оценку </w:t>
      </w:r>
      <w:r w:rsidR="00654A11" w:rsidRPr="00B11A27">
        <w:rPr>
          <w:sz w:val="28"/>
          <w:szCs w:val="28"/>
        </w:rPr>
        <w:t>общ</w:t>
      </w:r>
      <w:r w:rsidR="002F405F" w:rsidRPr="00B11A27">
        <w:rPr>
          <w:sz w:val="28"/>
          <w:szCs w:val="28"/>
        </w:rPr>
        <w:t>и</w:t>
      </w:r>
      <w:r w:rsidR="00571C1E" w:rsidRPr="00B11A27">
        <w:rPr>
          <w:sz w:val="28"/>
          <w:szCs w:val="28"/>
        </w:rPr>
        <w:t xml:space="preserve">х условий ведения бизнеса </w:t>
      </w:r>
      <w:r w:rsidR="005A4F5B" w:rsidRPr="006012D5">
        <w:rPr>
          <w:sz w:val="28"/>
          <w:szCs w:val="28"/>
        </w:rPr>
        <w:t>– 74,8% из них отлично 30,8%, в целом хорошо 44</w:t>
      </w:r>
      <w:r w:rsidR="002F405F" w:rsidRPr="006012D5">
        <w:rPr>
          <w:sz w:val="28"/>
          <w:szCs w:val="28"/>
        </w:rPr>
        <w:t>%</w:t>
      </w:r>
      <w:r w:rsidR="0062214B" w:rsidRPr="00B11A27">
        <w:rPr>
          <w:sz w:val="28"/>
          <w:szCs w:val="28"/>
        </w:rPr>
        <w:t>.</w:t>
      </w:r>
      <w:r w:rsidR="002F405F" w:rsidRPr="00B11A27">
        <w:rPr>
          <w:sz w:val="28"/>
          <w:szCs w:val="28"/>
        </w:rPr>
        <w:t xml:space="preserve"> Удовлетворительную оценку поставили </w:t>
      </w:r>
      <w:r w:rsidR="005A4F5B">
        <w:rPr>
          <w:sz w:val="28"/>
          <w:szCs w:val="28"/>
        </w:rPr>
        <w:t>20,5</w:t>
      </w:r>
      <w:r w:rsidR="002F405F" w:rsidRPr="00B11A27">
        <w:rPr>
          <w:sz w:val="28"/>
          <w:szCs w:val="28"/>
        </w:rPr>
        <w:t>%, а п</w:t>
      </w:r>
      <w:r w:rsidR="005A4F5B">
        <w:rPr>
          <w:sz w:val="28"/>
          <w:szCs w:val="28"/>
        </w:rPr>
        <w:t>лохую и неудовлетворительную 4,8</w:t>
      </w:r>
      <w:r w:rsidR="002F405F" w:rsidRPr="00B11A27">
        <w:rPr>
          <w:sz w:val="28"/>
          <w:szCs w:val="28"/>
        </w:rPr>
        <w:t>%. Данная оценка практически совпадает с оценкой за предыдущий период</w:t>
      </w:r>
      <w:r w:rsidR="00571C1E" w:rsidRPr="00B11A27">
        <w:rPr>
          <w:sz w:val="28"/>
          <w:szCs w:val="28"/>
        </w:rPr>
        <w:t>, кроме самой низкой оценки – она</w:t>
      </w:r>
      <w:r w:rsidR="005A4F5B">
        <w:rPr>
          <w:sz w:val="28"/>
          <w:szCs w:val="28"/>
        </w:rPr>
        <w:t xml:space="preserve"> уменьшилась</w:t>
      </w:r>
      <w:r w:rsidR="002F405F" w:rsidRPr="00B11A27">
        <w:rPr>
          <w:sz w:val="28"/>
          <w:szCs w:val="28"/>
        </w:rPr>
        <w:t>.</w:t>
      </w:r>
    </w:p>
    <w:p w:rsidR="007B3E68" w:rsidRPr="00B11A27" w:rsidRDefault="00571C1E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Полученные результаты </w:t>
      </w:r>
      <w:r w:rsidR="00492FD4" w:rsidRPr="00B11A27">
        <w:rPr>
          <w:sz w:val="28"/>
          <w:szCs w:val="28"/>
        </w:rPr>
        <w:t>позволяют сделать вывод о</w:t>
      </w:r>
      <w:r w:rsidR="00157F20" w:rsidRPr="00B11A27">
        <w:rPr>
          <w:sz w:val="28"/>
          <w:szCs w:val="28"/>
        </w:rPr>
        <w:t xml:space="preserve"> том</w:t>
      </w:r>
      <w:r w:rsidR="002F405F" w:rsidRPr="00B11A27">
        <w:rPr>
          <w:sz w:val="28"/>
          <w:szCs w:val="28"/>
        </w:rPr>
        <w:t xml:space="preserve">, что в городе </w:t>
      </w:r>
      <w:r w:rsidR="005A4F5B" w:rsidRPr="00B11A27">
        <w:rPr>
          <w:sz w:val="28"/>
          <w:szCs w:val="28"/>
        </w:rPr>
        <w:t xml:space="preserve">органами власти </w:t>
      </w:r>
      <w:r w:rsidR="002F405F" w:rsidRPr="00B11A27">
        <w:rPr>
          <w:sz w:val="28"/>
          <w:szCs w:val="28"/>
        </w:rPr>
        <w:t xml:space="preserve">созданы </w:t>
      </w:r>
      <w:r w:rsidR="00157F20" w:rsidRPr="00B11A27">
        <w:rPr>
          <w:sz w:val="28"/>
          <w:szCs w:val="28"/>
        </w:rPr>
        <w:t>благоприятные</w:t>
      </w:r>
      <w:r w:rsidR="00A25740">
        <w:rPr>
          <w:sz w:val="28"/>
          <w:szCs w:val="28"/>
        </w:rPr>
        <w:t xml:space="preserve"> </w:t>
      </w:r>
      <w:r w:rsidR="002F405F" w:rsidRPr="00B11A27">
        <w:rPr>
          <w:sz w:val="28"/>
          <w:szCs w:val="28"/>
        </w:rPr>
        <w:t>условия</w:t>
      </w:r>
      <w:r w:rsidR="00A25740">
        <w:rPr>
          <w:sz w:val="28"/>
          <w:szCs w:val="28"/>
        </w:rPr>
        <w:t xml:space="preserve"> </w:t>
      </w:r>
      <w:r w:rsidR="002F405F" w:rsidRPr="00B11A27">
        <w:rPr>
          <w:sz w:val="28"/>
          <w:szCs w:val="28"/>
        </w:rPr>
        <w:t xml:space="preserve">для </w:t>
      </w:r>
      <w:r w:rsidR="00871A73" w:rsidRPr="00B11A27">
        <w:rPr>
          <w:sz w:val="28"/>
          <w:szCs w:val="28"/>
        </w:rPr>
        <w:t>ведения бизнеса</w:t>
      </w:r>
      <w:r w:rsidR="00157F20" w:rsidRPr="00B11A27">
        <w:rPr>
          <w:sz w:val="28"/>
          <w:szCs w:val="28"/>
        </w:rPr>
        <w:t>,</w:t>
      </w:r>
      <w:r w:rsidR="002F405F" w:rsidRPr="00B11A27">
        <w:rPr>
          <w:sz w:val="28"/>
          <w:szCs w:val="28"/>
        </w:rPr>
        <w:t xml:space="preserve"> така</w:t>
      </w:r>
      <w:r w:rsidR="00157F20" w:rsidRPr="00B11A27">
        <w:rPr>
          <w:sz w:val="28"/>
          <w:szCs w:val="28"/>
        </w:rPr>
        <w:t>я ситуация</w:t>
      </w:r>
      <w:r w:rsidR="002F405F" w:rsidRPr="00B11A27">
        <w:rPr>
          <w:sz w:val="28"/>
          <w:szCs w:val="28"/>
        </w:rPr>
        <w:t xml:space="preserve"> поддерживается в течение трех лет</w:t>
      </w:r>
      <w:r w:rsidR="00871A73" w:rsidRPr="00B11A27">
        <w:rPr>
          <w:sz w:val="28"/>
          <w:szCs w:val="28"/>
        </w:rPr>
        <w:t>.</w:t>
      </w:r>
    </w:p>
    <w:p w:rsidR="006022D1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206BD4" w:rsidRPr="00B11A27" w:rsidRDefault="00206BD4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871A73" w:rsidRPr="00EE1E6B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EE1E6B">
        <w:rPr>
          <w:b/>
          <w:sz w:val="28"/>
          <w:szCs w:val="28"/>
        </w:rPr>
        <w:lastRenderedPageBreak/>
        <w:t>Диаграмма №2.1</w:t>
      </w:r>
    </w:p>
    <w:p w:rsidR="0062214B" w:rsidRPr="00B11A27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Оценка предпринимателями общих условий ведения бизнеса</w:t>
      </w:r>
    </w:p>
    <w:p w:rsidR="002E0030" w:rsidRDefault="002E0030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в 20</w:t>
      </w:r>
      <w:r w:rsidR="00EE1E6B">
        <w:rPr>
          <w:b/>
          <w:sz w:val="28"/>
          <w:szCs w:val="28"/>
          <w:lang w:val="en-US"/>
        </w:rPr>
        <w:t>2</w:t>
      </w:r>
      <w:r w:rsidR="00EE1E6B">
        <w:rPr>
          <w:b/>
          <w:sz w:val="28"/>
          <w:szCs w:val="28"/>
        </w:rPr>
        <w:t>1</w:t>
      </w:r>
      <w:r w:rsidR="0062214B" w:rsidRPr="00B11A27">
        <w:rPr>
          <w:b/>
          <w:sz w:val="28"/>
          <w:szCs w:val="28"/>
        </w:rPr>
        <w:t>г</w:t>
      </w:r>
      <w:proofErr w:type="gramStart"/>
      <w:r w:rsidR="0062214B" w:rsidRPr="00B11A27">
        <w:rPr>
          <w:b/>
          <w:sz w:val="28"/>
          <w:szCs w:val="28"/>
        </w:rPr>
        <w:t>.</w:t>
      </w:r>
      <w:r w:rsidR="00EE1E6B">
        <w:rPr>
          <w:b/>
          <w:sz w:val="28"/>
          <w:szCs w:val="28"/>
        </w:rPr>
        <w:t>и</w:t>
      </w:r>
      <w:proofErr w:type="gramEnd"/>
      <w:r w:rsidR="00EE1E6B">
        <w:rPr>
          <w:b/>
          <w:sz w:val="28"/>
          <w:szCs w:val="28"/>
        </w:rPr>
        <w:t xml:space="preserve"> 2020</w:t>
      </w:r>
      <w:r w:rsidR="0062214B" w:rsidRPr="00B11A27">
        <w:rPr>
          <w:b/>
          <w:sz w:val="28"/>
          <w:szCs w:val="28"/>
        </w:rPr>
        <w:t>г.</w:t>
      </w:r>
    </w:p>
    <w:p w:rsidR="00A9292A" w:rsidRPr="00206BD4" w:rsidRDefault="00EE1E6B" w:rsidP="00206BD4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EE1E6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86476" cy="3228975"/>
            <wp:effectExtent l="0" t="0" r="0" b="0"/>
            <wp:docPr id="1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37C47" w:rsidRPr="00B11A27" w:rsidRDefault="00871A73" w:rsidP="005A4F5B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Отрицательную оценку</w:t>
      </w:r>
      <w:r w:rsidR="0090703B" w:rsidRPr="00B11A27">
        <w:rPr>
          <w:sz w:val="28"/>
          <w:szCs w:val="28"/>
        </w:rPr>
        <w:t xml:space="preserve">, как мы уже отметили выше, поставили </w:t>
      </w:r>
      <w:r w:rsidR="005A4F5B">
        <w:rPr>
          <w:sz w:val="28"/>
          <w:szCs w:val="28"/>
        </w:rPr>
        <w:t>4,8</w:t>
      </w:r>
      <w:r w:rsidRPr="00B11A27">
        <w:rPr>
          <w:sz w:val="28"/>
          <w:szCs w:val="28"/>
        </w:rPr>
        <w:t xml:space="preserve">%, среди причин респонденты </w:t>
      </w:r>
      <w:r w:rsidR="00917D94" w:rsidRPr="005A4F5B">
        <w:rPr>
          <w:sz w:val="28"/>
          <w:szCs w:val="28"/>
        </w:rPr>
        <w:t>дали единичные ответы</w:t>
      </w:r>
      <w:r w:rsidRPr="005A4F5B">
        <w:rPr>
          <w:sz w:val="28"/>
          <w:szCs w:val="28"/>
        </w:rPr>
        <w:t xml:space="preserve">: </w:t>
      </w:r>
      <w:r w:rsidRPr="00B11A27">
        <w:rPr>
          <w:sz w:val="28"/>
          <w:szCs w:val="28"/>
        </w:rPr>
        <w:t>«</w:t>
      </w:r>
      <w:r w:rsidR="0090703B" w:rsidRPr="00B11A27">
        <w:rPr>
          <w:sz w:val="28"/>
          <w:szCs w:val="28"/>
        </w:rPr>
        <w:t>высокие налоги</w:t>
      </w:r>
      <w:r w:rsidRPr="00B11A27">
        <w:rPr>
          <w:sz w:val="28"/>
          <w:szCs w:val="28"/>
        </w:rPr>
        <w:t>», «</w:t>
      </w:r>
      <w:r w:rsidR="005A4F5B" w:rsidRPr="005A4F5B">
        <w:rPr>
          <w:sz w:val="28"/>
          <w:szCs w:val="28"/>
        </w:rPr>
        <w:t>дорогая арендная плата</w:t>
      </w:r>
      <w:r w:rsidRPr="00B11A27">
        <w:rPr>
          <w:sz w:val="28"/>
          <w:szCs w:val="28"/>
        </w:rPr>
        <w:t>», «</w:t>
      </w:r>
      <w:r w:rsidR="005A4F5B" w:rsidRPr="005A4F5B">
        <w:rPr>
          <w:sz w:val="28"/>
          <w:szCs w:val="28"/>
        </w:rPr>
        <w:t>коррумпированность надзорных органов</w:t>
      </w:r>
      <w:r w:rsidR="00571C1E" w:rsidRPr="00B11A27">
        <w:rPr>
          <w:sz w:val="28"/>
          <w:szCs w:val="28"/>
        </w:rPr>
        <w:t>»</w:t>
      </w:r>
      <w:r w:rsidR="005A4F5B">
        <w:rPr>
          <w:sz w:val="28"/>
          <w:szCs w:val="28"/>
        </w:rPr>
        <w:t>, «</w:t>
      </w:r>
      <w:r w:rsidR="005A4F5B" w:rsidRPr="005A4F5B">
        <w:rPr>
          <w:sz w:val="28"/>
          <w:szCs w:val="28"/>
        </w:rPr>
        <w:t xml:space="preserve">нет поддержки от властей, много </w:t>
      </w:r>
      <w:proofErr w:type="spellStart"/>
      <w:r w:rsidR="005A4F5B" w:rsidRPr="005A4F5B">
        <w:rPr>
          <w:sz w:val="28"/>
          <w:szCs w:val="28"/>
        </w:rPr>
        <w:t>сетевиков</w:t>
      </w:r>
      <w:proofErr w:type="spellEnd"/>
      <w:r w:rsidR="005A4F5B">
        <w:rPr>
          <w:sz w:val="28"/>
          <w:szCs w:val="28"/>
        </w:rPr>
        <w:t>», «</w:t>
      </w:r>
      <w:r w:rsidR="005A4F5B" w:rsidRPr="005A4F5B">
        <w:rPr>
          <w:sz w:val="28"/>
          <w:szCs w:val="28"/>
        </w:rPr>
        <w:t>нет поддержки, а если есть, то нереально получить</w:t>
      </w:r>
      <w:r w:rsidR="005A4F5B">
        <w:rPr>
          <w:sz w:val="28"/>
          <w:szCs w:val="28"/>
        </w:rPr>
        <w:t>», «</w:t>
      </w:r>
      <w:r w:rsidR="005A4F5B" w:rsidRPr="005A4F5B">
        <w:rPr>
          <w:sz w:val="28"/>
          <w:szCs w:val="28"/>
        </w:rPr>
        <w:t>отсутствует поддержка предпринимателей</w:t>
      </w:r>
      <w:r w:rsidR="005A4F5B">
        <w:rPr>
          <w:sz w:val="28"/>
          <w:szCs w:val="28"/>
        </w:rPr>
        <w:t>».</w:t>
      </w:r>
    </w:p>
    <w:p w:rsidR="00871A73" w:rsidRPr="00EE1E6B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EE1E6B">
        <w:rPr>
          <w:sz w:val="28"/>
          <w:szCs w:val="28"/>
        </w:rPr>
        <w:t>П</w:t>
      </w:r>
      <w:r w:rsidR="00157F20" w:rsidRPr="00EE1E6B">
        <w:rPr>
          <w:sz w:val="28"/>
          <w:szCs w:val="28"/>
        </w:rPr>
        <w:t xml:space="preserve">оложительно </w:t>
      </w:r>
      <w:r w:rsidRPr="00EE1E6B">
        <w:rPr>
          <w:sz w:val="28"/>
          <w:szCs w:val="28"/>
        </w:rPr>
        <w:t xml:space="preserve">оценивают </w:t>
      </w:r>
      <w:r w:rsidR="00157F20" w:rsidRPr="00EE1E6B">
        <w:rPr>
          <w:sz w:val="28"/>
          <w:szCs w:val="28"/>
        </w:rPr>
        <w:t xml:space="preserve">общие </w:t>
      </w:r>
      <w:r w:rsidRPr="00EE1E6B">
        <w:rPr>
          <w:sz w:val="28"/>
          <w:szCs w:val="28"/>
        </w:rPr>
        <w:t xml:space="preserve">условия </w:t>
      </w:r>
      <w:r w:rsidR="00157F20" w:rsidRPr="00EE1E6B">
        <w:rPr>
          <w:sz w:val="28"/>
          <w:szCs w:val="28"/>
        </w:rPr>
        <w:t>ведения</w:t>
      </w:r>
      <w:r w:rsidR="00A25740">
        <w:rPr>
          <w:sz w:val="28"/>
          <w:szCs w:val="28"/>
        </w:rPr>
        <w:t xml:space="preserve"> </w:t>
      </w:r>
      <w:r w:rsidRPr="00EE1E6B">
        <w:rPr>
          <w:sz w:val="28"/>
          <w:szCs w:val="28"/>
        </w:rPr>
        <w:t xml:space="preserve">бизнеса </w:t>
      </w:r>
      <w:proofErr w:type="gramStart"/>
      <w:r w:rsidRPr="00EE1E6B">
        <w:rPr>
          <w:sz w:val="28"/>
          <w:szCs w:val="28"/>
        </w:rPr>
        <w:t>представители</w:t>
      </w:r>
      <w:proofErr w:type="gramEnd"/>
      <w:r w:rsidRPr="00EE1E6B">
        <w:rPr>
          <w:sz w:val="28"/>
          <w:szCs w:val="28"/>
        </w:rPr>
        <w:t xml:space="preserve"> </w:t>
      </w:r>
      <w:r w:rsidR="002E0030" w:rsidRPr="00EE1E6B">
        <w:rPr>
          <w:sz w:val="28"/>
          <w:szCs w:val="28"/>
        </w:rPr>
        <w:t xml:space="preserve">как среднего, так и </w:t>
      </w:r>
      <w:r w:rsidRPr="00EE1E6B">
        <w:rPr>
          <w:sz w:val="28"/>
          <w:szCs w:val="28"/>
        </w:rPr>
        <w:t>малого бизнеса.</w:t>
      </w:r>
      <w:r w:rsidR="00A25740">
        <w:rPr>
          <w:sz w:val="28"/>
          <w:szCs w:val="28"/>
        </w:rPr>
        <w:t xml:space="preserve"> </w:t>
      </w:r>
      <w:r w:rsidR="002E0030" w:rsidRPr="00EE1E6B">
        <w:rPr>
          <w:sz w:val="28"/>
          <w:szCs w:val="28"/>
        </w:rPr>
        <w:t xml:space="preserve">Удовлетворительную оценку </w:t>
      </w:r>
      <w:r w:rsidR="00B03C06" w:rsidRPr="00EE1E6B">
        <w:rPr>
          <w:sz w:val="28"/>
          <w:szCs w:val="28"/>
        </w:rPr>
        <w:t xml:space="preserve">поставили </w:t>
      </w:r>
      <w:proofErr w:type="spellStart"/>
      <w:r w:rsidR="00BA5AA7" w:rsidRPr="00EE1E6B">
        <w:rPr>
          <w:sz w:val="28"/>
          <w:szCs w:val="28"/>
        </w:rPr>
        <w:t>микропредприятия</w:t>
      </w:r>
      <w:proofErr w:type="spellEnd"/>
      <w:r w:rsidR="00EE1E6B" w:rsidRPr="00EE1E6B">
        <w:rPr>
          <w:sz w:val="28"/>
          <w:szCs w:val="28"/>
        </w:rPr>
        <w:t xml:space="preserve"> (42,6%), малые предприятия (56</w:t>
      </w:r>
      <w:r w:rsidR="00406B90" w:rsidRPr="00EE1E6B">
        <w:rPr>
          <w:sz w:val="28"/>
          <w:szCs w:val="28"/>
        </w:rPr>
        <w:t>,0</w:t>
      </w:r>
      <w:r w:rsidR="00B03C06" w:rsidRPr="00EE1E6B">
        <w:rPr>
          <w:sz w:val="28"/>
          <w:szCs w:val="28"/>
        </w:rPr>
        <w:t>%)</w:t>
      </w:r>
      <w:r w:rsidR="00EE1E6B" w:rsidRPr="00EE1E6B">
        <w:rPr>
          <w:sz w:val="28"/>
          <w:szCs w:val="28"/>
        </w:rPr>
        <w:t xml:space="preserve"> и средние(40,0%)</w:t>
      </w:r>
      <w:r w:rsidR="00815400" w:rsidRPr="00EE1E6B">
        <w:rPr>
          <w:sz w:val="28"/>
          <w:szCs w:val="28"/>
        </w:rPr>
        <w:t xml:space="preserve"> (Диаграмма №2.2)</w:t>
      </w:r>
      <w:r w:rsidR="00AE636C" w:rsidRPr="00EE1E6B">
        <w:rPr>
          <w:sz w:val="28"/>
          <w:szCs w:val="28"/>
        </w:rPr>
        <w:t>.</w:t>
      </w: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6022D1" w:rsidRPr="00B11A27" w:rsidRDefault="006022D1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B03C06" w:rsidRPr="00EE1E6B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EE1E6B">
        <w:rPr>
          <w:b/>
          <w:sz w:val="28"/>
          <w:szCs w:val="28"/>
        </w:rPr>
        <w:lastRenderedPageBreak/>
        <w:t>Диаграмма №2.</w:t>
      </w:r>
      <w:r w:rsidR="00B2244B" w:rsidRPr="00EE1E6B">
        <w:rPr>
          <w:b/>
          <w:sz w:val="28"/>
          <w:szCs w:val="28"/>
        </w:rPr>
        <w:t>2</w:t>
      </w:r>
    </w:p>
    <w:p w:rsidR="00B03C06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EE1E6B">
        <w:rPr>
          <w:b/>
          <w:sz w:val="28"/>
          <w:szCs w:val="28"/>
        </w:rPr>
        <w:t>Оценка предпринимателями общих условий ведения бизнеса по годовому</w:t>
      </w:r>
      <w:r w:rsidRPr="00B11A27">
        <w:rPr>
          <w:b/>
          <w:sz w:val="28"/>
          <w:szCs w:val="28"/>
        </w:rPr>
        <w:t xml:space="preserve"> обороту предприятия</w:t>
      </w:r>
    </w:p>
    <w:p w:rsidR="00EE1E6B" w:rsidRPr="00B11A27" w:rsidRDefault="00EE1E6B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EE1E6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3434322"/>
            <wp:effectExtent l="0" t="0" r="0" b="0"/>
            <wp:docPr id="1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F1DE5" w:rsidRPr="00B11A27" w:rsidRDefault="00AF1DE5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  <w:lang w:val="en-US"/>
        </w:rPr>
      </w:pPr>
    </w:p>
    <w:p w:rsidR="00937357" w:rsidRPr="00937357" w:rsidRDefault="00871A73" w:rsidP="00937357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 xml:space="preserve">По виду экономической деятельности большинство </w:t>
      </w:r>
      <w:r w:rsidR="00937357">
        <w:rPr>
          <w:sz w:val="28"/>
          <w:szCs w:val="28"/>
        </w:rPr>
        <w:t xml:space="preserve">отличных </w:t>
      </w:r>
      <w:r w:rsidRPr="00B11A27">
        <w:rPr>
          <w:sz w:val="28"/>
          <w:szCs w:val="28"/>
        </w:rPr>
        <w:t>оценок поставили руководители предприятий</w:t>
      </w:r>
      <w:r w:rsidR="00470BE2" w:rsidRPr="00B11A27">
        <w:rPr>
          <w:sz w:val="28"/>
          <w:szCs w:val="28"/>
        </w:rPr>
        <w:t xml:space="preserve">: </w:t>
      </w:r>
      <w:r w:rsidR="00937357">
        <w:rPr>
          <w:sz w:val="28"/>
          <w:szCs w:val="28"/>
        </w:rPr>
        <w:t>д</w:t>
      </w:r>
      <w:r w:rsidR="00937357" w:rsidRPr="00937357">
        <w:rPr>
          <w:sz w:val="28"/>
          <w:szCs w:val="28"/>
        </w:rPr>
        <w:t>обыча полезных ископаемых</w:t>
      </w:r>
      <w:r w:rsidR="0012263F">
        <w:rPr>
          <w:sz w:val="28"/>
          <w:szCs w:val="28"/>
        </w:rPr>
        <w:t>;</w:t>
      </w:r>
      <w:r w:rsidR="007F56C6" w:rsidRPr="00B11A27">
        <w:rPr>
          <w:sz w:val="28"/>
          <w:szCs w:val="28"/>
        </w:rPr>
        <w:t xml:space="preserve"> </w:t>
      </w:r>
      <w:r w:rsidR="00937357">
        <w:rPr>
          <w:sz w:val="28"/>
          <w:szCs w:val="28"/>
        </w:rPr>
        <w:t>д</w:t>
      </w:r>
      <w:r w:rsidR="00937357" w:rsidRPr="00937357">
        <w:rPr>
          <w:sz w:val="28"/>
          <w:szCs w:val="28"/>
        </w:rPr>
        <w:t>еятельность по операциям с недвижимым имуществом</w:t>
      </w:r>
      <w:r w:rsidR="0012263F">
        <w:rPr>
          <w:sz w:val="28"/>
          <w:szCs w:val="28"/>
        </w:rPr>
        <w:t>;</w:t>
      </w:r>
      <w:r w:rsidR="004F237F">
        <w:rPr>
          <w:sz w:val="28"/>
          <w:szCs w:val="28"/>
        </w:rPr>
        <w:t xml:space="preserve"> </w:t>
      </w:r>
      <w:r w:rsidR="00937357">
        <w:rPr>
          <w:sz w:val="28"/>
          <w:szCs w:val="28"/>
        </w:rPr>
        <w:t>т</w:t>
      </w:r>
      <w:r w:rsidR="00937357" w:rsidRPr="00937357">
        <w:rPr>
          <w:sz w:val="28"/>
          <w:szCs w:val="28"/>
        </w:rPr>
        <w:t>ранспортировка и хранение</w:t>
      </w:r>
      <w:r w:rsidR="00A45DD2" w:rsidRPr="00B11A27">
        <w:rPr>
          <w:sz w:val="28"/>
          <w:szCs w:val="28"/>
        </w:rPr>
        <w:t>.</w:t>
      </w:r>
      <w:r w:rsidR="004F237F">
        <w:rPr>
          <w:sz w:val="28"/>
          <w:szCs w:val="28"/>
        </w:rPr>
        <w:t xml:space="preserve"> </w:t>
      </w:r>
      <w:r w:rsidR="008D0077">
        <w:rPr>
          <w:sz w:val="28"/>
          <w:szCs w:val="28"/>
        </w:rPr>
        <w:t xml:space="preserve">Оценку хорошо поставили </w:t>
      </w:r>
      <w:proofErr w:type="gramStart"/>
      <w:r w:rsidR="008D0077">
        <w:rPr>
          <w:sz w:val="28"/>
          <w:szCs w:val="28"/>
        </w:rPr>
        <w:t>представители</w:t>
      </w:r>
      <w:proofErr w:type="gramEnd"/>
      <w:r w:rsidR="008D0077">
        <w:rPr>
          <w:sz w:val="28"/>
          <w:szCs w:val="28"/>
        </w:rPr>
        <w:t xml:space="preserve"> оказывающие административные</w:t>
      </w:r>
      <w:r w:rsidR="00937357" w:rsidRPr="00937357">
        <w:rPr>
          <w:sz w:val="28"/>
          <w:szCs w:val="28"/>
        </w:rPr>
        <w:t xml:space="preserve"> и сопутствующие дополнительные услуги</w:t>
      </w:r>
      <w:r w:rsidR="0012263F">
        <w:rPr>
          <w:sz w:val="28"/>
          <w:szCs w:val="28"/>
        </w:rPr>
        <w:t>;</w:t>
      </w:r>
      <w:r w:rsidR="00937357">
        <w:rPr>
          <w:sz w:val="28"/>
          <w:szCs w:val="28"/>
        </w:rPr>
        <w:t xml:space="preserve"> д</w:t>
      </w:r>
      <w:r w:rsidR="00937357" w:rsidRPr="00937357">
        <w:rPr>
          <w:sz w:val="28"/>
          <w:szCs w:val="28"/>
        </w:rPr>
        <w:t>еятельность в области здравоохранения и социальных услуг</w:t>
      </w:r>
      <w:r w:rsidR="0012263F">
        <w:rPr>
          <w:sz w:val="28"/>
          <w:szCs w:val="28"/>
        </w:rPr>
        <w:t>;</w:t>
      </w:r>
      <w:r w:rsidR="00937357">
        <w:rPr>
          <w:sz w:val="28"/>
          <w:szCs w:val="28"/>
        </w:rPr>
        <w:t xml:space="preserve"> д</w:t>
      </w:r>
      <w:r w:rsidR="00937357" w:rsidRPr="00937357">
        <w:rPr>
          <w:sz w:val="28"/>
          <w:szCs w:val="28"/>
        </w:rPr>
        <w:t>еятельность финансовая и страховая</w:t>
      </w:r>
      <w:r w:rsidR="00937357">
        <w:rPr>
          <w:sz w:val="28"/>
          <w:szCs w:val="28"/>
        </w:rPr>
        <w:t>.</w:t>
      </w:r>
    </w:p>
    <w:p w:rsidR="004420F9" w:rsidRPr="00B11A27" w:rsidRDefault="00B03C06" w:rsidP="00937357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proofErr w:type="gramStart"/>
      <w:r w:rsidRPr="00B11A27">
        <w:rPr>
          <w:sz w:val="28"/>
          <w:szCs w:val="28"/>
        </w:rPr>
        <w:t>У</w:t>
      </w:r>
      <w:r w:rsidR="00871A73" w:rsidRPr="00B11A27">
        <w:rPr>
          <w:sz w:val="28"/>
          <w:szCs w:val="28"/>
        </w:rPr>
        <w:t>довлетворительные оценки –</w:t>
      </w:r>
      <w:r w:rsidR="003B16D7">
        <w:rPr>
          <w:sz w:val="28"/>
          <w:szCs w:val="28"/>
        </w:rPr>
        <w:t xml:space="preserve"> в</w:t>
      </w:r>
      <w:r w:rsidR="003B16D7" w:rsidRPr="003B16D7">
        <w:rPr>
          <w:sz w:val="28"/>
          <w:szCs w:val="28"/>
        </w:rPr>
        <w:t>одоснабжение; водоотведение, организация сбора и утилизации отходов, деятельность по ликвидации загрязнений</w:t>
      </w:r>
      <w:r w:rsidR="00937357">
        <w:rPr>
          <w:sz w:val="28"/>
          <w:szCs w:val="28"/>
        </w:rPr>
        <w:t>, с</w:t>
      </w:r>
      <w:r w:rsidR="00937357" w:rsidRPr="00937357">
        <w:rPr>
          <w:sz w:val="28"/>
          <w:szCs w:val="28"/>
        </w:rPr>
        <w:t>ельское, лесное хозяйство, охота, рыболовство, рыбоводство</w:t>
      </w:r>
      <w:r w:rsidR="00937357">
        <w:rPr>
          <w:sz w:val="28"/>
          <w:szCs w:val="28"/>
        </w:rPr>
        <w:t>, о</w:t>
      </w:r>
      <w:r w:rsidR="00937357" w:rsidRPr="00937357">
        <w:rPr>
          <w:sz w:val="28"/>
          <w:szCs w:val="28"/>
        </w:rPr>
        <w:t>беспечение электрической энергией, газом и паром</w:t>
      </w:r>
      <w:r w:rsidR="00A45DD2" w:rsidRPr="00B11A27">
        <w:rPr>
          <w:sz w:val="28"/>
          <w:szCs w:val="28"/>
        </w:rPr>
        <w:t>.</w:t>
      </w:r>
      <w:proofErr w:type="gramEnd"/>
      <w:r w:rsidR="00A45DD2" w:rsidRPr="00B11A27">
        <w:rPr>
          <w:sz w:val="28"/>
          <w:szCs w:val="28"/>
        </w:rPr>
        <w:t xml:space="preserve"> </w:t>
      </w:r>
      <w:r w:rsidR="00470BE2" w:rsidRPr="00B11A27">
        <w:rPr>
          <w:sz w:val="28"/>
          <w:szCs w:val="28"/>
        </w:rPr>
        <w:t>Оценки</w:t>
      </w:r>
      <w:r w:rsidR="00AF1DE5" w:rsidRPr="00B11A27">
        <w:rPr>
          <w:sz w:val="28"/>
          <w:szCs w:val="28"/>
        </w:rPr>
        <w:t xml:space="preserve"> плохо и </w:t>
      </w:r>
      <w:r w:rsidR="00470BE2" w:rsidRPr="00B11A27">
        <w:rPr>
          <w:sz w:val="28"/>
          <w:szCs w:val="28"/>
        </w:rPr>
        <w:t>неудовлетворительно</w:t>
      </w:r>
      <w:r w:rsidR="00937357">
        <w:rPr>
          <w:sz w:val="28"/>
          <w:szCs w:val="28"/>
        </w:rPr>
        <w:t xml:space="preserve"> – д</w:t>
      </w:r>
      <w:r w:rsidR="00937357" w:rsidRPr="00937357">
        <w:rPr>
          <w:sz w:val="28"/>
          <w:szCs w:val="28"/>
        </w:rPr>
        <w:t>еятельность в области культуры, спорта, организации досуга и развлечений</w:t>
      </w:r>
      <w:r w:rsidR="00937357">
        <w:rPr>
          <w:sz w:val="28"/>
          <w:szCs w:val="28"/>
        </w:rPr>
        <w:t>, т</w:t>
      </w:r>
      <w:r w:rsidR="00937357" w:rsidRPr="00937357">
        <w:rPr>
          <w:sz w:val="28"/>
          <w:szCs w:val="28"/>
        </w:rPr>
        <w:t>орговля оптовая и розничная</w:t>
      </w:r>
      <w:r w:rsidR="00937357">
        <w:rPr>
          <w:sz w:val="28"/>
          <w:szCs w:val="28"/>
        </w:rPr>
        <w:t>, д</w:t>
      </w:r>
      <w:r w:rsidR="00937357" w:rsidRPr="00937357">
        <w:rPr>
          <w:sz w:val="28"/>
          <w:szCs w:val="28"/>
        </w:rPr>
        <w:t xml:space="preserve">еятельность профессиональная, научная и </w:t>
      </w:r>
      <w:r w:rsidR="00875CB3" w:rsidRPr="00937357">
        <w:rPr>
          <w:sz w:val="28"/>
          <w:szCs w:val="28"/>
        </w:rPr>
        <w:t>техническая</w:t>
      </w:r>
      <w:r w:rsidR="004F237F">
        <w:rPr>
          <w:sz w:val="28"/>
          <w:szCs w:val="28"/>
        </w:rPr>
        <w:t xml:space="preserve"> </w:t>
      </w:r>
      <w:r w:rsidR="00875CB3" w:rsidRPr="00B11A27">
        <w:rPr>
          <w:sz w:val="28"/>
          <w:szCs w:val="28"/>
        </w:rPr>
        <w:t>(</w:t>
      </w:r>
      <w:r w:rsidR="009A52F0" w:rsidRPr="00B11A27">
        <w:rPr>
          <w:sz w:val="28"/>
          <w:szCs w:val="28"/>
        </w:rPr>
        <w:t>Диаграмма №2.3)</w:t>
      </w:r>
      <w:r w:rsidR="00AF1DE5" w:rsidRPr="00B11A27">
        <w:rPr>
          <w:sz w:val="28"/>
          <w:szCs w:val="28"/>
        </w:rPr>
        <w:t>.</w:t>
      </w:r>
    </w:p>
    <w:p w:rsidR="00B03C06" w:rsidRPr="007D46CF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7D46CF">
        <w:rPr>
          <w:b/>
          <w:sz w:val="28"/>
          <w:szCs w:val="28"/>
        </w:rPr>
        <w:lastRenderedPageBreak/>
        <w:t>Диаграмма №2</w:t>
      </w:r>
      <w:r w:rsidR="00815400" w:rsidRPr="007D46CF">
        <w:rPr>
          <w:b/>
          <w:sz w:val="28"/>
          <w:szCs w:val="28"/>
        </w:rPr>
        <w:t>.3</w:t>
      </w:r>
    </w:p>
    <w:p w:rsidR="00B03C06" w:rsidRDefault="00B03C06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D46CF">
        <w:rPr>
          <w:b/>
          <w:sz w:val="28"/>
          <w:szCs w:val="28"/>
        </w:rPr>
        <w:t>Оценка предпринимателями общих условий в</w:t>
      </w:r>
      <w:r w:rsidR="00406B90" w:rsidRPr="007D46CF">
        <w:rPr>
          <w:b/>
          <w:sz w:val="28"/>
          <w:szCs w:val="28"/>
        </w:rPr>
        <w:t>едения бизнеса по видам</w:t>
      </w:r>
      <w:r w:rsidR="004F237F">
        <w:rPr>
          <w:b/>
          <w:sz w:val="28"/>
          <w:szCs w:val="28"/>
        </w:rPr>
        <w:t xml:space="preserve"> </w:t>
      </w:r>
      <w:r w:rsidRPr="00B11A27">
        <w:rPr>
          <w:b/>
          <w:sz w:val="28"/>
          <w:szCs w:val="28"/>
        </w:rPr>
        <w:t>экономической деятельности</w:t>
      </w:r>
    </w:p>
    <w:p w:rsidR="00AF1DE5" w:rsidRPr="00F25C8E" w:rsidRDefault="007D46CF" w:rsidP="00F25C8E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D46C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242050" cy="7607300"/>
            <wp:effectExtent l="0" t="0" r="0" b="0"/>
            <wp:docPr id="3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B16D7" w:rsidRDefault="003B16D7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</w:p>
    <w:p w:rsidR="00416C10" w:rsidRDefault="00871A73" w:rsidP="0085771C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 w:rsidRPr="00B11A27">
        <w:rPr>
          <w:sz w:val="28"/>
          <w:szCs w:val="28"/>
        </w:rPr>
        <w:lastRenderedPageBreak/>
        <w:t>Предпринимател</w:t>
      </w:r>
      <w:r w:rsidR="00E3740E" w:rsidRPr="00B11A27">
        <w:rPr>
          <w:sz w:val="28"/>
          <w:szCs w:val="28"/>
        </w:rPr>
        <w:t>и</w:t>
      </w:r>
      <w:r w:rsidRPr="00B11A27">
        <w:rPr>
          <w:sz w:val="28"/>
          <w:szCs w:val="28"/>
        </w:rPr>
        <w:t xml:space="preserve"> города</w:t>
      </w:r>
      <w:r w:rsidR="0090703B" w:rsidRPr="00B11A27">
        <w:rPr>
          <w:sz w:val="28"/>
          <w:szCs w:val="28"/>
        </w:rPr>
        <w:t xml:space="preserve"> в </w:t>
      </w:r>
      <w:r w:rsidR="005A4F5B">
        <w:rPr>
          <w:sz w:val="28"/>
          <w:szCs w:val="28"/>
        </w:rPr>
        <w:t>2021</w:t>
      </w:r>
      <w:r w:rsidR="0090703B" w:rsidRPr="00B11A27">
        <w:rPr>
          <w:sz w:val="28"/>
          <w:szCs w:val="28"/>
        </w:rPr>
        <w:t xml:space="preserve">году, считают, </w:t>
      </w:r>
      <w:r w:rsidR="005725BA" w:rsidRPr="00B11A27">
        <w:rPr>
          <w:sz w:val="28"/>
          <w:szCs w:val="28"/>
        </w:rPr>
        <w:t>что приоритетными</w:t>
      </w:r>
      <w:r w:rsidR="0090703B" w:rsidRPr="00B11A27">
        <w:rPr>
          <w:sz w:val="28"/>
          <w:szCs w:val="28"/>
        </w:rPr>
        <w:t xml:space="preserve"> и социально значимыми</w:t>
      </w:r>
      <w:r w:rsidRPr="00B11A27">
        <w:rPr>
          <w:sz w:val="28"/>
          <w:szCs w:val="28"/>
        </w:rPr>
        <w:t xml:space="preserve"> рынка</w:t>
      </w:r>
      <w:r w:rsidR="0090703B" w:rsidRPr="00B11A27">
        <w:rPr>
          <w:sz w:val="28"/>
          <w:szCs w:val="28"/>
        </w:rPr>
        <w:t>ми являются</w:t>
      </w:r>
      <w:r w:rsidR="00B440B7" w:rsidRPr="00B11A27">
        <w:rPr>
          <w:sz w:val="28"/>
          <w:szCs w:val="28"/>
        </w:rPr>
        <w:t>, во-первых, рынок медицинских услуг и товаров</w:t>
      </w:r>
      <w:r w:rsidR="00D375A9" w:rsidRPr="00B11A27">
        <w:rPr>
          <w:color w:val="000000" w:themeColor="text1"/>
          <w:sz w:val="28"/>
          <w:szCs w:val="28"/>
        </w:rPr>
        <w:t>(</w:t>
      </w:r>
      <w:r w:rsidR="005A4F5B">
        <w:rPr>
          <w:color w:val="000000" w:themeColor="text1"/>
          <w:sz w:val="28"/>
          <w:szCs w:val="28"/>
        </w:rPr>
        <w:t>51</w:t>
      </w:r>
      <w:r w:rsidR="00416C10">
        <w:rPr>
          <w:color w:val="000000" w:themeColor="text1"/>
          <w:sz w:val="28"/>
          <w:szCs w:val="28"/>
        </w:rPr>
        <w:t>,3</w:t>
      </w:r>
      <w:r w:rsidR="00D375A9" w:rsidRPr="00B11A27">
        <w:rPr>
          <w:color w:val="000000" w:themeColor="text1"/>
          <w:sz w:val="28"/>
          <w:szCs w:val="28"/>
        </w:rPr>
        <w:t>%)</w:t>
      </w:r>
      <w:r w:rsidR="00B440B7" w:rsidRPr="00B11A27">
        <w:rPr>
          <w:color w:val="000000" w:themeColor="text1"/>
          <w:sz w:val="28"/>
          <w:szCs w:val="28"/>
        </w:rPr>
        <w:t xml:space="preserve">, во-вторых, </w:t>
      </w:r>
      <w:r w:rsidR="002A28F7" w:rsidRPr="00B11A27">
        <w:rPr>
          <w:color w:val="000000" w:themeColor="text1"/>
          <w:sz w:val="28"/>
          <w:szCs w:val="28"/>
        </w:rPr>
        <w:t>услуги жилищно-коммунального хозяйства</w:t>
      </w:r>
      <w:r w:rsidR="00416C10">
        <w:rPr>
          <w:color w:val="000000" w:themeColor="text1"/>
          <w:sz w:val="28"/>
          <w:szCs w:val="28"/>
        </w:rPr>
        <w:t>(33,5</w:t>
      </w:r>
      <w:r w:rsidR="00917D94" w:rsidRPr="00B11A27">
        <w:rPr>
          <w:color w:val="000000" w:themeColor="text1"/>
          <w:sz w:val="28"/>
          <w:szCs w:val="28"/>
        </w:rPr>
        <w:t>%)</w:t>
      </w:r>
      <w:r w:rsidR="00B440B7" w:rsidRPr="00B11A27">
        <w:rPr>
          <w:color w:val="000000" w:themeColor="text1"/>
          <w:sz w:val="28"/>
          <w:szCs w:val="28"/>
        </w:rPr>
        <w:t xml:space="preserve"> и</w:t>
      </w:r>
      <w:r w:rsidR="00FD1E08" w:rsidRPr="00B11A27">
        <w:rPr>
          <w:color w:val="000000" w:themeColor="text1"/>
          <w:sz w:val="28"/>
          <w:szCs w:val="28"/>
        </w:rPr>
        <w:t>,</w:t>
      </w:r>
      <w:r w:rsidR="00B440B7" w:rsidRPr="00B11A27">
        <w:rPr>
          <w:color w:val="000000" w:themeColor="text1"/>
          <w:sz w:val="28"/>
          <w:szCs w:val="28"/>
        </w:rPr>
        <w:t xml:space="preserve"> в-третьих, </w:t>
      </w:r>
      <w:r w:rsidR="002A28F7" w:rsidRPr="00B11A27">
        <w:rPr>
          <w:color w:val="000000" w:themeColor="text1"/>
          <w:sz w:val="28"/>
          <w:szCs w:val="28"/>
        </w:rPr>
        <w:t>товары</w:t>
      </w:r>
      <w:r w:rsidR="00416C10">
        <w:rPr>
          <w:color w:val="000000" w:themeColor="text1"/>
          <w:sz w:val="28"/>
          <w:szCs w:val="28"/>
        </w:rPr>
        <w:t>, работы и услуги в сфере дошкольного и доп. образования(33</w:t>
      </w:r>
      <w:r w:rsidR="00917D94" w:rsidRPr="00B11A27">
        <w:rPr>
          <w:color w:val="000000" w:themeColor="text1"/>
          <w:sz w:val="28"/>
          <w:szCs w:val="28"/>
        </w:rPr>
        <w:t>%)</w:t>
      </w:r>
      <w:r w:rsidR="0054335A" w:rsidRPr="00B11A27">
        <w:rPr>
          <w:color w:val="000000" w:themeColor="text1"/>
          <w:sz w:val="28"/>
          <w:szCs w:val="28"/>
        </w:rPr>
        <w:t>(</w:t>
      </w:r>
      <w:r w:rsidR="009A52F0" w:rsidRPr="00B11A27">
        <w:rPr>
          <w:color w:val="000000" w:themeColor="text1"/>
          <w:sz w:val="28"/>
          <w:szCs w:val="28"/>
        </w:rPr>
        <w:t>Диаграмма №2.4</w:t>
      </w:r>
      <w:r w:rsidR="0054335A" w:rsidRPr="00B11A27">
        <w:rPr>
          <w:color w:val="000000" w:themeColor="text1"/>
          <w:sz w:val="28"/>
          <w:szCs w:val="28"/>
        </w:rPr>
        <w:t>)</w:t>
      </w:r>
      <w:r w:rsidR="00B440B7" w:rsidRPr="00B11A27">
        <w:rPr>
          <w:color w:val="000000" w:themeColor="text1"/>
          <w:sz w:val="28"/>
          <w:szCs w:val="28"/>
        </w:rPr>
        <w:t xml:space="preserve">.Наименьшее значение для </w:t>
      </w:r>
      <w:r w:rsidR="00FD1E08" w:rsidRPr="00B11A27">
        <w:rPr>
          <w:color w:val="000000" w:themeColor="text1"/>
          <w:sz w:val="28"/>
          <w:szCs w:val="28"/>
        </w:rPr>
        <w:t>предпринимателей</w:t>
      </w:r>
      <w:r w:rsidR="00B440B7" w:rsidRPr="00B11A27">
        <w:rPr>
          <w:color w:val="000000" w:themeColor="text1"/>
          <w:sz w:val="28"/>
          <w:szCs w:val="28"/>
        </w:rPr>
        <w:t xml:space="preserve"> имеют </w:t>
      </w:r>
      <w:r w:rsidR="00416C10" w:rsidRPr="00B11A27">
        <w:rPr>
          <w:color w:val="000000" w:themeColor="text1"/>
          <w:sz w:val="28"/>
          <w:szCs w:val="28"/>
        </w:rPr>
        <w:t>товары</w:t>
      </w:r>
      <w:r w:rsidR="00416C10">
        <w:rPr>
          <w:color w:val="000000" w:themeColor="text1"/>
          <w:sz w:val="28"/>
          <w:szCs w:val="28"/>
        </w:rPr>
        <w:t>, работы и услуги в сфере туризма и гостиничного сервиса.</w:t>
      </w:r>
    </w:p>
    <w:p w:rsidR="00416C10" w:rsidRDefault="00416C10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сравнение с 2020</w:t>
      </w:r>
      <w:r w:rsidR="005E1592" w:rsidRPr="00B11A27">
        <w:rPr>
          <w:color w:val="000000" w:themeColor="text1"/>
          <w:sz w:val="28"/>
          <w:szCs w:val="28"/>
        </w:rPr>
        <w:t xml:space="preserve"> годом </w:t>
      </w:r>
      <w:r>
        <w:rPr>
          <w:color w:val="000000" w:themeColor="text1"/>
          <w:sz w:val="28"/>
          <w:szCs w:val="28"/>
        </w:rPr>
        <w:t xml:space="preserve">первая и вторая позиции остались неизменными, а вот третье место </w:t>
      </w:r>
      <w:proofErr w:type="gramStart"/>
      <w:r>
        <w:rPr>
          <w:color w:val="000000" w:themeColor="text1"/>
          <w:sz w:val="28"/>
          <w:szCs w:val="28"/>
        </w:rPr>
        <w:t xml:space="preserve">изменилось вместо товаров розничной торговли позицию </w:t>
      </w:r>
      <w:r w:rsidR="00F25C8E">
        <w:rPr>
          <w:color w:val="000000" w:themeColor="text1"/>
          <w:sz w:val="28"/>
          <w:szCs w:val="28"/>
        </w:rPr>
        <w:t>заняли</w:t>
      </w:r>
      <w:proofErr w:type="gramEnd"/>
      <w:r w:rsidR="00F25C8E">
        <w:rPr>
          <w:color w:val="000000" w:themeColor="text1"/>
          <w:sz w:val="28"/>
          <w:szCs w:val="28"/>
        </w:rPr>
        <w:t xml:space="preserve"> товары</w:t>
      </w:r>
      <w:r>
        <w:rPr>
          <w:color w:val="000000" w:themeColor="text1"/>
          <w:sz w:val="28"/>
          <w:szCs w:val="28"/>
        </w:rPr>
        <w:t xml:space="preserve">, работы и услуги в сфере дошкольного и доп. образования. </w:t>
      </w: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F25C8E" w:rsidRPr="00B11A27" w:rsidRDefault="00F25C8E" w:rsidP="00416C10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color w:val="000000" w:themeColor="text1"/>
          <w:sz w:val="28"/>
          <w:szCs w:val="28"/>
        </w:rPr>
      </w:pPr>
    </w:p>
    <w:p w:rsidR="00871A73" w:rsidRPr="00937357" w:rsidRDefault="00813B5F" w:rsidP="0085771C">
      <w:pPr>
        <w:tabs>
          <w:tab w:val="left" w:pos="6250"/>
        </w:tabs>
        <w:spacing w:after="0" w:line="360" w:lineRule="auto"/>
        <w:ind w:right="-1"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73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Диаграмма </w:t>
      </w:r>
      <w:r w:rsidR="00AF1DE5" w:rsidRPr="00937357">
        <w:rPr>
          <w:rFonts w:ascii="Times New Roman" w:hAnsi="Times New Roman" w:cs="Times New Roman"/>
          <w:b/>
          <w:sz w:val="28"/>
          <w:szCs w:val="28"/>
        </w:rPr>
        <w:t>№2.</w:t>
      </w:r>
      <w:r w:rsidR="009A52F0" w:rsidRPr="00937357">
        <w:rPr>
          <w:rFonts w:ascii="Times New Roman" w:hAnsi="Times New Roman" w:cs="Times New Roman"/>
          <w:b/>
          <w:sz w:val="28"/>
          <w:szCs w:val="28"/>
        </w:rPr>
        <w:t>4</w:t>
      </w:r>
    </w:p>
    <w:p w:rsidR="00871A73" w:rsidRDefault="00871A73" w:rsidP="0085771C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937357">
        <w:rPr>
          <w:b/>
          <w:sz w:val="28"/>
          <w:szCs w:val="28"/>
        </w:rPr>
        <w:t>При</w:t>
      </w:r>
      <w:r w:rsidR="00792A20" w:rsidRPr="00937357">
        <w:rPr>
          <w:b/>
          <w:sz w:val="28"/>
          <w:szCs w:val="28"/>
        </w:rPr>
        <w:t xml:space="preserve">оритетные и социально значимые </w:t>
      </w:r>
      <w:r w:rsidRPr="00937357">
        <w:rPr>
          <w:b/>
          <w:sz w:val="28"/>
          <w:szCs w:val="28"/>
        </w:rPr>
        <w:t>рынки города Нижневартовска, по мнению предпринимателей</w:t>
      </w:r>
      <w:r w:rsidR="00937357" w:rsidRPr="00937357">
        <w:rPr>
          <w:b/>
          <w:sz w:val="28"/>
          <w:szCs w:val="28"/>
        </w:rPr>
        <w:t xml:space="preserve"> в 2021</w:t>
      </w:r>
      <w:r w:rsidR="00191530" w:rsidRPr="00937357">
        <w:rPr>
          <w:b/>
          <w:sz w:val="28"/>
          <w:szCs w:val="28"/>
        </w:rPr>
        <w:t>г.</w:t>
      </w:r>
      <w:r w:rsidR="00937357" w:rsidRPr="00937357">
        <w:rPr>
          <w:b/>
          <w:sz w:val="28"/>
          <w:szCs w:val="28"/>
        </w:rPr>
        <w:t xml:space="preserve"> 2020</w:t>
      </w:r>
      <w:r w:rsidR="008906A7" w:rsidRPr="00937357">
        <w:rPr>
          <w:b/>
          <w:sz w:val="28"/>
          <w:szCs w:val="28"/>
        </w:rPr>
        <w:t>г.</w:t>
      </w:r>
    </w:p>
    <w:p w:rsidR="00937357" w:rsidRPr="00937357" w:rsidRDefault="00937357" w:rsidP="0085771C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93735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6667145"/>
            <wp:effectExtent l="0" t="0" r="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D1E08" w:rsidRPr="00B11A27" w:rsidRDefault="00871A73" w:rsidP="00C76A95">
      <w:pPr>
        <w:pStyle w:val="a3"/>
        <w:shd w:val="clear" w:color="auto" w:fill="auto"/>
        <w:spacing w:before="0" w:after="0" w:line="360" w:lineRule="auto"/>
        <w:ind w:right="-1" w:firstLine="700"/>
        <w:jc w:val="both"/>
        <w:rPr>
          <w:sz w:val="28"/>
          <w:szCs w:val="28"/>
        </w:rPr>
      </w:pPr>
      <w:r w:rsidRPr="00B11A27">
        <w:rPr>
          <w:sz w:val="28"/>
          <w:szCs w:val="28"/>
        </w:rPr>
        <w:t>Мнение потребителей о приоритетны</w:t>
      </w:r>
      <w:r w:rsidR="00715594" w:rsidRPr="00B11A27">
        <w:rPr>
          <w:sz w:val="28"/>
          <w:szCs w:val="28"/>
        </w:rPr>
        <w:t>х и социально значимых рынках на</w:t>
      </w:r>
      <w:r w:rsidRPr="00B11A27">
        <w:rPr>
          <w:sz w:val="28"/>
          <w:szCs w:val="28"/>
        </w:rPr>
        <w:t xml:space="preserve"> территор</w:t>
      </w:r>
      <w:r w:rsidR="00715594" w:rsidRPr="00B11A27">
        <w:rPr>
          <w:sz w:val="28"/>
          <w:szCs w:val="28"/>
        </w:rPr>
        <w:t>ии города Нижневартовска таково: первое место ме</w:t>
      </w:r>
      <w:r w:rsidR="00C76A95">
        <w:rPr>
          <w:sz w:val="28"/>
          <w:szCs w:val="28"/>
        </w:rPr>
        <w:t>дицинские услуги и товары – 54</w:t>
      </w:r>
      <w:r w:rsidR="00715594" w:rsidRPr="00B11A27">
        <w:rPr>
          <w:sz w:val="28"/>
          <w:szCs w:val="28"/>
        </w:rPr>
        <w:t xml:space="preserve">%, это </w:t>
      </w:r>
      <w:r w:rsidR="00F25C8E">
        <w:rPr>
          <w:sz w:val="28"/>
          <w:szCs w:val="28"/>
        </w:rPr>
        <w:t>половина</w:t>
      </w:r>
      <w:r w:rsidR="004F237F">
        <w:rPr>
          <w:sz w:val="28"/>
          <w:szCs w:val="28"/>
        </w:rPr>
        <w:t xml:space="preserve"> </w:t>
      </w:r>
      <w:r w:rsidR="00715594" w:rsidRPr="00B11A27">
        <w:rPr>
          <w:sz w:val="28"/>
          <w:szCs w:val="28"/>
        </w:rPr>
        <w:t xml:space="preserve">респондентов, </w:t>
      </w:r>
      <w:r w:rsidR="002A28F7" w:rsidRPr="00B11A27">
        <w:rPr>
          <w:sz w:val="28"/>
          <w:szCs w:val="28"/>
        </w:rPr>
        <w:t>услуги жилищ</w:t>
      </w:r>
      <w:r w:rsidR="00C76A95">
        <w:rPr>
          <w:sz w:val="28"/>
          <w:szCs w:val="28"/>
        </w:rPr>
        <w:t>но-коммунального хозяйства (36</w:t>
      </w:r>
      <w:r w:rsidR="00257B18" w:rsidRPr="00B11A27">
        <w:rPr>
          <w:sz w:val="28"/>
          <w:szCs w:val="28"/>
        </w:rPr>
        <w:t>%)</w:t>
      </w:r>
      <w:r w:rsidR="00715594" w:rsidRPr="00B11A27">
        <w:rPr>
          <w:sz w:val="28"/>
          <w:szCs w:val="28"/>
        </w:rPr>
        <w:t xml:space="preserve">, </w:t>
      </w:r>
      <w:r w:rsidR="00257B18" w:rsidRPr="00B11A27">
        <w:rPr>
          <w:sz w:val="28"/>
          <w:szCs w:val="28"/>
        </w:rPr>
        <w:t xml:space="preserve">услуги </w:t>
      </w:r>
      <w:r w:rsidR="005D0F99" w:rsidRPr="00B11A27">
        <w:rPr>
          <w:sz w:val="28"/>
          <w:szCs w:val="28"/>
        </w:rPr>
        <w:t>социал</w:t>
      </w:r>
      <w:r w:rsidR="00C76A95">
        <w:rPr>
          <w:sz w:val="28"/>
          <w:szCs w:val="28"/>
        </w:rPr>
        <w:t>ьного обслуживания населения (31</w:t>
      </w:r>
      <w:r w:rsidR="00257B18" w:rsidRPr="00B11A27">
        <w:rPr>
          <w:sz w:val="28"/>
          <w:szCs w:val="28"/>
        </w:rPr>
        <w:t>%)</w:t>
      </w:r>
      <w:r w:rsidR="005054F8" w:rsidRPr="00B11A27">
        <w:rPr>
          <w:sz w:val="28"/>
          <w:szCs w:val="28"/>
        </w:rPr>
        <w:t xml:space="preserve"> </w:t>
      </w:r>
      <w:r w:rsidR="005054F8" w:rsidRPr="00B11A27">
        <w:rPr>
          <w:sz w:val="28"/>
          <w:szCs w:val="28"/>
        </w:rPr>
        <w:lastRenderedPageBreak/>
        <w:t>(Диаграмма №2.5)</w:t>
      </w:r>
      <w:r w:rsidR="00257B18" w:rsidRPr="00B11A27">
        <w:rPr>
          <w:sz w:val="28"/>
          <w:szCs w:val="28"/>
        </w:rPr>
        <w:t xml:space="preserve">. </w:t>
      </w:r>
      <w:r w:rsidR="00FD1E08" w:rsidRPr="00B11A27">
        <w:rPr>
          <w:sz w:val="28"/>
          <w:szCs w:val="28"/>
        </w:rPr>
        <w:t>По сравнению с прошл</w:t>
      </w:r>
      <w:r w:rsidR="00C76A95">
        <w:rPr>
          <w:sz w:val="28"/>
          <w:szCs w:val="28"/>
        </w:rPr>
        <w:t xml:space="preserve">ым годом в тройке лидеров изменений не произошло </w:t>
      </w:r>
      <w:r w:rsidR="005054F8" w:rsidRPr="00B11A27">
        <w:rPr>
          <w:sz w:val="28"/>
          <w:szCs w:val="28"/>
        </w:rPr>
        <w:t>(Диаграмма №2.5)</w:t>
      </w:r>
      <w:r w:rsidR="00FD1E08" w:rsidRPr="00B11A27">
        <w:rPr>
          <w:sz w:val="28"/>
          <w:szCs w:val="28"/>
        </w:rPr>
        <w:t>.</w:t>
      </w:r>
    </w:p>
    <w:p w:rsidR="009C056F" w:rsidRPr="0067792D" w:rsidRDefault="009C056F" w:rsidP="009C056F">
      <w:pPr>
        <w:tabs>
          <w:tab w:val="left" w:pos="6250"/>
        </w:tabs>
        <w:spacing w:after="0" w:line="360" w:lineRule="auto"/>
        <w:ind w:right="-1"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92D">
        <w:rPr>
          <w:rFonts w:ascii="Times New Roman" w:hAnsi="Times New Roman" w:cs="Times New Roman"/>
          <w:b/>
          <w:sz w:val="28"/>
          <w:szCs w:val="28"/>
        </w:rPr>
        <w:t>Диаграмма №2.5</w:t>
      </w:r>
    </w:p>
    <w:p w:rsidR="009C056F" w:rsidRPr="0067792D" w:rsidRDefault="009C056F" w:rsidP="009C056F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67792D">
        <w:rPr>
          <w:b/>
          <w:sz w:val="28"/>
          <w:szCs w:val="28"/>
        </w:rPr>
        <w:t>Приоритетные и социально значимые рынки города Нижневартовск</w:t>
      </w:r>
      <w:r w:rsidR="0067792D">
        <w:rPr>
          <w:b/>
          <w:sz w:val="28"/>
          <w:szCs w:val="28"/>
        </w:rPr>
        <w:t>а, по мнению потребителей в 2021г. 2020</w:t>
      </w:r>
      <w:r w:rsidRPr="0067792D">
        <w:rPr>
          <w:b/>
          <w:sz w:val="28"/>
          <w:szCs w:val="28"/>
        </w:rPr>
        <w:t>г.</w:t>
      </w:r>
    </w:p>
    <w:p w:rsidR="0067792D" w:rsidRPr="00416C10" w:rsidRDefault="0067792D" w:rsidP="009C056F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color w:val="FF0000"/>
          <w:sz w:val="28"/>
          <w:szCs w:val="28"/>
        </w:rPr>
      </w:pPr>
      <w:r w:rsidRPr="0067792D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6879382"/>
            <wp:effectExtent l="19050" t="0" r="13970" b="0"/>
            <wp:docPr id="2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97877" w:rsidRPr="00B11A27" w:rsidRDefault="00297877" w:rsidP="0085771C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</w:p>
    <w:p w:rsidR="004D35F5" w:rsidRPr="00B11A27" w:rsidRDefault="003976E1" w:rsidP="003976E1">
      <w:pPr>
        <w:pStyle w:val="a3"/>
        <w:shd w:val="clear" w:color="auto" w:fill="auto"/>
        <w:spacing w:before="0" w:after="0" w:line="360" w:lineRule="auto"/>
        <w:ind w:left="20" w:right="-1" w:firstLine="0"/>
        <w:jc w:val="both"/>
        <w:rPr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ab/>
      </w:r>
      <w:r w:rsidRPr="00B11A27">
        <w:rPr>
          <w:sz w:val="28"/>
          <w:szCs w:val="28"/>
        </w:rPr>
        <w:t>Пандемия внесла свои коррективы в условия и процесс ведения бизнеса во всем мире.</w:t>
      </w:r>
      <w:r w:rsidR="004D35F5" w:rsidRPr="00B11A27">
        <w:rPr>
          <w:sz w:val="28"/>
          <w:szCs w:val="28"/>
        </w:rPr>
        <w:t xml:space="preserve"> Предприниматели города Нижневартовска считают, что </w:t>
      </w:r>
      <w:proofErr w:type="gramStart"/>
      <w:r w:rsidR="004D35F5" w:rsidRPr="00B11A27">
        <w:rPr>
          <w:sz w:val="28"/>
          <w:szCs w:val="28"/>
        </w:rPr>
        <w:t>карантин</w:t>
      </w:r>
      <w:proofErr w:type="gramEnd"/>
      <w:r w:rsidR="004D35F5" w:rsidRPr="00B11A27">
        <w:rPr>
          <w:sz w:val="28"/>
          <w:szCs w:val="28"/>
        </w:rPr>
        <w:t xml:space="preserve"> безусловно повлиял на состоян</w:t>
      </w:r>
      <w:r w:rsidR="00416C10">
        <w:rPr>
          <w:sz w:val="28"/>
          <w:szCs w:val="28"/>
        </w:rPr>
        <w:t>ие бизнеса – на это указали 88,5%, из них 62</w:t>
      </w:r>
      <w:r w:rsidR="004D35F5" w:rsidRPr="00B11A27">
        <w:rPr>
          <w:sz w:val="28"/>
          <w:szCs w:val="28"/>
        </w:rPr>
        <w:t>% отм</w:t>
      </w:r>
      <w:r w:rsidR="00416C10">
        <w:rPr>
          <w:sz w:val="28"/>
          <w:szCs w:val="28"/>
        </w:rPr>
        <w:t>етили ухудшение состояния и 26,5</w:t>
      </w:r>
      <w:r w:rsidR="004D35F5" w:rsidRPr="00B11A27">
        <w:rPr>
          <w:sz w:val="28"/>
          <w:szCs w:val="28"/>
        </w:rPr>
        <w:t xml:space="preserve">% </w:t>
      </w:r>
      <w:r w:rsidR="00413DC8">
        <w:rPr>
          <w:sz w:val="28"/>
          <w:szCs w:val="28"/>
        </w:rPr>
        <w:t>предпринимателям</w:t>
      </w:r>
      <w:r w:rsidR="004D35F5" w:rsidRPr="00B11A27">
        <w:rPr>
          <w:sz w:val="28"/>
          <w:szCs w:val="28"/>
        </w:rPr>
        <w:t>, пришлось пересмотреть процесс ведения бизнеса, приспособит</w:t>
      </w:r>
      <w:r w:rsidR="006D7EA5">
        <w:rPr>
          <w:sz w:val="28"/>
          <w:szCs w:val="28"/>
        </w:rPr>
        <w:t>ь</w:t>
      </w:r>
      <w:r w:rsidR="004D35F5" w:rsidRPr="00B11A27">
        <w:rPr>
          <w:sz w:val="28"/>
          <w:szCs w:val="28"/>
        </w:rPr>
        <w:t xml:space="preserve">ся к новым условиям, </w:t>
      </w:r>
      <w:r w:rsidR="00413DC8">
        <w:rPr>
          <w:sz w:val="28"/>
          <w:szCs w:val="28"/>
        </w:rPr>
        <w:t>и</w:t>
      </w:r>
      <w:r w:rsidR="004D35F5" w:rsidRPr="00B11A27">
        <w:rPr>
          <w:sz w:val="28"/>
          <w:szCs w:val="28"/>
        </w:rPr>
        <w:t xml:space="preserve"> состо</w:t>
      </w:r>
      <w:r w:rsidR="00416C10">
        <w:rPr>
          <w:sz w:val="28"/>
          <w:szCs w:val="28"/>
        </w:rPr>
        <w:t>яние бизнеса не ухудшилось. 11,5</w:t>
      </w:r>
      <w:r w:rsidR="004D35F5" w:rsidRPr="00B11A27">
        <w:rPr>
          <w:sz w:val="28"/>
          <w:szCs w:val="28"/>
        </w:rPr>
        <w:t>% отметили, что пандемия на ведение бизнеса не повлияла (Диаграмма 2.6).</w:t>
      </w:r>
    </w:p>
    <w:p w:rsidR="004D35F5" w:rsidRPr="00B11A27" w:rsidRDefault="004D35F5" w:rsidP="004D35F5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№2.6</w:t>
      </w:r>
    </w:p>
    <w:p w:rsidR="004D35F5" w:rsidRDefault="004D35F5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 xml:space="preserve">Влияние ситуации с распространением новой </w:t>
      </w:r>
      <w:r w:rsidR="009837C5" w:rsidRPr="00B11A27">
        <w:rPr>
          <w:b/>
          <w:sz w:val="28"/>
          <w:szCs w:val="28"/>
        </w:rPr>
        <w:t>короновирусной инфекции COVID-2019 на ведение</w:t>
      </w:r>
      <w:r w:rsidRPr="00B11A27">
        <w:rPr>
          <w:b/>
          <w:sz w:val="28"/>
          <w:szCs w:val="28"/>
        </w:rPr>
        <w:t xml:space="preserve"> бизнеса</w:t>
      </w:r>
    </w:p>
    <w:p w:rsidR="00416C10" w:rsidRDefault="00416C10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416C1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1744006"/>
            <wp:effectExtent l="0" t="0" r="0" b="0"/>
            <wp:docPr id="94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837C5" w:rsidRPr="00B11A27" w:rsidRDefault="009837C5" w:rsidP="003976E1">
      <w:pPr>
        <w:pStyle w:val="a3"/>
        <w:shd w:val="clear" w:color="auto" w:fill="auto"/>
        <w:spacing w:before="0" w:after="0" w:line="360" w:lineRule="auto"/>
        <w:ind w:left="20" w:right="-1" w:firstLine="0"/>
        <w:jc w:val="both"/>
      </w:pPr>
    </w:p>
    <w:p w:rsidR="008A009B" w:rsidRPr="00B11A27" w:rsidRDefault="009837C5" w:rsidP="0093412B">
      <w:pPr>
        <w:pStyle w:val="a3"/>
        <w:shd w:val="clear" w:color="auto" w:fill="auto"/>
        <w:spacing w:before="0" w:after="0" w:line="360" w:lineRule="auto"/>
        <w:ind w:left="23" w:firstLine="709"/>
        <w:jc w:val="both"/>
        <w:rPr>
          <w:color w:val="000000" w:themeColor="text1"/>
          <w:sz w:val="28"/>
          <w:szCs w:val="28"/>
        </w:rPr>
      </w:pPr>
      <w:proofErr w:type="gramStart"/>
      <w:r w:rsidRPr="00B11A27">
        <w:rPr>
          <w:sz w:val="28"/>
          <w:szCs w:val="28"/>
        </w:rPr>
        <w:t>Сложившая ситуация после введения режима повышенной готовности, связанного с распространением новой короновирусной инфекции COVI</w:t>
      </w:r>
      <w:r w:rsidR="00362706">
        <w:rPr>
          <w:sz w:val="28"/>
          <w:szCs w:val="28"/>
        </w:rPr>
        <w:t xml:space="preserve">D-2019 инициировала </w:t>
      </w:r>
      <w:r w:rsidR="00362706" w:rsidRPr="003B16D7">
        <w:rPr>
          <w:sz w:val="28"/>
          <w:szCs w:val="28"/>
        </w:rPr>
        <w:t>пересмотр</w:t>
      </w:r>
      <w:r w:rsidRPr="003B16D7">
        <w:rPr>
          <w:sz w:val="28"/>
          <w:szCs w:val="28"/>
        </w:rPr>
        <w:t xml:space="preserve"> процесс</w:t>
      </w:r>
      <w:r w:rsidR="00362706" w:rsidRPr="003B16D7">
        <w:rPr>
          <w:sz w:val="28"/>
          <w:szCs w:val="28"/>
        </w:rPr>
        <w:t>а</w:t>
      </w:r>
      <w:r w:rsidRPr="00B11A27">
        <w:rPr>
          <w:sz w:val="28"/>
          <w:szCs w:val="28"/>
        </w:rPr>
        <w:t xml:space="preserve"> ведения бизнеса</w:t>
      </w:r>
      <w:r w:rsidR="00E915B2">
        <w:rPr>
          <w:sz w:val="28"/>
          <w:szCs w:val="28"/>
        </w:rPr>
        <w:t>. 23,5</w:t>
      </w:r>
      <w:r w:rsidR="00480862" w:rsidRPr="00B11A27">
        <w:rPr>
          <w:sz w:val="28"/>
          <w:szCs w:val="28"/>
        </w:rPr>
        <w:t xml:space="preserve">% предпринимателей </w:t>
      </w:r>
      <w:r w:rsidR="00480862" w:rsidRPr="007D46CF">
        <w:rPr>
          <w:sz w:val="28"/>
          <w:szCs w:val="28"/>
        </w:rPr>
        <w:t xml:space="preserve">смогли перейти на </w:t>
      </w:r>
      <w:proofErr w:type="spellStart"/>
      <w:r w:rsidR="00480862" w:rsidRPr="007D46CF">
        <w:rPr>
          <w:sz w:val="28"/>
          <w:szCs w:val="28"/>
        </w:rPr>
        <w:t>он-лайн</w:t>
      </w:r>
      <w:proofErr w:type="spellEnd"/>
      <w:r w:rsidR="00480862" w:rsidRPr="007D46CF">
        <w:rPr>
          <w:sz w:val="28"/>
          <w:szCs w:val="28"/>
        </w:rPr>
        <w:t xml:space="preserve"> фор</w:t>
      </w:r>
      <w:r w:rsidR="00E915B2" w:rsidRPr="007D46CF">
        <w:rPr>
          <w:sz w:val="28"/>
          <w:szCs w:val="28"/>
        </w:rPr>
        <w:t xml:space="preserve">мат, </w:t>
      </w:r>
      <w:r w:rsidR="00152FC8">
        <w:rPr>
          <w:sz w:val="28"/>
          <w:szCs w:val="28"/>
        </w:rPr>
        <w:t>более</w:t>
      </w:r>
      <w:r w:rsidR="003B16D7">
        <w:rPr>
          <w:sz w:val="28"/>
          <w:szCs w:val="28"/>
        </w:rPr>
        <w:t xml:space="preserve"> </w:t>
      </w:r>
      <w:r w:rsidR="00152FC8">
        <w:rPr>
          <w:sz w:val="28"/>
          <w:szCs w:val="28"/>
        </w:rPr>
        <w:t>половины</w:t>
      </w:r>
      <w:r w:rsidR="00E915B2" w:rsidRPr="007D46CF">
        <w:rPr>
          <w:sz w:val="28"/>
          <w:szCs w:val="28"/>
        </w:rPr>
        <w:t xml:space="preserve"> (55,25</w:t>
      </w:r>
      <w:r w:rsidR="00480862" w:rsidRPr="007D46CF">
        <w:rPr>
          <w:sz w:val="28"/>
          <w:szCs w:val="28"/>
        </w:rPr>
        <w:t>%) не смогли</w:t>
      </w:r>
      <w:r w:rsidR="003B16D7">
        <w:rPr>
          <w:sz w:val="28"/>
          <w:szCs w:val="28"/>
        </w:rPr>
        <w:t xml:space="preserve"> </w:t>
      </w:r>
      <w:r w:rsidR="00480862" w:rsidRPr="007D46CF">
        <w:rPr>
          <w:sz w:val="28"/>
          <w:szCs w:val="28"/>
        </w:rPr>
        <w:t>пересмотреть процесс ведения бизнеса, так как их вид деятельности невозможно осуществлять в другом формате</w:t>
      </w:r>
      <w:r w:rsidR="00650E44" w:rsidRPr="007D46CF">
        <w:rPr>
          <w:sz w:val="28"/>
          <w:szCs w:val="28"/>
        </w:rPr>
        <w:t>.</w:t>
      </w:r>
      <w:r w:rsidR="00E915B2" w:rsidRPr="007D46CF">
        <w:rPr>
          <w:sz w:val="28"/>
          <w:szCs w:val="28"/>
        </w:rPr>
        <w:t>21</w:t>
      </w:r>
      <w:r w:rsidR="00650E44" w:rsidRPr="007D46CF">
        <w:rPr>
          <w:sz w:val="28"/>
          <w:szCs w:val="28"/>
        </w:rPr>
        <w:t xml:space="preserve">% предпринимателей не стали пересматривать формат ведения бизнеса, так как их </w:t>
      </w:r>
      <w:r w:rsidR="00480862" w:rsidRPr="007D46CF">
        <w:rPr>
          <w:sz w:val="28"/>
          <w:szCs w:val="28"/>
        </w:rPr>
        <w:t>вид</w:t>
      </w:r>
      <w:r w:rsidR="00650E44" w:rsidRPr="007D46CF">
        <w:rPr>
          <w:sz w:val="28"/>
          <w:szCs w:val="28"/>
        </w:rPr>
        <w:t>ы</w:t>
      </w:r>
      <w:r w:rsidR="00480862" w:rsidRPr="007D46CF">
        <w:rPr>
          <w:sz w:val="28"/>
          <w:szCs w:val="28"/>
        </w:rPr>
        <w:t xml:space="preserve"> деятельности можно осуществлять</w:t>
      </w:r>
      <w:proofErr w:type="gramEnd"/>
      <w:r w:rsidR="00480862" w:rsidRPr="007D46CF">
        <w:rPr>
          <w:sz w:val="28"/>
          <w:szCs w:val="28"/>
        </w:rPr>
        <w:t xml:space="preserve"> в обычном </w:t>
      </w:r>
      <w:r w:rsidR="00650E44" w:rsidRPr="007D46CF">
        <w:rPr>
          <w:sz w:val="28"/>
          <w:szCs w:val="28"/>
        </w:rPr>
        <w:t>режиме</w:t>
      </w:r>
      <w:r w:rsidR="004509DC" w:rsidRPr="007D46CF">
        <w:rPr>
          <w:sz w:val="28"/>
          <w:szCs w:val="28"/>
        </w:rPr>
        <w:t xml:space="preserve">, в частности это деятельность в области информации и связи, </w:t>
      </w:r>
      <w:r w:rsidR="007D46CF">
        <w:rPr>
          <w:sz w:val="28"/>
          <w:szCs w:val="28"/>
        </w:rPr>
        <w:t>д</w:t>
      </w:r>
      <w:r w:rsidR="007D46CF" w:rsidRPr="007D46CF">
        <w:rPr>
          <w:sz w:val="28"/>
          <w:szCs w:val="28"/>
        </w:rPr>
        <w:t>еятельность финансовая и страховая</w:t>
      </w:r>
      <w:r w:rsidR="007D46CF">
        <w:rPr>
          <w:sz w:val="28"/>
          <w:szCs w:val="28"/>
        </w:rPr>
        <w:t>,</w:t>
      </w:r>
      <w:r w:rsidR="003B16D7">
        <w:rPr>
          <w:sz w:val="28"/>
          <w:szCs w:val="28"/>
        </w:rPr>
        <w:t xml:space="preserve"> </w:t>
      </w:r>
      <w:r w:rsidR="007D46CF">
        <w:rPr>
          <w:sz w:val="28"/>
          <w:szCs w:val="28"/>
        </w:rPr>
        <w:t>о</w:t>
      </w:r>
      <w:r w:rsidR="007D46CF" w:rsidRPr="007D46CF">
        <w:rPr>
          <w:sz w:val="28"/>
          <w:szCs w:val="28"/>
        </w:rPr>
        <w:t xml:space="preserve">брабатывающие </w:t>
      </w:r>
      <w:r w:rsidR="00874EB8" w:rsidRPr="007D46CF">
        <w:rPr>
          <w:sz w:val="28"/>
          <w:szCs w:val="28"/>
        </w:rPr>
        <w:t>производств</w:t>
      </w:r>
      <w:proofErr w:type="gramStart"/>
      <w:r w:rsidR="00874EB8" w:rsidRPr="007D46CF">
        <w:rPr>
          <w:sz w:val="28"/>
          <w:szCs w:val="28"/>
        </w:rPr>
        <w:t>а</w:t>
      </w:r>
      <w:r w:rsidR="00874EB8" w:rsidRPr="00B11A27">
        <w:rPr>
          <w:color w:val="000000" w:themeColor="text1"/>
          <w:sz w:val="28"/>
          <w:szCs w:val="28"/>
        </w:rPr>
        <w:t>(</w:t>
      </w:r>
      <w:proofErr w:type="gramEnd"/>
      <w:r w:rsidR="00480862" w:rsidRPr="00B11A27">
        <w:rPr>
          <w:color w:val="000000" w:themeColor="text1"/>
          <w:sz w:val="28"/>
          <w:szCs w:val="28"/>
        </w:rPr>
        <w:t>Диаграмма №2.7).</w:t>
      </w: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AE636C" w:rsidRPr="00B11A27" w:rsidRDefault="00AE636C" w:rsidP="00C118D0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color w:val="000000" w:themeColor="text1"/>
          <w:sz w:val="28"/>
          <w:szCs w:val="28"/>
        </w:rPr>
      </w:pPr>
    </w:p>
    <w:p w:rsidR="009837C5" w:rsidRPr="00B11A27" w:rsidRDefault="009837C5" w:rsidP="009837C5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lastRenderedPageBreak/>
        <w:t>Диаграмма №2.7</w:t>
      </w:r>
    </w:p>
    <w:p w:rsidR="009837C5" w:rsidRDefault="009837C5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Процесс ведения бизнеса после введения режима повышенной готовности, связанного с распространением новой короновирусной инфекции COVID-2019</w:t>
      </w:r>
    </w:p>
    <w:p w:rsidR="00416C10" w:rsidRPr="00B11A27" w:rsidRDefault="00416C10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416C1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1906342"/>
            <wp:effectExtent l="0" t="0" r="0" b="0"/>
            <wp:docPr id="95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80862" w:rsidRPr="00B11A27" w:rsidRDefault="00480862" w:rsidP="009837C5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</w:p>
    <w:p w:rsidR="009837C5" w:rsidRDefault="00E915B2" w:rsidP="009837C5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9837C5" w:rsidRPr="00B11A27">
        <w:rPr>
          <w:sz w:val="28"/>
          <w:szCs w:val="28"/>
        </w:rPr>
        <w:t>% предпринимателей удовлетворены мерами поддержки, принятыми для субъектов малого и среднего предпринимательства, в связи с распространением новой короно</w:t>
      </w:r>
      <w:r w:rsidR="006D7EA5">
        <w:rPr>
          <w:sz w:val="28"/>
          <w:szCs w:val="28"/>
        </w:rPr>
        <w:t>вирусной инфекции COVID-</w:t>
      </w:r>
      <w:r w:rsidR="00347D26" w:rsidRPr="00B11A27">
        <w:rPr>
          <w:sz w:val="28"/>
          <w:szCs w:val="28"/>
        </w:rPr>
        <w:t xml:space="preserve">19. Из них </w:t>
      </w:r>
      <w:r>
        <w:rPr>
          <w:sz w:val="28"/>
          <w:szCs w:val="28"/>
        </w:rPr>
        <w:t>51</w:t>
      </w:r>
      <w:r w:rsidR="00347D26" w:rsidRPr="00B11A27">
        <w:rPr>
          <w:sz w:val="28"/>
          <w:szCs w:val="28"/>
        </w:rPr>
        <w:t xml:space="preserve">% удовлетворены полностью, а </w:t>
      </w:r>
      <w:r>
        <w:rPr>
          <w:sz w:val="28"/>
          <w:szCs w:val="28"/>
        </w:rPr>
        <w:t>28% удовлетворены в целом. 21</w:t>
      </w:r>
      <w:r w:rsidR="00347D26" w:rsidRPr="00B11A27">
        <w:rPr>
          <w:sz w:val="28"/>
          <w:szCs w:val="28"/>
        </w:rPr>
        <w:t xml:space="preserve">% считают меры поддержки не </w:t>
      </w:r>
      <w:proofErr w:type="gramStart"/>
      <w:r w:rsidR="00347D26" w:rsidRPr="00B11A27">
        <w:rPr>
          <w:sz w:val="28"/>
          <w:szCs w:val="28"/>
        </w:rPr>
        <w:t>удовлетворительными</w:t>
      </w:r>
      <w:proofErr w:type="gramEnd"/>
      <w:r w:rsidR="003B65D8">
        <w:rPr>
          <w:sz w:val="28"/>
          <w:szCs w:val="28"/>
        </w:rPr>
        <w:t xml:space="preserve"> (Диаграмма №2.7)</w:t>
      </w:r>
      <w:r w:rsidR="00347D26" w:rsidRPr="00B11A27">
        <w:rPr>
          <w:sz w:val="28"/>
          <w:szCs w:val="28"/>
        </w:rPr>
        <w:t xml:space="preserve">. </w:t>
      </w:r>
    </w:p>
    <w:p w:rsidR="003B16D7" w:rsidRPr="00B11A27" w:rsidRDefault="003B16D7" w:rsidP="009837C5">
      <w:pPr>
        <w:pStyle w:val="a3"/>
        <w:shd w:val="clear" w:color="auto" w:fill="auto"/>
        <w:spacing w:before="0" w:after="0" w:line="360" w:lineRule="auto"/>
        <w:ind w:left="20" w:right="-1" w:firstLine="689"/>
        <w:jc w:val="both"/>
        <w:rPr>
          <w:sz w:val="28"/>
          <w:szCs w:val="28"/>
        </w:rPr>
      </w:pPr>
    </w:p>
    <w:p w:rsidR="00347D26" w:rsidRPr="00B11A27" w:rsidRDefault="00347D26" w:rsidP="00347D26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Диаграмма №2.7</w:t>
      </w:r>
    </w:p>
    <w:p w:rsidR="00347D26" w:rsidRDefault="00347D26" w:rsidP="00347D26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B11A27">
        <w:rPr>
          <w:b/>
          <w:sz w:val="28"/>
          <w:szCs w:val="28"/>
        </w:rPr>
        <w:t>Удовлетворенность мерами поддержки, принятыми для субъектов малого и среднего предпринимательства, в связи с распространением новой короновирусной инфекции COVID-2019</w:t>
      </w:r>
    </w:p>
    <w:p w:rsidR="009837C5" w:rsidRPr="00E40466" w:rsidRDefault="00E915B2" w:rsidP="00E40466">
      <w:pPr>
        <w:pStyle w:val="a3"/>
        <w:shd w:val="clear" w:color="auto" w:fill="auto"/>
        <w:spacing w:before="0" w:after="0" w:line="360" w:lineRule="auto"/>
        <w:ind w:left="20" w:right="-1" w:firstLine="0"/>
        <w:jc w:val="center"/>
        <w:rPr>
          <w:b/>
          <w:sz w:val="28"/>
          <w:szCs w:val="28"/>
        </w:rPr>
      </w:pPr>
      <w:r w:rsidRPr="00E915B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05451" cy="2057400"/>
            <wp:effectExtent l="0" t="0" r="0" b="0"/>
            <wp:docPr id="96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47D26" w:rsidRPr="00B11A27" w:rsidRDefault="00871A73" w:rsidP="00347D2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Таким образом, проведенный опрос показал, что </w:t>
      </w:r>
      <w:r w:rsidR="00B402C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органами власти </w:t>
      </w:r>
      <w:r w:rsidR="00E4046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созданы </w:t>
      </w:r>
      <w:r w:rsidR="001C761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благоприятные</w:t>
      </w:r>
      <w:r w:rsidR="00B402C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для ведения бизнеса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несмотря на непростой период пандемии</w:t>
      </w:r>
      <w:r w:rsidR="00B402C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1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46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</w:t>
      </w:r>
      <w:r w:rsidR="00FE0F2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оцениваются предпринимателями </w:t>
      </w:r>
      <w:r w:rsidR="001C761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</w:t>
      </w:r>
      <w:r w:rsidR="00917D9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130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</w:t>
      </w:r>
      <w:r w:rsidR="00917D94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еры поддержки, принят</w:t>
      </w:r>
      <w:r w:rsidR="004509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е для предпринимателей</w:t>
      </w:r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помогли им в период распространени</w:t>
      </w:r>
      <w:r w:rsidR="004509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новой </w:t>
      </w:r>
      <w:proofErr w:type="spellStart"/>
      <w:r w:rsidR="006D7EA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COVID-</w:t>
      </w:r>
      <w:r w:rsidR="00347D2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</w:p>
    <w:p w:rsidR="00027015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При</w:t>
      </w:r>
      <w:r w:rsidR="00347D26" w:rsidRPr="00B11A27">
        <w:rPr>
          <w:rFonts w:ascii="Times New Roman" w:hAnsi="Times New Roman" w:cs="Times New Roman"/>
          <w:sz w:val="28"/>
          <w:szCs w:val="28"/>
        </w:rPr>
        <w:t>оритетным</w:t>
      </w:r>
      <w:r w:rsidR="00DA4B2D" w:rsidRPr="00B11A27">
        <w:rPr>
          <w:rFonts w:ascii="Times New Roman" w:hAnsi="Times New Roman" w:cs="Times New Roman"/>
          <w:sz w:val="28"/>
          <w:szCs w:val="28"/>
        </w:rPr>
        <w:t xml:space="preserve"> и социально значимым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DA4B2D" w:rsidRPr="00B11A27">
        <w:rPr>
          <w:rFonts w:ascii="Times New Roman" w:hAnsi="Times New Roman" w:cs="Times New Roman"/>
          <w:sz w:val="28"/>
          <w:szCs w:val="28"/>
        </w:rPr>
        <w:t>рынком</w:t>
      </w:r>
      <w:r w:rsidRPr="00B11A27">
        <w:rPr>
          <w:rFonts w:ascii="Times New Roman" w:hAnsi="Times New Roman" w:cs="Times New Roman"/>
          <w:sz w:val="28"/>
          <w:szCs w:val="28"/>
        </w:rPr>
        <w:t>, по мнению предпринимателей и потребителей, является</w:t>
      </w:r>
      <w:r w:rsidR="00DA4B2D" w:rsidRPr="00B11A27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B11A27">
        <w:rPr>
          <w:rFonts w:ascii="Times New Roman" w:hAnsi="Times New Roman" w:cs="Times New Roman"/>
          <w:sz w:val="28"/>
          <w:szCs w:val="28"/>
        </w:rPr>
        <w:t xml:space="preserve"> рынок медицинских услуг и товаров, </w:t>
      </w:r>
      <w:r w:rsidR="00FE0F29" w:rsidRPr="00B11A27">
        <w:rPr>
          <w:rFonts w:ascii="Times New Roman" w:hAnsi="Times New Roman" w:cs="Times New Roman"/>
          <w:sz w:val="28"/>
          <w:szCs w:val="28"/>
        </w:rPr>
        <w:t>следовательно</w:t>
      </w:r>
      <w:r w:rsidR="00E3740E" w:rsidRPr="00B11A27">
        <w:rPr>
          <w:rFonts w:ascii="Times New Roman" w:hAnsi="Times New Roman" w:cs="Times New Roman"/>
          <w:sz w:val="28"/>
          <w:szCs w:val="28"/>
        </w:rPr>
        <w:t>,</w:t>
      </w:r>
      <w:r w:rsidR="009F41EE" w:rsidRPr="00B11A27">
        <w:rPr>
          <w:rFonts w:ascii="Times New Roman" w:hAnsi="Times New Roman" w:cs="Times New Roman"/>
          <w:sz w:val="28"/>
          <w:szCs w:val="28"/>
        </w:rPr>
        <w:t xml:space="preserve"> данный рынок в большей степени</w:t>
      </w:r>
      <w:r w:rsidRPr="00B11A27">
        <w:rPr>
          <w:rFonts w:ascii="Times New Roman" w:hAnsi="Times New Roman" w:cs="Times New Roman"/>
          <w:sz w:val="28"/>
          <w:szCs w:val="28"/>
        </w:rPr>
        <w:t xml:space="preserve"> требует пристального внимания и поддержки представителей органов власти и всех участников рынка на территории города Нижневартовска.</w:t>
      </w:r>
      <w:r w:rsidR="00027015"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4" w:name="_Toc86263860"/>
      <w:r w:rsidRPr="00B11A27">
        <w:rPr>
          <w:rFonts w:ascii="Times New Roman" w:hAnsi="Times New Roman" w:cs="Times New Roman"/>
          <w:sz w:val="28"/>
        </w:rPr>
        <w:lastRenderedPageBreak/>
        <w:t>Анализ административных, экономических и иных барьеров, затрудняющих предпринимательскую деятельность на рынках товаров, работ и услуг города Нижневартовска</w:t>
      </w:r>
      <w:bookmarkEnd w:id="4"/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6B2" w:rsidRPr="00B11A27" w:rsidRDefault="004808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редприниматели </w:t>
      </w:r>
      <w:r w:rsidRPr="00B11A27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оценили условия для ведения бизнеса в городе Нижневартовске. Однако для дальнейшего поддержания </w:t>
      </w:r>
      <w:r w:rsidR="00E3740E" w:rsidRPr="00B11A27">
        <w:rPr>
          <w:rFonts w:ascii="Times New Roman" w:hAnsi="Times New Roman" w:cs="Times New Roman"/>
          <w:sz w:val="28"/>
          <w:szCs w:val="28"/>
        </w:rPr>
        <w:t>и роста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существующего уровня </w:t>
      </w:r>
      <w:r w:rsidR="00F05E42" w:rsidRPr="00B11A27">
        <w:rPr>
          <w:rFonts w:ascii="Times New Roman" w:hAnsi="Times New Roman" w:cs="Times New Roman"/>
          <w:sz w:val="28"/>
          <w:szCs w:val="28"/>
        </w:rPr>
        <w:t>у</w:t>
      </w:r>
      <w:r w:rsidR="003B46B2" w:rsidRPr="00B11A27">
        <w:rPr>
          <w:rFonts w:ascii="Times New Roman" w:hAnsi="Times New Roman" w:cs="Times New Roman"/>
          <w:sz w:val="28"/>
          <w:szCs w:val="28"/>
        </w:rPr>
        <w:t xml:space="preserve">словий необходимо проанализировать </w:t>
      </w:r>
      <w:r w:rsidR="00E3740E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706335" w:rsidRPr="00B11A27">
        <w:rPr>
          <w:rFonts w:ascii="Times New Roman" w:hAnsi="Times New Roman" w:cs="Times New Roman"/>
          <w:sz w:val="28"/>
          <w:szCs w:val="28"/>
        </w:rPr>
        <w:t>выявить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3B46B2" w:rsidRPr="00B11A27">
        <w:rPr>
          <w:rFonts w:ascii="Times New Roman" w:hAnsi="Times New Roman" w:cs="Times New Roman"/>
          <w:sz w:val="28"/>
          <w:szCs w:val="28"/>
        </w:rPr>
        <w:t>административные, экономические барьеры, затрудняющие предпринимательскую деятельность на рынках товаров, работ и услуг города.</w:t>
      </w:r>
    </w:p>
    <w:p w:rsidR="00280F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Наиболее значимыми проблемами, сдерживающими развитие малого и среднего предпринимательства и ухудшающих условия ведения бизнеса, по данным исследования, являются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CB7491" w:rsidRPr="00B11A27">
        <w:rPr>
          <w:rFonts w:ascii="Times New Roman" w:hAnsi="Times New Roman" w:cs="Times New Roman"/>
          <w:sz w:val="28"/>
          <w:szCs w:val="28"/>
        </w:rPr>
        <w:t>высокие ставки по кредитам на со</w:t>
      </w:r>
      <w:r w:rsidR="00563E11" w:rsidRPr="00B11A27">
        <w:rPr>
          <w:rFonts w:ascii="Times New Roman" w:hAnsi="Times New Roman" w:cs="Times New Roman"/>
          <w:sz w:val="28"/>
          <w:szCs w:val="28"/>
        </w:rPr>
        <w:t>здание и развитие бизнеса</w:t>
      </w:r>
      <w:r w:rsidR="00E915B2">
        <w:rPr>
          <w:rFonts w:ascii="Times New Roman" w:hAnsi="Times New Roman" w:cs="Times New Roman"/>
          <w:sz w:val="28"/>
          <w:szCs w:val="28"/>
        </w:rPr>
        <w:t xml:space="preserve"> – 39,5</w:t>
      </w:r>
      <w:r w:rsidR="00CB7491" w:rsidRPr="00B11A27">
        <w:rPr>
          <w:rFonts w:ascii="Times New Roman" w:hAnsi="Times New Roman" w:cs="Times New Roman"/>
          <w:sz w:val="28"/>
          <w:szCs w:val="28"/>
        </w:rPr>
        <w:t xml:space="preserve">%, </w:t>
      </w:r>
      <w:r w:rsidR="00E915B2">
        <w:rPr>
          <w:rFonts w:ascii="Times New Roman" w:hAnsi="Times New Roman" w:cs="Times New Roman"/>
          <w:sz w:val="28"/>
          <w:szCs w:val="28"/>
        </w:rPr>
        <w:t>высокие налоги – 36,5</w:t>
      </w:r>
      <w:r w:rsidR="00E915B2" w:rsidRPr="00B11A27">
        <w:rPr>
          <w:rFonts w:ascii="Times New Roman" w:hAnsi="Times New Roman" w:cs="Times New Roman"/>
          <w:sz w:val="28"/>
          <w:szCs w:val="28"/>
        </w:rPr>
        <w:t>%,</w:t>
      </w:r>
      <w:r w:rsidR="00E915B2">
        <w:rPr>
          <w:rFonts w:ascii="Times New Roman" w:hAnsi="Times New Roman" w:cs="Times New Roman"/>
          <w:sz w:val="28"/>
          <w:szCs w:val="28"/>
        </w:rPr>
        <w:t xml:space="preserve"> с</w:t>
      </w:r>
      <w:r w:rsidR="00E915B2" w:rsidRPr="00E915B2">
        <w:rPr>
          <w:rFonts w:ascii="Times New Roman" w:hAnsi="Times New Roman" w:cs="Times New Roman"/>
          <w:sz w:val="28"/>
          <w:szCs w:val="28"/>
        </w:rPr>
        <w:t>ложность процедуры получения лицензий, разрешений, согласований, сертификатов и т.д.</w:t>
      </w:r>
      <w:r w:rsidR="00E915B2">
        <w:rPr>
          <w:rFonts w:ascii="Times New Roman" w:hAnsi="Times New Roman" w:cs="Times New Roman"/>
          <w:sz w:val="28"/>
          <w:szCs w:val="28"/>
        </w:rPr>
        <w:t>– 25,3</w:t>
      </w:r>
      <w:r w:rsidR="00CB7491" w:rsidRPr="008609D3">
        <w:rPr>
          <w:rFonts w:ascii="Times New Roman" w:hAnsi="Times New Roman" w:cs="Times New Roman"/>
          <w:sz w:val="28"/>
          <w:szCs w:val="28"/>
        </w:rPr>
        <w:t>%</w:t>
      </w:r>
      <w:r w:rsidR="00DA2A1C" w:rsidRPr="00B11A27">
        <w:rPr>
          <w:rFonts w:ascii="Times New Roman" w:hAnsi="Times New Roman" w:cs="Times New Roman"/>
          <w:sz w:val="28"/>
          <w:szCs w:val="28"/>
        </w:rPr>
        <w:t xml:space="preserve"> (Диаграмма №3.1)</w:t>
      </w:r>
      <w:proofErr w:type="gramStart"/>
      <w:r w:rsidR="00CB7491" w:rsidRPr="00B11A27">
        <w:rPr>
          <w:rFonts w:ascii="Times New Roman" w:hAnsi="Times New Roman" w:cs="Times New Roman"/>
          <w:sz w:val="28"/>
          <w:szCs w:val="28"/>
        </w:rPr>
        <w:t>.</w:t>
      </w:r>
      <w:r w:rsidR="00280F73" w:rsidRPr="00B11A27">
        <w:rPr>
          <w:rFonts w:ascii="Times New Roman" w:hAnsi="Times New Roman" w:cs="Times New Roman"/>
          <w:sz w:val="28"/>
          <w:szCs w:val="28"/>
        </w:rPr>
        <w:t>Незначительными барьерами, затрудняющими предпринимательскую деятельность выбраны: силовое давление со стороны правоохранительных органов (угро</w:t>
      </w:r>
      <w:r w:rsidR="00DE6D1A">
        <w:rPr>
          <w:rFonts w:ascii="Times New Roman" w:hAnsi="Times New Roman" w:cs="Times New Roman"/>
          <w:sz w:val="28"/>
          <w:szCs w:val="28"/>
        </w:rPr>
        <w:t>зы, вымогательства и т.д.) – 0,8</w:t>
      </w:r>
      <w:r w:rsidR="00280F73" w:rsidRPr="00B11A27">
        <w:rPr>
          <w:rFonts w:ascii="Times New Roman" w:hAnsi="Times New Roman" w:cs="Times New Roman"/>
          <w:sz w:val="28"/>
          <w:szCs w:val="28"/>
        </w:rPr>
        <w:t>%;давление со стороны органов власти, препятствующие ведению бизнеса на рынке или вхо</w:t>
      </w:r>
      <w:r w:rsidR="00DE6D1A">
        <w:rPr>
          <w:rFonts w:ascii="Times New Roman" w:hAnsi="Times New Roman" w:cs="Times New Roman"/>
          <w:sz w:val="28"/>
          <w:szCs w:val="28"/>
        </w:rPr>
        <w:t>ду на рынок новых участников – 4,8</w:t>
      </w:r>
      <w:r w:rsidR="00280F73" w:rsidRPr="00B11A27">
        <w:rPr>
          <w:rFonts w:ascii="Times New Roman" w:hAnsi="Times New Roman" w:cs="Times New Roman"/>
          <w:sz w:val="28"/>
          <w:szCs w:val="28"/>
        </w:rPr>
        <w:t>%;ограничение органами власти инициатив по организации совместной деятельности малых предприятий (например, в части создания совместных предприятий</w:t>
      </w:r>
      <w:r w:rsidR="00563E11" w:rsidRPr="00B11A27">
        <w:rPr>
          <w:rFonts w:ascii="Times New Roman" w:hAnsi="Times New Roman" w:cs="Times New Roman"/>
          <w:sz w:val="28"/>
          <w:szCs w:val="28"/>
        </w:rPr>
        <w:t>, кооперативов и др.) –</w:t>
      </w:r>
      <w:r w:rsidR="00DE6D1A">
        <w:rPr>
          <w:rFonts w:ascii="Times New Roman" w:hAnsi="Times New Roman" w:cs="Times New Roman"/>
          <w:sz w:val="28"/>
          <w:szCs w:val="28"/>
        </w:rPr>
        <w:t>5,3</w:t>
      </w:r>
      <w:r w:rsidR="00280F73" w:rsidRPr="00B11A27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280F73" w:rsidRPr="00B11A27" w:rsidRDefault="00DE6D1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</w:t>
      </w:r>
      <w:r w:rsidR="006D7EA5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E8250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 барьеров, затрудняющих ведения бизнеса возглавили позиции высокие налоги и высокие ставки по кредитам на создание и развитие бизнеса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первая позиция в 2020</w:t>
      </w:r>
      <w:r w:rsidR="004F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39,6%, в 2021 – 39,5%; вторая позиция в 2020 – 35,1%, в 2021 – 36,5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Третья позиция по сравнению с прошлым годом изменилась с 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нет ограничений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15B2">
        <w:rPr>
          <w:rFonts w:ascii="Times New Roman" w:hAnsi="Times New Roman" w:cs="Times New Roman"/>
          <w:sz w:val="28"/>
          <w:szCs w:val="28"/>
        </w:rPr>
        <w:t>ложность процедуры получения лицензий, разрешений, согласований, сертификатов и т.д</w:t>
      </w:r>
      <w:proofErr w:type="gramStart"/>
      <w:r w:rsidRPr="00E915B2">
        <w:rPr>
          <w:rFonts w:ascii="Times New Roman" w:hAnsi="Times New Roman" w:cs="Times New Roman"/>
          <w:sz w:val="28"/>
          <w:szCs w:val="28"/>
        </w:rPr>
        <w:t>.</w:t>
      </w:r>
      <w:r w:rsidR="00792A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4F530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(Диаграмма №3.1).</w:t>
      </w: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2D1" w:rsidRPr="00B11A27" w:rsidRDefault="006022D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F73" w:rsidRPr="007D3E5F" w:rsidRDefault="00280F73" w:rsidP="0085771C">
      <w:pPr>
        <w:pStyle w:val="a3"/>
        <w:shd w:val="clear" w:color="auto" w:fill="auto"/>
        <w:spacing w:before="0" w:after="0" w:line="360" w:lineRule="auto"/>
        <w:ind w:left="20" w:right="-1" w:firstLine="700"/>
        <w:jc w:val="right"/>
        <w:rPr>
          <w:b/>
          <w:sz w:val="28"/>
          <w:szCs w:val="28"/>
        </w:rPr>
      </w:pPr>
      <w:r w:rsidRPr="007D3E5F">
        <w:rPr>
          <w:b/>
          <w:sz w:val="28"/>
          <w:szCs w:val="28"/>
        </w:rPr>
        <w:lastRenderedPageBreak/>
        <w:t>Диаграмма №3.1</w:t>
      </w:r>
    </w:p>
    <w:p w:rsidR="00D75E7D" w:rsidRPr="007D3E5F" w:rsidRDefault="00871A73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7D3E5F">
        <w:rPr>
          <w:b/>
          <w:sz w:val="28"/>
          <w:szCs w:val="28"/>
        </w:rPr>
        <w:t>Барьеры, препятствующие ведению бизнеса в городе Нижневартовске, по мнению предпринимателей</w:t>
      </w:r>
      <w:r w:rsidR="004F237F">
        <w:rPr>
          <w:b/>
          <w:sz w:val="28"/>
          <w:szCs w:val="28"/>
        </w:rPr>
        <w:t xml:space="preserve"> </w:t>
      </w:r>
      <w:r w:rsidR="00027015" w:rsidRPr="007D3E5F">
        <w:rPr>
          <w:b/>
          <w:sz w:val="28"/>
          <w:szCs w:val="28"/>
        </w:rPr>
        <w:t xml:space="preserve">в </w:t>
      </w:r>
      <w:r w:rsidR="003B46B2" w:rsidRPr="007D3E5F">
        <w:rPr>
          <w:b/>
          <w:sz w:val="28"/>
          <w:szCs w:val="28"/>
        </w:rPr>
        <w:t>20</w:t>
      </w:r>
      <w:r w:rsidR="007D3E5F" w:rsidRPr="007D3E5F">
        <w:rPr>
          <w:b/>
          <w:sz w:val="28"/>
          <w:szCs w:val="28"/>
        </w:rPr>
        <w:t>21г. и в 2020</w:t>
      </w:r>
      <w:r w:rsidR="00DA2A1C" w:rsidRPr="007D3E5F">
        <w:rPr>
          <w:b/>
          <w:sz w:val="28"/>
          <w:szCs w:val="28"/>
        </w:rPr>
        <w:t>г.</w:t>
      </w:r>
    </w:p>
    <w:p w:rsidR="007D3E5F" w:rsidRPr="00E915B2" w:rsidRDefault="007D3E5F" w:rsidP="0085771C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color w:val="FF0000"/>
          <w:sz w:val="28"/>
          <w:szCs w:val="28"/>
        </w:rPr>
      </w:pPr>
      <w:r w:rsidRPr="007D3E5F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6842115"/>
            <wp:effectExtent l="0" t="0" r="0" b="0"/>
            <wp:docPr id="113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Мнение потребителей о влиянии административных, экономических и иных барьеров,</w:t>
      </w:r>
      <w:r w:rsidR="004F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221DE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ледующее</w:t>
      </w:r>
      <w:r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самыми существенными барьерами являются </w:t>
      </w:r>
      <w:r w:rsidR="00DA0C20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высокие налоги</w:t>
      </w:r>
      <w:r w:rsidR="0007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(44</w:t>
      </w:r>
      <w:r w:rsidR="00DA0C20"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%); </w:t>
      </w:r>
      <w:r w:rsidRPr="00541E97">
        <w:rPr>
          <w:rFonts w:ascii="Times New Roman" w:hAnsi="Times New Roman" w:cs="Times New Roman"/>
          <w:color w:val="000000" w:themeColor="text1"/>
          <w:sz w:val="28"/>
          <w:szCs w:val="28"/>
        </w:rPr>
        <w:t>высокие ставки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кредитам на создание и развитие бизнеса</w:t>
      </w:r>
      <w:r w:rsidR="0007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(42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коррупция</w:t>
      </w:r>
      <w:r w:rsidR="0007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(29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данном случае можно отметить совпадение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мнения предпринимателей и потребителей по данному вопросу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кроме </w:t>
      </w:r>
      <w:r w:rsidR="0052638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третьего по популярности варианта ответа</w:t>
      </w:r>
      <w:r w:rsidR="00DA0C2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следует обратить внимание, что вариа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нт коррупци</w:t>
      </w:r>
      <w:r w:rsidR="0052638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F2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388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отметили</w:t>
      </w:r>
      <w:r w:rsidR="00D726D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</w:t>
      </w:r>
      <w:r w:rsidR="00DE6D1A" w:rsidRPr="00DE6D1A">
        <w:rPr>
          <w:rFonts w:ascii="Times New Roman" w:hAnsi="Times New Roman" w:cs="Times New Roman"/>
          <w:sz w:val="28"/>
          <w:szCs w:val="28"/>
        </w:rPr>
        <w:t>12,5</w:t>
      </w:r>
      <w:r w:rsidR="00DA0C20" w:rsidRPr="00DE6D1A">
        <w:rPr>
          <w:rFonts w:ascii="Times New Roman" w:hAnsi="Times New Roman" w:cs="Times New Roman"/>
          <w:sz w:val="28"/>
          <w:szCs w:val="28"/>
        </w:rPr>
        <w:t>% предпринимателей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022D1" w:rsidRPr="00B11A27" w:rsidRDefault="007E2BF1" w:rsidP="00BF0A8D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 целом степень влияния административных барьеров на ведение предпринимательской деятельности за последний год,</w:t>
      </w:r>
      <w:r w:rsidR="00792A20" w:rsidRPr="00B11A27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D726DC" w:rsidRPr="00B11A27">
        <w:rPr>
          <w:rFonts w:ascii="Times New Roman" w:hAnsi="Times New Roman" w:cs="Times New Roman"/>
          <w:sz w:val="28"/>
          <w:szCs w:val="28"/>
        </w:rPr>
        <w:t>не изменило</w:t>
      </w:r>
      <w:r w:rsidRPr="00B11A27">
        <w:rPr>
          <w:rFonts w:ascii="Times New Roman" w:hAnsi="Times New Roman" w:cs="Times New Roman"/>
          <w:sz w:val="28"/>
          <w:szCs w:val="28"/>
        </w:rPr>
        <w:t>сь</w:t>
      </w:r>
      <w:r w:rsidR="007F0B0E" w:rsidRPr="00B11A27">
        <w:rPr>
          <w:rFonts w:ascii="Times New Roman" w:hAnsi="Times New Roman" w:cs="Times New Roman"/>
          <w:sz w:val="28"/>
          <w:szCs w:val="28"/>
        </w:rPr>
        <w:t>. Данные представлены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на Диаграмме </w:t>
      </w:r>
      <w:r w:rsidR="00916804">
        <w:rPr>
          <w:rFonts w:ascii="Times New Roman" w:hAnsi="Times New Roman" w:cs="Times New Roman"/>
          <w:sz w:val="28"/>
          <w:szCs w:val="28"/>
        </w:rPr>
        <w:t>№</w:t>
      </w:r>
      <w:r w:rsidRPr="00B11A27">
        <w:rPr>
          <w:rFonts w:ascii="Times New Roman" w:hAnsi="Times New Roman" w:cs="Times New Roman"/>
          <w:sz w:val="28"/>
          <w:szCs w:val="28"/>
        </w:rPr>
        <w:t>3.</w:t>
      </w:r>
      <w:r w:rsidR="009F5FA1" w:rsidRPr="00B11A27">
        <w:rPr>
          <w:rFonts w:ascii="Times New Roman" w:hAnsi="Times New Roman" w:cs="Times New Roman"/>
          <w:sz w:val="28"/>
          <w:szCs w:val="28"/>
        </w:rPr>
        <w:t>3</w:t>
      </w:r>
      <w:r w:rsidR="00BF0A8D">
        <w:rPr>
          <w:rFonts w:ascii="Times New Roman" w:hAnsi="Times New Roman" w:cs="Times New Roman"/>
          <w:sz w:val="28"/>
          <w:szCs w:val="28"/>
        </w:rPr>
        <w:t>.</w:t>
      </w:r>
    </w:p>
    <w:p w:rsidR="00871A73" w:rsidRPr="008C0A25" w:rsidRDefault="007E2BF1" w:rsidP="00BF0A8D">
      <w:pPr>
        <w:pStyle w:val="a3"/>
        <w:shd w:val="clear" w:color="auto" w:fill="auto"/>
        <w:spacing w:before="0" w:after="0" w:line="360" w:lineRule="auto"/>
        <w:ind w:right="-1" w:firstLine="0"/>
        <w:jc w:val="right"/>
        <w:rPr>
          <w:b/>
          <w:sz w:val="28"/>
          <w:szCs w:val="28"/>
        </w:rPr>
      </w:pPr>
      <w:r w:rsidRPr="008C0A25">
        <w:rPr>
          <w:b/>
          <w:sz w:val="28"/>
          <w:szCs w:val="28"/>
        </w:rPr>
        <w:t>Диаграмма №3</w:t>
      </w:r>
      <w:r w:rsidR="009F5FA1" w:rsidRPr="008C0A25">
        <w:rPr>
          <w:b/>
          <w:sz w:val="28"/>
          <w:szCs w:val="28"/>
        </w:rPr>
        <w:t>.3</w:t>
      </w:r>
    </w:p>
    <w:p w:rsidR="008C0A25" w:rsidRPr="00FD1F44" w:rsidRDefault="00871A73" w:rsidP="00FD1F44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sz w:val="28"/>
          <w:szCs w:val="28"/>
        </w:rPr>
      </w:pPr>
      <w:r w:rsidRPr="008C0A25">
        <w:rPr>
          <w:b/>
          <w:sz w:val="28"/>
          <w:szCs w:val="28"/>
        </w:rPr>
        <w:t>Барьеры, препятствующие ведению бизнеса в городе Нижневартовске, по мнению потребителей</w:t>
      </w:r>
      <w:r w:rsidR="0000298F" w:rsidRPr="008C0A25">
        <w:rPr>
          <w:b/>
          <w:sz w:val="28"/>
          <w:szCs w:val="28"/>
        </w:rPr>
        <w:t xml:space="preserve"> в </w:t>
      </w:r>
      <w:r w:rsidR="00E02A18" w:rsidRPr="008C0A25">
        <w:rPr>
          <w:b/>
          <w:sz w:val="28"/>
          <w:szCs w:val="28"/>
        </w:rPr>
        <w:t>20</w:t>
      </w:r>
      <w:r w:rsidR="008C0A25" w:rsidRPr="008C0A25">
        <w:rPr>
          <w:b/>
          <w:sz w:val="28"/>
          <w:szCs w:val="28"/>
        </w:rPr>
        <w:t>21г. и в 2020</w:t>
      </w:r>
      <w:r w:rsidR="0000298F" w:rsidRPr="008C0A25">
        <w:rPr>
          <w:b/>
          <w:sz w:val="28"/>
          <w:szCs w:val="28"/>
        </w:rPr>
        <w:t>г.</w:t>
      </w:r>
    </w:p>
    <w:p w:rsidR="00277E0A" w:rsidRPr="00D43122" w:rsidRDefault="008C0A25" w:rsidP="00D43122">
      <w:pPr>
        <w:pStyle w:val="a3"/>
        <w:shd w:val="clear" w:color="auto" w:fill="auto"/>
        <w:spacing w:before="0" w:after="0" w:line="360" w:lineRule="auto"/>
        <w:ind w:right="-1" w:firstLine="0"/>
        <w:jc w:val="center"/>
        <w:rPr>
          <w:b/>
          <w:color w:val="FF0000"/>
          <w:sz w:val="28"/>
          <w:szCs w:val="28"/>
        </w:rPr>
      </w:pPr>
      <w:r w:rsidRPr="008C0A25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6143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242B7" w:rsidRPr="00DE6D1A" w:rsidRDefault="007E2BF1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Мнение предпринимателей и потребителей относительно </w:t>
      </w:r>
      <w:r w:rsidR="00916804" w:rsidRPr="00B11A27">
        <w:rPr>
          <w:rFonts w:ascii="Times New Roman" w:hAnsi="Times New Roman" w:cs="Times New Roman"/>
          <w:sz w:val="28"/>
          <w:szCs w:val="28"/>
        </w:rPr>
        <w:t>барьеров,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препятствующих ведению бизнеса в Нижневартовске </w:t>
      </w:r>
      <w:r w:rsidR="00916804" w:rsidRPr="00B11A27">
        <w:rPr>
          <w:rFonts w:ascii="Times New Roman" w:hAnsi="Times New Roman" w:cs="Times New Roman"/>
          <w:sz w:val="28"/>
          <w:szCs w:val="28"/>
        </w:rPr>
        <w:t>принципиально,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отличается только по критерию коррупция (взятки, дискриминация, предоставление преференций </w:t>
      </w:r>
      <w:r w:rsidRPr="00DE6D1A">
        <w:rPr>
          <w:rFonts w:ascii="Times New Roman" w:hAnsi="Times New Roman" w:cs="Times New Roman"/>
          <w:sz w:val="28"/>
          <w:szCs w:val="28"/>
        </w:rPr>
        <w:t>отдельным участникам на заведомо неравных условиях)</w:t>
      </w:r>
      <w:r w:rsidR="00A1586E" w:rsidRPr="00DE6D1A">
        <w:rPr>
          <w:rFonts w:ascii="Times New Roman" w:hAnsi="Times New Roman" w:cs="Times New Roman"/>
          <w:sz w:val="28"/>
          <w:szCs w:val="28"/>
        </w:rPr>
        <w:t>, для потребителей данный критерий в рейтинге занимает третью позицию, у предпринимателей –</w:t>
      </w:r>
      <w:r w:rsidR="00DE6D1A" w:rsidRPr="00DE6D1A">
        <w:rPr>
          <w:rFonts w:ascii="Times New Roman" w:hAnsi="Times New Roman" w:cs="Times New Roman"/>
          <w:sz w:val="28"/>
          <w:szCs w:val="28"/>
        </w:rPr>
        <w:t xml:space="preserve"> восьмую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9F5FA1" w:rsidRPr="00DE6D1A">
        <w:rPr>
          <w:rFonts w:ascii="Times New Roman" w:hAnsi="Times New Roman" w:cs="Times New Roman"/>
          <w:sz w:val="28"/>
          <w:szCs w:val="28"/>
        </w:rPr>
        <w:t>(Диаграмма №3.4)</w:t>
      </w:r>
      <w:r w:rsidR="00A1586E" w:rsidRPr="00DE6D1A">
        <w:rPr>
          <w:rFonts w:ascii="Times New Roman" w:hAnsi="Times New Roman" w:cs="Times New Roman"/>
          <w:sz w:val="28"/>
          <w:szCs w:val="28"/>
        </w:rPr>
        <w:t>.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A242B7" w:rsidRPr="00DE6D1A">
        <w:rPr>
          <w:rFonts w:ascii="Times New Roman" w:hAnsi="Times New Roman" w:cs="Times New Roman"/>
          <w:sz w:val="28"/>
          <w:szCs w:val="28"/>
        </w:rPr>
        <w:t xml:space="preserve">Предприниматели </w:t>
      </w:r>
      <w:r w:rsidR="00CE6033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A242B7" w:rsidRPr="00DE6D1A">
        <w:rPr>
          <w:rFonts w:ascii="Times New Roman" w:hAnsi="Times New Roman" w:cs="Times New Roman"/>
          <w:sz w:val="28"/>
          <w:szCs w:val="28"/>
        </w:rPr>
        <w:t>не сталкиваются с коррупцией в практической деятельности, тогда как потребители считают, что такая проблема существует.</w:t>
      </w:r>
    </w:p>
    <w:p w:rsidR="00871A73" w:rsidRPr="008C0A25" w:rsidRDefault="007E2BF1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0A25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9F5FA1" w:rsidRPr="008C0A25">
        <w:rPr>
          <w:rFonts w:ascii="Times New Roman" w:hAnsi="Times New Roman" w:cs="Times New Roman"/>
          <w:b/>
          <w:sz w:val="28"/>
          <w:szCs w:val="28"/>
        </w:rPr>
        <w:t>4</w:t>
      </w:r>
    </w:p>
    <w:p w:rsidR="0000298F" w:rsidRPr="008C0A25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25">
        <w:rPr>
          <w:rFonts w:ascii="Times New Roman" w:hAnsi="Times New Roman" w:cs="Times New Roman"/>
          <w:b/>
          <w:sz w:val="28"/>
          <w:szCs w:val="28"/>
        </w:rPr>
        <w:t>Барьеры, препятствующие ведению бизнеса в городе Нижневартовске, по мнению предпринимателей и потребителей</w:t>
      </w:r>
      <w:r w:rsidR="00DA0C20" w:rsidRPr="008C0A25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8C0A25" w:rsidRPr="008C0A25">
        <w:rPr>
          <w:rFonts w:ascii="Times New Roman" w:hAnsi="Times New Roman" w:cs="Times New Roman"/>
          <w:b/>
          <w:sz w:val="28"/>
          <w:szCs w:val="28"/>
        </w:rPr>
        <w:t>21</w:t>
      </w:r>
      <w:r w:rsidR="009F5FA1" w:rsidRPr="008C0A25">
        <w:rPr>
          <w:rFonts w:ascii="Times New Roman" w:hAnsi="Times New Roman" w:cs="Times New Roman"/>
          <w:b/>
          <w:sz w:val="28"/>
          <w:szCs w:val="28"/>
        </w:rPr>
        <w:t>г.</w:t>
      </w:r>
    </w:p>
    <w:p w:rsidR="00871A73" w:rsidRPr="00CE6033" w:rsidRDefault="008C0A25" w:rsidP="00CE603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0A25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554355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A4B2D" w:rsidRPr="00B11A27" w:rsidRDefault="0088630D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Оценка доступности финансирования предпринимательской деятельности такова: п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редприниматели города Нижневартовска отметили, что </w:t>
      </w:r>
      <w:r w:rsidR="001D310C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0C6DAE" w:rsidRPr="00B11A27">
        <w:rPr>
          <w:rFonts w:ascii="Times New Roman" w:hAnsi="Times New Roman" w:cs="Times New Roman"/>
          <w:sz w:val="28"/>
          <w:szCs w:val="28"/>
        </w:rPr>
        <w:t>доступным</w:t>
      </w:r>
      <w:r w:rsidR="001D310C">
        <w:rPr>
          <w:rFonts w:ascii="Times New Roman" w:hAnsi="Times New Roman" w:cs="Times New Roman"/>
          <w:sz w:val="28"/>
          <w:szCs w:val="28"/>
        </w:rPr>
        <w:t>и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являются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собственные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F67AE" w:rsidRPr="00B11A27">
        <w:rPr>
          <w:rFonts w:ascii="Times New Roman" w:hAnsi="Times New Roman" w:cs="Times New Roman"/>
          <w:sz w:val="28"/>
          <w:szCs w:val="28"/>
        </w:rPr>
        <w:t>а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0C6DAE" w:rsidRPr="00B11A27">
        <w:rPr>
          <w:rFonts w:ascii="Times New Roman" w:hAnsi="Times New Roman" w:cs="Times New Roman"/>
          <w:sz w:val="28"/>
          <w:szCs w:val="28"/>
        </w:rPr>
        <w:t>–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DE6D1A">
        <w:rPr>
          <w:rFonts w:ascii="Times New Roman" w:hAnsi="Times New Roman" w:cs="Times New Roman"/>
          <w:sz w:val="28"/>
          <w:szCs w:val="28"/>
        </w:rPr>
        <w:t>66,5</w:t>
      </w:r>
      <w:r w:rsidR="00BF67AE" w:rsidRPr="00B11A27">
        <w:rPr>
          <w:rFonts w:ascii="Times New Roman" w:hAnsi="Times New Roman" w:cs="Times New Roman"/>
          <w:sz w:val="28"/>
          <w:szCs w:val="28"/>
        </w:rPr>
        <w:t>%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и </w:t>
      </w:r>
      <w:r w:rsidRPr="00B11A27">
        <w:rPr>
          <w:rFonts w:ascii="Times New Roman" w:hAnsi="Times New Roman" w:cs="Times New Roman"/>
          <w:sz w:val="28"/>
          <w:szCs w:val="28"/>
        </w:rPr>
        <w:t>заемные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B11A27">
        <w:rPr>
          <w:rFonts w:ascii="Times New Roman" w:hAnsi="Times New Roman" w:cs="Times New Roman"/>
          <w:sz w:val="28"/>
          <w:szCs w:val="28"/>
        </w:rPr>
        <w:t>а</w:t>
      </w:r>
      <w:r w:rsidR="000C6DAE" w:rsidRPr="00B11A27">
        <w:rPr>
          <w:rFonts w:ascii="Times New Roman" w:hAnsi="Times New Roman" w:cs="Times New Roman"/>
          <w:sz w:val="28"/>
          <w:szCs w:val="28"/>
        </w:rPr>
        <w:t xml:space="preserve"> –</w:t>
      </w:r>
      <w:r w:rsidR="00DE6D1A">
        <w:rPr>
          <w:rFonts w:ascii="Times New Roman" w:hAnsi="Times New Roman" w:cs="Times New Roman"/>
          <w:sz w:val="28"/>
          <w:szCs w:val="28"/>
        </w:rPr>
        <w:t xml:space="preserve"> 55,3</w:t>
      </w:r>
      <w:r w:rsidR="00776C0D" w:rsidRPr="00B11A27">
        <w:rPr>
          <w:rFonts w:ascii="Times New Roman" w:hAnsi="Times New Roman" w:cs="Times New Roman"/>
          <w:sz w:val="28"/>
          <w:szCs w:val="28"/>
        </w:rPr>
        <w:t>%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, а </w:t>
      </w:r>
      <w:r w:rsidR="008C3434">
        <w:rPr>
          <w:rFonts w:ascii="Times New Roman" w:hAnsi="Times New Roman" w:cs="Times New Roman"/>
          <w:sz w:val="28"/>
          <w:szCs w:val="28"/>
        </w:rPr>
        <w:t>вот средства, привлечённые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C343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господдержки доступны</w:t>
      </w:r>
      <w:r w:rsidR="00DE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47,5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F5FA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</w:t>
      </w:r>
      <w:r w:rsidR="008C343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E0CA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9F5FA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630D" w:rsidRPr="00B11A27" w:rsidRDefault="002E063F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И</w:t>
      </w:r>
      <w:r w:rsidR="00DA4B2D" w:rsidRPr="00B11A27">
        <w:rPr>
          <w:rFonts w:ascii="Times New Roman" w:hAnsi="Times New Roman" w:cs="Times New Roman"/>
          <w:sz w:val="28"/>
          <w:szCs w:val="28"/>
        </w:rPr>
        <w:t xml:space="preserve">сточник финансирования </w:t>
      </w:r>
      <w:r w:rsidRPr="00B11A27">
        <w:rPr>
          <w:rFonts w:ascii="Times New Roman" w:hAnsi="Times New Roman" w:cs="Times New Roman"/>
          <w:sz w:val="28"/>
          <w:szCs w:val="28"/>
        </w:rPr>
        <w:t>«</w:t>
      </w:r>
      <w:r w:rsidR="00797A78" w:rsidRPr="00B11A27">
        <w:rPr>
          <w:rFonts w:ascii="Times New Roman" w:hAnsi="Times New Roman" w:cs="Times New Roman"/>
          <w:sz w:val="28"/>
          <w:szCs w:val="28"/>
        </w:rPr>
        <w:t>средства за счет привлечения в рамках программы господдержки</w:t>
      </w:r>
      <w:r w:rsidRPr="00B11A27">
        <w:rPr>
          <w:rFonts w:ascii="Times New Roman" w:hAnsi="Times New Roman" w:cs="Times New Roman"/>
          <w:sz w:val="28"/>
          <w:szCs w:val="28"/>
        </w:rPr>
        <w:t>»</w:t>
      </w:r>
      <w:r w:rsidR="00797A78" w:rsidRPr="00B11A27">
        <w:rPr>
          <w:rFonts w:ascii="Times New Roman" w:hAnsi="Times New Roman" w:cs="Times New Roman"/>
          <w:sz w:val="28"/>
          <w:szCs w:val="28"/>
        </w:rPr>
        <w:t xml:space="preserve"> большинство респонденто</w:t>
      </w:r>
      <w:r w:rsidR="00DE6D1A">
        <w:rPr>
          <w:rFonts w:ascii="Times New Roman" w:hAnsi="Times New Roman" w:cs="Times New Roman"/>
          <w:sz w:val="28"/>
          <w:szCs w:val="28"/>
        </w:rPr>
        <w:t>в затруднились оценить (34,3</w:t>
      </w:r>
      <w:r w:rsidR="00DA4B2D" w:rsidRPr="00B11A27">
        <w:rPr>
          <w:rFonts w:ascii="Times New Roman" w:hAnsi="Times New Roman" w:cs="Times New Roman"/>
          <w:sz w:val="28"/>
          <w:szCs w:val="28"/>
        </w:rPr>
        <w:t>%), так как</w:t>
      </w:r>
      <w:r w:rsidR="00797A78" w:rsidRPr="00B11A27">
        <w:rPr>
          <w:rFonts w:ascii="Times New Roman" w:hAnsi="Times New Roman" w:cs="Times New Roman"/>
          <w:sz w:val="28"/>
          <w:szCs w:val="28"/>
        </w:rPr>
        <w:t xml:space="preserve"> не все предприниматели знают о такой возмо</w:t>
      </w:r>
      <w:r w:rsidR="00DA4B2D" w:rsidRPr="00B11A27">
        <w:rPr>
          <w:rFonts w:ascii="Times New Roman" w:hAnsi="Times New Roman" w:cs="Times New Roman"/>
          <w:sz w:val="28"/>
          <w:szCs w:val="28"/>
        </w:rPr>
        <w:t>жности</w:t>
      </w:r>
      <w:r w:rsidR="00F05E42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605DE1" w:rsidRPr="00B11A27">
        <w:rPr>
          <w:rFonts w:ascii="Times New Roman" w:hAnsi="Times New Roman" w:cs="Times New Roman"/>
          <w:sz w:val="28"/>
          <w:szCs w:val="28"/>
        </w:rPr>
        <w:t xml:space="preserve">или </w:t>
      </w:r>
      <w:r w:rsidR="00F046D6" w:rsidRPr="00B11A27">
        <w:rPr>
          <w:rFonts w:ascii="Times New Roman" w:hAnsi="Times New Roman" w:cs="Times New Roman"/>
          <w:sz w:val="28"/>
          <w:szCs w:val="28"/>
        </w:rPr>
        <w:t xml:space="preserve">не подходят под </w:t>
      </w:r>
      <w:r w:rsidR="009250FA" w:rsidRPr="00B11A27">
        <w:rPr>
          <w:rFonts w:ascii="Times New Roman" w:hAnsi="Times New Roman" w:cs="Times New Roman"/>
          <w:sz w:val="28"/>
          <w:szCs w:val="28"/>
        </w:rPr>
        <w:t xml:space="preserve">критерии муниципальной </w:t>
      </w:r>
      <w:r w:rsidR="00F046D6" w:rsidRPr="00B11A27">
        <w:rPr>
          <w:rFonts w:ascii="Times New Roman" w:hAnsi="Times New Roman" w:cs="Times New Roman"/>
          <w:sz w:val="28"/>
          <w:szCs w:val="28"/>
        </w:rPr>
        <w:t>программ</w:t>
      </w:r>
      <w:r w:rsidR="009250FA" w:rsidRPr="00B11A27">
        <w:rPr>
          <w:rFonts w:ascii="Times New Roman" w:hAnsi="Times New Roman" w:cs="Times New Roman"/>
          <w:sz w:val="28"/>
          <w:szCs w:val="28"/>
        </w:rPr>
        <w:t>ы</w:t>
      </w:r>
      <w:r w:rsidR="00F05E42" w:rsidRPr="00B11A27">
        <w:rPr>
          <w:rFonts w:ascii="Times New Roman" w:hAnsi="Times New Roman" w:cs="Times New Roman"/>
          <w:sz w:val="28"/>
          <w:szCs w:val="28"/>
        </w:rPr>
        <w:t>.</w:t>
      </w:r>
    </w:p>
    <w:p w:rsidR="00797A78" w:rsidRPr="00B11A27" w:rsidRDefault="00797A78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№3.5</w:t>
      </w:r>
    </w:p>
    <w:p w:rsidR="00797A78" w:rsidRDefault="00797A7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Доступность финансирования в городе Нижневартовске, по мнению предпринимателей</w:t>
      </w:r>
    </w:p>
    <w:p w:rsidR="00DE6D1A" w:rsidRDefault="00DE6D1A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3116598"/>
            <wp:effectExtent l="0" t="0" r="0" b="0"/>
            <wp:docPr id="97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726DC" w:rsidRPr="00B11A27" w:rsidRDefault="00D726D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63F" w:rsidRPr="00B11A27" w:rsidRDefault="00DE6D1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2E063F" w:rsidRPr="00B11A27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C13E3F" w:rsidRPr="00B11A27">
        <w:rPr>
          <w:rFonts w:ascii="Times New Roman" w:hAnsi="Times New Roman" w:cs="Times New Roman"/>
          <w:sz w:val="28"/>
          <w:szCs w:val="28"/>
        </w:rPr>
        <w:t xml:space="preserve">редприниматели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указали на то, что доступность </w:t>
      </w:r>
      <w:r w:rsidR="002E063F" w:rsidRPr="00B11A27">
        <w:rPr>
          <w:rFonts w:ascii="Times New Roman" w:hAnsi="Times New Roman" w:cs="Times New Roman"/>
          <w:sz w:val="28"/>
          <w:szCs w:val="28"/>
        </w:rPr>
        <w:t>заемных сре</w:t>
      </w:r>
      <w:proofErr w:type="gramStart"/>
      <w:r w:rsidR="002E063F" w:rsidRPr="00B11A27">
        <w:rPr>
          <w:rFonts w:ascii="Times New Roman" w:hAnsi="Times New Roman" w:cs="Times New Roman"/>
          <w:sz w:val="28"/>
          <w:szCs w:val="28"/>
        </w:rPr>
        <w:t xml:space="preserve">дств </w:t>
      </w:r>
      <w:r w:rsidR="00871A73" w:rsidRPr="00B11A27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 xml:space="preserve">я ведения предпринимательской деятельности на сегодняшний день </w:t>
      </w:r>
      <w:r w:rsidR="00797A78" w:rsidRPr="00B11A27">
        <w:rPr>
          <w:rFonts w:ascii="Times New Roman" w:hAnsi="Times New Roman" w:cs="Times New Roman"/>
          <w:sz w:val="28"/>
          <w:szCs w:val="28"/>
        </w:rPr>
        <w:t>по срав</w:t>
      </w:r>
      <w:r>
        <w:rPr>
          <w:rFonts w:ascii="Times New Roman" w:hAnsi="Times New Roman" w:cs="Times New Roman"/>
          <w:sz w:val="28"/>
          <w:szCs w:val="28"/>
        </w:rPr>
        <w:t>нению с ситуацией до 2020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7BF2">
        <w:rPr>
          <w:rFonts w:ascii="Times New Roman" w:hAnsi="Times New Roman" w:cs="Times New Roman"/>
          <w:sz w:val="28"/>
          <w:szCs w:val="28"/>
        </w:rPr>
        <w:t xml:space="preserve"> не изменилась, так ответили 39,3</w:t>
      </w:r>
      <w:r w:rsidR="002E063F" w:rsidRPr="00B11A27">
        <w:rPr>
          <w:rFonts w:ascii="Times New Roman" w:hAnsi="Times New Roman" w:cs="Times New Roman"/>
          <w:sz w:val="28"/>
          <w:szCs w:val="28"/>
        </w:rPr>
        <w:t>% предпринимателей</w:t>
      </w:r>
      <w:r w:rsidR="004A143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№3.6</w:t>
      </w:r>
      <w:r w:rsidR="0080199A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E063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C4D80" w:rsidRPr="00B11A27" w:rsidRDefault="00CC4D8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5BA" w:rsidRPr="00B11A27" w:rsidRDefault="000A35B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A1586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№3.6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Доступность финансирования в городе Нижневартовске</w:t>
      </w:r>
      <w:r w:rsidR="002E063F" w:rsidRPr="00B11A27">
        <w:rPr>
          <w:rFonts w:ascii="Times New Roman" w:hAnsi="Times New Roman" w:cs="Times New Roman"/>
          <w:b/>
          <w:sz w:val="28"/>
          <w:szCs w:val="28"/>
        </w:rPr>
        <w:t xml:space="preserve"> по сравнению</w:t>
      </w:r>
      <w:r w:rsidR="004F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D1A">
        <w:rPr>
          <w:rFonts w:ascii="Times New Roman" w:hAnsi="Times New Roman" w:cs="Times New Roman"/>
          <w:b/>
          <w:sz w:val="28"/>
          <w:szCs w:val="28"/>
        </w:rPr>
        <w:t>с 2020</w:t>
      </w:r>
      <w:r w:rsidR="00797A78" w:rsidRPr="00B11A27">
        <w:rPr>
          <w:rFonts w:ascii="Times New Roman" w:hAnsi="Times New Roman" w:cs="Times New Roman"/>
          <w:b/>
          <w:sz w:val="28"/>
          <w:szCs w:val="28"/>
        </w:rPr>
        <w:t>г</w:t>
      </w:r>
      <w:r w:rsidR="009F5FA1" w:rsidRPr="00B11A27">
        <w:rPr>
          <w:rFonts w:ascii="Times New Roman" w:hAnsi="Times New Roman" w:cs="Times New Roman"/>
          <w:b/>
          <w:sz w:val="28"/>
          <w:szCs w:val="28"/>
        </w:rPr>
        <w:t>.</w:t>
      </w:r>
      <w:r w:rsidRPr="00B11A27">
        <w:rPr>
          <w:rFonts w:ascii="Times New Roman" w:hAnsi="Times New Roman" w:cs="Times New Roman"/>
          <w:b/>
          <w:sz w:val="28"/>
          <w:szCs w:val="28"/>
        </w:rPr>
        <w:t>, по мнению предпринимателей</w:t>
      </w:r>
    </w:p>
    <w:p w:rsidR="002E063F" w:rsidRPr="00B11A27" w:rsidRDefault="00DE6D1A" w:rsidP="00887864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2428875"/>
            <wp:effectExtent l="0" t="0" r="0" b="0"/>
            <wp:docPr id="98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71A73" w:rsidRPr="00A17BF2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Вопрос о кадровых ресурсах в сфере деятельности предпринимателя показал, что в большинстве случаев</w:t>
      </w:r>
      <w:r w:rsidR="00797A78" w:rsidRPr="00B11A27">
        <w:rPr>
          <w:rFonts w:ascii="Times New Roman" w:hAnsi="Times New Roman" w:cs="Times New Roman"/>
          <w:sz w:val="28"/>
          <w:szCs w:val="28"/>
        </w:rPr>
        <w:t>(</w:t>
      </w:r>
      <w:r w:rsidR="00A17BF2">
        <w:rPr>
          <w:rFonts w:ascii="Times New Roman" w:hAnsi="Times New Roman" w:cs="Times New Roman"/>
          <w:sz w:val="28"/>
          <w:szCs w:val="28"/>
        </w:rPr>
        <w:t>82,5</w:t>
      </w:r>
      <w:r w:rsidR="004D677E" w:rsidRPr="00B11A27">
        <w:rPr>
          <w:rFonts w:ascii="Times New Roman" w:hAnsi="Times New Roman" w:cs="Times New Roman"/>
          <w:sz w:val="28"/>
          <w:szCs w:val="28"/>
        </w:rPr>
        <w:t>%</w:t>
      </w:r>
      <w:r w:rsidR="00797A78" w:rsidRPr="00B11A27">
        <w:rPr>
          <w:rFonts w:ascii="Times New Roman" w:hAnsi="Times New Roman" w:cs="Times New Roman"/>
          <w:sz w:val="28"/>
          <w:szCs w:val="28"/>
        </w:rPr>
        <w:t>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проблем с кадровым обеспечением не возникает, так как кадров достаточно для успешного ведения бизнеса, только </w:t>
      </w:r>
      <w:r w:rsidR="00797A78" w:rsidRPr="00B11A27">
        <w:rPr>
          <w:rFonts w:ascii="Times New Roman" w:hAnsi="Times New Roman" w:cs="Times New Roman"/>
          <w:sz w:val="28"/>
          <w:szCs w:val="28"/>
        </w:rPr>
        <w:t>(</w:t>
      </w:r>
      <w:r w:rsidR="00A17BF2">
        <w:rPr>
          <w:rFonts w:ascii="Times New Roman" w:hAnsi="Times New Roman" w:cs="Times New Roman"/>
          <w:sz w:val="28"/>
          <w:szCs w:val="28"/>
        </w:rPr>
        <w:t>14,8</w:t>
      </w:r>
      <w:r w:rsidR="004D677E" w:rsidRPr="00B11A27">
        <w:rPr>
          <w:rFonts w:ascii="Times New Roman" w:hAnsi="Times New Roman" w:cs="Times New Roman"/>
          <w:sz w:val="28"/>
          <w:szCs w:val="28"/>
        </w:rPr>
        <w:t>%</w:t>
      </w:r>
      <w:r w:rsidR="00797A78" w:rsidRPr="00B11A27">
        <w:rPr>
          <w:rFonts w:ascii="Times New Roman" w:hAnsi="Times New Roman" w:cs="Times New Roman"/>
          <w:sz w:val="28"/>
          <w:szCs w:val="28"/>
        </w:rPr>
        <w:t>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испытываю недостаток в кадрах, а</w:t>
      </w:r>
      <w:proofErr w:type="gramStart"/>
      <w:r w:rsidR="00A17B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B5181" w:rsidRPr="00B11A27">
        <w:rPr>
          <w:rFonts w:ascii="Times New Roman" w:hAnsi="Times New Roman" w:cs="Times New Roman"/>
          <w:sz w:val="28"/>
          <w:szCs w:val="28"/>
        </w:rPr>
        <w:t>,7</w:t>
      </w:r>
      <w:r w:rsidR="004D677E" w:rsidRPr="00B11A27">
        <w:rPr>
          <w:rFonts w:ascii="Times New Roman" w:hAnsi="Times New Roman" w:cs="Times New Roman"/>
          <w:sz w:val="28"/>
          <w:szCs w:val="28"/>
        </w:rPr>
        <w:t>%</w:t>
      </w:r>
      <w:r w:rsidRPr="00B11A27">
        <w:rPr>
          <w:rFonts w:ascii="Times New Roman" w:hAnsi="Times New Roman" w:cs="Times New Roman"/>
          <w:sz w:val="28"/>
          <w:szCs w:val="28"/>
        </w:rPr>
        <w:t>считают, что в городе отсутствуют квалифицированные работники</w:t>
      </w:r>
      <w:r w:rsidR="003B16D7">
        <w:rPr>
          <w:rFonts w:ascii="Times New Roman" w:hAnsi="Times New Roman" w:cs="Times New Roman"/>
          <w:sz w:val="28"/>
          <w:szCs w:val="28"/>
        </w:rPr>
        <w:t xml:space="preserve"> </w:t>
      </w:r>
      <w:r w:rsidR="009250FA" w:rsidRPr="00B11A27">
        <w:rPr>
          <w:rFonts w:ascii="Times New Roman" w:hAnsi="Times New Roman" w:cs="Times New Roman"/>
          <w:sz w:val="28"/>
          <w:szCs w:val="28"/>
        </w:rPr>
        <w:t>по их профилю бизнеса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  <w:r w:rsidR="003B16D7">
        <w:rPr>
          <w:rFonts w:ascii="Times New Roman" w:hAnsi="Times New Roman" w:cs="Times New Roman"/>
          <w:sz w:val="28"/>
          <w:szCs w:val="28"/>
        </w:rPr>
        <w:t xml:space="preserve"> </w:t>
      </w:r>
      <w:r w:rsidR="000C6DAE" w:rsidRPr="00A17BF2">
        <w:rPr>
          <w:rFonts w:ascii="Times New Roman" w:hAnsi="Times New Roman" w:cs="Times New Roman"/>
          <w:sz w:val="28"/>
          <w:szCs w:val="28"/>
        </w:rPr>
        <w:t>По сравнению с прошлым опросом ситуаци</w:t>
      </w:r>
      <w:r w:rsidR="007049B0" w:rsidRPr="00A17BF2">
        <w:rPr>
          <w:rFonts w:ascii="Times New Roman" w:hAnsi="Times New Roman" w:cs="Times New Roman"/>
          <w:sz w:val="28"/>
          <w:szCs w:val="28"/>
        </w:rPr>
        <w:t>я</w:t>
      </w:r>
      <w:r w:rsidR="00A17BF2" w:rsidRPr="00A17BF2">
        <w:rPr>
          <w:rFonts w:ascii="Times New Roman" w:hAnsi="Times New Roman" w:cs="Times New Roman"/>
          <w:sz w:val="28"/>
          <w:szCs w:val="28"/>
        </w:rPr>
        <w:t xml:space="preserve"> практически не изменилась</w:t>
      </w:r>
      <w:r w:rsidR="000C6DAE" w:rsidRPr="00A17BF2">
        <w:rPr>
          <w:rFonts w:ascii="Times New Roman" w:hAnsi="Times New Roman" w:cs="Times New Roman"/>
          <w:sz w:val="28"/>
          <w:szCs w:val="28"/>
        </w:rPr>
        <w:t>, данные представлены в Диаграмме №3.</w:t>
      </w:r>
      <w:r w:rsidR="009F5FA1" w:rsidRPr="00A17BF2">
        <w:rPr>
          <w:rFonts w:ascii="Times New Roman" w:hAnsi="Times New Roman" w:cs="Times New Roman"/>
          <w:sz w:val="28"/>
          <w:szCs w:val="28"/>
        </w:rPr>
        <w:t>7</w:t>
      </w:r>
    </w:p>
    <w:p w:rsidR="00A1586E" w:rsidRPr="007D46CF" w:rsidRDefault="00A1586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46CF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9F5FA1" w:rsidRPr="007D46CF">
        <w:rPr>
          <w:rFonts w:ascii="Times New Roman" w:hAnsi="Times New Roman" w:cs="Times New Roman"/>
          <w:b/>
          <w:sz w:val="28"/>
          <w:szCs w:val="28"/>
        </w:rPr>
        <w:t>7</w:t>
      </w:r>
    </w:p>
    <w:p w:rsidR="00A1586E" w:rsidRPr="007D46CF" w:rsidRDefault="00A1586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CF">
        <w:rPr>
          <w:rFonts w:ascii="Times New Roman" w:hAnsi="Times New Roman" w:cs="Times New Roman"/>
          <w:b/>
          <w:sz w:val="28"/>
          <w:szCs w:val="28"/>
        </w:rPr>
        <w:t>Доступность кадровых ресурсов в городе Нижневартовске, по мнению предпринимателей в 20</w:t>
      </w:r>
      <w:r w:rsidR="007D46CF">
        <w:rPr>
          <w:rFonts w:ascii="Times New Roman" w:hAnsi="Times New Roman" w:cs="Times New Roman"/>
          <w:b/>
          <w:sz w:val="28"/>
          <w:szCs w:val="28"/>
        </w:rPr>
        <w:t>21</w:t>
      </w:r>
      <w:r w:rsidR="009F5FA1" w:rsidRPr="007D46C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9F5FA1" w:rsidRPr="007D46CF">
        <w:rPr>
          <w:rFonts w:ascii="Times New Roman" w:hAnsi="Times New Roman" w:cs="Times New Roman"/>
          <w:b/>
          <w:sz w:val="28"/>
          <w:szCs w:val="28"/>
        </w:rPr>
        <w:t>.</w:t>
      </w:r>
      <w:r w:rsidR="007D46C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7D46CF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Pr="007D46CF">
        <w:rPr>
          <w:rFonts w:ascii="Times New Roman" w:hAnsi="Times New Roman" w:cs="Times New Roman"/>
          <w:b/>
          <w:sz w:val="28"/>
          <w:szCs w:val="28"/>
        </w:rPr>
        <w:t>г.</w:t>
      </w:r>
    </w:p>
    <w:p w:rsidR="00910846" w:rsidRPr="00B11A27" w:rsidRDefault="007D46CF" w:rsidP="00424645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46C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81725" cy="2428875"/>
            <wp:effectExtent l="0" t="0" r="0" b="0"/>
            <wp:docPr id="6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C4D80" w:rsidRPr="00B11A27" w:rsidRDefault="00F808F5" w:rsidP="0085771C">
      <w:pPr>
        <w:pStyle w:val="af5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Pr="00B11A27">
        <w:rPr>
          <w:rFonts w:ascii="Times New Roman" w:hAnsi="Times New Roman" w:cs="Times New Roman"/>
          <w:sz w:val="28"/>
          <w:szCs w:val="28"/>
        </w:rPr>
        <w:t xml:space="preserve">о результатам опроса мы видим, что </w:t>
      </w:r>
      <w:r w:rsidR="00917FE7" w:rsidRPr="00B11A27">
        <w:rPr>
          <w:rFonts w:ascii="Times New Roman" w:hAnsi="Times New Roman" w:cs="Times New Roman"/>
          <w:sz w:val="28"/>
          <w:szCs w:val="28"/>
        </w:rPr>
        <w:t>по всем видам экономической деятельности большинство предпринимателей отвечали на вопрос о доступности кадровых ресурсов положительно</w:t>
      </w:r>
      <w:r w:rsidR="00475FCC" w:rsidRPr="00B11A27">
        <w:rPr>
          <w:rFonts w:ascii="Times New Roman" w:hAnsi="Times New Roman" w:cs="Times New Roman"/>
          <w:sz w:val="28"/>
          <w:szCs w:val="28"/>
        </w:rPr>
        <w:t>, т.е. у опрошенных предпринимателей проблем с кадровыми ресурсами нет.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Предприниматели города Нижневартовска, участвующие в анкетном опросе</w:t>
      </w:r>
      <w:r w:rsidR="00C13E3F" w:rsidRPr="00B11A27">
        <w:rPr>
          <w:rFonts w:ascii="Times New Roman" w:hAnsi="Times New Roman" w:cs="Times New Roman"/>
          <w:sz w:val="28"/>
          <w:szCs w:val="28"/>
        </w:rPr>
        <w:t>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оценили доступность инфраструктуры для ведения бизнеса по пятибалльной системе по следующим структурам и объектам: коммунальные услуги, транспорт, земельные участки, помещения, места для парковки, водоснабжение и водоотведение, газоснабжение, электроснабжение, теплоснабжение. В целом все перечисленные объекты получили оценки хорошо и удовлетворительно, наибольшее количество </w:t>
      </w:r>
      <w:r w:rsidR="00B637EB">
        <w:rPr>
          <w:rFonts w:ascii="Times New Roman" w:hAnsi="Times New Roman" w:cs="Times New Roman"/>
          <w:sz w:val="28"/>
          <w:szCs w:val="28"/>
        </w:rPr>
        <w:t>положительных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оценок получили</w:t>
      </w:r>
      <w:r w:rsidR="00984965" w:rsidRPr="00B11A27">
        <w:rPr>
          <w:rFonts w:ascii="Times New Roman" w:hAnsi="Times New Roman" w:cs="Times New Roman"/>
          <w:sz w:val="28"/>
          <w:szCs w:val="28"/>
        </w:rPr>
        <w:t>: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A17BF2">
        <w:rPr>
          <w:rFonts w:ascii="Times New Roman" w:hAnsi="Times New Roman" w:cs="Times New Roman"/>
          <w:sz w:val="28"/>
          <w:szCs w:val="28"/>
        </w:rPr>
        <w:t>помещение 38</w:t>
      </w:r>
      <w:r w:rsidR="00984965" w:rsidRPr="00B11A27">
        <w:rPr>
          <w:rFonts w:ascii="Times New Roman" w:hAnsi="Times New Roman" w:cs="Times New Roman"/>
          <w:sz w:val="28"/>
          <w:szCs w:val="28"/>
        </w:rPr>
        <w:t>%</w:t>
      </w:r>
      <w:r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A17BF2">
        <w:rPr>
          <w:rFonts w:ascii="Times New Roman" w:hAnsi="Times New Roman" w:cs="Times New Roman"/>
          <w:sz w:val="28"/>
          <w:szCs w:val="28"/>
        </w:rPr>
        <w:t>земельные участки 35</w:t>
      </w:r>
      <w:r w:rsidR="00984965" w:rsidRPr="00B11A27">
        <w:rPr>
          <w:rFonts w:ascii="Times New Roman" w:hAnsi="Times New Roman" w:cs="Times New Roman"/>
          <w:sz w:val="28"/>
          <w:szCs w:val="28"/>
        </w:rPr>
        <w:t>%</w:t>
      </w:r>
      <w:r w:rsidR="006624CE" w:rsidRPr="00B11A27">
        <w:rPr>
          <w:rFonts w:ascii="Times New Roman" w:hAnsi="Times New Roman" w:cs="Times New Roman"/>
          <w:sz w:val="28"/>
          <w:szCs w:val="28"/>
        </w:rPr>
        <w:t>,</w:t>
      </w:r>
      <w:r w:rsidR="009760A0">
        <w:rPr>
          <w:rFonts w:ascii="Times New Roman" w:hAnsi="Times New Roman" w:cs="Times New Roman"/>
          <w:sz w:val="28"/>
          <w:szCs w:val="28"/>
        </w:rPr>
        <w:t xml:space="preserve">транспорт – 33%, </w:t>
      </w:r>
      <w:r w:rsidR="00A17BF2">
        <w:rPr>
          <w:rFonts w:ascii="Times New Roman" w:hAnsi="Times New Roman" w:cs="Times New Roman"/>
          <w:sz w:val="28"/>
          <w:szCs w:val="28"/>
        </w:rPr>
        <w:t>электроснабжение 32%</w:t>
      </w:r>
      <w:r w:rsidR="00130216">
        <w:rPr>
          <w:rFonts w:ascii="Times New Roman" w:hAnsi="Times New Roman" w:cs="Times New Roman"/>
          <w:sz w:val="28"/>
          <w:szCs w:val="28"/>
        </w:rPr>
        <w:t xml:space="preserve">. Отрицательные  оценки получили </w:t>
      </w:r>
      <w:r w:rsidR="00A17BF2">
        <w:rPr>
          <w:rFonts w:ascii="Times New Roman" w:hAnsi="Times New Roman" w:cs="Times New Roman"/>
          <w:sz w:val="28"/>
          <w:szCs w:val="28"/>
        </w:rPr>
        <w:t>места для парковки 34</w:t>
      </w:r>
      <w:r w:rsidR="000C6DAE" w:rsidRPr="00B11A27">
        <w:rPr>
          <w:rFonts w:ascii="Times New Roman" w:hAnsi="Times New Roman" w:cs="Times New Roman"/>
          <w:sz w:val="28"/>
          <w:szCs w:val="28"/>
        </w:rPr>
        <w:t>%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A17BF2">
        <w:rPr>
          <w:rFonts w:ascii="Times New Roman" w:hAnsi="Times New Roman" w:cs="Times New Roman"/>
          <w:sz w:val="28"/>
          <w:szCs w:val="28"/>
        </w:rPr>
        <w:t>водоснабжение, водоотведение 29</w:t>
      </w:r>
      <w:r w:rsidR="006B5D4E" w:rsidRPr="00B11A27">
        <w:rPr>
          <w:rFonts w:ascii="Times New Roman" w:hAnsi="Times New Roman" w:cs="Times New Roman"/>
          <w:sz w:val="28"/>
          <w:szCs w:val="28"/>
        </w:rPr>
        <w:t xml:space="preserve">% </w:t>
      </w:r>
      <w:r w:rsidR="004B3E0E">
        <w:rPr>
          <w:rFonts w:ascii="Times New Roman" w:hAnsi="Times New Roman" w:cs="Times New Roman"/>
          <w:sz w:val="28"/>
          <w:szCs w:val="28"/>
        </w:rPr>
        <w:t>(Диаграмма №3.8</w:t>
      </w:r>
      <w:r w:rsidR="00F808F5" w:rsidRPr="00B11A27">
        <w:rPr>
          <w:rFonts w:ascii="Times New Roman" w:hAnsi="Times New Roman" w:cs="Times New Roman"/>
          <w:sz w:val="28"/>
          <w:szCs w:val="28"/>
        </w:rPr>
        <w:t>)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</w:p>
    <w:p w:rsidR="00D14E49" w:rsidRPr="00B11A27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4B3E0E">
        <w:rPr>
          <w:rFonts w:ascii="Times New Roman" w:hAnsi="Times New Roman" w:cs="Times New Roman"/>
          <w:b/>
          <w:sz w:val="28"/>
          <w:szCs w:val="28"/>
        </w:rPr>
        <w:t>8</w:t>
      </w:r>
    </w:p>
    <w:p w:rsidR="007615FF" w:rsidRPr="00B11A27" w:rsidRDefault="00D14E49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Доступность инфраструктуры в городе Нижневартовске, </w:t>
      </w:r>
    </w:p>
    <w:p w:rsidR="00A17BF2" w:rsidRDefault="00D14E49" w:rsidP="004B3E0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по мнению предпринимателей</w:t>
      </w:r>
      <w:r w:rsidR="00475FCC" w:rsidRPr="00B11A2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17BF2">
        <w:rPr>
          <w:rFonts w:ascii="Times New Roman" w:hAnsi="Times New Roman" w:cs="Times New Roman"/>
          <w:b/>
          <w:sz w:val="28"/>
          <w:szCs w:val="28"/>
        </w:rPr>
        <w:t>2021</w:t>
      </w:r>
      <w:r w:rsidR="006624CE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A17BF2" w:rsidRPr="00B11A27" w:rsidRDefault="00A17BF2" w:rsidP="004B3E0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3781425"/>
            <wp:effectExtent l="0" t="0" r="0" b="0"/>
            <wp:docPr id="99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40B06" w:rsidRPr="00B11A27" w:rsidRDefault="00475FC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По сравнению с мониторингом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B65B68">
        <w:rPr>
          <w:rFonts w:ascii="Times New Roman" w:hAnsi="Times New Roman" w:cs="Times New Roman"/>
          <w:sz w:val="28"/>
          <w:szCs w:val="28"/>
        </w:rPr>
        <w:t>прошлого года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произошли изменения в положительных, удовлетворительных и неудовлетворительных оценках, детально они представлены в Диаграммах </w:t>
      </w:r>
      <w:r w:rsidRPr="00896F6E">
        <w:rPr>
          <w:rFonts w:ascii="Times New Roman" w:hAnsi="Times New Roman" w:cs="Times New Roman"/>
          <w:sz w:val="28"/>
          <w:szCs w:val="28"/>
        </w:rPr>
        <w:t xml:space="preserve">№ </w:t>
      </w:r>
      <w:r w:rsidR="006624CE" w:rsidRPr="00896F6E">
        <w:rPr>
          <w:rFonts w:ascii="Times New Roman" w:hAnsi="Times New Roman" w:cs="Times New Roman"/>
          <w:sz w:val="28"/>
          <w:szCs w:val="28"/>
        </w:rPr>
        <w:t>3.</w:t>
      </w:r>
      <w:r w:rsidR="00B65B68">
        <w:rPr>
          <w:rFonts w:ascii="Times New Roman" w:hAnsi="Times New Roman" w:cs="Times New Roman"/>
          <w:sz w:val="28"/>
          <w:szCs w:val="28"/>
        </w:rPr>
        <w:t>9</w:t>
      </w:r>
      <w:r w:rsidR="006624CE" w:rsidRPr="00896F6E">
        <w:rPr>
          <w:rFonts w:ascii="Times New Roman" w:hAnsi="Times New Roman" w:cs="Times New Roman"/>
          <w:sz w:val="28"/>
          <w:szCs w:val="28"/>
        </w:rPr>
        <w:t xml:space="preserve">, </w:t>
      </w:r>
      <w:r w:rsidR="00F14E20" w:rsidRPr="00896F6E">
        <w:rPr>
          <w:rFonts w:ascii="Times New Roman" w:hAnsi="Times New Roman" w:cs="Times New Roman"/>
          <w:sz w:val="28"/>
          <w:szCs w:val="28"/>
        </w:rPr>
        <w:t>№</w:t>
      </w:r>
      <w:r w:rsidR="006624CE" w:rsidRPr="00896F6E">
        <w:rPr>
          <w:rFonts w:ascii="Times New Roman" w:hAnsi="Times New Roman" w:cs="Times New Roman"/>
          <w:sz w:val="28"/>
          <w:szCs w:val="28"/>
        </w:rPr>
        <w:t>3.</w:t>
      </w:r>
      <w:r w:rsidR="00B65B68">
        <w:rPr>
          <w:rFonts w:ascii="Times New Roman" w:hAnsi="Times New Roman" w:cs="Times New Roman"/>
          <w:sz w:val="28"/>
          <w:szCs w:val="28"/>
        </w:rPr>
        <w:t>10</w:t>
      </w:r>
      <w:r w:rsidR="0004545B" w:rsidRPr="00896F6E">
        <w:rPr>
          <w:rFonts w:ascii="Times New Roman" w:hAnsi="Times New Roman" w:cs="Times New Roman"/>
          <w:sz w:val="28"/>
          <w:szCs w:val="28"/>
        </w:rPr>
        <w:t xml:space="preserve">, </w:t>
      </w:r>
      <w:r w:rsidR="00F14E20" w:rsidRPr="00896F6E">
        <w:rPr>
          <w:rFonts w:ascii="Times New Roman" w:hAnsi="Times New Roman" w:cs="Times New Roman"/>
          <w:sz w:val="28"/>
          <w:szCs w:val="28"/>
        </w:rPr>
        <w:t>№</w:t>
      </w:r>
      <w:r w:rsidR="006624CE" w:rsidRPr="00896F6E">
        <w:rPr>
          <w:rFonts w:ascii="Times New Roman" w:hAnsi="Times New Roman" w:cs="Times New Roman"/>
          <w:sz w:val="28"/>
          <w:szCs w:val="28"/>
        </w:rPr>
        <w:t>3.</w:t>
      </w:r>
      <w:r w:rsidR="00B65B68">
        <w:rPr>
          <w:rFonts w:ascii="Times New Roman" w:hAnsi="Times New Roman" w:cs="Times New Roman"/>
          <w:sz w:val="28"/>
          <w:szCs w:val="28"/>
        </w:rPr>
        <w:t>11</w:t>
      </w:r>
      <w:r w:rsidR="006624CE" w:rsidRPr="00896F6E">
        <w:rPr>
          <w:rFonts w:ascii="Times New Roman" w:hAnsi="Times New Roman" w:cs="Times New Roman"/>
          <w:sz w:val="28"/>
          <w:szCs w:val="28"/>
        </w:rPr>
        <w:t>.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 Из диаграмм следует, что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все 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анализируемые 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структуры и объекты, </w:t>
      </w:r>
      <w:r w:rsidR="007041F3" w:rsidRPr="00B11A27">
        <w:rPr>
          <w:rFonts w:ascii="Times New Roman" w:hAnsi="Times New Roman" w:cs="Times New Roman"/>
          <w:sz w:val="28"/>
          <w:szCs w:val="28"/>
        </w:rPr>
        <w:t>оцененные положительно в прошлом году</w:t>
      </w:r>
      <w:r w:rsidR="006624CE" w:rsidRPr="00B11A27">
        <w:rPr>
          <w:rFonts w:ascii="Times New Roman" w:hAnsi="Times New Roman" w:cs="Times New Roman"/>
          <w:sz w:val="28"/>
          <w:szCs w:val="28"/>
        </w:rPr>
        <w:t xml:space="preserve">, в этом году получили </w:t>
      </w:r>
      <w:r w:rsidR="007041F3" w:rsidRPr="00B11A27">
        <w:rPr>
          <w:rFonts w:ascii="Times New Roman" w:hAnsi="Times New Roman" w:cs="Times New Roman"/>
          <w:sz w:val="28"/>
          <w:szCs w:val="28"/>
        </w:rPr>
        <w:t>более низкие оценки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, а </w:t>
      </w:r>
      <w:r w:rsidR="007041F3" w:rsidRPr="00B11A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удовлетворительных </w:t>
      </w:r>
      <w:r w:rsidR="007041F3" w:rsidRPr="00B11A27">
        <w:rPr>
          <w:rFonts w:ascii="Times New Roman" w:hAnsi="Times New Roman" w:cs="Times New Roman"/>
          <w:sz w:val="28"/>
          <w:szCs w:val="28"/>
        </w:rPr>
        <w:t xml:space="preserve">оценок стало </w:t>
      </w:r>
      <w:r w:rsidR="007A4C82" w:rsidRPr="00B11A27">
        <w:rPr>
          <w:rFonts w:ascii="Times New Roman" w:hAnsi="Times New Roman" w:cs="Times New Roman"/>
          <w:sz w:val="28"/>
          <w:szCs w:val="28"/>
        </w:rPr>
        <w:t xml:space="preserve">больше. </w:t>
      </w:r>
    </w:p>
    <w:p w:rsidR="00E875D9" w:rsidRPr="00731207" w:rsidRDefault="00540B06" w:rsidP="00731207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3E5F">
        <w:rPr>
          <w:rFonts w:ascii="Times New Roman" w:hAnsi="Times New Roman" w:cs="Times New Roman"/>
          <w:sz w:val="28"/>
          <w:szCs w:val="28"/>
        </w:rPr>
        <w:t xml:space="preserve">Так в частности, </w:t>
      </w:r>
      <w:r w:rsidR="007D3E5F" w:rsidRPr="007D3E5F">
        <w:rPr>
          <w:rFonts w:ascii="Times New Roman" w:hAnsi="Times New Roman" w:cs="Times New Roman"/>
          <w:sz w:val="28"/>
          <w:szCs w:val="28"/>
        </w:rPr>
        <w:t xml:space="preserve">помещениям </w:t>
      </w:r>
      <w:r w:rsidRPr="007D3E5F">
        <w:rPr>
          <w:rFonts w:ascii="Times New Roman" w:hAnsi="Times New Roman" w:cs="Times New Roman"/>
          <w:sz w:val="28"/>
          <w:szCs w:val="28"/>
        </w:rPr>
        <w:t>в прошлом году пос</w:t>
      </w:r>
      <w:r w:rsidR="006B5D4E" w:rsidRPr="007D3E5F">
        <w:rPr>
          <w:rFonts w:ascii="Times New Roman" w:hAnsi="Times New Roman" w:cs="Times New Roman"/>
          <w:sz w:val="28"/>
          <w:szCs w:val="28"/>
        </w:rPr>
        <w:t>та</w:t>
      </w:r>
      <w:r w:rsidR="001665CC" w:rsidRPr="007D3E5F">
        <w:rPr>
          <w:rFonts w:ascii="Times New Roman" w:hAnsi="Times New Roman" w:cs="Times New Roman"/>
          <w:sz w:val="28"/>
          <w:szCs w:val="28"/>
        </w:rPr>
        <w:t>вили положительные оцен</w:t>
      </w:r>
      <w:r w:rsidR="007D3E5F" w:rsidRPr="007D3E5F">
        <w:rPr>
          <w:rFonts w:ascii="Times New Roman" w:hAnsi="Times New Roman" w:cs="Times New Roman"/>
          <w:sz w:val="28"/>
          <w:szCs w:val="28"/>
        </w:rPr>
        <w:t>ки 24,9</w:t>
      </w:r>
      <w:r w:rsidR="001665CC" w:rsidRPr="007D3E5F">
        <w:rPr>
          <w:rFonts w:ascii="Times New Roman" w:hAnsi="Times New Roman" w:cs="Times New Roman"/>
          <w:sz w:val="28"/>
          <w:szCs w:val="28"/>
        </w:rPr>
        <w:t>%</w:t>
      </w:r>
      <w:r w:rsidR="007D3E5F" w:rsidRPr="007D3E5F">
        <w:rPr>
          <w:rFonts w:ascii="Times New Roman" w:hAnsi="Times New Roman" w:cs="Times New Roman"/>
          <w:sz w:val="28"/>
          <w:szCs w:val="28"/>
        </w:rPr>
        <w:t>, а в этом 38</w:t>
      </w:r>
      <w:r w:rsidRPr="007D3E5F">
        <w:rPr>
          <w:rFonts w:ascii="Times New Roman" w:hAnsi="Times New Roman" w:cs="Times New Roman"/>
          <w:sz w:val="28"/>
          <w:szCs w:val="28"/>
        </w:rPr>
        <w:t>%,</w:t>
      </w:r>
      <w:r w:rsidRPr="00AC1596">
        <w:rPr>
          <w:rFonts w:ascii="Times New Roman" w:hAnsi="Times New Roman" w:cs="Times New Roman"/>
          <w:sz w:val="28"/>
          <w:szCs w:val="28"/>
        </w:rPr>
        <w:t>отрицательную оценку за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AC1596" w:rsidRPr="00AC1596">
        <w:rPr>
          <w:rFonts w:ascii="Times New Roman" w:hAnsi="Times New Roman" w:cs="Times New Roman"/>
          <w:sz w:val="28"/>
          <w:szCs w:val="28"/>
        </w:rPr>
        <w:t xml:space="preserve">водоснабжение, водоотведение </w:t>
      </w:r>
      <w:r w:rsidR="006B5D4E" w:rsidRPr="00AC1596">
        <w:rPr>
          <w:rFonts w:ascii="Times New Roman" w:hAnsi="Times New Roman" w:cs="Times New Roman"/>
          <w:sz w:val="28"/>
          <w:szCs w:val="28"/>
        </w:rPr>
        <w:t>поставили</w:t>
      </w:r>
      <w:r w:rsidR="00AC1596" w:rsidRPr="00AC1596">
        <w:rPr>
          <w:rFonts w:ascii="Times New Roman" w:hAnsi="Times New Roman" w:cs="Times New Roman"/>
          <w:sz w:val="28"/>
          <w:szCs w:val="28"/>
        </w:rPr>
        <w:t xml:space="preserve"> в 2020 году 9%, а в </w:t>
      </w:r>
      <w:r w:rsidR="00756955">
        <w:rPr>
          <w:rFonts w:ascii="Times New Roman" w:hAnsi="Times New Roman" w:cs="Times New Roman"/>
          <w:sz w:val="28"/>
          <w:szCs w:val="28"/>
        </w:rPr>
        <w:t>тек</w:t>
      </w:r>
      <w:r w:rsidR="00482ED0">
        <w:rPr>
          <w:rFonts w:ascii="Times New Roman" w:hAnsi="Times New Roman" w:cs="Times New Roman"/>
          <w:sz w:val="28"/>
          <w:szCs w:val="28"/>
        </w:rPr>
        <w:t>у</w:t>
      </w:r>
      <w:r w:rsidR="00756955">
        <w:rPr>
          <w:rFonts w:ascii="Times New Roman" w:hAnsi="Times New Roman" w:cs="Times New Roman"/>
          <w:sz w:val="28"/>
          <w:szCs w:val="28"/>
        </w:rPr>
        <w:t>щем</w:t>
      </w:r>
      <w:r w:rsidR="00AC1596" w:rsidRPr="00AC1596">
        <w:rPr>
          <w:rFonts w:ascii="Times New Roman" w:hAnsi="Times New Roman" w:cs="Times New Roman"/>
          <w:sz w:val="28"/>
          <w:szCs w:val="28"/>
        </w:rPr>
        <w:t xml:space="preserve"> – 29</w:t>
      </w:r>
      <w:r w:rsidR="006B5D4E" w:rsidRPr="00AC1596">
        <w:rPr>
          <w:rFonts w:ascii="Times New Roman" w:hAnsi="Times New Roman" w:cs="Times New Roman"/>
          <w:sz w:val="28"/>
          <w:szCs w:val="28"/>
        </w:rPr>
        <w:t>%</w:t>
      </w:r>
      <w:r w:rsidR="00AC15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FCC" w:rsidRPr="007D3E5F" w:rsidRDefault="00475FCC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3E5F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0573E5">
        <w:rPr>
          <w:rFonts w:ascii="Times New Roman" w:hAnsi="Times New Roman" w:cs="Times New Roman"/>
          <w:b/>
          <w:sz w:val="28"/>
          <w:szCs w:val="28"/>
        </w:rPr>
        <w:t>9</w:t>
      </w:r>
    </w:p>
    <w:p w:rsidR="00475FCC" w:rsidRPr="007D3E5F" w:rsidRDefault="006624C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5F">
        <w:rPr>
          <w:rFonts w:ascii="Times New Roman" w:hAnsi="Times New Roman" w:cs="Times New Roman"/>
          <w:b/>
          <w:sz w:val="28"/>
          <w:szCs w:val="28"/>
        </w:rPr>
        <w:t>Положительные оценки д</w:t>
      </w:r>
      <w:r w:rsidR="00482ED0">
        <w:rPr>
          <w:rFonts w:ascii="Times New Roman" w:hAnsi="Times New Roman" w:cs="Times New Roman"/>
          <w:b/>
          <w:sz w:val="28"/>
          <w:szCs w:val="28"/>
        </w:rPr>
        <w:t>оступности</w:t>
      </w:r>
      <w:r w:rsidR="00475FCC" w:rsidRPr="007D3E5F">
        <w:rPr>
          <w:rFonts w:ascii="Times New Roman" w:hAnsi="Times New Roman" w:cs="Times New Roman"/>
          <w:b/>
          <w:sz w:val="28"/>
          <w:szCs w:val="28"/>
        </w:rPr>
        <w:t xml:space="preserve"> инфраструктуры в городе Нижневартовске, по мнению предпринимателей</w:t>
      </w:r>
      <w:r w:rsidRPr="007D3E5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75FCC" w:rsidRPr="007D3E5F">
        <w:rPr>
          <w:rFonts w:ascii="Times New Roman" w:hAnsi="Times New Roman" w:cs="Times New Roman"/>
          <w:b/>
          <w:sz w:val="28"/>
          <w:szCs w:val="28"/>
        </w:rPr>
        <w:t>20</w:t>
      </w:r>
      <w:r w:rsidR="007D3E5F" w:rsidRPr="007D3E5F">
        <w:rPr>
          <w:rFonts w:ascii="Times New Roman" w:hAnsi="Times New Roman" w:cs="Times New Roman"/>
          <w:b/>
          <w:sz w:val="28"/>
          <w:szCs w:val="28"/>
        </w:rPr>
        <w:t>21г. и в 2020</w:t>
      </w:r>
      <w:r w:rsidRPr="007D3E5F">
        <w:rPr>
          <w:rFonts w:ascii="Times New Roman" w:hAnsi="Times New Roman" w:cs="Times New Roman"/>
          <w:b/>
          <w:sz w:val="28"/>
          <w:szCs w:val="28"/>
        </w:rPr>
        <w:t>г.</w:t>
      </w:r>
    </w:p>
    <w:p w:rsidR="00E875D9" w:rsidRDefault="007D3E5F" w:rsidP="0073120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3E5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72189" cy="5131593"/>
            <wp:effectExtent l="0" t="0" r="0" b="0"/>
            <wp:docPr id="114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31207" w:rsidRPr="00731207" w:rsidRDefault="00731207" w:rsidP="0073120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24CE" w:rsidRPr="00AC1596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596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№3.1</w:t>
      </w:r>
      <w:r w:rsidR="007879FF">
        <w:rPr>
          <w:rFonts w:ascii="Times New Roman" w:hAnsi="Times New Roman" w:cs="Times New Roman"/>
          <w:b/>
          <w:sz w:val="28"/>
          <w:szCs w:val="28"/>
        </w:rPr>
        <w:t>0</w:t>
      </w:r>
    </w:p>
    <w:p w:rsidR="006624CE" w:rsidRPr="00AC1596" w:rsidRDefault="006624C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96">
        <w:rPr>
          <w:rFonts w:ascii="Times New Roman" w:hAnsi="Times New Roman" w:cs="Times New Roman"/>
          <w:b/>
          <w:sz w:val="28"/>
          <w:szCs w:val="28"/>
        </w:rPr>
        <w:t>Удовл</w:t>
      </w:r>
      <w:r w:rsidR="00AF333F">
        <w:rPr>
          <w:rFonts w:ascii="Times New Roman" w:hAnsi="Times New Roman" w:cs="Times New Roman"/>
          <w:b/>
          <w:sz w:val="28"/>
          <w:szCs w:val="28"/>
        </w:rPr>
        <w:t>етворительные оценки доступности</w:t>
      </w:r>
      <w:r w:rsidRPr="00AC1596">
        <w:rPr>
          <w:rFonts w:ascii="Times New Roman" w:hAnsi="Times New Roman" w:cs="Times New Roman"/>
          <w:b/>
          <w:sz w:val="28"/>
          <w:szCs w:val="28"/>
        </w:rPr>
        <w:t xml:space="preserve"> инфраструктуры в городе Нижневартовске, по мнению предпринимателей в 20</w:t>
      </w:r>
      <w:r w:rsidR="007D3E5F" w:rsidRPr="00AC1596">
        <w:rPr>
          <w:rFonts w:ascii="Times New Roman" w:hAnsi="Times New Roman" w:cs="Times New Roman"/>
          <w:b/>
          <w:sz w:val="28"/>
          <w:szCs w:val="28"/>
        </w:rPr>
        <w:t>21</w:t>
      </w:r>
      <w:r w:rsidR="00AF78CA" w:rsidRPr="00AC1596">
        <w:rPr>
          <w:rFonts w:ascii="Times New Roman" w:hAnsi="Times New Roman" w:cs="Times New Roman"/>
          <w:b/>
          <w:sz w:val="28"/>
          <w:szCs w:val="28"/>
        </w:rPr>
        <w:t>г</w:t>
      </w:r>
      <w:r w:rsidR="007D3E5F" w:rsidRPr="00AC1596">
        <w:rPr>
          <w:rFonts w:ascii="Times New Roman" w:hAnsi="Times New Roman" w:cs="Times New Roman"/>
          <w:b/>
          <w:sz w:val="28"/>
          <w:szCs w:val="28"/>
        </w:rPr>
        <w:t>. и в 2020</w:t>
      </w:r>
      <w:r w:rsidR="00F14E20" w:rsidRPr="00AC1596">
        <w:rPr>
          <w:rFonts w:ascii="Times New Roman" w:hAnsi="Times New Roman" w:cs="Times New Roman"/>
          <w:b/>
          <w:sz w:val="28"/>
          <w:szCs w:val="28"/>
        </w:rPr>
        <w:t>г</w:t>
      </w:r>
      <w:r w:rsidRPr="00AC1596">
        <w:rPr>
          <w:rFonts w:ascii="Times New Roman" w:hAnsi="Times New Roman" w:cs="Times New Roman"/>
          <w:b/>
          <w:sz w:val="28"/>
          <w:szCs w:val="28"/>
        </w:rPr>
        <w:t>.</w:t>
      </w:r>
    </w:p>
    <w:p w:rsidR="007D3E5F" w:rsidRPr="00896F6E" w:rsidRDefault="007D3E5F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3E5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36468" cy="5322094"/>
            <wp:effectExtent l="0" t="0" r="0" b="0"/>
            <wp:docPr id="115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B5FA7" w:rsidRPr="00B11A27" w:rsidRDefault="009B5F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FCC" w:rsidRPr="00B11A27" w:rsidRDefault="00475FC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708" w:rsidRPr="00B11A27" w:rsidRDefault="00FA170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624CE" w:rsidRPr="00AC1596" w:rsidRDefault="006624C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596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№3.</w:t>
      </w:r>
      <w:r w:rsidR="00AF333F">
        <w:rPr>
          <w:rFonts w:ascii="Times New Roman" w:hAnsi="Times New Roman" w:cs="Times New Roman"/>
          <w:b/>
          <w:sz w:val="28"/>
          <w:szCs w:val="28"/>
        </w:rPr>
        <w:t>11</w:t>
      </w:r>
    </w:p>
    <w:p w:rsidR="006624CE" w:rsidRPr="00AC1596" w:rsidRDefault="006624C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96">
        <w:rPr>
          <w:rFonts w:ascii="Times New Roman" w:hAnsi="Times New Roman" w:cs="Times New Roman"/>
          <w:b/>
          <w:sz w:val="28"/>
          <w:szCs w:val="28"/>
        </w:rPr>
        <w:t>Отрицательные оценки доступность инфраструктуры в городе Нижневартовске, по мнению предпринимателей в 20</w:t>
      </w:r>
      <w:r w:rsidR="00AC1596" w:rsidRPr="00AC1596">
        <w:rPr>
          <w:rFonts w:ascii="Times New Roman" w:hAnsi="Times New Roman" w:cs="Times New Roman"/>
          <w:b/>
          <w:sz w:val="28"/>
          <w:szCs w:val="28"/>
        </w:rPr>
        <w:t>21г. и в 2020</w:t>
      </w:r>
      <w:r w:rsidRPr="00AC1596">
        <w:rPr>
          <w:rFonts w:ascii="Times New Roman" w:hAnsi="Times New Roman" w:cs="Times New Roman"/>
          <w:b/>
          <w:sz w:val="28"/>
          <w:szCs w:val="28"/>
        </w:rPr>
        <w:t>г.</w:t>
      </w:r>
    </w:p>
    <w:p w:rsidR="00AC1596" w:rsidRPr="00896F6E" w:rsidRDefault="00AC1596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1596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72188" cy="5322093"/>
            <wp:effectExtent l="0" t="0" r="0" b="0"/>
            <wp:docPr id="116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B5FA7" w:rsidRPr="00B11A27" w:rsidRDefault="009B5F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828" w:rsidRPr="004F237F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Вопрос об открытии собственного бизнеса интересует </w:t>
      </w:r>
      <w:r w:rsidR="00070178">
        <w:rPr>
          <w:rFonts w:ascii="Times New Roman" w:hAnsi="Times New Roman" w:cs="Times New Roman"/>
          <w:sz w:val="28"/>
          <w:szCs w:val="28"/>
        </w:rPr>
        <w:t>только 19</w:t>
      </w:r>
      <w:r w:rsidR="004E4828" w:rsidRPr="00B11A27">
        <w:rPr>
          <w:rFonts w:ascii="Times New Roman" w:hAnsi="Times New Roman" w:cs="Times New Roman"/>
          <w:sz w:val="28"/>
          <w:szCs w:val="28"/>
        </w:rPr>
        <w:t>%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984965" w:rsidRPr="00B11A27">
        <w:rPr>
          <w:rFonts w:ascii="Times New Roman" w:hAnsi="Times New Roman" w:cs="Times New Roman"/>
          <w:sz w:val="28"/>
          <w:szCs w:val="28"/>
        </w:rPr>
        <w:t>опрошенных</w:t>
      </w:r>
      <w:r w:rsidR="004E4828" w:rsidRPr="00B11A27">
        <w:rPr>
          <w:rFonts w:ascii="Times New Roman" w:hAnsi="Times New Roman" w:cs="Times New Roman"/>
          <w:sz w:val="28"/>
          <w:szCs w:val="28"/>
        </w:rPr>
        <w:t>, по сравнению с прошлым годом данный показатель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070178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267093" w:rsidRPr="00B11A27">
        <w:rPr>
          <w:rFonts w:ascii="Times New Roman" w:hAnsi="Times New Roman" w:cs="Times New Roman"/>
          <w:sz w:val="28"/>
          <w:szCs w:val="28"/>
        </w:rPr>
        <w:t>снизился</w:t>
      </w:r>
      <w:r w:rsidR="004E4828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DA4B2D" w:rsidRPr="00B11A27">
        <w:rPr>
          <w:rFonts w:ascii="Times New Roman" w:hAnsi="Times New Roman" w:cs="Times New Roman"/>
          <w:sz w:val="28"/>
          <w:szCs w:val="28"/>
        </w:rPr>
        <w:t xml:space="preserve">в </w:t>
      </w:r>
      <w:r w:rsidR="004E4828" w:rsidRPr="00B11A27">
        <w:rPr>
          <w:rFonts w:ascii="Times New Roman" w:hAnsi="Times New Roman" w:cs="Times New Roman"/>
          <w:sz w:val="28"/>
          <w:szCs w:val="28"/>
        </w:rPr>
        <w:t xml:space="preserve">прошлом году желающих открыть свой бизнес было </w:t>
      </w:r>
      <w:r w:rsidR="001665CC">
        <w:rPr>
          <w:rFonts w:ascii="Times New Roman" w:hAnsi="Times New Roman" w:cs="Times New Roman"/>
          <w:sz w:val="28"/>
          <w:szCs w:val="28"/>
        </w:rPr>
        <w:t>23</w:t>
      </w:r>
      <w:r w:rsidRPr="00B11A27">
        <w:rPr>
          <w:rFonts w:ascii="Times New Roman" w:hAnsi="Times New Roman" w:cs="Times New Roman"/>
          <w:sz w:val="28"/>
          <w:szCs w:val="28"/>
        </w:rPr>
        <w:t>%</w:t>
      </w:r>
      <w:r w:rsidR="00514BC1" w:rsidRPr="00B11A27">
        <w:rPr>
          <w:rFonts w:ascii="Times New Roman" w:hAnsi="Times New Roman" w:cs="Times New Roman"/>
          <w:sz w:val="28"/>
          <w:szCs w:val="28"/>
        </w:rPr>
        <w:t xml:space="preserve"> (Диаграмма №3.</w:t>
      </w:r>
      <w:r w:rsidR="008E7444">
        <w:rPr>
          <w:rFonts w:ascii="Times New Roman" w:hAnsi="Times New Roman" w:cs="Times New Roman"/>
          <w:sz w:val="28"/>
          <w:szCs w:val="28"/>
        </w:rPr>
        <w:t>12</w:t>
      </w:r>
      <w:r w:rsidR="00514BC1" w:rsidRPr="00B11A27">
        <w:rPr>
          <w:rFonts w:ascii="Times New Roman" w:hAnsi="Times New Roman" w:cs="Times New Roman"/>
          <w:sz w:val="28"/>
          <w:szCs w:val="28"/>
        </w:rPr>
        <w:t>)</w:t>
      </w:r>
      <w:r w:rsidR="00426DF2">
        <w:rPr>
          <w:rFonts w:ascii="Times New Roman" w:hAnsi="Times New Roman" w:cs="Times New Roman"/>
          <w:sz w:val="28"/>
          <w:szCs w:val="28"/>
        </w:rPr>
        <w:t xml:space="preserve">, </w:t>
      </w:r>
      <w:r w:rsidR="00426DF2" w:rsidRPr="004F237F">
        <w:rPr>
          <w:rFonts w:ascii="Times New Roman" w:hAnsi="Times New Roman" w:cs="Times New Roman"/>
          <w:sz w:val="28"/>
          <w:szCs w:val="28"/>
        </w:rPr>
        <w:t>что вызвано рисками из-за ограничений в связи с пандемией</w:t>
      </w:r>
      <w:r w:rsidR="008F63AD" w:rsidRPr="004F23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708" w:rsidRPr="00B11A27" w:rsidRDefault="00FA170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708" w:rsidRDefault="00FA1708" w:rsidP="008E7444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E7444" w:rsidRPr="001665CC" w:rsidRDefault="008E7444" w:rsidP="008E7444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041F3" w:rsidRPr="001665CC" w:rsidRDefault="007041F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65CC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8E7444">
        <w:rPr>
          <w:rFonts w:ascii="Times New Roman" w:hAnsi="Times New Roman" w:cs="Times New Roman"/>
          <w:b/>
          <w:sz w:val="28"/>
          <w:szCs w:val="28"/>
        </w:rPr>
        <w:t>12</w:t>
      </w:r>
    </w:p>
    <w:p w:rsidR="003A446E" w:rsidRPr="001665CC" w:rsidRDefault="007041F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CC">
        <w:rPr>
          <w:rFonts w:ascii="Times New Roman" w:hAnsi="Times New Roman" w:cs="Times New Roman"/>
          <w:b/>
          <w:sz w:val="28"/>
          <w:szCs w:val="28"/>
        </w:rPr>
        <w:t>Заинтересованность</w:t>
      </w:r>
      <w:r w:rsidR="004F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5CC">
        <w:rPr>
          <w:rFonts w:ascii="Times New Roman" w:hAnsi="Times New Roman" w:cs="Times New Roman"/>
          <w:b/>
          <w:sz w:val="28"/>
          <w:szCs w:val="28"/>
        </w:rPr>
        <w:t xml:space="preserve">потребителей в создании собственного бизнеса </w:t>
      </w:r>
    </w:p>
    <w:p w:rsidR="007041F3" w:rsidRPr="001665CC" w:rsidRDefault="007041F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CC">
        <w:rPr>
          <w:rFonts w:ascii="Times New Roman" w:hAnsi="Times New Roman" w:cs="Times New Roman"/>
          <w:b/>
          <w:sz w:val="28"/>
          <w:szCs w:val="28"/>
        </w:rPr>
        <w:t>в 20</w:t>
      </w:r>
      <w:r w:rsidR="001665CC" w:rsidRPr="001665CC">
        <w:rPr>
          <w:rFonts w:ascii="Times New Roman" w:hAnsi="Times New Roman" w:cs="Times New Roman"/>
          <w:b/>
          <w:sz w:val="28"/>
          <w:szCs w:val="28"/>
        </w:rPr>
        <w:t>21г. и в 2020</w:t>
      </w:r>
      <w:r w:rsidRPr="001665CC">
        <w:rPr>
          <w:rFonts w:ascii="Times New Roman" w:hAnsi="Times New Roman" w:cs="Times New Roman"/>
          <w:b/>
          <w:sz w:val="28"/>
          <w:szCs w:val="28"/>
        </w:rPr>
        <w:t>г.</w:t>
      </w:r>
    </w:p>
    <w:p w:rsidR="001665CC" w:rsidRPr="00896F6E" w:rsidRDefault="001665C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65C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010150" cy="2226310"/>
            <wp:effectExtent l="0" t="0" r="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A4B2D" w:rsidRPr="00B11A27" w:rsidRDefault="00DA4B2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41F3" w:rsidRPr="001665CC" w:rsidRDefault="003368B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5CC">
        <w:rPr>
          <w:rFonts w:ascii="Times New Roman" w:hAnsi="Times New Roman" w:cs="Times New Roman"/>
          <w:sz w:val="28"/>
          <w:szCs w:val="28"/>
        </w:rPr>
        <w:t>Из тех, кто планирует откр</w:t>
      </w:r>
      <w:r w:rsidR="004509DC" w:rsidRPr="001665CC">
        <w:rPr>
          <w:rFonts w:ascii="Times New Roman" w:hAnsi="Times New Roman" w:cs="Times New Roman"/>
          <w:sz w:val="28"/>
          <w:szCs w:val="28"/>
        </w:rPr>
        <w:t>ыть собственный бизнес (</w:t>
      </w:r>
      <w:r w:rsidR="001665CC" w:rsidRPr="001665CC">
        <w:rPr>
          <w:rFonts w:ascii="Times New Roman" w:hAnsi="Times New Roman" w:cs="Times New Roman"/>
          <w:sz w:val="28"/>
          <w:szCs w:val="28"/>
        </w:rPr>
        <w:t>19</w:t>
      </w:r>
      <w:r w:rsidRPr="001665CC">
        <w:rPr>
          <w:rFonts w:ascii="Times New Roman" w:hAnsi="Times New Roman" w:cs="Times New Roman"/>
          <w:sz w:val="28"/>
          <w:szCs w:val="28"/>
        </w:rPr>
        <w:t>%</w:t>
      </w:r>
      <w:r w:rsidR="004509DC" w:rsidRPr="001665CC">
        <w:rPr>
          <w:rFonts w:ascii="Times New Roman" w:hAnsi="Times New Roman" w:cs="Times New Roman"/>
          <w:sz w:val="28"/>
          <w:szCs w:val="28"/>
        </w:rPr>
        <w:t xml:space="preserve">), </w:t>
      </w:r>
      <w:r w:rsidR="008E7444">
        <w:rPr>
          <w:rFonts w:ascii="Times New Roman" w:hAnsi="Times New Roman" w:cs="Times New Roman"/>
          <w:sz w:val="28"/>
          <w:szCs w:val="28"/>
        </w:rPr>
        <w:t>24,4</w:t>
      </w:r>
      <w:r w:rsidR="00AA2CAC" w:rsidRPr="001665CC">
        <w:rPr>
          <w:rFonts w:ascii="Times New Roman" w:hAnsi="Times New Roman" w:cs="Times New Roman"/>
          <w:sz w:val="28"/>
          <w:szCs w:val="28"/>
        </w:rPr>
        <w:t xml:space="preserve">%респондентов </w:t>
      </w:r>
      <w:r w:rsidRPr="001665CC">
        <w:rPr>
          <w:rFonts w:ascii="Times New Roman" w:hAnsi="Times New Roman" w:cs="Times New Roman"/>
          <w:sz w:val="28"/>
          <w:szCs w:val="28"/>
        </w:rPr>
        <w:t>в</w:t>
      </w:r>
      <w:r w:rsidR="00AA2CAC" w:rsidRPr="001665CC">
        <w:rPr>
          <w:rFonts w:ascii="Times New Roman" w:hAnsi="Times New Roman" w:cs="Times New Roman"/>
          <w:sz w:val="28"/>
          <w:szCs w:val="28"/>
        </w:rPr>
        <w:t xml:space="preserve"> возрасте от 18 до 30 лет заинтересованы в создании собственного предпринимательского дела на т</w:t>
      </w:r>
      <w:r w:rsidR="001665CC" w:rsidRPr="001665CC">
        <w:rPr>
          <w:rFonts w:ascii="Times New Roman" w:hAnsi="Times New Roman" w:cs="Times New Roman"/>
          <w:sz w:val="28"/>
          <w:szCs w:val="28"/>
        </w:rPr>
        <w:t>ерритории города Нижневартовска (Диаграмма №3.</w:t>
      </w:r>
      <w:r w:rsidR="008E7444">
        <w:rPr>
          <w:rFonts w:ascii="Times New Roman" w:hAnsi="Times New Roman" w:cs="Times New Roman"/>
          <w:sz w:val="28"/>
          <w:szCs w:val="28"/>
        </w:rPr>
        <w:t>13</w:t>
      </w:r>
      <w:r w:rsidR="00514BC1" w:rsidRPr="001665CC">
        <w:rPr>
          <w:rFonts w:ascii="Times New Roman" w:hAnsi="Times New Roman" w:cs="Times New Roman"/>
          <w:sz w:val="28"/>
          <w:szCs w:val="28"/>
        </w:rPr>
        <w:t>)</w:t>
      </w:r>
      <w:r w:rsidR="007041F3" w:rsidRPr="001665CC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8E7444">
        <w:rPr>
          <w:rFonts w:ascii="Times New Roman" w:hAnsi="Times New Roman" w:cs="Times New Roman"/>
          <w:b/>
          <w:sz w:val="28"/>
          <w:szCs w:val="28"/>
        </w:rPr>
        <w:t>13</w:t>
      </w:r>
    </w:p>
    <w:p w:rsidR="008861CB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Заинтересованность потребителей в создании собственного бизнеса </w:t>
      </w:r>
      <w:r w:rsidR="008861CB" w:rsidRPr="00B11A27">
        <w:rPr>
          <w:rFonts w:ascii="Times New Roman" w:hAnsi="Times New Roman" w:cs="Times New Roman"/>
          <w:b/>
          <w:sz w:val="28"/>
          <w:szCs w:val="28"/>
        </w:rPr>
        <w:t>повозрастным категориям</w:t>
      </w:r>
    </w:p>
    <w:p w:rsidR="001665CC" w:rsidRPr="00B11A27" w:rsidRDefault="001665C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65C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038725" cy="2476500"/>
            <wp:effectExtent l="0" t="0" r="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14BC1" w:rsidRPr="00B11A27" w:rsidRDefault="00514BC1" w:rsidP="00037170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70178" w:rsidRDefault="0007017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2021 году впервые был задан вопрос будущим предпринимателям об </w:t>
      </w:r>
      <w:r w:rsidRPr="00070178">
        <w:rPr>
          <w:rFonts w:ascii="Times New Roman" w:hAnsi="Times New Roman" w:cs="Times New Roman"/>
          <w:sz w:val="28"/>
          <w:szCs w:val="28"/>
        </w:rPr>
        <w:t>организационно-право</w:t>
      </w:r>
      <w:r>
        <w:rPr>
          <w:rFonts w:ascii="Times New Roman" w:hAnsi="Times New Roman" w:cs="Times New Roman"/>
          <w:sz w:val="28"/>
          <w:szCs w:val="28"/>
        </w:rPr>
        <w:t>вой форме планируемого бизнеса, были получены следующие результаты: наиболее предпочтительной формой является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 w:cs="Times New Roman"/>
          <w:sz w:val="28"/>
          <w:szCs w:val="28"/>
        </w:rPr>
        <w:t>»  и «Индивидуальный предприниматель»</w:t>
      </w:r>
      <w:r w:rsidR="003B16D7">
        <w:rPr>
          <w:rFonts w:ascii="Times New Roman" w:hAnsi="Times New Roman" w:cs="Times New Roman"/>
          <w:sz w:val="28"/>
          <w:szCs w:val="28"/>
        </w:rPr>
        <w:t xml:space="preserve"> </w:t>
      </w:r>
      <w:r w:rsidR="008E7444" w:rsidRPr="001665CC">
        <w:rPr>
          <w:rFonts w:ascii="Times New Roman" w:hAnsi="Times New Roman" w:cs="Times New Roman"/>
          <w:sz w:val="28"/>
          <w:szCs w:val="28"/>
        </w:rPr>
        <w:t>(Диаграмма №3.</w:t>
      </w:r>
      <w:r w:rsidR="008E7444">
        <w:rPr>
          <w:rFonts w:ascii="Times New Roman" w:hAnsi="Times New Roman" w:cs="Times New Roman"/>
          <w:sz w:val="28"/>
          <w:szCs w:val="28"/>
        </w:rPr>
        <w:t>14</w:t>
      </w:r>
      <w:r w:rsidR="008E7444" w:rsidRPr="001665CC">
        <w:rPr>
          <w:rFonts w:ascii="Times New Roman" w:hAnsi="Times New Roman" w:cs="Times New Roman"/>
          <w:sz w:val="28"/>
          <w:szCs w:val="28"/>
        </w:rPr>
        <w:t>).</w:t>
      </w:r>
    </w:p>
    <w:p w:rsidR="00B1486E" w:rsidRPr="00B11A27" w:rsidRDefault="00B1486E" w:rsidP="00B1486E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№3.</w:t>
      </w:r>
      <w:r w:rsidR="008E7444">
        <w:rPr>
          <w:rFonts w:ascii="Times New Roman" w:hAnsi="Times New Roman" w:cs="Times New Roman"/>
          <w:b/>
          <w:sz w:val="28"/>
          <w:szCs w:val="28"/>
        </w:rPr>
        <w:t>14</w:t>
      </w:r>
    </w:p>
    <w:p w:rsidR="00B1486E" w:rsidRDefault="00B1486E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Организационно-правовая форма планируемого бизнеса</w:t>
      </w:r>
    </w:p>
    <w:p w:rsidR="00070178" w:rsidRDefault="00070178" w:rsidP="008E7444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01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675" cy="3152775"/>
            <wp:effectExtent l="0" t="0" r="0" b="0"/>
            <wp:docPr id="7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C4EE6" w:rsidRPr="004C4EE6" w:rsidRDefault="00B1486E" w:rsidP="004C4EE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будущем виде экономической деятельности в планируемом бизнесе показал, что будущих предпринимателей интересуют следующие сферы: </w:t>
      </w:r>
      <w:r w:rsidR="004C4EE6" w:rsidRPr="004C4EE6">
        <w:rPr>
          <w:rFonts w:ascii="Times New Roman" w:hAnsi="Times New Roman" w:cs="Times New Roman"/>
          <w:sz w:val="28"/>
          <w:szCs w:val="28"/>
        </w:rPr>
        <w:t>связь, сто, транспорт и связь</w:t>
      </w:r>
      <w:r w:rsidR="004C4EE6">
        <w:rPr>
          <w:rFonts w:ascii="Times New Roman" w:hAnsi="Times New Roman" w:cs="Times New Roman"/>
          <w:sz w:val="28"/>
          <w:szCs w:val="28"/>
        </w:rPr>
        <w:t xml:space="preserve"> (1,8%); </w:t>
      </w:r>
      <w:r w:rsidR="004C4EE6" w:rsidRPr="004C4EE6">
        <w:rPr>
          <w:rFonts w:ascii="Times New Roman" w:hAnsi="Times New Roman" w:cs="Times New Roman"/>
          <w:sz w:val="28"/>
          <w:szCs w:val="28"/>
        </w:rPr>
        <w:t xml:space="preserve">образование (репетиторство), </w:t>
      </w:r>
      <w:r w:rsidR="003B16D7">
        <w:rPr>
          <w:rFonts w:ascii="Times New Roman" w:hAnsi="Times New Roman" w:cs="Times New Roman"/>
          <w:sz w:val="28"/>
          <w:szCs w:val="28"/>
        </w:rPr>
        <w:t>школа изучения языков</w:t>
      </w:r>
      <w:r w:rsidR="004C4EE6" w:rsidRPr="004C4EE6">
        <w:rPr>
          <w:rFonts w:ascii="Times New Roman" w:hAnsi="Times New Roman" w:cs="Times New Roman"/>
          <w:sz w:val="28"/>
          <w:szCs w:val="28"/>
        </w:rPr>
        <w:t xml:space="preserve">, футбол </w:t>
      </w:r>
      <w:r w:rsidR="004C4EE6">
        <w:rPr>
          <w:rFonts w:ascii="Times New Roman" w:hAnsi="Times New Roman" w:cs="Times New Roman"/>
          <w:sz w:val="28"/>
          <w:szCs w:val="28"/>
        </w:rPr>
        <w:t>(1%)</w:t>
      </w:r>
      <w:r w:rsidR="003B16D7">
        <w:rPr>
          <w:rFonts w:ascii="Times New Roman" w:hAnsi="Times New Roman" w:cs="Times New Roman"/>
          <w:sz w:val="28"/>
          <w:szCs w:val="28"/>
        </w:rPr>
        <w:t xml:space="preserve"> </w:t>
      </w:r>
      <w:r w:rsidR="004C4EE6" w:rsidRPr="004C4EE6">
        <w:rPr>
          <w:rFonts w:ascii="Times New Roman" w:hAnsi="Times New Roman" w:cs="Times New Roman"/>
          <w:sz w:val="28"/>
          <w:szCs w:val="28"/>
        </w:rPr>
        <w:t xml:space="preserve">строительство и производство </w:t>
      </w:r>
      <w:proofErr w:type="gramStart"/>
      <w:r w:rsidR="004C4EE6" w:rsidRPr="004C4EE6">
        <w:rPr>
          <w:rFonts w:ascii="Times New Roman" w:hAnsi="Times New Roman" w:cs="Times New Roman"/>
          <w:sz w:val="28"/>
          <w:szCs w:val="28"/>
        </w:rPr>
        <w:t>вязанных</w:t>
      </w:r>
      <w:proofErr w:type="gramEnd"/>
      <w:r w:rsidR="004C4EE6" w:rsidRPr="004C4EE6">
        <w:rPr>
          <w:rFonts w:ascii="Times New Roman" w:hAnsi="Times New Roman" w:cs="Times New Roman"/>
          <w:sz w:val="28"/>
          <w:szCs w:val="28"/>
        </w:rPr>
        <w:t xml:space="preserve"> изделий, производство </w:t>
      </w:r>
      <w:r w:rsidR="001665CC">
        <w:rPr>
          <w:rFonts w:ascii="Times New Roman" w:hAnsi="Times New Roman" w:cs="Times New Roman"/>
          <w:sz w:val="28"/>
          <w:szCs w:val="28"/>
        </w:rPr>
        <w:t>игрушек, (по 0,8%)</w:t>
      </w:r>
      <w:r w:rsidR="004C4EE6" w:rsidRPr="004C4EE6">
        <w:rPr>
          <w:rFonts w:ascii="Times New Roman" w:hAnsi="Times New Roman" w:cs="Times New Roman"/>
          <w:sz w:val="28"/>
          <w:szCs w:val="28"/>
        </w:rPr>
        <w:t xml:space="preserve">; </w:t>
      </w:r>
      <w:r w:rsidR="004C4EE6" w:rsidRPr="003B16D7">
        <w:rPr>
          <w:rFonts w:ascii="Times New Roman" w:hAnsi="Times New Roman" w:cs="Times New Roman"/>
          <w:sz w:val="28"/>
          <w:szCs w:val="28"/>
        </w:rPr>
        <w:t>продажа одежды, , торговля, салон</w:t>
      </w:r>
      <w:r w:rsidR="004C4EE6" w:rsidRPr="004C4EE6">
        <w:rPr>
          <w:rFonts w:ascii="Times New Roman" w:hAnsi="Times New Roman" w:cs="Times New Roman"/>
          <w:sz w:val="28"/>
          <w:szCs w:val="28"/>
        </w:rPr>
        <w:t xml:space="preserve">, гостиница, туризм (по 0,5%); единичные ответы </w:t>
      </w:r>
      <w:proofErr w:type="spellStart"/>
      <w:r w:rsidR="004C4EE6" w:rsidRPr="004C4EE6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="004C4EE6" w:rsidRPr="004C4EE6">
        <w:rPr>
          <w:rFonts w:ascii="Times New Roman" w:hAnsi="Times New Roman" w:cs="Times New Roman"/>
          <w:sz w:val="28"/>
          <w:szCs w:val="28"/>
        </w:rPr>
        <w:t>, общепит, фермер</w:t>
      </w:r>
      <w:r w:rsidR="004C4EE6">
        <w:rPr>
          <w:rStyle w:val="afe"/>
          <w:rFonts w:ascii="Times New Roman" w:hAnsi="Times New Roman" w:cs="Times New Roman"/>
          <w:sz w:val="28"/>
          <w:szCs w:val="28"/>
        </w:rPr>
        <w:footnoteReference w:id="4"/>
      </w:r>
      <w:r w:rsidR="004C4EE6" w:rsidRPr="004C4EE6">
        <w:rPr>
          <w:rFonts w:ascii="Times New Roman" w:hAnsi="Times New Roman" w:cs="Times New Roman"/>
          <w:sz w:val="28"/>
          <w:szCs w:val="28"/>
        </w:rPr>
        <w:t>.</w:t>
      </w:r>
    </w:p>
    <w:p w:rsidR="00B1486E" w:rsidRDefault="001413E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внимание, что</w:t>
      </w:r>
      <w:r w:rsidR="004C4EE6">
        <w:rPr>
          <w:rFonts w:ascii="Times New Roman" w:hAnsi="Times New Roman" w:cs="Times New Roman"/>
          <w:sz w:val="28"/>
          <w:szCs w:val="28"/>
        </w:rPr>
        <w:t xml:space="preserve"> 2,3</w:t>
      </w:r>
      <w:r>
        <w:rPr>
          <w:rFonts w:ascii="Times New Roman" w:hAnsi="Times New Roman" w:cs="Times New Roman"/>
          <w:sz w:val="28"/>
          <w:szCs w:val="28"/>
        </w:rPr>
        <w:t xml:space="preserve">% будущих предпринимателей не определились со специализацией бизнеса, возможно, они являются потенциальными </w:t>
      </w:r>
      <w:r w:rsidRPr="001413ED">
        <w:rPr>
          <w:rFonts w:ascii="Times New Roman" w:hAnsi="Times New Roman" w:cs="Times New Roman"/>
          <w:sz w:val="28"/>
          <w:szCs w:val="28"/>
        </w:rPr>
        <w:t>участниками мероприятий, направленных на популяризацию предпринимательства и создание положительного мнения о предпринимательской деятельности.</w:t>
      </w:r>
    </w:p>
    <w:p w:rsidR="007F0B0E" w:rsidRPr="001665CC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5CC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4024A4" w:rsidRPr="001665CC">
        <w:rPr>
          <w:rFonts w:ascii="Times New Roman" w:hAnsi="Times New Roman" w:cs="Times New Roman"/>
          <w:sz w:val="28"/>
          <w:szCs w:val="28"/>
        </w:rPr>
        <w:t>выявлен</w:t>
      </w:r>
      <w:r w:rsidR="00AE4C35" w:rsidRPr="001665CC">
        <w:rPr>
          <w:rFonts w:ascii="Times New Roman" w:hAnsi="Times New Roman" w:cs="Times New Roman"/>
          <w:sz w:val="28"/>
          <w:szCs w:val="28"/>
        </w:rPr>
        <w:t>ные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Pr="001665CC">
        <w:rPr>
          <w:rFonts w:ascii="Times New Roman" w:hAnsi="Times New Roman" w:cs="Times New Roman"/>
          <w:sz w:val="28"/>
          <w:szCs w:val="28"/>
        </w:rPr>
        <w:t>административны</w:t>
      </w:r>
      <w:r w:rsidR="00AE4C35" w:rsidRPr="001665CC">
        <w:rPr>
          <w:rFonts w:ascii="Times New Roman" w:hAnsi="Times New Roman" w:cs="Times New Roman"/>
          <w:sz w:val="28"/>
          <w:szCs w:val="28"/>
        </w:rPr>
        <w:t>е</w:t>
      </w:r>
      <w:r w:rsidRPr="001665CC">
        <w:rPr>
          <w:rFonts w:ascii="Times New Roman" w:hAnsi="Times New Roman" w:cs="Times New Roman"/>
          <w:sz w:val="28"/>
          <w:szCs w:val="28"/>
        </w:rPr>
        <w:t>, экономически</w:t>
      </w:r>
      <w:r w:rsidR="00AE4C35" w:rsidRPr="001665CC">
        <w:rPr>
          <w:rFonts w:ascii="Times New Roman" w:hAnsi="Times New Roman" w:cs="Times New Roman"/>
          <w:sz w:val="28"/>
          <w:szCs w:val="28"/>
        </w:rPr>
        <w:t>е</w:t>
      </w:r>
      <w:r w:rsidRPr="001665C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AE4C35" w:rsidRPr="001665CC">
        <w:rPr>
          <w:rFonts w:ascii="Times New Roman" w:hAnsi="Times New Roman" w:cs="Times New Roman"/>
          <w:sz w:val="28"/>
          <w:szCs w:val="28"/>
        </w:rPr>
        <w:t>е</w:t>
      </w:r>
      <w:r w:rsidRPr="001665CC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AE4C35" w:rsidRPr="001665CC">
        <w:rPr>
          <w:rFonts w:ascii="Times New Roman" w:hAnsi="Times New Roman" w:cs="Times New Roman"/>
          <w:sz w:val="28"/>
          <w:szCs w:val="28"/>
        </w:rPr>
        <w:t>ы, затрудняющие</w:t>
      </w:r>
      <w:r w:rsidRPr="001665CC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на рынках товаров, работ и услуг города Нижневартовска показал</w:t>
      </w:r>
      <w:r w:rsidR="00AE4C35" w:rsidRPr="001665CC">
        <w:rPr>
          <w:rFonts w:ascii="Times New Roman" w:hAnsi="Times New Roman" w:cs="Times New Roman"/>
          <w:sz w:val="28"/>
          <w:szCs w:val="28"/>
        </w:rPr>
        <w:t>и</w:t>
      </w:r>
      <w:r w:rsidRPr="001665CC">
        <w:rPr>
          <w:rFonts w:ascii="Times New Roman" w:hAnsi="Times New Roman" w:cs="Times New Roman"/>
          <w:sz w:val="28"/>
          <w:szCs w:val="28"/>
        </w:rPr>
        <w:t xml:space="preserve">, что существенных ограничений для ведения текущей деятельности или открытия нового бизнеса нет. Основными сдерживающими барьерами для ведения бизнеса являются </w:t>
      </w:r>
      <w:r w:rsidR="00B82A2C" w:rsidRPr="001665CC">
        <w:rPr>
          <w:rFonts w:ascii="Times New Roman" w:hAnsi="Times New Roman" w:cs="Times New Roman"/>
          <w:sz w:val="28"/>
          <w:szCs w:val="28"/>
        </w:rPr>
        <w:t xml:space="preserve">высокие налоги, высокие ставки по кредитам </w:t>
      </w:r>
      <w:r w:rsidR="007F0B0E" w:rsidRPr="001665CC">
        <w:rPr>
          <w:rFonts w:ascii="Times New Roman" w:hAnsi="Times New Roman" w:cs="Times New Roman"/>
          <w:sz w:val="28"/>
          <w:szCs w:val="28"/>
        </w:rPr>
        <w:t>на создание и развитие бизнеса</w:t>
      </w:r>
      <w:r w:rsidRPr="001665CC">
        <w:rPr>
          <w:rFonts w:ascii="Times New Roman" w:hAnsi="Times New Roman" w:cs="Times New Roman"/>
          <w:sz w:val="28"/>
          <w:szCs w:val="28"/>
        </w:rPr>
        <w:t>, так считают субъекты предпринимательской деятельности и потребители товаров, работ и услуг нашего города.</w:t>
      </w:r>
      <w:r w:rsidR="004F237F">
        <w:rPr>
          <w:rFonts w:ascii="Times New Roman" w:hAnsi="Times New Roman" w:cs="Times New Roman"/>
          <w:sz w:val="28"/>
          <w:szCs w:val="28"/>
        </w:rPr>
        <w:t xml:space="preserve"> </w:t>
      </w:r>
      <w:r w:rsidR="007F0B0E" w:rsidRPr="001665CC">
        <w:rPr>
          <w:rFonts w:ascii="Times New Roman" w:hAnsi="Times New Roman" w:cs="Times New Roman"/>
          <w:sz w:val="28"/>
          <w:szCs w:val="28"/>
        </w:rPr>
        <w:t>По сравнению с прошлым годом ситуация не изменилась.</w:t>
      </w:r>
    </w:p>
    <w:p w:rsidR="00871A73" w:rsidRPr="00BD4C4D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C4D">
        <w:rPr>
          <w:rFonts w:ascii="Times New Roman" w:hAnsi="Times New Roman" w:cs="Times New Roman"/>
          <w:sz w:val="28"/>
          <w:szCs w:val="28"/>
        </w:rPr>
        <w:t>Доступность финансирования для ведения бизнеса в городе Нижневартовске предпринимателями оценена в целом положительно, существуют разные источники финансирования (собственные и заемные средства), доступ к которым открыт для всех предпринимателей</w:t>
      </w:r>
      <w:r w:rsidR="003B16D7">
        <w:rPr>
          <w:rFonts w:ascii="Times New Roman" w:hAnsi="Times New Roman" w:cs="Times New Roman"/>
          <w:sz w:val="28"/>
          <w:szCs w:val="28"/>
        </w:rPr>
        <w:t xml:space="preserve">, а также можно получить финансирование в рамках программы господдержки в соответствии </w:t>
      </w:r>
      <w:r w:rsidR="005D0048">
        <w:rPr>
          <w:rFonts w:ascii="Times New Roman" w:hAnsi="Times New Roman" w:cs="Times New Roman"/>
          <w:sz w:val="28"/>
          <w:szCs w:val="28"/>
        </w:rPr>
        <w:t>с приоритетными видами экономической деятельности</w:t>
      </w:r>
      <w:r w:rsidRPr="00BD4C4D">
        <w:rPr>
          <w:rFonts w:ascii="Times New Roman" w:hAnsi="Times New Roman" w:cs="Times New Roman"/>
          <w:sz w:val="28"/>
          <w:szCs w:val="28"/>
        </w:rPr>
        <w:t>. Если говорить о динамике финансирования, то опрашиваемые отметили отсутствие существенных изменений по сравнению</w:t>
      </w:r>
      <w:r w:rsidR="007F0B0E" w:rsidRPr="00BD4C4D">
        <w:rPr>
          <w:rFonts w:ascii="Times New Roman" w:hAnsi="Times New Roman" w:cs="Times New Roman"/>
          <w:sz w:val="28"/>
          <w:szCs w:val="28"/>
        </w:rPr>
        <w:t xml:space="preserve"> с ситуацией до 2020</w:t>
      </w:r>
      <w:r w:rsidRPr="00BD4C4D">
        <w:rPr>
          <w:rFonts w:ascii="Times New Roman" w:hAnsi="Times New Roman" w:cs="Times New Roman"/>
          <w:sz w:val="28"/>
          <w:szCs w:val="28"/>
        </w:rPr>
        <w:t xml:space="preserve"> года по всем указанным финансовым ресурсам.</w:t>
      </w:r>
    </w:p>
    <w:p w:rsidR="00871A73" w:rsidRPr="00BD4C4D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C4D">
        <w:rPr>
          <w:rFonts w:ascii="Times New Roman" w:hAnsi="Times New Roman" w:cs="Times New Roman"/>
          <w:sz w:val="28"/>
          <w:szCs w:val="28"/>
        </w:rPr>
        <w:t xml:space="preserve">Доступность кадровым обеспечением также оценена положительно – большинство предпринимателей города не испытывают проблем с кадровым обеспечением. </w:t>
      </w:r>
      <w:r w:rsidR="00B82A2C" w:rsidRPr="00BD4C4D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114E08" w:rsidRPr="00BD4C4D">
        <w:rPr>
          <w:rFonts w:ascii="Times New Roman" w:hAnsi="Times New Roman" w:cs="Times New Roman"/>
          <w:sz w:val="28"/>
          <w:szCs w:val="28"/>
        </w:rPr>
        <w:t>опросом прошлого года</w:t>
      </w:r>
      <w:r w:rsidR="005D0048">
        <w:rPr>
          <w:rFonts w:ascii="Times New Roman" w:hAnsi="Times New Roman" w:cs="Times New Roman"/>
          <w:sz w:val="28"/>
          <w:szCs w:val="28"/>
        </w:rPr>
        <w:t xml:space="preserve"> </w:t>
      </w:r>
      <w:r w:rsidR="00B82A2C" w:rsidRPr="00BD4C4D">
        <w:rPr>
          <w:rFonts w:ascii="Times New Roman" w:hAnsi="Times New Roman" w:cs="Times New Roman"/>
          <w:sz w:val="28"/>
          <w:szCs w:val="28"/>
        </w:rPr>
        <w:t>ситуаци</w:t>
      </w:r>
      <w:r w:rsidR="00E02A18" w:rsidRPr="00BD4C4D">
        <w:rPr>
          <w:rFonts w:ascii="Times New Roman" w:hAnsi="Times New Roman" w:cs="Times New Roman"/>
          <w:sz w:val="28"/>
          <w:szCs w:val="28"/>
        </w:rPr>
        <w:t>я</w:t>
      </w:r>
      <w:r w:rsidR="00BD4C4D" w:rsidRPr="00BD4C4D">
        <w:rPr>
          <w:rFonts w:ascii="Times New Roman" w:hAnsi="Times New Roman" w:cs="Times New Roman"/>
          <w:sz w:val="28"/>
          <w:szCs w:val="28"/>
        </w:rPr>
        <w:t xml:space="preserve"> практически не изменилась</w:t>
      </w:r>
      <w:r w:rsidR="00B82A2C" w:rsidRPr="00BD4C4D">
        <w:rPr>
          <w:rFonts w:ascii="Times New Roman" w:hAnsi="Times New Roman" w:cs="Times New Roman"/>
          <w:sz w:val="28"/>
          <w:szCs w:val="28"/>
        </w:rPr>
        <w:t>.</w:t>
      </w:r>
    </w:p>
    <w:p w:rsidR="00632E68" w:rsidRPr="008334BE" w:rsidRDefault="00871A73" w:rsidP="00FA1708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C4D">
        <w:rPr>
          <w:rFonts w:ascii="Times New Roman" w:hAnsi="Times New Roman" w:cs="Times New Roman"/>
          <w:sz w:val="28"/>
          <w:szCs w:val="28"/>
        </w:rPr>
        <w:t>Доступность инфраструктуры для ведения бизне</w:t>
      </w:r>
      <w:r w:rsidR="00B82A2C" w:rsidRPr="00BD4C4D">
        <w:rPr>
          <w:rFonts w:ascii="Times New Roman" w:hAnsi="Times New Roman" w:cs="Times New Roman"/>
          <w:sz w:val="28"/>
          <w:szCs w:val="28"/>
        </w:rPr>
        <w:t>са</w:t>
      </w:r>
      <w:r w:rsidR="00BD4C4D" w:rsidRPr="00BD4C4D">
        <w:rPr>
          <w:rFonts w:ascii="Times New Roman" w:hAnsi="Times New Roman" w:cs="Times New Roman"/>
          <w:sz w:val="28"/>
          <w:szCs w:val="28"/>
        </w:rPr>
        <w:t xml:space="preserve"> также в целом оценена положительно</w:t>
      </w:r>
      <w:r w:rsidR="00B82A2C" w:rsidRPr="00BD4C4D">
        <w:rPr>
          <w:rFonts w:ascii="Times New Roman" w:hAnsi="Times New Roman" w:cs="Times New Roman"/>
          <w:sz w:val="28"/>
          <w:szCs w:val="28"/>
        </w:rPr>
        <w:t xml:space="preserve">, все перечисленные объекты получили оценки хорошо и удовлетворительно, наибольшее количество положительных оценок получили </w:t>
      </w:r>
      <w:r w:rsidR="00BD4C4D" w:rsidRPr="00BD4C4D">
        <w:rPr>
          <w:rFonts w:ascii="Times New Roman" w:hAnsi="Times New Roman" w:cs="Times New Roman"/>
          <w:sz w:val="28"/>
          <w:szCs w:val="28"/>
        </w:rPr>
        <w:t xml:space="preserve">помещения, земельные участки, электроснабжение, а отрицательных – места для </w:t>
      </w:r>
      <w:r w:rsidR="00EE1E89" w:rsidRPr="00BD4C4D">
        <w:rPr>
          <w:rFonts w:ascii="Times New Roman" w:hAnsi="Times New Roman" w:cs="Times New Roman"/>
          <w:sz w:val="28"/>
          <w:szCs w:val="28"/>
        </w:rPr>
        <w:t>парковки и</w:t>
      </w:r>
      <w:r w:rsidR="00BD4C4D" w:rsidRPr="00BD4C4D">
        <w:rPr>
          <w:rFonts w:ascii="Times New Roman" w:hAnsi="Times New Roman" w:cs="Times New Roman"/>
          <w:sz w:val="28"/>
          <w:szCs w:val="28"/>
        </w:rPr>
        <w:t xml:space="preserve"> водоснабжение, водоотведение. </w:t>
      </w:r>
      <w:r w:rsidRPr="00BD4C4D">
        <w:rPr>
          <w:rFonts w:ascii="Times New Roman" w:hAnsi="Times New Roman" w:cs="Times New Roman"/>
          <w:sz w:val="28"/>
          <w:szCs w:val="28"/>
        </w:rPr>
        <w:t>Результаты анализа показали проблемные места, которые помогут определить вектор, направления работы по снижению барьеров</w:t>
      </w:r>
      <w:r w:rsidR="00EF2610" w:rsidRPr="00BD4C4D">
        <w:rPr>
          <w:rFonts w:ascii="Times New Roman" w:hAnsi="Times New Roman" w:cs="Times New Roman"/>
          <w:sz w:val="28"/>
          <w:szCs w:val="28"/>
        </w:rPr>
        <w:t>,</w:t>
      </w:r>
      <w:r w:rsidRPr="00BD4C4D">
        <w:rPr>
          <w:rFonts w:ascii="Times New Roman" w:hAnsi="Times New Roman" w:cs="Times New Roman"/>
          <w:sz w:val="28"/>
          <w:szCs w:val="28"/>
        </w:rPr>
        <w:t xml:space="preserve"> препятствующих ведению бизнеса на рынке товаров, работ и услуг города Нижневартовска.</w:t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5" w:name="_Toc86263861"/>
      <w:r w:rsidRPr="00B11A27">
        <w:rPr>
          <w:rFonts w:ascii="Times New Roman" w:hAnsi="Times New Roman" w:cs="Times New Roman"/>
          <w:sz w:val="28"/>
        </w:rPr>
        <w:lastRenderedPageBreak/>
        <w:t>Оценка перспектив создания или расширения объектов предпринимательской деятельности в городе Нижневартовске</w:t>
      </w:r>
      <w:bookmarkEnd w:id="5"/>
    </w:p>
    <w:p w:rsidR="00871A73" w:rsidRPr="00B11A27" w:rsidRDefault="00871A73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</w:p>
    <w:p w:rsidR="00871A73" w:rsidRPr="00B11A27" w:rsidRDefault="00B219E2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color w:val="000000" w:themeColor="text1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t>Анализ состояния и развития предпринимательства на современном этапе невозможен без изучения</w:t>
      </w:r>
      <w:r w:rsidR="00871A73" w:rsidRPr="00B11A27">
        <w:rPr>
          <w:rFonts w:cs="Times New Roman"/>
          <w:b w:val="0"/>
          <w:sz w:val="28"/>
          <w:szCs w:val="28"/>
        </w:rPr>
        <w:t xml:space="preserve"> заинтересованности субъектов малого и среднего предпринимательства в импортозамещающем производстве, социальном предпринимательстве, создании центров молодежного инновационного производства, инновационных производств, в использовании энергосберегающих технологий на производственных площадках и объектах </w:t>
      </w:r>
      <w:r w:rsidR="00871A73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предпринимательства. </w:t>
      </w:r>
    </w:p>
    <w:p w:rsidR="00960D59" w:rsidRPr="00B11A27" w:rsidRDefault="00871A73" w:rsidP="00960D59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proofErr w:type="gramStart"/>
      <w:r w:rsidRPr="00B11A27">
        <w:rPr>
          <w:rFonts w:cs="Times New Roman"/>
          <w:b w:val="0"/>
          <w:color w:val="000000" w:themeColor="text1"/>
          <w:sz w:val="28"/>
          <w:szCs w:val="28"/>
        </w:rPr>
        <w:t>Оценка заинтересованности и возможности создания</w:t>
      </w:r>
      <w:r w:rsidR="005F3CB4" w:rsidRPr="00B11A27">
        <w:rPr>
          <w:rFonts w:cs="Times New Roman"/>
          <w:b w:val="0"/>
          <w:color w:val="000000" w:themeColor="text1"/>
          <w:sz w:val="28"/>
          <w:szCs w:val="28"/>
        </w:rPr>
        <w:t>(1стратегия)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 xml:space="preserve"> или модернизации и расширения</w:t>
      </w:r>
      <w:r w:rsidR="005F3CB4" w:rsidRPr="00B11A27">
        <w:rPr>
          <w:rFonts w:cs="Times New Roman"/>
          <w:b w:val="0"/>
          <w:color w:val="000000" w:themeColor="text1"/>
          <w:sz w:val="28"/>
          <w:szCs w:val="28"/>
        </w:rPr>
        <w:t>(2 стратегия)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 xml:space="preserve"> действующих производств субъектов предпринимательства, работающих в сфере производства для импортозамещающих товаров в городе Нижневартовске</w:t>
      </w:r>
      <w:r w:rsidR="00B219E2" w:rsidRPr="00B11A27">
        <w:rPr>
          <w:rFonts w:cs="Times New Roman"/>
          <w:b w:val="0"/>
          <w:color w:val="000000" w:themeColor="text1"/>
          <w:sz w:val="28"/>
          <w:szCs w:val="28"/>
        </w:rPr>
        <w:t>.</w:t>
      </w:r>
      <w:r w:rsidR="00896F6E">
        <w:rPr>
          <w:rFonts w:cs="Times New Roman"/>
          <w:b w:val="0"/>
          <w:color w:val="000000" w:themeColor="text1"/>
          <w:sz w:val="28"/>
          <w:szCs w:val="28"/>
        </w:rPr>
        <w:t>81,5</w:t>
      </w:r>
      <w:r w:rsidR="00BA5DE7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% 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>бизне</w:t>
      </w:r>
      <w:r w:rsidR="00B219E2" w:rsidRPr="00B11A27">
        <w:rPr>
          <w:rFonts w:cs="Times New Roman"/>
          <w:b w:val="0"/>
          <w:color w:val="000000" w:themeColor="text1"/>
          <w:sz w:val="28"/>
          <w:szCs w:val="28"/>
        </w:rPr>
        <w:t>см</w:t>
      </w:r>
      <w:r w:rsidR="00BA5DE7" w:rsidRPr="00B11A27">
        <w:rPr>
          <w:rFonts w:cs="Times New Roman"/>
          <w:b w:val="0"/>
          <w:color w:val="000000" w:themeColor="text1"/>
          <w:sz w:val="28"/>
          <w:szCs w:val="28"/>
        </w:rPr>
        <w:t xml:space="preserve">енов города Нижневартовска </w:t>
      </w:r>
      <w:r w:rsidRPr="00B11A27">
        <w:rPr>
          <w:rFonts w:cs="Times New Roman"/>
          <w:b w:val="0"/>
          <w:color w:val="000000" w:themeColor="text1"/>
          <w:sz w:val="28"/>
          <w:szCs w:val="28"/>
        </w:rPr>
        <w:t>отметили, что не заинтересованы в создании</w:t>
      </w:r>
      <w:r w:rsidRPr="00B11A27">
        <w:rPr>
          <w:rFonts w:cs="Times New Roman"/>
          <w:b w:val="0"/>
          <w:sz w:val="28"/>
          <w:szCs w:val="28"/>
        </w:rPr>
        <w:t xml:space="preserve"> собственного бизнеса для производства импортозаме</w:t>
      </w:r>
      <w:r w:rsidR="00EF2610" w:rsidRPr="00B11A27">
        <w:rPr>
          <w:rFonts w:cs="Times New Roman"/>
          <w:b w:val="0"/>
          <w:sz w:val="28"/>
          <w:szCs w:val="28"/>
        </w:rPr>
        <w:t>ща</w:t>
      </w:r>
      <w:r w:rsidR="00B219E2" w:rsidRPr="00B11A27">
        <w:rPr>
          <w:rFonts w:cs="Times New Roman"/>
          <w:b w:val="0"/>
          <w:sz w:val="28"/>
          <w:szCs w:val="28"/>
        </w:rPr>
        <w:t>ющих товаров</w:t>
      </w:r>
      <w:r w:rsidR="00960D59" w:rsidRPr="00B11A27">
        <w:rPr>
          <w:rFonts w:cs="Times New Roman"/>
          <w:b w:val="0"/>
          <w:sz w:val="28"/>
          <w:szCs w:val="28"/>
        </w:rPr>
        <w:t>, в прошлом году таких предпринимателей было</w:t>
      </w:r>
      <w:r w:rsidR="00896F6E">
        <w:rPr>
          <w:rFonts w:cs="Times New Roman"/>
          <w:b w:val="0"/>
          <w:sz w:val="28"/>
          <w:szCs w:val="28"/>
        </w:rPr>
        <w:t xml:space="preserve"> немного меньше – 72,1% </w:t>
      </w:r>
      <w:r w:rsidR="00960D59" w:rsidRPr="00B11A27">
        <w:rPr>
          <w:rFonts w:cs="Times New Roman"/>
          <w:b w:val="0"/>
          <w:sz w:val="28"/>
          <w:szCs w:val="28"/>
        </w:rPr>
        <w:t>(Диаграмма№4.1).</w:t>
      </w:r>
      <w:proofErr w:type="gramEnd"/>
    </w:p>
    <w:p w:rsidR="00871A73" w:rsidRPr="00A95421" w:rsidRDefault="009360C9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421">
        <w:rPr>
          <w:rFonts w:ascii="Times New Roman" w:hAnsi="Times New Roman" w:cs="Times New Roman"/>
          <w:b/>
          <w:sz w:val="28"/>
          <w:szCs w:val="28"/>
        </w:rPr>
        <w:t>Диаграмма №4.1</w:t>
      </w:r>
    </w:p>
    <w:p w:rsidR="00871A73" w:rsidRPr="00A95421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21">
        <w:rPr>
          <w:rFonts w:ascii="Times New Roman" w:hAnsi="Times New Roman" w:cs="Times New Roman"/>
          <w:b/>
          <w:sz w:val="28"/>
          <w:szCs w:val="28"/>
        </w:rPr>
        <w:t xml:space="preserve">Заинтересованность предпринимателей в импортозамещающем </w:t>
      </w:r>
      <w:r w:rsidR="009360C9" w:rsidRPr="00A95421">
        <w:rPr>
          <w:rFonts w:ascii="Times New Roman" w:hAnsi="Times New Roman" w:cs="Times New Roman"/>
          <w:b/>
          <w:sz w:val="28"/>
          <w:szCs w:val="28"/>
        </w:rPr>
        <w:t>производстве</w:t>
      </w:r>
      <w:r w:rsidR="009D6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0C9" w:rsidRPr="00A9542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219E2" w:rsidRPr="00A95421">
        <w:rPr>
          <w:rFonts w:ascii="Times New Roman" w:hAnsi="Times New Roman" w:cs="Times New Roman"/>
          <w:b/>
          <w:sz w:val="28"/>
          <w:szCs w:val="28"/>
        </w:rPr>
        <w:t>20</w:t>
      </w:r>
      <w:r w:rsidR="00083C88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A95421" w:rsidRPr="00A95421">
        <w:rPr>
          <w:rFonts w:ascii="Times New Roman" w:hAnsi="Times New Roman" w:cs="Times New Roman"/>
          <w:b/>
          <w:sz w:val="28"/>
          <w:szCs w:val="28"/>
        </w:rPr>
        <w:t>г. и 2020</w:t>
      </w:r>
      <w:r w:rsidR="00071934" w:rsidRPr="00A95421">
        <w:rPr>
          <w:rFonts w:ascii="Times New Roman" w:hAnsi="Times New Roman" w:cs="Times New Roman"/>
          <w:b/>
          <w:sz w:val="28"/>
          <w:szCs w:val="28"/>
        </w:rPr>
        <w:t>г.</w:t>
      </w:r>
    </w:p>
    <w:p w:rsidR="00A95421" w:rsidRPr="00896F6E" w:rsidRDefault="00A9542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542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324475" cy="2457450"/>
            <wp:effectExtent l="0" t="0" r="0" b="0"/>
            <wp:docPr id="65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60D59" w:rsidRPr="00B11A27" w:rsidRDefault="00960D59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</w:p>
    <w:p w:rsidR="00960D59" w:rsidRPr="00B11A27" w:rsidRDefault="00960D59" w:rsidP="00960D59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lastRenderedPageBreak/>
        <w:t>Вопрос о планировании собственного бизнеса для производства импорто</w:t>
      </w:r>
      <w:r w:rsidR="00896F6E">
        <w:rPr>
          <w:rFonts w:cs="Times New Roman"/>
          <w:b w:val="0"/>
          <w:sz w:val="28"/>
          <w:szCs w:val="28"/>
        </w:rPr>
        <w:t>замещающих товаров показал, 75,5</w:t>
      </w:r>
      <w:r w:rsidRPr="00B11A27">
        <w:rPr>
          <w:rFonts w:cs="Times New Roman"/>
          <w:b w:val="0"/>
          <w:sz w:val="28"/>
          <w:szCs w:val="28"/>
        </w:rPr>
        <w:t>% предпринимателей, не заинтересованы в таком про</w:t>
      </w:r>
      <w:r w:rsidR="00896F6E">
        <w:rPr>
          <w:rFonts w:cs="Times New Roman"/>
          <w:b w:val="0"/>
          <w:sz w:val="28"/>
          <w:szCs w:val="28"/>
        </w:rPr>
        <w:t>изводстве, а заинтересованы 12,8% в будущем и 6,8</w:t>
      </w:r>
      <w:r w:rsidRPr="00B11A27">
        <w:rPr>
          <w:rFonts w:cs="Times New Roman"/>
          <w:b w:val="0"/>
          <w:sz w:val="28"/>
          <w:szCs w:val="28"/>
        </w:rPr>
        <w:t xml:space="preserve">% в ближайшие два года, данные результаты показывают, что по сравнению с прошлым опросом показатели имеют </w:t>
      </w:r>
      <w:r w:rsidR="00896F6E">
        <w:rPr>
          <w:rFonts w:cs="Times New Roman"/>
          <w:b w:val="0"/>
          <w:sz w:val="28"/>
          <w:szCs w:val="28"/>
        </w:rPr>
        <w:t xml:space="preserve">отрицательную </w:t>
      </w:r>
      <w:r w:rsidRPr="00B11A27">
        <w:rPr>
          <w:rFonts w:cs="Times New Roman"/>
          <w:b w:val="0"/>
          <w:sz w:val="28"/>
          <w:szCs w:val="28"/>
        </w:rPr>
        <w:t>динамику (Диаграмма№4.2).</w:t>
      </w:r>
    </w:p>
    <w:p w:rsidR="00B219E2" w:rsidRPr="00B11A27" w:rsidRDefault="00071934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№4.</w:t>
      </w:r>
      <w:r w:rsidR="00D05168" w:rsidRPr="00B11A27">
        <w:rPr>
          <w:rFonts w:ascii="Times New Roman" w:hAnsi="Times New Roman" w:cs="Times New Roman"/>
          <w:b/>
          <w:sz w:val="28"/>
          <w:szCs w:val="28"/>
        </w:rPr>
        <w:t>2</w:t>
      </w:r>
    </w:p>
    <w:p w:rsidR="00B219E2" w:rsidRDefault="00B219E2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Планирование собственного бизнеса для производства импортозамещающих товаров </w:t>
      </w:r>
    </w:p>
    <w:p w:rsidR="00896F6E" w:rsidRDefault="00896F6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6950" cy="2352675"/>
            <wp:effectExtent l="0" t="0" r="0" b="0"/>
            <wp:docPr id="100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495459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Социальное предпринимательство –</w:t>
      </w:r>
      <w:r w:rsidR="0012263F">
        <w:rPr>
          <w:rFonts w:ascii="Times New Roman" w:hAnsi="Times New Roman" w:cs="Times New Roman"/>
          <w:sz w:val="28"/>
          <w:szCs w:val="28"/>
        </w:rPr>
        <w:t xml:space="preserve"> </w:t>
      </w:r>
      <w:r w:rsidR="0051243B" w:rsidRPr="00B11A27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</w:t>
      </w:r>
      <w:r w:rsidR="002D0190" w:rsidRPr="00B11A27">
        <w:rPr>
          <w:rFonts w:ascii="Times New Roman" w:hAnsi="Times New Roman" w:cs="Times New Roman"/>
          <w:sz w:val="28"/>
          <w:szCs w:val="28"/>
        </w:rPr>
        <w:t xml:space="preserve"> определенными </w:t>
      </w:r>
      <w:r w:rsidR="0051243B" w:rsidRPr="00B11A27">
        <w:rPr>
          <w:rFonts w:ascii="Times New Roman" w:hAnsi="Times New Roman" w:cs="Times New Roman"/>
          <w:sz w:val="28"/>
          <w:szCs w:val="28"/>
        </w:rPr>
        <w:t xml:space="preserve">условиями, предусмотренными </w:t>
      </w:r>
      <w:r w:rsidR="002D0190" w:rsidRPr="00B11A27">
        <w:rPr>
          <w:rFonts w:ascii="Times New Roman" w:hAnsi="Times New Roman" w:cs="Times New Roman"/>
          <w:sz w:val="28"/>
          <w:szCs w:val="28"/>
        </w:rPr>
        <w:t>Федеральным законом от 26.07.2019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</w:t>
      </w:r>
      <w:r w:rsidR="002D0190" w:rsidRPr="00B11A27">
        <w:rPr>
          <w:rStyle w:val="afe"/>
          <w:rFonts w:ascii="Times New Roman" w:hAnsi="Times New Roman" w:cs="Times New Roman"/>
          <w:sz w:val="28"/>
          <w:szCs w:val="28"/>
        </w:rPr>
        <w:footnoteReference w:id="5"/>
      </w:r>
      <w:r w:rsidR="002D0190" w:rsidRPr="00B11A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AFB" w:rsidRPr="00B11A27" w:rsidRDefault="00871A73" w:rsidP="004F02E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Вопрос о заинтересованности </w:t>
      </w:r>
      <w:r w:rsidR="00DA55A9" w:rsidRPr="00B11A2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в ведении деятельности в социальной сфере</w:t>
      </w:r>
      <w:r w:rsidR="003369A7" w:rsidRPr="00B11A27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DA55A9" w:rsidRPr="00B11A27">
        <w:rPr>
          <w:rFonts w:ascii="Times New Roman" w:hAnsi="Times New Roman" w:cs="Times New Roman"/>
          <w:sz w:val="28"/>
          <w:szCs w:val="28"/>
        </w:rPr>
        <w:t xml:space="preserve">, что </w:t>
      </w:r>
      <w:r w:rsidR="00F228B2">
        <w:rPr>
          <w:rFonts w:ascii="Times New Roman" w:hAnsi="Times New Roman" w:cs="Times New Roman"/>
          <w:sz w:val="28"/>
          <w:szCs w:val="28"/>
        </w:rPr>
        <w:t>23</w:t>
      </w:r>
      <w:r w:rsidRPr="00B11A27">
        <w:rPr>
          <w:rFonts w:ascii="Times New Roman" w:hAnsi="Times New Roman" w:cs="Times New Roman"/>
          <w:sz w:val="28"/>
          <w:szCs w:val="28"/>
        </w:rPr>
        <w:t xml:space="preserve">% опрошенных заинтересованы в данном виде предпринимательства, </w:t>
      </w:r>
      <w:r w:rsidR="00495459" w:rsidRPr="00B11A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250FA" w:rsidRPr="00B11A27">
        <w:rPr>
          <w:rFonts w:ascii="Times New Roman" w:hAnsi="Times New Roman" w:cs="Times New Roman"/>
          <w:sz w:val="28"/>
          <w:szCs w:val="28"/>
        </w:rPr>
        <w:t>предпринимателей,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 заинтересованных в социальном предпринимательстве по сравнению с прошлым годом </w:t>
      </w:r>
      <w:r w:rsidR="00F228B2">
        <w:rPr>
          <w:rFonts w:ascii="Times New Roman" w:hAnsi="Times New Roman" w:cs="Times New Roman"/>
          <w:sz w:val="28"/>
          <w:szCs w:val="28"/>
        </w:rPr>
        <w:t xml:space="preserve">выросло 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на </w:t>
      </w:r>
      <w:r w:rsidR="00F228B2">
        <w:rPr>
          <w:rFonts w:ascii="Times New Roman" w:hAnsi="Times New Roman" w:cs="Times New Roman"/>
          <w:sz w:val="28"/>
          <w:szCs w:val="28"/>
        </w:rPr>
        <w:t>11,3</w:t>
      </w:r>
      <w:r w:rsidR="00353AC3" w:rsidRPr="00B11A27">
        <w:rPr>
          <w:rFonts w:ascii="Times New Roman" w:hAnsi="Times New Roman" w:cs="Times New Roman"/>
          <w:sz w:val="28"/>
          <w:szCs w:val="28"/>
        </w:rPr>
        <w:t>%.</w:t>
      </w:r>
    </w:p>
    <w:p w:rsidR="00A95421" w:rsidRDefault="00A95421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69A7" w:rsidRPr="00A95421" w:rsidRDefault="003369A7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421">
        <w:rPr>
          <w:rFonts w:ascii="Times New Roman" w:hAnsi="Times New Roman" w:cs="Times New Roman"/>
          <w:b/>
          <w:sz w:val="28"/>
          <w:szCs w:val="28"/>
        </w:rPr>
        <w:t>Диаграмма №4</w:t>
      </w:r>
      <w:r w:rsidR="00D05168" w:rsidRPr="00A95421">
        <w:rPr>
          <w:rFonts w:ascii="Times New Roman" w:hAnsi="Times New Roman" w:cs="Times New Roman"/>
          <w:b/>
          <w:sz w:val="28"/>
          <w:szCs w:val="28"/>
        </w:rPr>
        <w:t>.3</w:t>
      </w:r>
    </w:p>
    <w:p w:rsidR="00DA55A9" w:rsidRPr="00A95421" w:rsidRDefault="003369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5421">
        <w:rPr>
          <w:rFonts w:ascii="Times New Roman" w:hAnsi="Times New Roman" w:cs="Times New Roman"/>
          <w:b/>
          <w:sz w:val="26"/>
          <w:szCs w:val="26"/>
        </w:rPr>
        <w:t>Заинтересованность предпринимателей в социа</w:t>
      </w:r>
      <w:r w:rsidR="00291843" w:rsidRPr="00A95421">
        <w:rPr>
          <w:rFonts w:ascii="Times New Roman" w:hAnsi="Times New Roman" w:cs="Times New Roman"/>
          <w:b/>
          <w:sz w:val="26"/>
          <w:szCs w:val="26"/>
        </w:rPr>
        <w:t xml:space="preserve">льной сфере </w:t>
      </w:r>
      <w:r w:rsidR="00A95421">
        <w:rPr>
          <w:rFonts w:ascii="Times New Roman" w:hAnsi="Times New Roman" w:cs="Times New Roman"/>
          <w:b/>
          <w:sz w:val="26"/>
          <w:szCs w:val="26"/>
        </w:rPr>
        <w:t>в 2021г. и в 2020</w:t>
      </w:r>
      <w:r w:rsidRPr="00A95421">
        <w:rPr>
          <w:rFonts w:ascii="Times New Roman" w:hAnsi="Times New Roman" w:cs="Times New Roman"/>
          <w:b/>
          <w:sz w:val="26"/>
          <w:szCs w:val="26"/>
        </w:rPr>
        <w:t>г.</w:t>
      </w:r>
    </w:p>
    <w:p w:rsidR="00A95421" w:rsidRPr="00F228B2" w:rsidRDefault="00A9542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5421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5495925" cy="2828925"/>
            <wp:effectExtent l="0" t="0" r="0" b="0"/>
            <wp:docPr id="74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C77362" w:rsidRDefault="00C773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DE1" w:rsidRDefault="003369A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Те предприниматели, которые имеют бизнес в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2E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сфере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основном не планируют расширения текущей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51243B" w:rsidRPr="00B11A27">
        <w:rPr>
          <w:rFonts w:ascii="Times New Roman" w:hAnsi="Times New Roman" w:cs="Times New Roman"/>
          <w:sz w:val="28"/>
          <w:szCs w:val="28"/>
        </w:rPr>
        <w:t>данной сфере</w:t>
      </w:r>
      <w:r w:rsidR="00F228B2">
        <w:rPr>
          <w:rFonts w:ascii="Times New Roman" w:hAnsi="Times New Roman" w:cs="Times New Roman"/>
          <w:sz w:val="28"/>
          <w:szCs w:val="28"/>
        </w:rPr>
        <w:t xml:space="preserve">–73%, </w:t>
      </w:r>
      <w:r w:rsidR="003D71A5" w:rsidRPr="009D63A3">
        <w:rPr>
          <w:rFonts w:ascii="Times New Roman" w:hAnsi="Times New Roman" w:cs="Times New Roman"/>
          <w:sz w:val="28"/>
          <w:szCs w:val="28"/>
        </w:rPr>
        <w:t>при этом</w:t>
      </w:r>
      <w:r w:rsidR="00F228B2">
        <w:rPr>
          <w:rFonts w:ascii="Times New Roman" w:hAnsi="Times New Roman" w:cs="Times New Roman"/>
          <w:sz w:val="28"/>
          <w:szCs w:val="28"/>
        </w:rPr>
        <w:t xml:space="preserve"> 19</w:t>
      </w:r>
      <w:r w:rsidRPr="00B11A27">
        <w:rPr>
          <w:rFonts w:ascii="Times New Roman" w:hAnsi="Times New Roman" w:cs="Times New Roman"/>
          <w:sz w:val="28"/>
          <w:szCs w:val="28"/>
        </w:rPr>
        <w:t>% планируют создать новый объект соци</w:t>
      </w:r>
      <w:r w:rsidR="00157F21" w:rsidRPr="00B11A27">
        <w:rPr>
          <w:rFonts w:ascii="Times New Roman" w:hAnsi="Times New Roman" w:cs="Times New Roman"/>
          <w:sz w:val="28"/>
          <w:szCs w:val="28"/>
        </w:rPr>
        <w:t>ал</w:t>
      </w:r>
      <w:r w:rsidR="00527AE0" w:rsidRPr="00B11A27">
        <w:rPr>
          <w:rFonts w:ascii="Times New Roman" w:hAnsi="Times New Roman" w:cs="Times New Roman"/>
          <w:sz w:val="28"/>
          <w:szCs w:val="28"/>
        </w:rPr>
        <w:t>ьного предпринимательства</w:t>
      </w:r>
      <w:r w:rsidR="00F228B2">
        <w:rPr>
          <w:rFonts w:ascii="Times New Roman" w:hAnsi="Times New Roman" w:cs="Times New Roman"/>
          <w:sz w:val="28"/>
          <w:szCs w:val="28"/>
        </w:rPr>
        <w:t xml:space="preserve">, по сравнению с прошлым годом данный показатель улучшен на 10,2%. </w:t>
      </w:r>
      <w:r w:rsidR="00527AE0" w:rsidRPr="00B11A27">
        <w:rPr>
          <w:rFonts w:ascii="Times New Roman" w:hAnsi="Times New Roman" w:cs="Times New Roman"/>
          <w:sz w:val="28"/>
          <w:szCs w:val="28"/>
        </w:rPr>
        <w:t>8</w:t>
      </w:r>
      <w:r w:rsidR="00F228B2">
        <w:rPr>
          <w:rFonts w:ascii="Times New Roman" w:hAnsi="Times New Roman" w:cs="Times New Roman"/>
          <w:sz w:val="28"/>
          <w:szCs w:val="28"/>
        </w:rPr>
        <w:t xml:space="preserve">%, как и в прошлом году, планируют </w:t>
      </w:r>
      <w:r w:rsidRPr="00B11A27">
        <w:rPr>
          <w:rFonts w:ascii="Times New Roman" w:hAnsi="Times New Roman" w:cs="Times New Roman"/>
          <w:sz w:val="28"/>
          <w:szCs w:val="28"/>
        </w:rPr>
        <w:t>расширить свой бизнес за счет новых направлений деятельности</w:t>
      </w:r>
      <w:r w:rsidR="00C24F2E" w:rsidRPr="00B11A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7362" w:rsidRDefault="00C773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362" w:rsidRDefault="00C773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362" w:rsidRDefault="00C773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362" w:rsidRDefault="00C773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362" w:rsidRPr="00B11A27" w:rsidRDefault="00C77362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71A73" w:rsidRPr="00B11A27" w:rsidRDefault="003369A7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№4.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4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Планирование собственного бизнеса в социальном предпринимательстве</w:t>
      </w:r>
      <w:r w:rsidR="00122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8B2">
        <w:rPr>
          <w:rFonts w:ascii="Times New Roman" w:hAnsi="Times New Roman" w:cs="Times New Roman"/>
          <w:b/>
          <w:sz w:val="28"/>
          <w:szCs w:val="28"/>
        </w:rPr>
        <w:t>в 2021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г.</w:t>
      </w:r>
    </w:p>
    <w:p w:rsidR="00F228B2" w:rsidRDefault="00F228B2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8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72125" cy="2495550"/>
            <wp:effectExtent l="0" t="0" r="0" b="0"/>
            <wp:docPr id="102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F228B2" w:rsidRPr="00B11A27" w:rsidRDefault="00F228B2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Другим направлением в создании новых объектов предпринимательства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 xml:space="preserve">является создание центров молодежного инновационного творчества. 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Центр молодежного инновационного творчества - организация, ориентированная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базы.</w:t>
      </w:r>
      <w:proofErr w:type="gramEnd"/>
    </w:p>
    <w:p w:rsidR="008B2DC9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Перспективы создания центров молодежного инновационного творчества города Нижневартовска, заинтересовал</w:t>
      </w:r>
      <w:r w:rsidR="00353AC3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063246">
        <w:rPr>
          <w:rFonts w:ascii="Times New Roman" w:hAnsi="Times New Roman" w:cs="Times New Roman"/>
          <w:sz w:val="28"/>
          <w:szCs w:val="28"/>
        </w:rPr>
        <w:t>21,8</w:t>
      </w:r>
      <w:r w:rsidRPr="00B11A27">
        <w:rPr>
          <w:rFonts w:ascii="Times New Roman" w:hAnsi="Times New Roman" w:cs="Times New Roman"/>
          <w:sz w:val="28"/>
          <w:szCs w:val="28"/>
        </w:rPr>
        <w:t>% опрошенных предприни</w:t>
      </w:r>
      <w:r w:rsidR="002713C8" w:rsidRPr="00B11A27">
        <w:rPr>
          <w:rFonts w:ascii="Times New Roman" w:hAnsi="Times New Roman" w:cs="Times New Roman"/>
          <w:sz w:val="28"/>
          <w:szCs w:val="28"/>
        </w:rPr>
        <w:t>мателей</w:t>
      </w:r>
      <w:r w:rsidRPr="00B11A27">
        <w:rPr>
          <w:rFonts w:ascii="Times New Roman" w:hAnsi="Times New Roman" w:cs="Times New Roman"/>
          <w:sz w:val="28"/>
          <w:szCs w:val="28"/>
        </w:rPr>
        <w:t>, из них</w:t>
      </w:r>
      <w:r w:rsidR="00063246">
        <w:rPr>
          <w:rFonts w:ascii="Times New Roman" w:hAnsi="Times New Roman" w:cs="Times New Roman"/>
          <w:sz w:val="28"/>
          <w:szCs w:val="28"/>
        </w:rPr>
        <w:t>26,4</w:t>
      </w:r>
      <w:r w:rsidRPr="00B11A27">
        <w:rPr>
          <w:rFonts w:ascii="Times New Roman" w:hAnsi="Times New Roman" w:cs="Times New Roman"/>
          <w:sz w:val="28"/>
          <w:szCs w:val="28"/>
        </w:rPr>
        <w:t>% планируют создание таких це</w:t>
      </w:r>
      <w:r w:rsidR="00B74319" w:rsidRPr="00B11A27">
        <w:rPr>
          <w:rFonts w:ascii="Times New Roman" w:hAnsi="Times New Roman" w:cs="Times New Roman"/>
          <w:sz w:val="28"/>
          <w:szCs w:val="28"/>
        </w:rPr>
        <w:t>нтров в ближайшие два года</w:t>
      </w:r>
      <w:r w:rsidR="00443B67" w:rsidRPr="00B11A27">
        <w:rPr>
          <w:rFonts w:ascii="Times New Roman" w:hAnsi="Times New Roman" w:cs="Times New Roman"/>
          <w:sz w:val="28"/>
          <w:szCs w:val="28"/>
        </w:rPr>
        <w:t>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063246">
        <w:rPr>
          <w:rFonts w:ascii="Times New Roman" w:hAnsi="Times New Roman" w:cs="Times New Roman"/>
          <w:sz w:val="28"/>
          <w:szCs w:val="28"/>
        </w:rPr>
        <w:t>а 56,3</w:t>
      </w:r>
      <w:r w:rsidRPr="00B11A27">
        <w:rPr>
          <w:rFonts w:ascii="Times New Roman" w:hAnsi="Times New Roman" w:cs="Times New Roman"/>
          <w:sz w:val="28"/>
          <w:szCs w:val="28"/>
        </w:rPr>
        <w:t>% планируют, но не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 в ближайшей перспективе</w:t>
      </w:r>
      <w:r w:rsidR="00CA1153" w:rsidRPr="00B11A27">
        <w:rPr>
          <w:rFonts w:ascii="Times New Roman" w:hAnsi="Times New Roman" w:cs="Times New Roman"/>
          <w:sz w:val="28"/>
          <w:szCs w:val="28"/>
        </w:rPr>
        <w:t>.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CA1153" w:rsidRPr="00B11A27">
        <w:rPr>
          <w:rFonts w:ascii="Times New Roman" w:hAnsi="Times New Roman" w:cs="Times New Roman"/>
          <w:sz w:val="28"/>
          <w:szCs w:val="28"/>
        </w:rPr>
        <w:t>С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реди основных причин </w:t>
      </w:r>
      <w:r w:rsidR="00B2251D" w:rsidRPr="00B11A27">
        <w:rPr>
          <w:rFonts w:ascii="Times New Roman" w:hAnsi="Times New Roman" w:cs="Times New Roman"/>
          <w:sz w:val="28"/>
          <w:szCs w:val="28"/>
        </w:rPr>
        <w:t>отсутствия заинтересованности в создании центров молодежного инновационного творчества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157F21" w:rsidRPr="00B11A27">
        <w:rPr>
          <w:rFonts w:ascii="Times New Roman" w:hAnsi="Times New Roman" w:cs="Times New Roman"/>
          <w:sz w:val="28"/>
          <w:szCs w:val="28"/>
        </w:rPr>
        <w:t xml:space="preserve">большинство респондентов указали </w:t>
      </w:r>
      <w:r w:rsidR="00CA1153" w:rsidRPr="00B11A27">
        <w:rPr>
          <w:rFonts w:ascii="Times New Roman" w:hAnsi="Times New Roman" w:cs="Times New Roman"/>
          <w:sz w:val="28"/>
          <w:szCs w:val="28"/>
        </w:rPr>
        <w:t xml:space="preserve">отсутствие необходимости, так как заняты таким видом деятельности, который не предполагает возможность и необходимость создания </w:t>
      </w:r>
      <w:r w:rsidR="00B2251D" w:rsidRPr="00B11A27">
        <w:rPr>
          <w:rFonts w:ascii="Times New Roman" w:hAnsi="Times New Roman" w:cs="Times New Roman"/>
          <w:sz w:val="28"/>
          <w:szCs w:val="28"/>
        </w:rPr>
        <w:t xml:space="preserve">таких центров </w:t>
      </w:r>
      <w:r w:rsidR="000B391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B391C" w:rsidRPr="00B11A27">
        <w:rPr>
          <w:rFonts w:ascii="Times New Roman" w:hAnsi="Times New Roman" w:cs="Times New Roman"/>
          <w:sz w:val="28"/>
          <w:szCs w:val="28"/>
        </w:rPr>
        <w:t>Диаграмма №4.5</w:t>
      </w:r>
      <w:r w:rsidR="009A2CFE" w:rsidRPr="00B11A27">
        <w:rPr>
          <w:rFonts w:ascii="Times New Roman" w:hAnsi="Times New Roman" w:cs="Times New Roman"/>
          <w:sz w:val="28"/>
          <w:szCs w:val="28"/>
        </w:rPr>
        <w:t>,№4.6</w:t>
      </w:r>
      <w:r w:rsidR="000B391C" w:rsidRPr="00B11A27">
        <w:rPr>
          <w:rFonts w:ascii="Times New Roman" w:hAnsi="Times New Roman" w:cs="Times New Roman"/>
          <w:sz w:val="28"/>
          <w:szCs w:val="28"/>
        </w:rPr>
        <w:t>).</w:t>
      </w:r>
    </w:p>
    <w:p w:rsidR="006050DE" w:rsidRPr="00B11A27" w:rsidRDefault="006050DE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A7" w:rsidRPr="0080434E" w:rsidRDefault="003369A7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434E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№4.</w:t>
      </w:r>
      <w:r w:rsidR="009A2CFE" w:rsidRPr="0080434E">
        <w:rPr>
          <w:rFonts w:ascii="Times New Roman" w:hAnsi="Times New Roman" w:cs="Times New Roman"/>
          <w:b/>
          <w:sz w:val="28"/>
          <w:szCs w:val="28"/>
        </w:rPr>
        <w:t>5</w:t>
      </w:r>
    </w:p>
    <w:p w:rsidR="00353AC3" w:rsidRPr="0080434E" w:rsidRDefault="003369A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4E">
        <w:rPr>
          <w:rFonts w:ascii="Times New Roman" w:hAnsi="Times New Roman" w:cs="Times New Roman"/>
          <w:b/>
          <w:sz w:val="28"/>
          <w:szCs w:val="28"/>
        </w:rPr>
        <w:t>Заинтересованность предпринимателей в создании центров молодежного инновационного творчества в 20</w:t>
      </w:r>
      <w:r w:rsidR="00A95421" w:rsidRPr="0080434E">
        <w:rPr>
          <w:rFonts w:ascii="Times New Roman" w:hAnsi="Times New Roman" w:cs="Times New Roman"/>
          <w:b/>
          <w:sz w:val="28"/>
          <w:szCs w:val="28"/>
        </w:rPr>
        <w:t>21г. и в 2020</w:t>
      </w:r>
      <w:r w:rsidRPr="0080434E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79494D" w:rsidRPr="00897110" w:rsidRDefault="00A95421" w:rsidP="00897110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542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48375" cy="2828925"/>
            <wp:effectExtent l="0" t="0" r="0" b="0"/>
            <wp:docPr id="75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</w:t>
      </w:r>
      <w:r w:rsidR="000B391C" w:rsidRPr="00B11A27">
        <w:rPr>
          <w:rFonts w:ascii="Times New Roman" w:hAnsi="Times New Roman" w:cs="Times New Roman"/>
          <w:b/>
          <w:sz w:val="28"/>
          <w:szCs w:val="28"/>
        </w:rPr>
        <w:t>амма №4.</w:t>
      </w:r>
      <w:r w:rsidR="009A2CFE" w:rsidRPr="00B11A27">
        <w:rPr>
          <w:rFonts w:ascii="Times New Roman" w:hAnsi="Times New Roman" w:cs="Times New Roman"/>
          <w:b/>
          <w:sz w:val="28"/>
          <w:szCs w:val="28"/>
        </w:rPr>
        <w:t>6</w:t>
      </w:r>
    </w:p>
    <w:p w:rsidR="003369A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Планирование создания центров молодежного инновационного творчества</w:t>
      </w:r>
    </w:p>
    <w:p w:rsidR="00063246" w:rsidRPr="00B11A27" w:rsidRDefault="00063246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0" cy="2943225"/>
            <wp:effectExtent l="0" t="0" r="0" b="0"/>
            <wp:docPr id="103" name="Диаграмма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897110" w:rsidRDefault="0089711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3AC3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Вопрос о создании инновационных производств</w:t>
      </w:r>
      <w:r w:rsidR="003E0284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показал, что подавляющее большинство</w:t>
      </w:r>
      <w:r w:rsidR="003E0284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63246">
        <w:rPr>
          <w:rFonts w:ascii="Times New Roman" w:hAnsi="Times New Roman" w:cs="Times New Roman"/>
          <w:color w:val="000000" w:themeColor="text1"/>
          <w:sz w:val="28"/>
          <w:szCs w:val="28"/>
        </w:rPr>
        <w:t>85,5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не заинтерес</w:t>
      </w:r>
      <w:r w:rsidR="00353AC3" w:rsidRPr="00B11A27">
        <w:rPr>
          <w:rFonts w:ascii="Times New Roman" w:hAnsi="Times New Roman" w:cs="Times New Roman"/>
          <w:sz w:val="28"/>
          <w:szCs w:val="28"/>
        </w:rPr>
        <w:t>ов</w:t>
      </w:r>
      <w:r w:rsidR="00443B67" w:rsidRPr="00B11A27">
        <w:rPr>
          <w:rFonts w:ascii="Times New Roman" w:hAnsi="Times New Roman" w:cs="Times New Roman"/>
          <w:sz w:val="28"/>
          <w:szCs w:val="28"/>
        </w:rPr>
        <w:t xml:space="preserve">ано в их создании, и только </w:t>
      </w:r>
      <w:r w:rsidR="00063246">
        <w:rPr>
          <w:rFonts w:ascii="Times New Roman" w:hAnsi="Times New Roman" w:cs="Times New Roman"/>
          <w:color w:val="000000" w:themeColor="text1"/>
          <w:sz w:val="28"/>
          <w:szCs w:val="28"/>
        </w:rPr>
        <w:t>14,5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sz w:val="28"/>
          <w:szCs w:val="28"/>
        </w:rPr>
        <w:t xml:space="preserve"> отметили, что в данном направлении необходимо </w:t>
      </w:r>
      <w:r w:rsidRPr="00B11A27">
        <w:rPr>
          <w:rFonts w:ascii="Times New Roman" w:hAnsi="Times New Roman" w:cs="Times New Roman"/>
          <w:sz w:val="28"/>
          <w:szCs w:val="28"/>
        </w:rPr>
        <w:lastRenderedPageBreak/>
        <w:t>вести работу</w:t>
      </w:r>
      <w:r w:rsidR="00B74319" w:rsidRPr="00B11A27">
        <w:rPr>
          <w:rFonts w:ascii="Times New Roman" w:hAnsi="Times New Roman" w:cs="Times New Roman"/>
          <w:sz w:val="28"/>
          <w:szCs w:val="28"/>
        </w:rPr>
        <w:t xml:space="preserve">. Следует отметить, что заинтересованных в инновационном производстве предпринимателей в городе стало </w:t>
      </w:r>
      <w:r w:rsidR="00063246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443B67" w:rsidRPr="00B11A27">
        <w:rPr>
          <w:rFonts w:ascii="Times New Roman" w:hAnsi="Times New Roman" w:cs="Times New Roman"/>
          <w:sz w:val="28"/>
          <w:szCs w:val="28"/>
        </w:rPr>
        <w:t>меньше</w:t>
      </w:r>
      <w:r w:rsidR="00B74319" w:rsidRPr="00B11A27">
        <w:rPr>
          <w:rFonts w:ascii="Times New Roman" w:hAnsi="Times New Roman" w:cs="Times New Roman"/>
          <w:sz w:val="28"/>
          <w:szCs w:val="28"/>
        </w:rPr>
        <w:t>.</w:t>
      </w:r>
    </w:p>
    <w:p w:rsidR="005D0048" w:rsidRPr="00B11A27" w:rsidRDefault="005D004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80434E" w:rsidRDefault="008F52A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434E">
        <w:rPr>
          <w:rFonts w:ascii="Times New Roman" w:hAnsi="Times New Roman" w:cs="Times New Roman"/>
          <w:b/>
          <w:sz w:val="28"/>
          <w:szCs w:val="28"/>
        </w:rPr>
        <w:t>Диаграмма №4.</w:t>
      </w:r>
      <w:r w:rsidR="009A2CFE" w:rsidRPr="0080434E">
        <w:rPr>
          <w:rFonts w:ascii="Times New Roman" w:hAnsi="Times New Roman" w:cs="Times New Roman"/>
          <w:b/>
          <w:sz w:val="28"/>
          <w:szCs w:val="28"/>
        </w:rPr>
        <w:t>7</w:t>
      </w:r>
    </w:p>
    <w:p w:rsidR="00871A73" w:rsidRPr="0080434E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4E">
        <w:rPr>
          <w:rFonts w:ascii="Times New Roman" w:hAnsi="Times New Roman" w:cs="Times New Roman"/>
          <w:b/>
          <w:sz w:val="28"/>
          <w:szCs w:val="28"/>
        </w:rPr>
        <w:t>Заинтересованность предпринимателей в создании инновационных производств</w:t>
      </w:r>
      <w:r w:rsidR="00B74319" w:rsidRPr="0080434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53AC3" w:rsidRPr="0080434E">
        <w:rPr>
          <w:rFonts w:ascii="Times New Roman" w:hAnsi="Times New Roman" w:cs="Times New Roman"/>
          <w:b/>
          <w:sz w:val="28"/>
          <w:szCs w:val="28"/>
        </w:rPr>
        <w:t>20</w:t>
      </w:r>
      <w:r w:rsidR="0080434E" w:rsidRPr="0080434E">
        <w:rPr>
          <w:rFonts w:ascii="Times New Roman" w:hAnsi="Times New Roman" w:cs="Times New Roman"/>
          <w:b/>
          <w:sz w:val="28"/>
          <w:szCs w:val="28"/>
        </w:rPr>
        <w:t>21</w:t>
      </w:r>
      <w:r w:rsidR="00B74319" w:rsidRPr="0080434E">
        <w:rPr>
          <w:rFonts w:ascii="Times New Roman" w:hAnsi="Times New Roman" w:cs="Times New Roman"/>
          <w:b/>
          <w:sz w:val="28"/>
          <w:szCs w:val="28"/>
        </w:rPr>
        <w:t>г</w:t>
      </w:r>
      <w:r w:rsidR="008F52A3" w:rsidRPr="0080434E">
        <w:rPr>
          <w:rFonts w:ascii="Times New Roman" w:hAnsi="Times New Roman" w:cs="Times New Roman"/>
          <w:b/>
          <w:sz w:val="28"/>
          <w:szCs w:val="28"/>
        </w:rPr>
        <w:t>.</w:t>
      </w:r>
      <w:r w:rsidR="0080434E" w:rsidRPr="0080434E">
        <w:rPr>
          <w:rFonts w:ascii="Times New Roman" w:hAnsi="Times New Roman" w:cs="Times New Roman"/>
          <w:b/>
          <w:sz w:val="28"/>
          <w:szCs w:val="28"/>
        </w:rPr>
        <w:t xml:space="preserve"> и в 2020</w:t>
      </w:r>
      <w:r w:rsidR="00B74319" w:rsidRPr="0080434E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34E" w:rsidRPr="00063246" w:rsidRDefault="0080434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434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38850" cy="2809875"/>
            <wp:effectExtent l="0" t="0" r="0" b="0"/>
            <wp:docPr id="77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E946F8" w:rsidRDefault="00E946F8" w:rsidP="0006324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153" w:rsidRPr="00063246" w:rsidRDefault="00CA1153" w:rsidP="0006324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3246">
        <w:rPr>
          <w:rFonts w:ascii="Times New Roman" w:hAnsi="Times New Roman" w:cs="Times New Roman"/>
          <w:sz w:val="28"/>
          <w:szCs w:val="28"/>
        </w:rPr>
        <w:t>Основными направлениями в создании инновационных производств предприниматели отметили: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063246">
        <w:rPr>
          <w:rFonts w:ascii="Times New Roman" w:hAnsi="Times New Roman" w:cs="Times New Roman"/>
          <w:sz w:val="28"/>
          <w:szCs w:val="28"/>
        </w:rPr>
        <w:t>«</w:t>
      </w:r>
      <w:r w:rsidR="00063246" w:rsidRPr="00063246">
        <w:rPr>
          <w:rFonts w:ascii="Times New Roman" w:hAnsi="Times New Roman" w:cs="Times New Roman"/>
          <w:sz w:val="28"/>
          <w:szCs w:val="28"/>
        </w:rPr>
        <w:t>внедрение современных информационных технологий в образование</w:t>
      </w:r>
      <w:r w:rsidRPr="00063246">
        <w:rPr>
          <w:rFonts w:ascii="Times New Roman" w:hAnsi="Times New Roman" w:cs="Times New Roman"/>
          <w:sz w:val="28"/>
          <w:szCs w:val="28"/>
        </w:rPr>
        <w:t>», «</w:t>
      </w:r>
      <w:r w:rsidR="00063246" w:rsidRPr="00063246">
        <w:rPr>
          <w:rFonts w:ascii="Times New Roman" w:hAnsi="Times New Roman" w:cs="Times New Roman"/>
          <w:sz w:val="28"/>
          <w:szCs w:val="28"/>
        </w:rPr>
        <w:t>энергетика</w:t>
      </w:r>
      <w:r w:rsidRPr="00063246">
        <w:rPr>
          <w:rFonts w:ascii="Times New Roman" w:hAnsi="Times New Roman" w:cs="Times New Roman"/>
          <w:sz w:val="28"/>
          <w:szCs w:val="28"/>
        </w:rPr>
        <w:t>», «</w:t>
      </w:r>
      <w:r w:rsidR="00063246" w:rsidRPr="00063246">
        <w:rPr>
          <w:rFonts w:ascii="Times New Roman" w:hAnsi="Times New Roman" w:cs="Times New Roman"/>
          <w:sz w:val="28"/>
          <w:szCs w:val="28"/>
        </w:rPr>
        <w:t>в производстве техники</w:t>
      </w:r>
      <w:r w:rsidRPr="00063246">
        <w:rPr>
          <w:rFonts w:ascii="Times New Roman" w:hAnsi="Times New Roman" w:cs="Times New Roman"/>
          <w:sz w:val="28"/>
          <w:szCs w:val="28"/>
        </w:rPr>
        <w:t>», «</w:t>
      </w:r>
      <w:r w:rsidR="00063246" w:rsidRPr="00063246">
        <w:rPr>
          <w:rFonts w:ascii="Times New Roman" w:hAnsi="Times New Roman" w:cs="Times New Roman"/>
          <w:sz w:val="28"/>
          <w:szCs w:val="28"/>
        </w:rPr>
        <w:t>в строительстве</w:t>
      </w:r>
      <w:r w:rsidRPr="00063246">
        <w:rPr>
          <w:rFonts w:ascii="Times New Roman" w:hAnsi="Times New Roman" w:cs="Times New Roman"/>
          <w:sz w:val="28"/>
          <w:szCs w:val="28"/>
        </w:rPr>
        <w:t>», «</w:t>
      </w:r>
      <w:r w:rsidR="00063246" w:rsidRPr="00063246">
        <w:rPr>
          <w:rFonts w:ascii="Times New Roman" w:hAnsi="Times New Roman" w:cs="Times New Roman"/>
          <w:sz w:val="28"/>
          <w:szCs w:val="28"/>
        </w:rPr>
        <w:t>интернет технологии</w:t>
      </w:r>
      <w:r w:rsidRPr="00063246">
        <w:rPr>
          <w:rFonts w:ascii="Times New Roman" w:hAnsi="Times New Roman" w:cs="Times New Roman"/>
          <w:sz w:val="28"/>
          <w:szCs w:val="28"/>
        </w:rPr>
        <w:t>»</w:t>
      </w:r>
      <w:r w:rsidR="00063246" w:rsidRPr="00063246">
        <w:rPr>
          <w:rFonts w:ascii="Times New Roman" w:hAnsi="Times New Roman" w:cs="Times New Roman"/>
          <w:sz w:val="28"/>
          <w:szCs w:val="28"/>
        </w:rPr>
        <w:t xml:space="preserve"> «машины/</w:t>
      </w:r>
      <w:r w:rsidR="00063246" w:rsidRPr="005D0048">
        <w:rPr>
          <w:rFonts w:ascii="Times New Roman" w:hAnsi="Times New Roman" w:cs="Times New Roman"/>
          <w:sz w:val="28"/>
          <w:szCs w:val="28"/>
        </w:rPr>
        <w:t>оборуд</w:t>
      </w:r>
      <w:r w:rsidR="003D71A5" w:rsidRPr="005D0048">
        <w:rPr>
          <w:rFonts w:ascii="Times New Roman" w:hAnsi="Times New Roman" w:cs="Times New Roman"/>
          <w:sz w:val="28"/>
          <w:szCs w:val="28"/>
        </w:rPr>
        <w:t>ование», «меди</w:t>
      </w:r>
      <w:r w:rsidR="00063246" w:rsidRPr="005D0048">
        <w:rPr>
          <w:rFonts w:ascii="Times New Roman" w:hAnsi="Times New Roman" w:cs="Times New Roman"/>
          <w:sz w:val="28"/>
          <w:szCs w:val="28"/>
        </w:rPr>
        <w:t>цина</w:t>
      </w:r>
      <w:r w:rsidR="00063246" w:rsidRPr="00063246">
        <w:rPr>
          <w:rFonts w:ascii="Times New Roman" w:hAnsi="Times New Roman" w:cs="Times New Roman"/>
          <w:sz w:val="28"/>
          <w:szCs w:val="28"/>
        </w:rPr>
        <w:t xml:space="preserve">, косметология», «производство </w:t>
      </w:r>
      <w:r w:rsidR="00063246">
        <w:rPr>
          <w:rFonts w:ascii="Times New Roman" w:hAnsi="Times New Roman" w:cs="Times New Roman"/>
          <w:sz w:val="28"/>
          <w:szCs w:val="28"/>
        </w:rPr>
        <w:t>п</w:t>
      </w:r>
      <w:r w:rsidR="00063246" w:rsidRPr="00063246">
        <w:rPr>
          <w:rFonts w:ascii="Times New Roman" w:hAnsi="Times New Roman" w:cs="Times New Roman"/>
          <w:sz w:val="28"/>
          <w:szCs w:val="28"/>
        </w:rPr>
        <w:t>ищевых продуктов», «производство напитков», «производство продуктов питания» «спорт, социальная сфера»</w:t>
      </w:r>
      <w:r w:rsidR="0012263F" w:rsidRPr="0012263F">
        <w:rPr>
          <w:rStyle w:val="afe"/>
          <w:rFonts w:ascii="Times New Roman" w:hAnsi="Times New Roman" w:cs="Times New Roman"/>
          <w:sz w:val="28"/>
          <w:szCs w:val="28"/>
        </w:rPr>
        <w:footnoteReference w:id="6"/>
      </w:r>
      <w:r w:rsidRPr="001226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1A73" w:rsidRPr="00B11A27" w:rsidRDefault="00056FB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153">
        <w:rPr>
          <w:rFonts w:ascii="Times New Roman" w:hAnsi="Times New Roman" w:cs="Times New Roman"/>
          <w:sz w:val="28"/>
          <w:szCs w:val="28"/>
        </w:rPr>
        <w:t>Анализ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EA0153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871A73" w:rsidRPr="00EA0153">
        <w:rPr>
          <w:rFonts w:ascii="Times New Roman" w:hAnsi="Times New Roman" w:cs="Times New Roman"/>
          <w:sz w:val="28"/>
          <w:szCs w:val="28"/>
        </w:rPr>
        <w:t>использования энергосберегающих технологий на производственных площадках и объектах пре</w:t>
      </w:r>
      <w:r w:rsidR="00B74319" w:rsidRPr="00EA0153">
        <w:rPr>
          <w:rFonts w:ascii="Times New Roman" w:hAnsi="Times New Roman" w:cs="Times New Roman"/>
          <w:sz w:val="28"/>
          <w:szCs w:val="28"/>
        </w:rPr>
        <w:t>дпринимательства показа</w:t>
      </w:r>
      <w:r w:rsidR="00443B67" w:rsidRPr="00EA0153">
        <w:rPr>
          <w:rFonts w:ascii="Times New Roman" w:hAnsi="Times New Roman" w:cs="Times New Roman"/>
          <w:sz w:val="28"/>
          <w:szCs w:val="28"/>
        </w:rPr>
        <w:t xml:space="preserve">л, что </w:t>
      </w:r>
      <w:r w:rsidR="00063246">
        <w:rPr>
          <w:rFonts w:ascii="Times New Roman" w:hAnsi="Times New Roman" w:cs="Times New Roman"/>
          <w:sz w:val="28"/>
          <w:szCs w:val="28"/>
        </w:rPr>
        <w:t>27</w:t>
      </w:r>
      <w:r w:rsidR="00871A73" w:rsidRPr="00EA0153">
        <w:rPr>
          <w:rFonts w:ascii="Times New Roman" w:hAnsi="Times New Roman" w:cs="Times New Roman"/>
          <w:sz w:val="28"/>
          <w:szCs w:val="28"/>
        </w:rPr>
        <w:t>% опрошенных предпринимателей нашего города уже используют такие технологии в своем бизнесе.</w:t>
      </w:r>
      <w:r w:rsidR="0012263F">
        <w:rPr>
          <w:rFonts w:ascii="Times New Roman" w:hAnsi="Times New Roman" w:cs="Times New Roman"/>
          <w:sz w:val="28"/>
          <w:szCs w:val="28"/>
        </w:rPr>
        <w:t xml:space="preserve"> </w:t>
      </w:r>
      <w:r w:rsidR="00063246">
        <w:rPr>
          <w:rFonts w:ascii="Times New Roman" w:hAnsi="Times New Roman" w:cs="Times New Roman"/>
          <w:sz w:val="28"/>
          <w:szCs w:val="28"/>
        </w:rPr>
        <w:t>40</w:t>
      </w:r>
      <w:r w:rsidR="00871A73" w:rsidRPr="00EA0153">
        <w:rPr>
          <w:rFonts w:ascii="Times New Roman" w:hAnsi="Times New Roman" w:cs="Times New Roman"/>
          <w:sz w:val="28"/>
          <w:szCs w:val="28"/>
        </w:rPr>
        <w:t>% не заинтересованы в эне</w:t>
      </w:r>
      <w:r w:rsidR="00B74319" w:rsidRPr="00EA0153">
        <w:rPr>
          <w:rFonts w:ascii="Times New Roman" w:hAnsi="Times New Roman" w:cs="Times New Roman"/>
          <w:sz w:val="28"/>
          <w:szCs w:val="28"/>
        </w:rPr>
        <w:t>ргосберегающих</w:t>
      </w:r>
      <w:r w:rsidR="00B74319" w:rsidRPr="00B11A27">
        <w:rPr>
          <w:rFonts w:ascii="Times New Roman" w:hAnsi="Times New Roman" w:cs="Times New Roman"/>
          <w:sz w:val="28"/>
          <w:szCs w:val="28"/>
        </w:rPr>
        <w:t xml:space="preserve"> технологиях, а </w:t>
      </w:r>
      <w:r w:rsidR="00063246">
        <w:rPr>
          <w:rFonts w:ascii="Times New Roman" w:hAnsi="Times New Roman" w:cs="Times New Roman"/>
          <w:sz w:val="28"/>
          <w:szCs w:val="28"/>
        </w:rPr>
        <w:t>33</w:t>
      </w:r>
      <w:r w:rsidR="00871A73" w:rsidRPr="00B11A27">
        <w:rPr>
          <w:rFonts w:ascii="Times New Roman" w:hAnsi="Times New Roman" w:cs="Times New Roman"/>
          <w:sz w:val="28"/>
          <w:szCs w:val="28"/>
        </w:rPr>
        <w:t>% являются потенциальными пользователями таких технологий</w:t>
      </w:r>
      <w:r w:rsidR="009A2CFE" w:rsidRPr="00B11A27">
        <w:rPr>
          <w:rFonts w:ascii="Times New Roman" w:hAnsi="Times New Roman" w:cs="Times New Roman"/>
          <w:sz w:val="28"/>
          <w:szCs w:val="28"/>
        </w:rPr>
        <w:t xml:space="preserve"> (Диаграмма №4.8)</w:t>
      </w:r>
      <w:r w:rsidR="00871A73" w:rsidRPr="00B11A27">
        <w:rPr>
          <w:rFonts w:ascii="Times New Roman" w:hAnsi="Times New Roman" w:cs="Times New Roman"/>
          <w:sz w:val="28"/>
          <w:szCs w:val="28"/>
        </w:rPr>
        <w:t>.</w:t>
      </w:r>
    </w:p>
    <w:p w:rsidR="00B74319" w:rsidRPr="00DF3D78" w:rsidRDefault="00B74319" w:rsidP="0085771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По сравнению с прошлым годом,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F4182F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F4182F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9F1936">
        <w:rPr>
          <w:rFonts w:ascii="Times New Roman" w:hAnsi="Times New Roman" w:cs="Times New Roman"/>
          <w:sz w:val="28"/>
          <w:szCs w:val="28"/>
        </w:rPr>
        <w:t>предпринимателей,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внедряющих энергосберегающие технологии</w:t>
      </w:r>
      <w:r w:rsidR="00F4182F">
        <w:rPr>
          <w:rFonts w:ascii="Times New Roman" w:hAnsi="Times New Roman" w:cs="Times New Roman"/>
          <w:sz w:val="28"/>
          <w:szCs w:val="28"/>
        </w:rPr>
        <w:t xml:space="preserve"> произошло</w:t>
      </w:r>
      <w:proofErr w:type="gramEnd"/>
      <w:r w:rsidR="00F4182F">
        <w:rPr>
          <w:rFonts w:ascii="Times New Roman" w:hAnsi="Times New Roman" w:cs="Times New Roman"/>
          <w:sz w:val="28"/>
          <w:szCs w:val="28"/>
        </w:rPr>
        <w:t xml:space="preserve"> снижение показателя на </w:t>
      </w:r>
      <w:r w:rsidR="00063246">
        <w:rPr>
          <w:rFonts w:ascii="Times New Roman" w:hAnsi="Times New Roman" w:cs="Times New Roman"/>
          <w:sz w:val="28"/>
          <w:szCs w:val="28"/>
        </w:rPr>
        <w:t>10</w:t>
      </w:r>
      <w:r w:rsidR="00527AE0" w:rsidRPr="00B11A27">
        <w:rPr>
          <w:rFonts w:ascii="Times New Roman" w:hAnsi="Times New Roman" w:cs="Times New Roman"/>
          <w:sz w:val="28"/>
          <w:szCs w:val="28"/>
        </w:rPr>
        <w:t>,4</w:t>
      </w:r>
      <w:r w:rsidRPr="00B11A27">
        <w:rPr>
          <w:rFonts w:ascii="Times New Roman" w:hAnsi="Times New Roman" w:cs="Times New Roman"/>
          <w:sz w:val="28"/>
          <w:szCs w:val="28"/>
        </w:rPr>
        <w:t>%. Не использующих таких технологий</w:t>
      </w:r>
      <w:r w:rsidR="009A52E4">
        <w:rPr>
          <w:rFonts w:ascii="Times New Roman" w:hAnsi="Times New Roman" w:cs="Times New Roman"/>
          <w:sz w:val="28"/>
          <w:szCs w:val="28"/>
        </w:rPr>
        <w:t xml:space="preserve"> стало меньше на 6,6%</w:t>
      </w:r>
      <w:r w:rsidRPr="00B11A27">
        <w:rPr>
          <w:rFonts w:ascii="Times New Roman" w:hAnsi="Times New Roman" w:cs="Times New Roman"/>
          <w:sz w:val="28"/>
          <w:szCs w:val="28"/>
        </w:rPr>
        <w:t>.</w:t>
      </w:r>
      <w:r w:rsidR="00572B63" w:rsidRPr="00DF3D78">
        <w:rPr>
          <w:rFonts w:ascii="Times New Roman" w:hAnsi="Times New Roman" w:cs="Times New Roman"/>
          <w:sz w:val="28"/>
          <w:szCs w:val="28"/>
        </w:rPr>
        <w:t xml:space="preserve">Среди основных причин отсутствия заинтересованности в использовании энергосберегающих технологий предприниматели указывают </w:t>
      </w:r>
      <w:r w:rsidR="0080434E" w:rsidRPr="00DF3D78">
        <w:rPr>
          <w:rFonts w:ascii="Times New Roman" w:hAnsi="Times New Roman" w:cs="Times New Roman"/>
          <w:sz w:val="28"/>
          <w:szCs w:val="28"/>
        </w:rPr>
        <w:t>«нет необходимости», «нет производства</w:t>
      </w:r>
      <w:r w:rsidR="00CA1153" w:rsidRPr="00DF3D78">
        <w:rPr>
          <w:rFonts w:ascii="Times New Roman" w:hAnsi="Times New Roman" w:cs="Times New Roman"/>
          <w:sz w:val="28"/>
          <w:szCs w:val="28"/>
        </w:rPr>
        <w:t>»</w:t>
      </w:r>
      <w:r w:rsidR="0080434E" w:rsidRPr="00DF3D78">
        <w:rPr>
          <w:rFonts w:ascii="Times New Roman" w:hAnsi="Times New Roman" w:cs="Times New Roman"/>
          <w:sz w:val="28"/>
          <w:szCs w:val="28"/>
        </w:rPr>
        <w:t>, «другая сфера, другой бизнес</w:t>
      </w:r>
      <w:r w:rsidR="00DF3D78" w:rsidRPr="00DF3D78">
        <w:rPr>
          <w:rFonts w:ascii="Times New Roman" w:hAnsi="Times New Roman" w:cs="Times New Roman"/>
          <w:sz w:val="28"/>
          <w:szCs w:val="28"/>
        </w:rPr>
        <w:t>», «не нуждаюсь»</w:t>
      </w:r>
      <w:r w:rsidR="00CA1153" w:rsidRPr="00DF3D78">
        <w:rPr>
          <w:rFonts w:ascii="Times New Roman" w:hAnsi="Times New Roman" w:cs="Times New Roman"/>
          <w:sz w:val="28"/>
          <w:szCs w:val="28"/>
        </w:rPr>
        <w:t>.</w:t>
      </w:r>
    </w:p>
    <w:p w:rsidR="00F93CA3" w:rsidRPr="0080434E" w:rsidRDefault="009A2CFE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434E">
        <w:rPr>
          <w:rFonts w:ascii="Times New Roman" w:hAnsi="Times New Roman" w:cs="Times New Roman"/>
          <w:b/>
          <w:sz w:val="28"/>
          <w:szCs w:val="28"/>
        </w:rPr>
        <w:t>Диаграмма №4.8</w:t>
      </w:r>
    </w:p>
    <w:p w:rsidR="00B74319" w:rsidRPr="0080434E" w:rsidRDefault="00F93CA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4E">
        <w:rPr>
          <w:rFonts w:ascii="Times New Roman" w:hAnsi="Times New Roman" w:cs="Times New Roman"/>
          <w:b/>
          <w:sz w:val="28"/>
          <w:szCs w:val="28"/>
        </w:rPr>
        <w:t>Заинтересованность предпринимателей в энергосберегающих технологиях при ведении собственного бизнеса</w:t>
      </w:r>
      <w:r w:rsidR="009D6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34E">
        <w:rPr>
          <w:rFonts w:ascii="Times New Roman" w:hAnsi="Times New Roman" w:cs="Times New Roman"/>
          <w:b/>
          <w:sz w:val="28"/>
          <w:szCs w:val="28"/>
        </w:rPr>
        <w:t>в 20</w:t>
      </w:r>
      <w:r w:rsidR="0080434E" w:rsidRPr="0080434E">
        <w:rPr>
          <w:rFonts w:ascii="Times New Roman" w:hAnsi="Times New Roman" w:cs="Times New Roman"/>
          <w:b/>
          <w:sz w:val="28"/>
          <w:szCs w:val="28"/>
        </w:rPr>
        <w:t>21</w:t>
      </w:r>
      <w:r w:rsidR="009A2CFE" w:rsidRPr="0080434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9A2CFE" w:rsidRPr="0080434E">
        <w:rPr>
          <w:rFonts w:ascii="Times New Roman" w:hAnsi="Times New Roman" w:cs="Times New Roman"/>
          <w:b/>
          <w:sz w:val="28"/>
          <w:szCs w:val="28"/>
        </w:rPr>
        <w:t>.</w:t>
      </w:r>
      <w:r w:rsidRPr="0080434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80434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0434E" w:rsidRPr="0080434E">
        <w:rPr>
          <w:rFonts w:ascii="Times New Roman" w:hAnsi="Times New Roman" w:cs="Times New Roman"/>
          <w:b/>
          <w:sz w:val="28"/>
          <w:szCs w:val="28"/>
        </w:rPr>
        <w:t>2020</w:t>
      </w:r>
      <w:r w:rsidR="009A2CFE" w:rsidRPr="0080434E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34E" w:rsidRPr="00063246" w:rsidRDefault="0080434E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434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15050" cy="2959100"/>
            <wp:effectExtent l="0" t="0" r="0" b="0"/>
            <wp:docPr id="78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74319" w:rsidRPr="00B11A27" w:rsidRDefault="00B74319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871A73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B11A27">
        <w:rPr>
          <w:rFonts w:cs="Times New Roman"/>
          <w:b w:val="0"/>
          <w:sz w:val="28"/>
          <w:szCs w:val="28"/>
        </w:rPr>
        <w:t>Таким образом, оценка перспектив создания или расширения объектов предпринимательской деятельности в городе Нижневартовске по направлениям: импортозамещающее производство, социальное предпринимательство, создание центров молодежного инновационного производства и инновационного производства, показал, что по каждому направлению у предпринимателей в большей степени нет заинтересованности в перспективах создания или расширения собственного бизнеса.</w:t>
      </w:r>
    </w:p>
    <w:p w:rsidR="004203FA" w:rsidRDefault="004203FA" w:rsidP="0085771C">
      <w:pPr>
        <w:pStyle w:val="281"/>
        <w:shd w:val="clear" w:color="auto" w:fill="auto"/>
        <w:spacing w:before="0" w:line="360" w:lineRule="auto"/>
        <w:ind w:left="20" w:right="-1" w:firstLine="560"/>
        <w:rPr>
          <w:rFonts w:cs="Times New Roman"/>
          <w:b w:val="0"/>
          <w:sz w:val="28"/>
          <w:szCs w:val="28"/>
        </w:rPr>
      </w:pPr>
      <w:r w:rsidRPr="00DF3D78">
        <w:rPr>
          <w:rFonts w:cs="Times New Roman"/>
          <w:b w:val="0"/>
          <w:sz w:val="28"/>
          <w:szCs w:val="28"/>
        </w:rPr>
        <w:t xml:space="preserve">Большинство бизнесменов города Нижневартовска отметили, что не заинтересованы в создании собственного бизнеса для производства </w:t>
      </w:r>
      <w:r w:rsidRPr="00DF3D78">
        <w:rPr>
          <w:rFonts w:cs="Times New Roman"/>
          <w:b w:val="0"/>
          <w:sz w:val="28"/>
          <w:szCs w:val="28"/>
        </w:rPr>
        <w:lastRenderedPageBreak/>
        <w:t>импортозамещающих товаров, результаты показывают, что по сравнению с прошлым годом показатели имеют отри</w:t>
      </w:r>
      <w:r w:rsidR="00DF3D78" w:rsidRPr="00DF3D78">
        <w:rPr>
          <w:rFonts w:cs="Times New Roman"/>
          <w:b w:val="0"/>
          <w:sz w:val="28"/>
          <w:szCs w:val="28"/>
        </w:rPr>
        <w:t>цательную динамику</w:t>
      </w:r>
      <w:r w:rsidRPr="00DF3D78">
        <w:rPr>
          <w:rFonts w:cs="Times New Roman"/>
          <w:b w:val="0"/>
          <w:sz w:val="28"/>
          <w:szCs w:val="28"/>
        </w:rPr>
        <w:t>.</w:t>
      </w:r>
    </w:p>
    <w:p w:rsidR="00DF3D78" w:rsidRPr="00DF3D78" w:rsidRDefault="004203F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>Заинтересованность субъектов малого и среднего предпринимательства в ведении деятельности в социальной сфере</w:t>
      </w:r>
      <w:r w:rsidR="00DF3D78" w:rsidRPr="00DF3D78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увеличилось на 11,3%.</w:t>
      </w:r>
    </w:p>
    <w:p w:rsidR="004203FA" w:rsidRPr="00DF3D78" w:rsidRDefault="00794905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Инициатива по созданию</w:t>
      </w:r>
      <w:r w:rsidR="004203FA" w:rsidRPr="00DF3D78">
        <w:rPr>
          <w:rFonts w:ascii="Times New Roman" w:hAnsi="Times New Roman" w:cs="Times New Roman"/>
          <w:sz w:val="28"/>
          <w:szCs w:val="28"/>
        </w:rPr>
        <w:t xml:space="preserve"> центров молодежного инновационного творчества по сравнению с прошлым годом уменьшилась. </w:t>
      </w:r>
    </w:p>
    <w:p w:rsidR="004C46E6" w:rsidRPr="00DF3D78" w:rsidRDefault="004C46E6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 xml:space="preserve">Вопрос о создании инновационных производств показал, что </w:t>
      </w:r>
      <w:r w:rsidR="00911602" w:rsidRPr="00DF3D78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DF3D78">
        <w:rPr>
          <w:rFonts w:ascii="Times New Roman" w:hAnsi="Times New Roman" w:cs="Times New Roman"/>
          <w:sz w:val="28"/>
          <w:szCs w:val="28"/>
        </w:rPr>
        <w:t xml:space="preserve"> в инновационном производстве предпринимателей в городе стало </w:t>
      </w:r>
      <w:r w:rsidR="003200DE" w:rsidRPr="00DF3D78">
        <w:rPr>
          <w:rFonts w:ascii="Times New Roman" w:hAnsi="Times New Roman" w:cs="Times New Roman"/>
          <w:sz w:val="28"/>
          <w:szCs w:val="28"/>
        </w:rPr>
        <w:t>меньше</w:t>
      </w:r>
      <w:r w:rsidR="00CD3A35" w:rsidRPr="00DF3D78">
        <w:rPr>
          <w:rFonts w:ascii="Times New Roman" w:hAnsi="Times New Roman" w:cs="Times New Roman"/>
          <w:sz w:val="28"/>
          <w:szCs w:val="28"/>
        </w:rPr>
        <w:t>.</w:t>
      </w:r>
    </w:p>
    <w:p w:rsidR="00871A73" w:rsidRPr="00DF3D78" w:rsidRDefault="004C46E6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D78">
        <w:rPr>
          <w:rFonts w:ascii="Times New Roman" w:hAnsi="Times New Roman" w:cs="Times New Roman"/>
          <w:sz w:val="28"/>
          <w:szCs w:val="28"/>
        </w:rPr>
        <w:t>Энергосберегающие технологии на производственных площадках и объектах предпринимательства по сравнению с прошлым годом, внедряющих энергосберегающие технологии стало</w:t>
      </w:r>
      <w:r w:rsidR="003200DE" w:rsidRPr="00DF3D78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794905">
        <w:rPr>
          <w:rFonts w:ascii="Times New Roman" w:hAnsi="Times New Roman" w:cs="Times New Roman"/>
          <w:sz w:val="28"/>
          <w:szCs w:val="28"/>
        </w:rPr>
        <w:t xml:space="preserve"> на</w:t>
      </w:r>
      <w:r w:rsidR="00DF3D78" w:rsidRPr="00DF3D78">
        <w:rPr>
          <w:rFonts w:ascii="Times New Roman" w:hAnsi="Times New Roman" w:cs="Times New Roman"/>
          <w:sz w:val="28"/>
          <w:szCs w:val="28"/>
        </w:rPr>
        <w:t xml:space="preserve"> 6,6%</w:t>
      </w:r>
      <w:r w:rsidRPr="00DF3D78">
        <w:rPr>
          <w:rFonts w:ascii="Times New Roman" w:hAnsi="Times New Roman" w:cs="Times New Roman"/>
          <w:sz w:val="28"/>
          <w:szCs w:val="28"/>
        </w:rPr>
        <w:t>.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6" w:name="_Toc86263862"/>
      <w:r w:rsidRPr="00B11A27">
        <w:rPr>
          <w:rFonts w:ascii="Times New Roman" w:hAnsi="Times New Roman" w:cs="Times New Roman"/>
          <w:sz w:val="28"/>
        </w:rPr>
        <w:lastRenderedPageBreak/>
        <w:t>Анализ качества и удовлетворенности товаров, работ и услуг на территории города Нижневартовска</w:t>
      </w:r>
      <w:bookmarkEnd w:id="6"/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6F7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Уровень конкурентной среды </w:t>
      </w:r>
      <w:r w:rsidR="006A46F7" w:rsidRPr="00B11A27">
        <w:rPr>
          <w:rFonts w:ascii="Times New Roman" w:hAnsi="Times New Roman" w:cs="Times New Roman"/>
          <w:sz w:val="28"/>
          <w:szCs w:val="28"/>
        </w:rPr>
        <w:t>оценивался предпринимателями и потребителями города Нижневартовска, как важный элемент рынка товаров, работ и услуг города.</w:t>
      </w:r>
    </w:p>
    <w:p w:rsidR="00594286" w:rsidRDefault="002326F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F3">
        <w:rPr>
          <w:rFonts w:ascii="Times New Roman" w:hAnsi="Times New Roman" w:cs="Times New Roman"/>
          <w:sz w:val="28"/>
          <w:szCs w:val="28"/>
        </w:rPr>
        <w:t>56,8</w:t>
      </w:r>
      <w:r w:rsidR="00871A73" w:rsidRPr="002326F3">
        <w:rPr>
          <w:rFonts w:ascii="Times New Roman" w:hAnsi="Times New Roman" w:cs="Times New Roman"/>
          <w:sz w:val="28"/>
          <w:szCs w:val="28"/>
        </w:rPr>
        <w:t>% предпринимателей удовлетворены качеством конкурентной среды</w:t>
      </w:r>
      <w:r w:rsidRPr="002326F3">
        <w:rPr>
          <w:rFonts w:ascii="Times New Roman" w:hAnsi="Times New Roman" w:cs="Times New Roman"/>
          <w:sz w:val="28"/>
          <w:szCs w:val="28"/>
        </w:rPr>
        <w:t>. 36,5</w:t>
      </w:r>
      <w:r w:rsidR="00871A73" w:rsidRPr="002326F3">
        <w:rPr>
          <w:rFonts w:ascii="Times New Roman" w:hAnsi="Times New Roman" w:cs="Times New Roman"/>
          <w:sz w:val="28"/>
          <w:szCs w:val="28"/>
        </w:rPr>
        <w:t>%</w:t>
      </w:r>
      <w:r w:rsidR="008B76D8" w:rsidRPr="002326F3">
        <w:rPr>
          <w:rFonts w:ascii="Times New Roman" w:hAnsi="Times New Roman" w:cs="Times New Roman"/>
          <w:sz w:val="28"/>
          <w:szCs w:val="28"/>
        </w:rPr>
        <w:t xml:space="preserve">также дали положительные ответы (в целом удовлетворены), но </w:t>
      </w:r>
      <w:r w:rsidR="00871A73" w:rsidRPr="002326F3">
        <w:rPr>
          <w:rFonts w:ascii="Times New Roman" w:hAnsi="Times New Roman" w:cs="Times New Roman"/>
          <w:sz w:val="28"/>
          <w:szCs w:val="28"/>
        </w:rPr>
        <w:t>указ</w:t>
      </w:r>
      <w:r w:rsidR="008B76D8" w:rsidRPr="002326F3">
        <w:rPr>
          <w:rFonts w:ascii="Times New Roman" w:hAnsi="Times New Roman" w:cs="Times New Roman"/>
          <w:sz w:val="28"/>
          <w:szCs w:val="28"/>
        </w:rPr>
        <w:t>али</w:t>
      </w:r>
      <w:r w:rsidR="00871A73" w:rsidRPr="002326F3">
        <w:rPr>
          <w:rFonts w:ascii="Times New Roman" w:hAnsi="Times New Roman" w:cs="Times New Roman"/>
          <w:sz w:val="28"/>
          <w:szCs w:val="28"/>
        </w:rPr>
        <w:t xml:space="preserve"> на то, что </w:t>
      </w:r>
      <w:r w:rsidR="008B76D8" w:rsidRPr="002326F3">
        <w:rPr>
          <w:rFonts w:ascii="Times New Roman" w:hAnsi="Times New Roman" w:cs="Times New Roman"/>
          <w:sz w:val="28"/>
          <w:szCs w:val="28"/>
        </w:rPr>
        <w:t>конкуренция все же</w:t>
      </w:r>
      <w:r w:rsidR="00871A73" w:rsidRPr="002326F3">
        <w:rPr>
          <w:rFonts w:ascii="Times New Roman" w:hAnsi="Times New Roman" w:cs="Times New Roman"/>
          <w:sz w:val="28"/>
          <w:szCs w:val="28"/>
        </w:rPr>
        <w:t xml:space="preserve"> должна быть сильнее</w:t>
      </w:r>
      <w:r w:rsidR="008B76D8" w:rsidRPr="002326F3">
        <w:rPr>
          <w:rFonts w:ascii="Times New Roman" w:hAnsi="Times New Roman" w:cs="Times New Roman"/>
          <w:sz w:val="28"/>
          <w:szCs w:val="28"/>
        </w:rPr>
        <w:t xml:space="preserve">. </w:t>
      </w:r>
      <w:r w:rsidRPr="002326F3">
        <w:rPr>
          <w:rFonts w:ascii="Times New Roman" w:hAnsi="Times New Roman" w:cs="Times New Roman"/>
          <w:sz w:val="28"/>
          <w:szCs w:val="28"/>
        </w:rPr>
        <w:t>6,8</w:t>
      </w:r>
      <w:r w:rsidR="00763DAA" w:rsidRPr="002326F3">
        <w:rPr>
          <w:rFonts w:ascii="Times New Roman" w:hAnsi="Times New Roman" w:cs="Times New Roman"/>
          <w:sz w:val="28"/>
          <w:szCs w:val="28"/>
        </w:rPr>
        <w:t>%настаивают н</w:t>
      </w:r>
      <w:r w:rsidR="00871A73" w:rsidRPr="002326F3">
        <w:rPr>
          <w:rFonts w:ascii="Times New Roman" w:hAnsi="Times New Roman" w:cs="Times New Roman"/>
          <w:sz w:val="28"/>
          <w:szCs w:val="28"/>
        </w:rPr>
        <w:t>а отсутстви</w:t>
      </w:r>
      <w:r w:rsidR="008B76D8" w:rsidRPr="002326F3">
        <w:rPr>
          <w:rFonts w:ascii="Times New Roman" w:hAnsi="Times New Roman" w:cs="Times New Roman"/>
          <w:sz w:val="28"/>
          <w:szCs w:val="28"/>
        </w:rPr>
        <w:t>и</w:t>
      </w:r>
      <w:r w:rsidR="00871A73" w:rsidRPr="002326F3">
        <w:rPr>
          <w:rFonts w:ascii="Times New Roman" w:hAnsi="Times New Roman" w:cs="Times New Roman"/>
          <w:sz w:val="28"/>
          <w:szCs w:val="28"/>
        </w:rPr>
        <w:t xml:space="preserve"> конкуренции.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6A46F7" w:rsidRPr="002326F3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Pr="002326F3">
        <w:rPr>
          <w:rFonts w:ascii="Times New Roman" w:hAnsi="Times New Roman" w:cs="Times New Roman"/>
          <w:sz w:val="28"/>
          <w:szCs w:val="28"/>
        </w:rPr>
        <w:t>2020</w:t>
      </w:r>
      <w:r w:rsidR="00A62720" w:rsidRPr="002326F3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6A46F7" w:rsidRPr="002326F3">
        <w:rPr>
          <w:rFonts w:ascii="Times New Roman" w:hAnsi="Times New Roman" w:cs="Times New Roman"/>
          <w:sz w:val="28"/>
          <w:szCs w:val="28"/>
        </w:rPr>
        <w:t>, оцен</w:t>
      </w:r>
      <w:r w:rsidR="00056FBF" w:rsidRPr="002326F3">
        <w:rPr>
          <w:rFonts w:ascii="Times New Roman" w:hAnsi="Times New Roman" w:cs="Times New Roman"/>
          <w:sz w:val="28"/>
          <w:szCs w:val="28"/>
        </w:rPr>
        <w:t>ка предпринимателей изменилась</w:t>
      </w:r>
      <w:r w:rsidR="006A46F7" w:rsidRPr="002326F3">
        <w:rPr>
          <w:rFonts w:ascii="Times New Roman" w:hAnsi="Times New Roman" w:cs="Times New Roman"/>
          <w:sz w:val="28"/>
          <w:szCs w:val="28"/>
        </w:rPr>
        <w:t>,</w:t>
      </w:r>
      <w:r w:rsidRPr="002326F3">
        <w:rPr>
          <w:rFonts w:ascii="Times New Roman" w:hAnsi="Times New Roman" w:cs="Times New Roman"/>
          <w:sz w:val="28"/>
          <w:szCs w:val="28"/>
        </w:rPr>
        <w:t xml:space="preserve"> уменьшилось количество удовлетворенных полностью, а в целом удовлетворенных стало больше, т.е. баланс положительных оценок остался на прежнем уровне.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F8675A" w:rsidRPr="002326F3">
        <w:rPr>
          <w:rFonts w:ascii="Times New Roman" w:hAnsi="Times New Roman" w:cs="Times New Roman"/>
          <w:sz w:val="28"/>
          <w:szCs w:val="28"/>
        </w:rPr>
        <w:t>Данные результаты свидетельствуют о том, что конкурентная среда в городе Нижневартовске сформирована</w:t>
      </w:r>
      <w:r w:rsidR="00FA04A9" w:rsidRPr="002326F3">
        <w:rPr>
          <w:rFonts w:ascii="Times New Roman" w:hAnsi="Times New Roman" w:cs="Times New Roman"/>
          <w:sz w:val="28"/>
          <w:szCs w:val="28"/>
        </w:rPr>
        <w:t xml:space="preserve"> и в целом удовлетворяет предпринимателей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A62720" w:rsidRPr="002326F3">
        <w:rPr>
          <w:rFonts w:ascii="Times New Roman" w:hAnsi="Times New Roman" w:cs="Times New Roman"/>
          <w:sz w:val="28"/>
          <w:szCs w:val="28"/>
        </w:rPr>
        <w:t>(Диаграмма №5.1)</w:t>
      </w:r>
      <w:r w:rsidR="00F8675A" w:rsidRPr="002326F3">
        <w:rPr>
          <w:rFonts w:ascii="Times New Roman" w:hAnsi="Times New Roman" w:cs="Times New Roman"/>
          <w:sz w:val="28"/>
          <w:szCs w:val="28"/>
        </w:rPr>
        <w:t>.</w:t>
      </w:r>
    </w:p>
    <w:p w:rsidR="005D0048" w:rsidRPr="002326F3" w:rsidRDefault="005D004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6F7" w:rsidRPr="002326F3" w:rsidRDefault="00A62720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26F3">
        <w:rPr>
          <w:rFonts w:ascii="Times New Roman" w:hAnsi="Times New Roman" w:cs="Times New Roman"/>
          <w:b/>
          <w:sz w:val="28"/>
          <w:szCs w:val="28"/>
        </w:rPr>
        <w:t>Диаграмма №5.1</w:t>
      </w:r>
    </w:p>
    <w:p w:rsidR="006A46F7" w:rsidRPr="002326F3" w:rsidRDefault="006A46F7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2326F3">
        <w:rPr>
          <w:rFonts w:ascii="Times New Roman" w:hAnsi="Times New Roman" w:cs="Times New Roman"/>
          <w:b/>
          <w:sz w:val="26"/>
          <w:szCs w:val="26"/>
        </w:rPr>
        <w:t>Оценка качества конкурентной среды предпринимателями</w:t>
      </w:r>
      <w:r w:rsidR="001226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2720" w:rsidRPr="002326F3">
        <w:rPr>
          <w:rFonts w:ascii="Times New Roman" w:hAnsi="Times New Roman" w:cs="Times New Roman"/>
          <w:b/>
          <w:sz w:val="26"/>
          <w:szCs w:val="26"/>
        </w:rPr>
        <w:t>за 20</w:t>
      </w:r>
      <w:r w:rsidR="002326F3" w:rsidRPr="002326F3">
        <w:rPr>
          <w:rFonts w:ascii="Times New Roman" w:hAnsi="Times New Roman" w:cs="Times New Roman"/>
          <w:b/>
          <w:sz w:val="26"/>
          <w:szCs w:val="26"/>
        </w:rPr>
        <w:t>21</w:t>
      </w:r>
      <w:r w:rsidR="00A62720" w:rsidRPr="002326F3">
        <w:rPr>
          <w:rFonts w:ascii="Times New Roman" w:hAnsi="Times New Roman" w:cs="Times New Roman"/>
          <w:b/>
          <w:sz w:val="26"/>
          <w:szCs w:val="26"/>
        </w:rPr>
        <w:t>г.</w:t>
      </w:r>
      <w:r w:rsidR="002326F3" w:rsidRPr="002326F3">
        <w:rPr>
          <w:rFonts w:ascii="Times New Roman" w:hAnsi="Times New Roman" w:cs="Times New Roman"/>
          <w:b/>
          <w:sz w:val="26"/>
          <w:szCs w:val="26"/>
        </w:rPr>
        <w:t xml:space="preserve"> и 2020</w:t>
      </w:r>
      <w:r w:rsidRPr="002326F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г.</w:t>
      </w:r>
    </w:p>
    <w:p w:rsidR="002326F3" w:rsidRPr="00E55E83" w:rsidRDefault="002326F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</w:pPr>
      <w:r w:rsidRPr="002326F3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5991225" cy="3209925"/>
            <wp:effectExtent l="0" t="0" r="0" b="0"/>
            <wp:docPr id="119" name="Диаграмма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871A73" w:rsidRDefault="006A46F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71A73" w:rsidRPr="00B11A27">
        <w:rPr>
          <w:rFonts w:ascii="Times New Roman" w:hAnsi="Times New Roman" w:cs="Times New Roman"/>
          <w:sz w:val="28"/>
          <w:szCs w:val="28"/>
        </w:rPr>
        <w:t>отребители</w:t>
      </w:r>
      <w:r w:rsidRPr="00B11A27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считают, что конкурентная среда </w:t>
      </w:r>
      <w:r w:rsidRPr="00B11A27">
        <w:rPr>
          <w:rFonts w:ascii="Times New Roman" w:hAnsi="Times New Roman" w:cs="Times New Roman"/>
          <w:sz w:val="28"/>
          <w:szCs w:val="28"/>
        </w:rPr>
        <w:t xml:space="preserve">сформирована в городе, однако </w:t>
      </w:r>
      <w:r w:rsidR="0093430C" w:rsidRPr="00B11A27">
        <w:rPr>
          <w:rFonts w:ascii="Times New Roman" w:hAnsi="Times New Roman" w:cs="Times New Roman"/>
          <w:sz w:val="28"/>
          <w:szCs w:val="28"/>
        </w:rPr>
        <w:t>в отличие</w:t>
      </w:r>
      <w:r w:rsidR="00624070" w:rsidRPr="00B11A27">
        <w:rPr>
          <w:rFonts w:ascii="Times New Roman" w:hAnsi="Times New Roman" w:cs="Times New Roman"/>
          <w:sz w:val="28"/>
          <w:szCs w:val="28"/>
        </w:rPr>
        <w:t xml:space="preserve"> от предпринимателей, </w:t>
      </w:r>
      <w:r w:rsidRPr="00B11A27">
        <w:rPr>
          <w:rFonts w:ascii="Times New Roman" w:hAnsi="Times New Roman" w:cs="Times New Roman"/>
          <w:sz w:val="28"/>
          <w:szCs w:val="28"/>
        </w:rPr>
        <w:t>боль</w:t>
      </w:r>
      <w:r w:rsidR="00624070" w:rsidRPr="00B11A27">
        <w:rPr>
          <w:rFonts w:ascii="Times New Roman" w:hAnsi="Times New Roman" w:cs="Times New Roman"/>
          <w:sz w:val="28"/>
          <w:szCs w:val="28"/>
        </w:rPr>
        <w:t>ший процент потребителей указал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на то, что конкуренция должна быть сильнее</w:t>
      </w:r>
      <w:r w:rsidR="00624070" w:rsidRPr="00B11A27">
        <w:rPr>
          <w:rFonts w:ascii="Times New Roman" w:hAnsi="Times New Roman" w:cs="Times New Roman"/>
          <w:sz w:val="28"/>
          <w:szCs w:val="28"/>
        </w:rPr>
        <w:t xml:space="preserve"> (Диаграмма №5.4)</w:t>
      </w:r>
    </w:p>
    <w:p w:rsidR="005D0048" w:rsidRPr="00B11A27" w:rsidRDefault="005D004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Диаграмма №5.4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качества конкурентной среды предпринимателями и потребителями</w:t>
      </w:r>
    </w:p>
    <w:p w:rsidR="002326F3" w:rsidRDefault="002326F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6F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72175" cy="3209925"/>
            <wp:effectExtent l="0" t="0" r="0" b="0"/>
            <wp:docPr id="118" name="Диаграмма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163565" w:rsidRDefault="00163565" w:rsidP="00FD394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946" w:rsidRDefault="00FD3946" w:rsidP="00FD394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На рынке города Нижневартовска самыми развитыми услугами потребители считают такие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как: услуги торговли, общественного питания, </w:t>
      </w:r>
      <w:r w:rsidRPr="005D0048">
        <w:rPr>
          <w:rFonts w:ascii="Times New Roman" w:hAnsi="Times New Roman" w:cs="Times New Roman"/>
          <w:color w:val="000000" w:themeColor="text1"/>
          <w:sz w:val="28"/>
          <w:szCs w:val="28"/>
        </w:rPr>
        <w:t>услуги рынков</w:t>
      </w:r>
      <w:r w:rsidR="005D0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услуги связи по 58%,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второе место в рейтинге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занимают бытовые услуги – 57%, третье место –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транспортные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2326F3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FD3946" w:rsidRPr="00B11A27" w:rsidRDefault="00FD3946" w:rsidP="00FD394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В меньшей степени развиты такие услуги как</w:t>
      </w:r>
      <w:r w:rsidRPr="00FD3946">
        <w:rPr>
          <w:rFonts w:ascii="Times New Roman" w:hAnsi="Times New Roman" w:cs="Times New Roman"/>
          <w:sz w:val="28"/>
          <w:szCs w:val="28"/>
        </w:rPr>
        <w:t>: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медицинские, санаторно-оздоровительные</w:t>
      </w:r>
      <w:r w:rsidR="00302DFF">
        <w:rPr>
          <w:rFonts w:ascii="Times New Roman" w:hAnsi="Times New Roman" w:cs="Times New Roman"/>
          <w:sz w:val="28"/>
          <w:szCs w:val="28"/>
        </w:rPr>
        <w:t xml:space="preserve"> и туристские услуги (по 38%)</w:t>
      </w:r>
      <w:r w:rsidRPr="00B11A27">
        <w:rPr>
          <w:rFonts w:ascii="Times New Roman" w:hAnsi="Times New Roman" w:cs="Times New Roman"/>
          <w:sz w:val="28"/>
          <w:szCs w:val="28"/>
        </w:rPr>
        <w:t>, услуги социального обслуживания (в том числе по работе с инвалидами)</w:t>
      </w:r>
      <w:r w:rsidR="00302DFF">
        <w:rPr>
          <w:rFonts w:ascii="Times New Roman" w:hAnsi="Times New Roman" w:cs="Times New Roman"/>
          <w:sz w:val="28"/>
          <w:szCs w:val="28"/>
        </w:rPr>
        <w:t>, услуги жилищно-коммунального хозяйства, ветеринарные услуги (по 32%)</w:t>
      </w:r>
      <w:r w:rsidRPr="00B11A27">
        <w:rPr>
          <w:rFonts w:ascii="Times New Roman" w:hAnsi="Times New Roman" w:cs="Times New Roman"/>
          <w:sz w:val="28"/>
          <w:szCs w:val="28"/>
        </w:rPr>
        <w:t>,</w:t>
      </w:r>
      <w:r w:rsidR="00302DF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B11A27">
        <w:rPr>
          <w:rFonts w:ascii="Times New Roman" w:hAnsi="Times New Roman" w:cs="Times New Roman"/>
          <w:sz w:val="28"/>
          <w:szCs w:val="28"/>
        </w:rPr>
        <w:t xml:space="preserve"> услуги в сфере культуры</w:t>
      </w:r>
      <w:r w:rsidR="00302DFF">
        <w:rPr>
          <w:rFonts w:ascii="Times New Roman" w:hAnsi="Times New Roman" w:cs="Times New Roman"/>
          <w:sz w:val="28"/>
          <w:szCs w:val="28"/>
        </w:rPr>
        <w:t xml:space="preserve"> и услуги средств размещения (по 31%)</w:t>
      </w:r>
      <w:r w:rsidRPr="00B11A27">
        <w:rPr>
          <w:rFonts w:ascii="Times New Roman" w:hAnsi="Times New Roman" w:cs="Times New Roman"/>
          <w:sz w:val="28"/>
          <w:szCs w:val="28"/>
        </w:rPr>
        <w:t xml:space="preserve"> (Диаграмма №5.5). </w:t>
      </w:r>
    </w:p>
    <w:p w:rsidR="00E875D9" w:rsidRDefault="0099585A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прошлом году самыми развитыми услугами на рынке города </w:t>
      </w:r>
      <w:proofErr w:type="gramStart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Нижневартовска</w:t>
      </w:r>
      <w:proofErr w:type="gramEnd"/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мнению потребите</w:t>
      </w:r>
      <w:r w:rsidR="002250D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были </w:t>
      </w:r>
      <w:r w:rsidR="00302DF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транспортные услуги 64,3%; услуги связи 64%, услуги торговли, общественного питания, услуги рынков </w:t>
      </w:r>
      <w:r w:rsidR="00302DF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занимают второе место в рейтинге – 57,5%, </w:t>
      </w:r>
      <w:r w:rsidR="00302DFF" w:rsidRPr="00B11A27">
        <w:rPr>
          <w:rFonts w:ascii="Times New Roman" w:hAnsi="Times New Roman" w:cs="Times New Roman"/>
          <w:sz w:val="28"/>
          <w:szCs w:val="28"/>
        </w:rPr>
        <w:t>бытовые и банковские услуги по 56%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Самыми неразвитыми – </w:t>
      </w:r>
      <w:r w:rsidR="00302DFF" w:rsidRPr="00B11A27">
        <w:rPr>
          <w:rFonts w:ascii="Times New Roman" w:hAnsi="Times New Roman" w:cs="Times New Roman"/>
          <w:sz w:val="28"/>
          <w:szCs w:val="28"/>
        </w:rPr>
        <w:t>медицинские, санаторно-оздоровительные, услуги социального обслуживания (в том числе по работе с инвалидами), услуги в сфере культуры</w:t>
      </w:r>
      <w:r w:rsidR="00163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048" w:rsidRPr="00163565" w:rsidRDefault="005D0048" w:rsidP="0016356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№5.5</w:t>
      </w:r>
    </w:p>
    <w:p w:rsidR="00527AE0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Характеристика рынка услуг города Нижневартовска</w:t>
      </w:r>
    </w:p>
    <w:p w:rsidR="008A009B" w:rsidRPr="00B11A27" w:rsidRDefault="008A009B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34100" cy="7572375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5D0048" w:rsidRDefault="005D0048" w:rsidP="002B4C80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814" w:rsidRPr="00FE5EFB" w:rsidRDefault="001F00AD" w:rsidP="002B4C80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Открытый вопрос о том, какие услуги слабо или недостаточно представлены на рынке города</w:t>
      </w:r>
      <w:r w:rsidR="00EC6EE2" w:rsidRPr="00B11A27">
        <w:rPr>
          <w:rFonts w:ascii="Times New Roman" w:hAnsi="Times New Roman" w:cs="Times New Roman"/>
          <w:sz w:val="28"/>
          <w:szCs w:val="28"/>
        </w:rPr>
        <w:t>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EC6EE2" w:rsidRPr="00B11A27">
        <w:rPr>
          <w:rFonts w:ascii="Times New Roman" w:hAnsi="Times New Roman" w:cs="Times New Roman"/>
          <w:sz w:val="28"/>
          <w:szCs w:val="28"/>
        </w:rPr>
        <w:t>п</w:t>
      </w:r>
      <w:r w:rsidR="002B4C80">
        <w:rPr>
          <w:rFonts w:ascii="Times New Roman" w:hAnsi="Times New Roman" w:cs="Times New Roman"/>
          <w:sz w:val="28"/>
          <w:szCs w:val="28"/>
        </w:rPr>
        <w:t xml:space="preserve">редставлен следующими ответами: </w:t>
      </w:r>
      <w:r w:rsidR="00FE5EFB">
        <w:rPr>
          <w:rFonts w:ascii="Times New Roman" w:hAnsi="Times New Roman" w:cs="Times New Roman"/>
          <w:sz w:val="28"/>
          <w:szCs w:val="28"/>
        </w:rPr>
        <w:t>5,3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% </w:t>
      </w:r>
      <w:r w:rsidR="00EC6EE2" w:rsidRPr="00B11A2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AD510F" w:rsidRPr="00B11A27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AD510F" w:rsidRPr="00B11A2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AD510F" w:rsidRPr="00B11A27">
        <w:rPr>
          <w:rFonts w:ascii="Times New Roman" w:hAnsi="Times New Roman" w:cs="Times New Roman"/>
          <w:sz w:val="28"/>
          <w:szCs w:val="28"/>
        </w:rPr>
        <w:t>слуги</w:t>
      </w:r>
      <w:proofErr w:type="spellEnd"/>
      <w:r w:rsidR="00AD510F" w:rsidRPr="00B11A27">
        <w:rPr>
          <w:rFonts w:ascii="Times New Roman" w:hAnsi="Times New Roman" w:cs="Times New Roman"/>
          <w:sz w:val="28"/>
          <w:szCs w:val="28"/>
        </w:rPr>
        <w:t>, санаторно-курортные</w:t>
      </w:r>
      <w:r w:rsidR="00FE5EFB">
        <w:rPr>
          <w:rFonts w:ascii="Times New Roman" w:hAnsi="Times New Roman" w:cs="Times New Roman"/>
          <w:sz w:val="28"/>
          <w:szCs w:val="28"/>
        </w:rPr>
        <w:t xml:space="preserve">, </w:t>
      </w:r>
      <w:r w:rsidR="00FE5EFB" w:rsidRPr="00FE5EFB">
        <w:rPr>
          <w:rFonts w:ascii="Times New Roman" w:hAnsi="Times New Roman" w:cs="Times New Roman"/>
          <w:sz w:val="28"/>
          <w:szCs w:val="28"/>
        </w:rPr>
        <w:t>санаторно-оздоровительные</w:t>
      </w:r>
      <w:r w:rsidR="00FE5EFB">
        <w:rPr>
          <w:rFonts w:ascii="Times New Roman" w:hAnsi="Times New Roman" w:cs="Times New Roman"/>
          <w:sz w:val="28"/>
          <w:szCs w:val="28"/>
        </w:rPr>
        <w:t>», 5</w:t>
      </w:r>
      <w:r w:rsidR="004B58CB" w:rsidRPr="00B11A27">
        <w:rPr>
          <w:rFonts w:ascii="Times New Roman" w:hAnsi="Times New Roman" w:cs="Times New Roman"/>
          <w:sz w:val="28"/>
          <w:szCs w:val="28"/>
        </w:rPr>
        <w:t>,2</w:t>
      </w:r>
      <w:r w:rsidR="00EC6EE2" w:rsidRPr="00B11A27">
        <w:rPr>
          <w:rFonts w:ascii="Times New Roman" w:hAnsi="Times New Roman" w:cs="Times New Roman"/>
          <w:sz w:val="28"/>
          <w:szCs w:val="28"/>
        </w:rPr>
        <w:t>% «</w:t>
      </w:r>
      <w:r w:rsidR="00FE5EFB" w:rsidRPr="00FE5EFB">
        <w:rPr>
          <w:rFonts w:ascii="Times New Roman" w:hAnsi="Times New Roman" w:cs="Times New Roman"/>
          <w:sz w:val="28"/>
          <w:szCs w:val="28"/>
        </w:rPr>
        <w:t>помощь семьям с недееспособными</w:t>
      </w:r>
      <w:r w:rsidR="00FE5EFB">
        <w:rPr>
          <w:rFonts w:ascii="Times New Roman" w:hAnsi="Times New Roman" w:cs="Times New Roman"/>
          <w:sz w:val="28"/>
          <w:szCs w:val="28"/>
        </w:rPr>
        <w:t>, соц. о</w:t>
      </w:r>
      <w:r w:rsidR="00FE5EFB" w:rsidRPr="00FE5EFB">
        <w:rPr>
          <w:rFonts w:ascii="Times New Roman" w:hAnsi="Times New Roman" w:cs="Times New Roman"/>
          <w:sz w:val="28"/>
          <w:szCs w:val="28"/>
        </w:rPr>
        <w:t>бслуживание</w:t>
      </w:r>
      <w:r w:rsidR="00FE5EFB">
        <w:rPr>
          <w:rFonts w:ascii="Times New Roman" w:hAnsi="Times New Roman" w:cs="Times New Roman"/>
          <w:sz w:val="28"/>
          <w:szCs w:val="28"/>
        </w:rPr>
        <w:t>, соц. о</w:t>
      </w:r>
      <w:r w:rsidR="00FE5EFB" w:rsidRPr="00FE5EFB">
        <w:rPr>
          <w:rFonts w:ascii="Times New Roman" w:hAnsi="Times New Roman" w:cs="Times New Roman"/>
          <w:sz w:val="28"/>
          <w:szCs w:val="28"/>
        </w:rPr>
        <w:t>бслуживание инвалидов</w:t>
      </w:r>
      <w:r w:rsidR="00EC6EE2" w:rsidRPr="00B11A27">
        <w:rPr>
          <w:rFonts w:ascii="Times New Roman" w:hAnsi="Times New Roman" w:cs="Times New Roman"/>
          <w:sz w:val="28"/>
          <w:szCs w:val="28"/>
        </w:rPr>
        <w:t>»</w:t>
      </w:r>
      <w:r w:rsidR="008352ED" w:rsidRPr="00B11A27">
        <w:rPr>
          <w:rFonts w:ascii="Times New Roman" w:hAnsi="Times New Roman" w:cs="Times New Roman"/>
          <w:sz w:val="28"/>
          <w:szCs w:val="28"/>
        </w:rPr>
        <w:t>,</w:t>
      </w:r>
      <w:r w:rsidR="00FE5EFB">
        <w:rPr>
          <w:rFonts w:ascii="Times New Roman" w:hAnsi="Times New Roman" w:cs="Times New Roman"/>
          <w:sz w:val="28"/>
          <w:szCs w:val="28"/>
        </w:rPr>
        <w:t>2,3</w:t>
      </w:r>
      <w:r w:rsidR="00EC6EE2" w:rsidRPr="00B11A27">
        <w:rPr>
          <w:rFonts w:ascii="Times New Roman" w:hAnsi="Times New Roman" w:cs="Times New Roman"/>
          <w:sz w:val="28"/>
          <w:szCs w:val="28"/>
        </w:rPr>
        <w:t>% «</w:t>
      </w:r>
      <w:r w:rsidR="00FE5EFB">
        <w:rPr>
          <w:rFonts w:ascii="Times New Roman" w:hAnsi="Times New Roman" w:cs="Times New Roman"/>
          <w:sz w:val="28"/>
          <w:szCs w:val="28"/>
        </w:rPr>
        <w:t>досуг, досуг молодежи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», </w:t>
      </w:r>
      <w:r w:rsidR="00FE5EFB">
        <w:rPr>
          <w:rFonts w:ascii="Times New Roman" w:hAnsi="Times New Roman" w:cs="Times New Roman"/>
          <w:sz w:val="28"/>
          <w:szCs w:val="28"/>
        </w:rPr>
        <w:t>2,2</w:t>
      </w:r>
      <w:r w:rsidR="004B58CB" w:rsidRPr="00B11A27">
        <w:rPr>
          <w:rFonts w:ascii="Times New Roman" w:hAnsi="Times New Roman" w:cs="Times New Roman"/>
          <w:sz w:val="28"/>
          <w:szCs w:val="28"/>
        </w:rPr>
        <w:t xml:space="preserve">% </w:t>
      </w:r>
      <w:r w:rsidR="00EC6EE2" w:rsidRPr="00B11A27">
        <w:rPr>
          <w:rFonts w:ascii="Times New Roman" w:hAnsi="Times New Roman" w:cs="Times New Roman"/>
          <w:sz w:val="28"/>
          <w:szCs w:val="28"/>
        </w:rPr>
        <w:t>«</w:t>
      </w:r>
      <w:r w:rsidR="00FE5EFB">
        <w:rPr>
          <w:rFonts w:ascii="Times New Roman" w:hAnsi="Times New Roman" w:cs="Times New Roman"/>
          <w:sz w:val="28"/>
          <w:szCs w:val="28"/>
        </w:rPr>
        <w:t>транспорт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», </w:t>
      </w:r>
      <w:r w:rsidR="00FE5EFB">
        <w:rPr>
          <w:rFonts w:ascii="Times New Roman" w:hAnsi="Times New Roman" w:cs="Times New Roman"/>
          <w:sz w:val="28"/>
          <w:szCs w:val="28"/>
        </w:rPr>
        <w:t>1,6</w:t>
      </w:r>
      <w:r w:rsidR="004B58CB" w:rsidRPr="00B11A27">
        <w:rPr>
          <w:rFonts w:ascii="Times New Roman" w:hAnsi="Times New Roman" w:cs="Times New Roman"/>
          <w:sz w:val="28"/>
          <w:szCs w:val="28"/>
        </w:rPr>
        <w:t xml:space="preserve">% </w:t>
      </w:r>
      <w:r w:rsidR="00EC6EE2" w:rsidRPr="00B11A27">
        <w:rPr>
          <w:rFonts w:ascii="Times New Roman" w:hAnsi="Times New Roman" w:cs="Times New Roman"/>
          <w:sz w:val="28"/>
          <w:szCs w:val="28"/>
        </w:rPr>
        <w:t>«</w:t>
      </w:r>
      <w:r w:rsidR="00FE5EFB">
        <w:rPr>
          <w:rFonts w:ascii="Times New Roman" w:hAnsi="Times New Roman" w:cs="Times New Roman"/>
          <w:sz w:val="28"/>
          <w:szCs w:val="28"/>
        </w:rPr>
        <w:t>снаряжение для туризма</w:t>
      </w:r>
      <w:r w:rsidR="004B58CB" w:rsidRPr="00B11A27">
        <w:rPr>
          <w:rFonts w:ascii="Times New Roman" w:hAnsi="Times New Roman" w:cs="Times New Roman"/>
          <w:sz w:val="28"/>
          <w:szCs w:val="28"/>
        </w:rPr>
        <w:t>, туризм</w:t>
      </w:r>
      <w:r w:rsidR="00FE5EFB">
        <w:rPr>
          <w:rFonts w:ascii="Times New Roman" w:hAnsi="Times New Roman" w:cs="Times New Roman"/>
          <w:sz w:val="28"/>
          <w:szCs w:val="28"/>
        </w:rPr>
        <w:t>, средства размещения</w:t>
      </w:r>
      <w:r w:rsidR="00EC6EE2" w:rsidRPr="00B11A27">
        <w:rPr>
          <w:rFonts w:ascii="Times New Roman" w:hAnsi="Times New Roman" w:cs="Times New Roman"/>
          <w:sz w:val="28"/>
          <w:szCs w:val="28"/>
        </w:rPr>
        <w:t xml:space="preserve">», </w:t>
      </w:r>
      <w:r w:rsidR="00FE5EFB">
        <w:rPr>
          <w:rFonts w:ascii="Times New Roman" w:hAnsi="Times New Roman" w:cs="Times New Roman"/>
          <w:sz w:val="28"/>
          <w:szCs w:val="28"/>
        </w:rPr>
        <w:t>1,3</w:t>
      </w:r>
      <w:r w:rsidR="00FE5EFB" w:rsidRPr="005D0048">
        <w:rPr>
          <w:rFonts w:ascii="Times New Roman" w:hAnsi="Times New Roman" w:cs="Times New Roman"/>
          <w:sz w:val="28"/>
          <w:szCs w:val="28"/>
        </w:rPr>
        <w:t xml:space="preserve">% </w:t>
      </w:r>
      <w:r w:rsidR="00A07D30" w:rsidRPr="005D0048">
        <w:rPr>
          <w:rFonts w:ascii="Times New Roman" w:hAnsi="Times New Roman" w:cs="Times New Roman"/>
          <w:sz w:val="28"/>
          <w:szCs w:val="28"/>
        </w:rPr>
        <w:t>«</w:t>
      </w:r>
      <w:r w:rsidR="00FE5EFB" w:rsidRPr="005D0048">
        <w:rPr>
          <w:rFonts w:ascii="Times New Roman" w:hAnsi="Times New Roman" w:cs="Times New Roman"/>
          <w:sz w:val="28"/>
          <w:szCs w:val="28"/>
        </w:rPr>
        <w:t>ветеринарные услуги</w:t>
      </w:r>
      <w:r w:rsidR="00A07D30" w:rsidRPr="005D0048">
        <w:rPr>
          <w:rFonts w:ascii="Times New Roman" w:hAnsi="Times New Roman" w:cs="Times New Roman"/>
          <w:sz w:val="28"/>
          <w:szCs w:val="28"/>
        </w:rPr>
        <w:t>»</w:t>
      </w:r>
      <w:r w:rsidR="00FE5EFB" w:rsidRPr="005D0048">
        <w:rPr>
          <w:rFonts w:ascii="Times New Roman" w:hAnsi="Times New Roman" w:cs="Times New Roman"/>
          <w:sz w:val="28"/>
          <w:szCs w:val="28"/>
        </w:rPr>
        <w:t>.</w:t>
      </w:r>
    </w:p>
    <w:p w:rsidR="00D73814" w:rsidRPr="00B11A27" w:rsidRDefault="00D73814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Остальные ответы носили единичный характер: «</w:t>
      </w:r>
      <w:r w:rsidR="00FE5EFB">
        <w:rPr>
          <w:rFonts w:ascii="Times New Roman" w:hAnsi="Times New Roman" w:cs="Times New Roman"/>
          <w:sz w:val="28"/>
          <w:szCs w:val="28"/>
        </w:rPr>
        <w:t>услуги психологической поддержки</w:t>
      </w:r>
      <w:r w:rsidRPr="00B11A2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11A27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FE5EFB">
        <w:rPr>
          <w:rFonts w:ascii="Times New Roman" w:hAnsi="Times New Roman" w:cs="Times New Roman"/>
          <w:sz w:val="28"/>
          <w:szCs w:val="28"/>
        </w:rPr>
        <w:t>спорт</w:t>
      </w:r>
      <w:r w:rsidRPr="00B11A27">
        <w:rPr>
          <w:rFonts w:ascii="Times New Roman" w:hAnsi="Times New Roman" w:cs="Times New Roman"/>
          <w:sz w:val="28"/>
          <w:szCs w:val="28"/>
        </w:rPr>
        <w:t>», «</w:t>
      </w:r>
      <w:r w:rsidR="004B58CB" w:rsidRPr="00B11A27">
        <w:rPr>
          <w:rFonts w:ascii="Times New Roman" w:hAnsi="Times New Roman" w:cs="Times New Roman"/>
          <w:sz w:val="28"/>
          <w:szCs w:val="28"/>
        </w:rPr>
        <w:t>услуги правового характера</w:t>
      </w:r>
      <w:r w:rsidRPr="00B11A27">
        <w:rPr>
          <w:rFonts w:ascii="Times New Roman" w:hAnsi="Times New Roman" w:cs="Times New Roman"/>
          <w:sz w:val="28"/>
          <w:szCs w:val="28"/>
        </w:rPr>
        <w:t>».</w:t>
      </w:r>
    </w:p>
    <w:p w:rsidR="00715FE4" w:rsidRPr="00B11A27" w:rsidRDefault="00715FE4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Удовлетворенность ценообразованием и качеством товаров, работ и услуг, производимых субъектами малого и среднего предпринимательства, является также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056FBF" w:rsidRPr="00B11A27">
        <w:rPr>
          <w:rFonts w:ascii="Times New Roman" w:hAnsi="Times New Roman" w:cs="Times New Roman"/>
          <w:sz w:val="28"/>
          <w:szCs w:val="28"/>
        </w:rPr>
        <w:t>значимым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 xml:space="preserve">критерием анализа </w:t>
      </w:r>
      <w:r w:rsidR="009D63A3" w:rsidRPr="005D0048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5D0048">
        <w:rPr>
          <w:rFonts w:ascii="Times New Roman" w:hAnsi="Times New Roman" w:cs="Times New Roman"/>
          <w:sz w:val="28"/>
          <w:szCs w:val="28"/>
        </w:rPr>
        <w:t>рынка</w:t>
      </w:r>
      <w:r w:rsidRPr="00B11A27">
        <w:rPr>
          <w:rFonts w:ascii="Times New Roman" w:hAnsi="Times New Roman" w:cs="Times New Roman"/>
          <w:sz w:val="28"/>
          <w:szCs w:val="28"/>
        </w:rPr>
        <w:t xml:space="preserve"> нашего города. </w:t>
      </w:r>
    </w:p>
    <w:p w:rsidR="00387508" w:rsidRPr="00B11A27" w:rsidRDefault="00871A73" w:rsidP="00827983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 показал, что </w:t>
      </w:r>
      <w:r w:rsidR="002B4C80">
        <w:rPr>
          <w:rFonts w:ascii="Times New Roman" w:hAnsi="Times New Roman" w:cs="Times New Roman"/>
          <w:color w:val="000000" w:themeColor="text1"/>
          <w:sz w:val="28"/>
          <w:szCs w:val="28"/>
        </w:rPr>
        <w:t>более половины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потребителей нашего города покупают т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E241D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ары местных производителей 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E241D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а не по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купает 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%, п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="004B58C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следует отметить, что 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1F00AD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опрашиваемых не обращают внимания на производителя товара. Такой результат свидетельствует о том, что товары в городе Нижневартовске производятся высокого качества и самое главное, что они </w:t>
      </w:r>
      <w:r w:rsidR="00002E0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конкурентоспособные с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товарами не местных производителей</w:t>
      </w:r>
      <w:r w:rsidR="0042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№5.6)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2251D" w:rsidRPr="00B11A27" w:rsidRDefault="00C30F76" w:rsidP="00C30F76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№5.6</w:t>
      </w:r>
    </w:p>
    <w:p w:rsidR="00B2251D" w:rsidRDefault="00B2251D" w:rsidP="00B225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Покупка товар</w:t>
      </w:r>
      <w:r w:rsidR="00E55E83">
        <w:rPr>
          <w:rFonts w:ascii="Times New Roman" w:hAnsi="Times New Roman" w:cs="Times New Roman"/>
          <w:b/>
          <w:sz w:val="28"/>
          <w:szCs w:val="28"/>
        </w:rPr>
        <w:t>ов местных производителей в 2021г. и в 2020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5878C3" w:rsidRPr="00223042" w:rsidRDefault="00E55E83" w:rsidP="00223042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55E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86475" cy="2952750"/>
            <wp:effectExtent l="0" t="0" r="0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5878C3" w:rsidRDefault="00871A73" w:rsidP="00427E68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DE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удовлетворенности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ценовой политики и качества товаров местных производителей также получил высокую оценку у потребителей, большинство респондентов данные показатели оценили положительно, однако отметили, что и качество</w:t>
      </w:r>
      <w:r w:rsidR="00EA01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цена могли бы быть лучше и ниже. Данные представлены на диаграммах №5.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 №5.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сравнению с прошлым годом процент </w:t>
      </w:r>
      <w:r w:rsidR="00A956DE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числа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удовлетворенных ценой товаров местных производителей 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 не изменился </w:t>
      </w:r>
      <w:r w:rsidR="00D352F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,3%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(2020г.) – 31% (2021г.)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в целом удовлетворенных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повысился на 3,5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а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неудовлетворенных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понизился на 4,3%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Такая же 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наблюдается и по оценке качества товаров местных производителей полная удовлетворенность 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повысилась 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1465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%, а удовлетворенность в целом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1D3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уменьшилась на 8</w:t>
      </w:r>
      <w:r w:rsidR="0039342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неудовлетворенность уменьшилась на </w:t>
      </w:r>
      <w:r w:rsidR="006631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6182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 соответственно</w:t>
      </w:r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gramEnd"/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0D62A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D350F">
        <w:rPr>
          <w:rFonts w:ascii="Times New Roman" w:hAnsi="Times New Roman" w:cs="Times New Roman"/>
          <w:color w:val="000000" w:themeColor="text1"/>
          <w:sz w:val="28"/>
          <w:szCs w:val="28"/>
        </w:rPr>
        <w:t>7 и №5.8</w:t>
      </w:r>
      <w:r w:rsidR="00F02D6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2798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D0048" w:rsidRPr="00427E68" w:rsidRDefault="005D0048" w:rsidP="00427E68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814" w:rsidRPr="00B11A27" w:rsidRDefault="00AD350F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№5.7</w:t>
      </w:r>
    </w:p>
    <w:p w:rsidR="00D73814" w:rsidRDefault="00D73814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цены товаров местных производителей</w:t>
      </w:r>
      <w:r w:rsidR="009D63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1A27">
        <w:rPr>
          <w:rFonts w:ascii="Times New Roman" w:hAnsi="Times New Roman" w:cs="Times New Roman"/>
          <w:b/>
          <w:sz w:val="26"/>
          <w:szCs w:val="26"/>
        </w:rPr>
        <w:t xml:space="preserve">по сравнению с </w:t>
      </w:r>
      <w:r w:rsidR="00AC6912" w:rsidRPr="00B11A27">
        <w:rPr>
          <w:rFonts w:ascii="Times New Roman" w:hAnsi="Times New Roman" w:cs="Times New Roman"/>
          <w:b/>
          <w:sz w:val="26"/>
          <w:szCs w:val="26"/>
        </w:rPr>
        <w:t>20</w:t>
      </w:r>
      <w:r w:rsidR="00E55E83">
        <w:rPr>
          <w:rFonts w:ascii="Times New Roman" w:hAnsi="Times New Roman" w:cs="Times New Roman"/>
          <w:b/>
          <w:sz w:val="26"/>
          <w:szCs w:val="26"/>
        </w:rPr>
        <w:t>21г. и 2020</w:t>
      </w:r>
      <w:r w:rsidR="0077093B" w:rsidRPr="00B11A27">
        <w:rPr>
          <w:rFonts w:ascii="Times New Roman" w:hAnsi="Times New Roman" w:cs="Times New Roman"/>
          <w:b/>
          <w:sz w:val="26"/>
          <w:szCs w:val="26"/>
        </w:rPr>
        <w:t>г.</w:t>
      </w:r>
    </w:p>
    <w:p w:rsidR="00E55E83" w:rsidRPr="00B11A27" w:rsidRDefault="00E55E8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E8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43600" cy="3228975"/>
            <wp:effectExtent l="0" t="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D73814" w:rsidRPr="00B11A27" w:rsidRDefault="00D73814" w:rsidP="0082798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50F" w:rsidRDefault="00AD350F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50F" w:rsidRDefault="00AD350F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50F" w:rsidRDefault="00AD350F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3814" w:rsidRPr="00B11A27" w:rsidRDefault="00AD350F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№5.8</w:t>
      </w:r>
    </w:p>
    <w:p w:rsidR="000D62A9" w:rsidRDefault="00D73814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>Оценка качества товаров местных производителей</w:t>
      </w:r>
      <w:r w:rsidR="009D63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62A9" w:rsidRPr="00B11A27">
        <w:rPr>
          <w:rFonts w:ascii="Times New Roman" w:hAnsi="Times New Roman" w:cs="Times New Roman"/>
          <w:b/>
          <w:sz w:val="26"/>
          <w:szCs w:val="26"/>
        </w:rPr>
        <w:t>по сравнению с 20</w:t>
      </w:r>
      <w:r w:rsidR="00E55E83">
        <w:rPr>
          <w:rFonts w:ascii="Times New Roman" w:hAnsi="Times New Roman" w:cs="Times New Roman"/>
          <w:b/>
          <w:sz w:val="26"/>
          <w:szCs w:val="26"/>
        </w:rPr>
        <w:t>21г. и 2020</w:t>
      </w:r>
      <w:r w:rsidR="000D62A9" w:rsidRPr="00B11A27">
        <w:rPr>
          <w:rFonts w:ascii="Times New Roman" w:hAnsi="Times New Roman" w:cs="Times New Roman"/>
          <w:b/>
          <w:sz w:val="26"/>
          <w:szCs w:val="26"/>
        </w:rPr>
        <w:t>г.</w:t>
      </w:r>
    </w:p>
    <w:p w:rsidR="00E55E83" w:rsidRPr="00B11A27" w:rsidRDefault="00E55E8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E8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019800" cy="2867025"/>
            <wp:effectExtent l="0" t="0" r="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542C8A" w:rsidRDefault="00542C8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FE5EFB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EFB">
        <w:rPr>
          <w:rFonts w:ascii="Times New Roman" w:hAnsi="Times New Roman" w:cs="Times New Roman"/>
          <w:sz w:val="28"/>
          <w:szCs w:val="28"/>
        </w:rPr>
        <w:t xml:space="preserve">Потребители не стали конкретизировать, какие товары продовольственной и промышленной группы слабо или недостаточно представлены на рынке города Нижневартовска, </w:t>
      </w:r>
      <w:r w:rsidR="00FE5EFB" w:rsidRPr="00FE5EFB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FE5EFB">
        <w:rPr>
          <w:rFonts w:ascii="Times New Roman" w:hAnsi="Times New Roman" w:cs="Times New Roman"/>
          <w:sz w:val="28"/>
          <w:szCs w:val="28"/>
        </w:rPr>
        <w:t xml:space="preserve">ответили, что </w:t>
      </w:r>
      <w:proofErr w:type="gramStart"/>
      <w:r w:rsidR="00FE5EFB">
        <w:rPr>
          <w:rFonts w:ascii="Times New Roman" w:hAnsi="Times New Roman" w:cs="Times New Roman"/>
          <w:sz w:val="28"/>
          <w:szCs w:val="28"/>
        </w:rPr>
        <w:t>затрудняются</w:t>
      </w:r>
      <w:proofErr w:type="gramEnd"/>
      <w:r w:rsidRPr="00FE5EFB">
        <w:rPr>
          <w:rFonts w:ascii="Times New Roman" w:hAnsi="Times New Roman" w:cs="Times New Roman"/>
          <w:sz w:val="28"/>
          <w:szCs w:val="28"/>
        </w:rPr>
        <w:t xml:space="preserve"> конкретизировать товары</w:t>
      </w:r>
      <w:r w:rsidR="00FE5EFB" w:rsidRPr="00FE5EFB">
        <w:rPr>
          <w:rFonts w:ascii="Times New Roman" w:hAnsi="Times New Roman" w:cs="Times New Roman"/>
          <w:sz w:val="28"/>
          <w:szCs w:val="28"/>
        </w:rPr>
        <w:t xml:space="preserve"> или не знают таких</w:t>
      </w:r>
      <w:r w:rsidRPr="00FE5EFB">
        <w:rPr>
          <w:rFonts w:ascii="Times New Roman" w:hAnsi="Times New Roman" w:cs="Times New Roman"/>
          <w:sz w:val="28"/>
          <w:szCs w:val="28"/>
        </w:rPr>
        <w:t>.</w:t>
      </w:r>
      <w:r w:rsidR="005D0048">
        <w:rPr>
          <w:rFonts w:ascii="Times New Roman" w:hAnsi="Times New Roman" w:cs="Times New Roman"/>
          <w:sz w:val="28"/>
          <w:szCs w:val="28"/>
        </w:rPr>
        <w:t xml:space="preserve"> </w:t>
      </w:r>
      <w:r w:rsidRPr="00FE5EFB">
        <w:rPr>
          <w:rFonts w:ascii="Times New Roman" w:hAnsi="Times New Roman" w:cs="Times New Roman"/>
          <w:sz w:val="28"/>
          <w:szCs w:val="28"/>
        </w:rPr>
        <w:t>Такой ответ свидетельствует, о том, что жители города Нижневартовска</w:t>
      </w:r>
      <w:r w:rsidR="00C55CB8" w:rsidRPr="00FE5EFB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FE5EFB">
        <w:rPr>
          <w:rFonts w:ascii="Times New Roman" w:hAnsi="Times New Roman" w:cs="Times New Roman"/>
          <w:sz w:val="28"/>
          <w:szCs w:val="28"/>
        </w:rPr>
        <w:t xml:space="preserve"> считают, что товары промышленной и продовольственной группы представлены в достаточном объеме и не требуют расширения ассортимента.</w:t>
      </w:r>
    </w:p>
    <w:p w:rsidR="00763BF5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Удовлетворены качеством, уровнем цен и возможностью выбора товаров и услуг более половины потребителей. Наиболее высокое качество потребители отметили на рынка</w:t>
      </w:r>
      <w:r w:rsidRPr="005647FD">
        <w:rPr>
          <w:rFonts w:ascii="Times New Roman" w:hAnsi="Times New Roman" w:cs="Times New Roman"/>
          <w:sz w:val="28"/>
          <w:szCs w:val="28"/>
        </w:rPr>
        <w:t>х</w:t>
      </w:r>
      <w:r w:rsidR="00EA0153" w:rsidRPr="005647FD">
        <w:rPr>
          <w:rFonts w:ascii="Times New Roman" w:hAnsi="Times New Roman" w:cs="Times New Roman"/>
          <w:sz w:val="28"/>
          <w:szCs w:val="28"/>
        </w:rPr>
        <w:t>: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4F67A8" w:rsidRPr="00B11A27">
        <w:rPr>
          <w:rFonts w:ascii="Times New Roman" w:hAnsi="Times New Roman" w:cs="Times New Roman"/>
          <w:sz w:val="28"/>
          <w:szCs w:val="28"/>
        </w:rPr>
        <w:t>услуги торговли, общественного питания, услуги рынков</w:t>
      </w:r>
      <w:r w:rsidR="005647FD">
        <w:rPr>
          <w:rFonts w:ascii="Times New Roman" w:hAnsi="Times New Roman" w:cs="Times New Roman"/>
          <w:sz w:val="28"/>
          <w:szCs w:val="28"/>
        </w:rPr>
        <w:t xml:space="preserve"> (51%)</w:t>
      </w:r>
      <w:r w:rsidR="004A189B" w:rsidRPr="00B11A27">
        <w:rPr>
          <w:rFonts w:ascii="Times New Roman" w:hAnsi="Times New Roman" w:cs="Times New Roman"/>
          <w:sz w:val="28"/>
          <w:szCs w:val="28"/>
        </w:rPr>
        <w:t>услуг</w:t>
      </w:r>
      <w:r w:rsidR="00393425" w:rsidRPr="00B11A27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5647FD">
        <w:rPr>
          <w:rFonts w:ascii="Times New Roman" w:hAnsi="Times New Roman" w:cs="Times New Roman"/>
          <w:sz w:val="28"/>
          <w:szCs w:val="28"/>
        </w:rPr>
        <w:t xml:space="preserve"> (49%)</w:t>
      </w:r>
      <w:r w:rsidR="004A189B" w:rsidRPr="00B11A27">
        <w:rPr>
          <w:rFonts w:ascii="Times New Roman" w:hAnsi="Times New Roman" w:cs="Times New Roman"/>
          <w:sz w:val="28"/>
          <w:szCs w:val="28"/>
        </w:rPr>
        <w:t>,</w:t>
      </w:r>
      <w:r w:rsidR="004F67A8" w:rsidRPr="00B11A2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647FD">
        <w:rPr>
          <w:rFonts w:ascii="Times New Roman" w:hAnsi="Times New Roman" w:cs="Times New Roman"/>
          <w:sz w:val="28"/>
          <w:szCs w:val="28"/>
        </w:rPr>
        <w:t xml:space="preserve"> в сфере образования (48%)</w:t>
      </w:r>
      <w:r w:rsidR="00763BF5"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Pr="00B11A27">
        <w:rPr>
          <w:rFonts w:ascii="Times New Roman" w:hAnsi="Times New Roman" w:cs="Times New Roman"/>
          <w:sz w:val="28"/>
          <w:szCs w:val="28"/>
        </w:rPr>
        <w:t>Самыми неудовлетворительным по качеству являются</w:t>
      </w:r>
      <w:r w:rsidR="00E66D3C" w:rsidRPr="00B11A27">
        <w:rPr>
          <w:rFonts w:ascii="Times New Roman" w:hAnsi="Times New Roman" w:cs="Times New Roman"/>
          <w:sz w:val="28"/>
          <w:szCs w:val="28"/>
        </w:rPr>
        <w:t xml:space="preserve">: </w:t>
      </w:r>
      <w:r w:rsidR="004A189B" w:rsidRPr="00B11A2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F67A8" w:rsidRPr="00B11A27">
        <w:rPr>
          <w:rFonts w:ascii="Times New Roman" w:hAnsi="Times New Roman" w:cs="Times New Roman"/>
          <w:sz w:val="28"/>
          <w:szCs w:val="28"/>
        </w:rPr>
        <w:t>жилищно-коммунального хозяйства, медицинские, санаторно-оздоровительные услуги</w:t>
      </w:r>
      <w:r w:rsidR="005647FD">
        <w:rPr>
          <w:rFonts w:ascii="Times New Roman" w:hAnsi="Times New Roman" w:cs="Times New Roman"/>
          <w:sz w:val="28"/>
          <w:szCs w:val="28"/>
        </w:rPr>
        <w:t>, транспортные услуг</w:t>
      </w:r>
      <w:proofErr w:type="gramStart"/>
      <w:r w:rsidR="005647FD">
        <w:rPr>
          <w:rFonts w:ascii="Times New Roman" w:hAnsi="Times New Roman" w:cs="Times New Roman"/>
          <w:sz w:val="28"/>
          <w:szCs w:val="28"/>
        </w:rPr>
        <w:t>и</w:t>
      </w:r>
      <w:r w:rsidR="00EE22F4" w:rsidRPr="00B11A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22F4" w:rsidRPr="00B11A27">
        <w:rPr>
          <w:rFonts w:ascii="Times New Roman" w:hAnsi="Times New Roman" w:cs="Times New Roman"/>
          <w:sz w:val="28"/>
          <w:szCs w:val="28"/>
        </w:rPr>
        <w:t>Диаграмма №5.</w:t>
      </w:r>
      <w:r w:rsidR="00542C8A">
        <w:rPr>
          <w:rFonts w:ascii="Times New Roman" w:hAnsi="Times New Roman" w:cs="Times New Roman"/>
          <w:sz w:val="28"/>
          <w:szCs w:val="28"/>
        </w:rPr>
        <w:t>9</w:t>
      </w:r>
      <w:r w:rsidR="00EE22F4" w:rsidRPr="00B11A27">
        <w:rPr>
          <w:rFonts w:ascii="Times New Roman" w:hAnsi="Times New Roman" w:cs="Times New Roman"/>
          <w:sz w:val="28"/>
          <w:szCs w:val="28"/>
        </w:rPr>
        <w:t>)</w:t>
      </w:r>
      <w:r w:rsidR="00763BF5" w:rsidRPr="00B11A27">
        <w:rPr>
          <w:rFonts w:ascii="Times New Roman" w:hAnsi="Times New Roman" w:cs="Times New Roman"/>
          <w:sz w:val="28"/>
          <w:szCs w:val="28"/>
        </w:rPr>
        <w:t>.</w:t>
      </w:r>
    </w:p>
    <w:p w:rsidR="00542C8A" w:rsidRDefault="00542C8A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2C8A" w:rsidRDefault="00542C8A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761808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№5.</w:t>
      </w:r>
      <w:r w:rsidR="00542C8A">
        <w:rPr>
          <w:rFonts w:ascii="Times New Roman" w:hAnsi="Times New Roman" w:cs="Times New Roman"/>
          <w:b/>
          <w:sz w:val="28"/>
          <w:szCs w:val="28"/>
        </w:rPr>
        <w:t>9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Оценка качества рынка работ и услуг в Нижневартовске</w:t>
      </w:r>
    </w:p>
    <w:p w:rsidR="005647FD" w:rsidRPr="00B11A27" w:rsidRDefault="005647F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7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35700" cy="5857875"/>
            <wp:effectExtent l="0" t="0" r="0" b="0"/>
            <wp:docPr id="8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5D0048" w:rsidRDefault="005D004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Уровень ценообразования больше всего устраивает на таких рынках как</w:t>
      </w:r>
      <w:r w:rsidR="00EA0153" w:rsidRPr="005647FD">
        <w:rPr>
          <w:rFonts w:ascii="Times New Roman" w:hAnsi="Times New Roman" w:cs="Times New Roman"/>
          <w:sz w:val="28"/>
          <w:szCs w:val="28"/>
        </w:rPr>
        <w:t>:</w:t>
      </w:r>
      <w:r w:rsidRPr="00B11A27">
        <w:rPr>
          <w:rFonts w:ascii="Times New Roman" w:hAnsi="Times New Roman" w:cs="Times New Roman"/>
          <w:sz w:val="28"/>
          <w:szCs w:val="28"/>
        </w:rPr>
        <w:t xml:space="preserve"> рынок </w:t>
      </w:r>
      <w:r w:rsidR="00763BF5" w:rsidRPr="00B11A27">
        <w:rPr>
          <w:rFonts w:ascii="Times New Roman" w:hAnsi="Times New Roman" w:cs="Times New Roman"/>
          <w:sz w:val="28"/>
          <w:szCs w:val="28"/>
        </w:rPr>
        <w:t>услуг торговли, общественного питания, услуг рынков</w:t>
      </w:r>
      <w:r w:rsidR="003F6638">
        <w:rPr>
          <w:rFonts w:ascii="Times New Roman" w:hAnsi="Times New Roman" w:cs="Times New Roman"/>
          <w:sz w:val="28"/>
          <w:szCs w:val="28"/>
        </w:rPr>
        <w:t xml:space="preserve"> (54%)</w:t>
      </w:r>
      <w:r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763BF5" w:rsidRPr="00B11A27">
        <w:rPr>
          <w:rFonts w:ascii="Times New Roman" w:hAnsi="Times New Roman" w:cs="Times New Roman"/>
          <w:sz w:val="28"/>
          <w:szCs w:val="28"/>
        </w:rPr>
        <w:t>услуг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3F6638">
        <w:rPr>
          <w:rFonts w:ascii="Times New Roman" w:hAnsi="Times New Roman" w:cs="Times New Roman"/>
          <w:sz w:val="28"/>
          <w:szCs w:val="28"/>
        </w:rPr>
        <w:t>в сфере физической культуры и спорта (53%), банковские услуги (49%)</w:t>
      </w:r>
      <w:r w:rsidRPr="00B11A27">
        <w:rPr>
          <w:rFonts w:ascii="Times New Roman" w:hAnsi="Times New Roman" w:cs="Times New Roman"/>
          <w:sz w:val="28"/>
          <w:szCs w:val="28"/>
        </w:rPr>
        <w:t xml:space="preserve">. В меньшей степени — </w:t>
      </w:r>
      <w:r w:rsidR="00F80FA7" w:rsidRPr="00B11A27">
        <w:rPr>
          <w:rFonts w:ascii="Times New Roman" w:hAnsi="Times New Roman" w:cs="Times New Roman"/>
          <w:sz w:val="28"/>
          <w:szCs w:val="28"/>
        </w:rPr>
        <w:t>м</w:t>
      </w:r>
      <w:r w:rsidR="00763BF5" w:rsidRPr="00B11A27">
        <w:rPr>
          <w:rFonts w:ascii="Times New Roman" w:hAnsi="Times New Roman" w:cs="Times New Roman"/>
          <w:sz w:val="28"/>
          <w:szCs w:val="28"/>
        </w:rPr>
        <w:t>едицинские, санаторно-оздоровительные услуги</w:t>
      </w:r>
      <w:r w:rsidR="00F80FA7" w:rsidRPr="00B11A27">
        <w:rPr>
          <w:rFonts w:ascii="Times New Roman" w:hAnsi="Times New Roman" w:cs="Times New Roman"/>
          <w:sz w:val="28"/>
          <w:szCs w:val="28"/>
        </w:rPr>
        <w:t>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F80FA7" w:rsidRPr="00B11A27">
        <w:rPr>
          <w:rFonts w:ascii="Times New Roman" w:hAnsi="Times New Roman" w:cs="Times New Roman"/>
          <w:sz w:val="28"/>
          <w:szCs w:val="28"/>
        </w:rPr>
        <w:t>у</w:t>
      </w:r>
      <w:r w:rsidR="00763BF5" w:rsidRPr="00B11A27">
        <w:rPr>
          <w:rFonts w:ascii="Times New Roman" w:hAnsi="Times New Roman" w:cs="Times New Roman"/>
          <w:sz w:val="28"/>
          <w:szCs w:val="28"/>
        </w:rPr>
        <w:t>слуги жилищно-коммунального хозяйства</w:t>
      </w:r>
      <w:r w:rsidR="003F6638">
        <w:rPr>
          <w:rFonts w:ascii="Times New Roman" w:hAnsi="Times New Roman" w:cs="Times New Roman"/>
          <w:sz w:val="28"/>
          <w:szCs w:val="28"/>
        </w:rPr>
        <w:t>, транспорта</w:t>
      </w:r>
      <w:r w:rsidR="00F4182F">
        <w:rPr>
          <w:rFonts w:ascii="Times New Roman" w:hAnsi="Times New Roman" w:cs="Times New Roman"/>
          <w:sz w:val="28"/>
          <w:szCs w:val="28"/>
        </w:rPr>
        <w:t xml:space="preserve"> </w:t>
      </w:r>
      <w:r w:rsidR="00EE22F4" w:rsidRPr="00B11A27">
        <w:rPr>
          <w:rFonts w:ascii="Times New Roman" w:hAnsi="Times New Roman" w:cs="Times New Roman"/>
          <w:sz w:val="28"/>
          <w:szCs w:val="28"/>
        </w:rPr>
        <w:t>(Диаграмма №5.</w:t>
      </w:r>
      <w:r w:rsidR="00542C8A">
        <w:rPr>
          <w:rFonts w:ascii="Times New Roman" w:hAnsi="Times New Roman" w:cs="Times New Roman"/>
          <w:sz w:val="28"/>
          <w:szCs w:val="28"/>
        </w:rPr>
        <w:t>10</w:t>
      </w:r>
      <w:r w:rsidR="00EE22F4" w:rsidRPr="00B11A27">
        <w:rPr>
          <w:rFonts w:ascii="Times New Roman" w:hAnsi="Times New Roman" w:cs="Times New Roman"/>
          <w:sz w:val="28"/>
          <w:szCs w:val="28"/>
        </w:rPr>
        <w:t>)</w:t>
      </w:r>
      <w:r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C8A" w:rsidRDefault="00542C8A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2C8A" w:rsidRDefault="00542C8A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2C8A" w:rsidRDefault="00542C8A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Д</w:t>
      </w:r>
      <w:r w:rsidR="00761808" w:rsidRPr="00B11A27">
        <w:rPr>
          <w:rFonts w:ascii="Times New Roman" w:hAnsi="Times New Roman" w:cs="Times New Roman"/>
          <w:b/>
          <w:sz w:val="28"/>
          <w:szCs w:val="28"/>
        </w:rPr>
        <w:t>иаграмма №5.</w:t>
      </w:r>
      <w:r w:rsidR="00542C8A">
        <w:rPr>
          <w:rFonts w:ascii="Times New Roman" w:hAnsi="Times New Roman" w:cs="Times New Roman"/>
          <w:b/>
          <w:sz w:val="28"/>
          <w:szCs w:val="28"/>
        </w:rPr>
        <w:t>10</w:t>
      </w:r>
    </w:p>
    <w:p w:rsidR="005647FD" w:rsidRDefault="00871A73" w:rsidP="00542C8A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45787E" w:rsidRPr="00B11A27">
        <w:rPr>
          <w:rFonts w:ascii="Times New Roman" w:hAnsi="Times New Roman" w:cs="Times New Roman"/>
          <w:b/>
          <w:sz w:val="28"/>
          <w:szCs w:val="28"/>
        </w:rPr>
        <w:t>удовлетворенности ценой рынка</w:t>
      </w:r>
      <w:r w:rsidRPr="00B11A27">
        <w:rPr>
          <w:rFonts w:ascii="Times New Roman" w:hAnsi="Times New Roman" w:cs="Times New Roman"/>
          <w:b/>
          <w:sz w:val="28"/>
          <w:szCs w:val="28"/>
        </w:rPr>
        <w:t xml:space="preserve"> работ и услуг в Нижневартовске</w:t>
      </w:r>
    </w:p>
    <w:p w:rsidR="005647FD" w:rsidRDefault="005647F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7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35700" cy="6638925"/>
            <wp:effectExtent l="0" t="0" r="0" b="0"/>
            <wp:docPr id="8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4F67A8" w:rsidRPr="00B11A27" w:rsidRDefault="004F67A8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871A73" w:rsidP="0085771C">
      <w:pPr>
        <w:pStyle w:val="af5"/>
        <w:spacing w:after="0" w:line="36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Таким образом, анализ качества и удовлетворенности товаров, работ и услуг на территории города Нижневартовска показал, что потребители и предприниматели в целом удовлетворены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564B66" w:rsidRPr="00B11A27">
        <w:rPr>
          <w:rFonts w:ascii="Times New Roman" w:hAnsi="Times New Roman" w:cs="Times New Roman"/>
          <w:sz w:val="28"/>
          <w:szCs w:val="28"/>
        </w:rPr>
        <w:t xml:space="preserve">текущим </w:t>
      </w:r>
      <w:r w:rsidRPr="00B11A27">
        <w:rPr>
          <w:rFonts w:ascii="Times New Roman" w:hAnsi="Times New Roman" w:cs="Times New Roman"/>
          <w:sz w:val="28"/>
          <w:szCs w:val="28"/>
        </w:rPr>
        <w:t xml:space="preserve">уровнем конкурентной среды, качеством </w:t>
      </w:r>
      <w:r w:rsidR="00637DE9" w:rsidRPr="00B11A27">
        <w:rPr>
          <w:rFonts w:ascii="Times New Roman" w:hAnsi="Times New Roman" w:cs="Times New Roman"/>
          <w:sz w:val="28"/>
          <w:szCs w:val="28"/>
        </w:rPr>
        <w:t>услуг</w:t>
      </w:r>
      <w:r w:rsidRPr="00B11A27">
        <w:rPr>
          <w:rFonts w:ascii="Times New Roman" w:hAnsi="Times New Roman" w:cs="Times New Roman"/>
          <w:sz w:val="28"/>
          <w:szCs w:val="28"/>
        </w:rPr>
        <w:t>и</w:t>
      </w:r>
      <w:r w:rsidR="00015EFC">
        <w:rPr>
          <w:rFonts w:ascii="Times New Roman" w:hAnsi="Times New Roman" w:cs="Times New Roman"/>
          <w:sz w:val="28"/>
          <w:szCs w:val="28"/>
        </w:rPr>
        <w:t>,</w:t>
      </w:r>
      <w:r w:rsidRPr="00B11A27">
        <w:rPr>
          <w:rFonts w:ascii="Times New Roman" w:hAnsi="Times New Roman" w:cs="Times New Roman"/>
          <w:sz w:val="28"/>
          <w:szCs w:val="28"/>
        </w:rPr>
        <w:t xml:space="preserve"> цено</w:t>
      </w:r>
      <w:r w:rsidR="00D30CA8" w:rsidRPr="00B11A27">
        <w:rPr>
          <w:rFonts w:ascii="Times New Roman" w:hAnsi="Times New Roman" w:cs="Times New Roman"/>
          <w:sz w:val="28"/>
          <w:szCs w:val="28"/>
        </w:rPr>
        <w:t xml:space="preserve">й </w:t>
      </w:r>
      <w:r w:rsidRPr="00B11A27">
        <w:rPr>
          <w:rFonts w:ascii="Times New Roman" w:hAnsi="Times New Roman" w:cs="Times New Roman"/>
          <w:sz w:val="28"/>
          <w:szCs w:val="28"/>
        </w:rPr>
        <w:t xml:space="preserve">на рынке нашего города. </w:t>
      </w:r>
    </w:p>
    <w:p w:rsidR="003200DE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F12">
        <w:rPr>
          <w:rFonts w:ascii="Times New Roman" w:hAnsi="Times New Roman" w:cs="Times New Roman"/>
          <w:sz w:val="28"/>
          <w:szCs w:val="28"/>
        </w:rPr>
        <w:lastRenderedPageBreak/>
        <w:t>Конкурентная среда в современном ее состоянии вполне удовлетворяет предпринимателей, потребителям хотелось бы видеть более сильную конкуренцию между субъектами малого и среднего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предпринимательства. </w:t>
      </w:r>
    </w:p>
    <w:p w:rsidR="008609D3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638">
        <w:rPr>
          <w:rFonts w:ascii="Times New Roman" w:hAnsi="Times New Roman" w:cs="Times New Roman"/>
          <w:sz w:val="28"/>
          <w:szCs w:val="28"/>
        </w:rPr>
        <w:t>Наиболее развитыми и востребованными услугами на рынке, по мнению опрошенных, являются рынки</w:t>
      </w:r>
      <w:r w:rsidR="005E7279" w:rsidRPr="003F6638">
        <w:rPr>
          <w:rFonts w:ascii="Times New Roman" w:hAnsi="Times New Roman" w:cs="Times New Roman"/>
          <w:sz w:val="28"/>
          <w:szCs w:val="28"/>
        </w:rPr>
        <w:t>: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4F67A8" w:rsidRPr="003F6638">
        <w:rPr>
          <w:rFonts w:ascii="Times New Roman" w:hAnsi="Times New Roman" w:cs="Times New Roman"/>
          <w:sz w:val="28"/>
          <w:szCs w:val="28"/>
        </w:rPr>
        <w:t>услуг торговли, общественного питания, услуги рынков, услуг связи, услуг</w:t>
      </w:r>
      <w:r w:rsidR="003F6638" w:rsidRPr="003F6638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 w:rsidR="000126E0" w:rsidRPr="003F6638">
        <w:rPr>
          <w:rFonts w:ascii="Times New Roman" w:hAnsi="Times New Roman" w:cs="Times New Roman"/>
          <w:sz w:val="28"/>
          <w:szCs w:val="28"/>
        </w:rPr>
        <w:t>. В меньшей степени развиты такие услуг</w:t>
      </w:r>
      <w:r w:rsidR="00840DB2" w:rsidRPr="003F6638">
        <w:rPr>
          <w:rFonts w:ascii="Times New Roman" w:hAnsi="Times New Roman" w:cs="Times New Roman"/>
          <w:sz w:val="28"/>
          <w:szCs w:val="28"/>
        </w:rPr>
        <w:t>и</w:t>
      </w:r>
      <w:r w:rsidR="000126E0" w:rsidRPr="003F6638">
        <w:rPr>
          <w:rFonts w:ascii="Times New Roman" w:hAnsi="Times New Roman" w:cs="Times New Roman"/>
          <w:sz w:val="28"/>
          <w:szCs w:val="28"/>
        </w:rPr>
        <w:t xml:space="preserve"> как </w:t>
      </w:r>
      <w:r w:rsidR="00137C47" w:rsidRPr="003F6638">
        <w:rPr>
          <w:rFonts w:ascii="Times New Roman" w:hAnsi="Times New Roman" w:cs="Times New Roman"/>
          <w:sz w:val="28"/>
          <w:szCs w:val="28"/>
        </w:rPr>
        <w:t>услуги жилищно-коммунального хозяйства, медицинские, санаторно-оздоровительные услуги</w:t>
      </w:r>
      <w:r w:rsidR="003F6638" w:rsidRPr="003F6638">
        <w:rPr>
          <w:rFonts w:ascii="Times New Roman" w:hAnsi="Times New Roman" w:cs="Times New Roman"/>
          <w:sz w:val="28"/>
          <w:szCs w:val="28"/>
        </w:rPr>
        <w:t xml:space="preserve"> и транспортные</w:t>
      </w:r>
      <w:r w:rsidR="00840DB2" w:rsidRPr="003F6638">
        <w:rPr>
          <w:rFonts w:ascii="Times New Roman" w:hAnsi="Times New Roman" w:cs="Times New Roman"/>
          <w:sz w:val="28"/>
          <w:szCs w:val="28"/>
        </w:rPr>
        <w:t>, которые также требуют повышения качества</w:t>
      </w:r>
      <w:r w:rsidR="000126E0" w:rsidRPr="003F6638">
        <w:rPr>
          <w:rFonts w:ascii="Times New Roman" w:hAnsi="Times New Roman" w:cs="Times New Roman"/>
          <w:sz w:val="28"/>
          <w:szCs w:val="28"/>
        </w:rPr>
        <w:t>.</w:t>
      </w:r>
    </w:p>
    <w:p w:rsidR="000126E0" w:rsidRPr="00B11A27" w:rsidRDefault="000126E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Уровень ценообразования больше всего устраивает на таких рынках как</w:t>
      </w:r>
      <w:r w:rsidR="00F26073" w:rsidRPr="00B11A27">
        <w:rPr>
          <w:rFonts w:ascii="Times New Roman" w:hAnsi="Times New Roman" w:cs="Times New Roman"/>
          <w:sz w:val="28"/>
          <w:szCs w:val="28"/>
        </w:rPr>
        <w:t>:</w:t>
      </w:r>
      <w:r w:rsidRPr="00B11A27">
        <w:rPr>
          <w:rFonts w:ascii="Times New Roman" w:hAnsi="Times New Roman" w:cs="Times New Roman"/>
          <w:sz w:val="28"/>
          <w:szCs w:val="28"/>
        </w:rPr>
        <w:t xml:space="preserve"> рынок услуг торговли, общественного питания, </w:t>
      </w:r>
      <w:r w:rsidR="004B152D" w:rsidRPr="00B11A27">
        <w:rPr>
          <w:rFonts w:ascii="Times New Roman" w:hAnsi="Times New Roman" w:cs="Times New Roman"/>
          <w:sz w:val="28"/>
          <w:szCs w:val="28"/>
        </w:rPr>
        <w:t xml:space="preserve">услуг рынков, </w:t>
      </w:r>
      <w:r w:rsidR="003F6638">
        <w:rPr>
          <w:rFonts w:ascii="Times New Roman" w:hAnsi="Times New Roman" w:cs="Times New Roman"/>
          <w:sz w:val="28"/>
          <w:szCs w:val="28"/>
        </w:rPr>
        <w:t>услуг в сфере физической культуры и спорта</w:t>
      </w:r>
      <w:r w:rsidR="004B152D" w:rsidRPr="00B11A27">
        <w:rPr>
          <w:rFonts w:ascii="Times New Roman" w:hAnsi="Times New Roman" w:cs="Times New Roman"/>
          <w:sz w:val="28"/>
          <w:szCs w:val="28"/>
        </w:rPr>
        <w:t xml:space="preserve">, </w:t>
      </w:r>
      <w:r w:rsidR="003F6638">
        <w:rPr>
          <w:rFonts w:ascii="Times New Roman" w:hAnsi="Times New Roman" w:cs="Times New Roman"/>
          <w:sz w:val="28"/>
          <w:szCs w:val="28"/>
        </w:rPr>
        <w:t>банковские услуги</w:t>
      </w:r>
      <w:r w:rsidR="004B152D" w:rsidRPr="00B11A27">
        <w:rPr>
          <w:rFonts w:ascii="Times New Roman" w:hAnsi="Times New Roman" w:cs="Times New Roman"/>
          <w:sz w:val="28"/>
          <w:szCs w:val="28"/>
        </w:rPr>
        <w:t>.</w:t>
      </w:r>
      <w:r w:rsidRPr="00B11A27">
        <w:rPr>
          <w:rFonts w:ascii="Times New Roman" w:hAnsi="Times New Roman" w:cs="Times New Roman"/>
          <w:sz w:val="28"/>
          <w:szCs w:val="28"/>
        </w:rPr>
        <w:t xml:space="preserve"> В меньшей степени </w:t>
      </w:r>
      <w:r w:rsidR="00F26073" w:rsidRPr="00B11A27">
        <w:rPr>
          <w:rFonts w:ascii="Times New Roman" w:hAnsi="Times New Roman" w:cs="Times New Roman"/>
          <w:sz w:val="28"/>
          <w:szCs w:val="28"/>
        </w:rPr>
        <w:t>на таких рынках как: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медицинские, санаторно-оздоровительные услуги, услуги </w:t>
      </w:r>
      <w:r w:rsidR="00137C47" w:rsidRPr="00B11A27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F6638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Товары и услуги местных производителей востребованы и конкурентоспособны на сегодняшний день.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0126E0" w:rsidRPr="00B11A27">
        <w:rPr>
          <w:rFonts w:ascii="Times New Roman" w:hAnsi="Times New Roman" w:cs="Times New Roman"/>
          <w:sz w:val="28"/>
          <w:szCs w:val="28"/>
        </w:rPr>
        <w:t>По сравнению с прошлым годом процент удовлетворенных ценой и качеством товаров местных производителей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3F6638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4B152D" w:rsidRPr="00B11A27">
        <w:rPr>
          <w:rFonts w:ascii="Times New Roman" w:hAnsi="Times New Roman" w:cs="Times New Roman"/>
          <w:sz w:val="28"/>
          <w:szCs w:val="28"/>
        </w:rPr>
        <w:t>не изменился</w:t>
      </w:r>
      <w:r w:rsidR="003F6638">
        <w:rPr>
          <w:rFonts w:ascii="Times New Roman" w:hAnsi="Times New Roman" w:cs="Times New Roman"/>
          <w:sz w:val="28"/>
          <w:szCs w:val="28"/>
        </w:rPr>
        <w:t>, а вот процент не удовлетворенных уменьшился</w:t>
      </w:r>
      <w:r w:rsidR="000126E0" w:rsidRPr="00B11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A73" w:rsidRPr="00B11A27" w:rsidRDefault="00871A73" w:rsidP="0085771C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7" w:name="_Toc86263863"/>
      <w:r w:rsidRPr="00B11A27">
        <w:rPr>
          <w:rFonts w:ascii="Times New Roman" w:hAnsi="Times New Roman" w:cs="Times New Roman"/>
          <w:sz w:val="28"/>
        </w:rPr>
        <w:lastRenderedPageBreak/>
        <w:t>Эффективность реализации муниципальной программы «Развитие малого и среднего предпринимательства на территор</w:t>
      </w:r>
      <w:r w:rsidR="00233E6D" w:rsidRPr="00B11A27">
        <w:rPr>
          <w:rFonts w:ascii="Times New Roman" w:hAnsi="Times New Roman" w:cs="Times New Roman"/>
          <w:sz w:val="28"/>
        </w:rPr>
        <w:t>ии города Нижневартовска на 2018–2025</w:t>
      </w:r>
      <w:r w:rsidRPr="00B11A27">
        <w:rPr>
          <w:rFonts w:ascii="Times New Roman" w:hAnsi="Times New Roman" w:cs="Times New Roman"/>
          <w:sz w:val="28"/>
        </w:rPr>
        <w:t xml:space="preserve"> год</w:t>
      </w:r>
      <w:r w:rsidR="00EF1986" w:rsidRPr="00B11A27">
        <w:rPr>
          <w:rFonts w:ascii="Times New Roman" w:hAnsi="Times New Roman" w:cs="Times New Roman"/>
          <w:sz w:val="28"/>
        </w:rPr>
        <w:t>ы</w:t>
      </w:r>
      <w:r w:rsidR="00233E6D" w:rsidRPr="00B11A27">
        <w:rPr>
          <w:rFonts w:ascii="Times New Roman" w:hAnsi="Times New Roman" w:cs="Times New Roman"/>
          <w:sz w:val="28"/>
        </w:rPr>
        <w:t xml:space="preserve"> и на период до 2030 года</w:t>
      </w:r>
      <w:r w:rsidRPr="00B11A27">
        <w:rPr>
          <w:rFonts w:ascii="Times New Roman" w:hAnsi="Times New Roman" w:cs="Times New Roman"/>
          <w:sz w:val="28"/>
        </w:rPr>
        <w:t>»</w:t>
      </w:r>
      <w:bookmarkEnd w:id="7"/>
    </w:p>
    <w:p w:rsidR="00871A73" w:rsidRPr="00B11A27" w:rsidRDefault="00871A73" w:rsidP="0085771C">
      <w:pPr>
        <w:pStyle w:val="af5"/>
        <w:spacing w:after="0" w:line="36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77B4C" w:rsidRPr="00B11A27" w:rsidRDefault="00871A73" w:rsidP="0085771C">
      <w:pPr>
        <w:pStyle w:val="af5"/>
        <w:spacing w:after="0" w:line="36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Нижневартовск</w:t>
      </w:r>
      <w:r w:rsidR="0006240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е успешно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6D" w:rsidRPr="00B11A27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062401" w:rsidRPr="00B11A27">
        <w:rPr>
          <w:rFonts w:ascii="Times New Roman" w:hAnsi="Times New Roman" w:cs="Times New Roman"/>
          <w:sz w:val="28"/>
          <w:szCs w:val="28"/>
        </w:rPr>
        <w:t>система</w:t>
      </w:r>
      <w:r w:rsidRPr="00B11A27">
        <w:rPr>
          <w:rFonts w:ascii="Times New Roman" w:hAnsi="Times New Roman" w:cs="Times New Roman"/>
          <w:sz w:val="28"/>
          <w:szCs w:val="28"/>
        </w:rPr>
        <w:t xml:space="preserve"> муниципальной поддержки малого</w:t>
      </w:r>
      <w:r w:rsidR="00233E6D" w:rsidRPr="00B11A2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при помощи различных форм содействия осуществляется поддержка субъектов малого и среднего предпринимательства.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233E6D" w:rsidRPr="00B11A27">
        <w:rPr>
          <w:rFonts w:ascii="Times New Roman" w:hAnsi="Times New Roman" w:cs="Times New Roman"/>
          <w:sz w:val="28"/>
          <w:szCs w:val="28"/>
        </w:rPr>
        <w:t>Основные механизмы поддержки</w:t>
      </w:r>
      <w:r w:rsidR="00077B4C" w:rsidRPr="00B11A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77B4C" w:rsidRPr="00B11A27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="00077B4C" w:rsidRPr="00B11A27">
        <w:rPr>
          <w:rFonts w:ascii="Times New Roman" w:hAnsi="Times New Roman" w:cs="Times New Roman"/>
          <w:sz w:val="28"/>
          <w:szCs w:val="28"/>
        </w:rPr>
        <w:t xml:space="preserve"> и условия получения прописаны в муниципальной программе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077B4C" w:rsidRPr="00B11A27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города Нижневартовска на 2018–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годы и на период до 2030 года». </w:t>
      </w:r>
    </w:p>
    <w:p w:rsidR="00871A73" w:rsidRPr="00B11A27" w:rsidRDefault="00167F96" w:rsidP="0085771C">
      <w:pPr>
        <w:pStyle w:val="af5"/>
        <w:spacing w:after="0" w:line="360" w:lineRule="auto"/>
        <w:ind w:left="0" w:right="-1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ab/>
        <w:t>Созданная система поддержки малого и среднего предпринимательства характеризуется комплексностью и планомерностью проводимых мероприятий</w:t>
      </w:r>
      <w:r w:rsidR="00332D08"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="00871A73" w:rsidRPr="00B11A27">
        <w:rPr>
          <w:rFonts w:ascii="Times New Roman" w:hAnsi="Times New Roman" w:cs="Times New Roman"/>
          <w:sz w:val="28"/>
          <w:szCs w:val="28"/>
        </w:rPr>
        <w:t>О наличии</w:t>
      </w:r>
      <w:r w:rsidR="00A20B2F" w:rsidRPr="00B11A27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</w:r>
      <w:r w:rsidR="009A52E4">
        <w:rPr>
          <w:rFonts w:ascii="Times New Roman" w:hAnsi="Times New Roman" w:cs="Times New Roman"/>
          <w:sz w:val="28"/>
          <w:szCs w:val="28"/>
        </w:rPr>
        <w:t xml:space="preserve"> знают 81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871A73" w:rsidRPr="00B11A27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>. И</w:t>
      </w:r>
      <w:r w:rsidR="00A20B2F" w:rsidRPr="00B11A27">
        <w:rPr>
          <w:rFonts w:ascii="Times New Roman" w:hAnsi="Times New Roman" w:cs="Times New Roman"/>
          <w:sz w:val="28"/>
          <w:szCs w:val="28"/>
        </w:rPr>
        <w:t>з них 3</w:t>
      </w:r>
      <w:r w:rsidR="009A52E4">
        <w:rPr>
          <w:rFonts w:ascii="Times New Roman" w:hAnsi="Times New Roman" w:cs="Times New Roman"/>
          <w:sz w:val="28"/>
          <w:szCs w:val="28"/>
        </w:rPr>
        <w:t>1</w:t>
      </w:r>
      <w:r w:rsidR="00871A73" w:rsidRPr="00B11A27">
        <w:rPr>
          <w:rFonts w:ascii="Times New Roman" w:hAnsi="Times New Roman" w:cs="Times New Roman"/>
          <w:sz w:val="28"/>
          <w:szCs w:val="28"/>
        </w:rPr>
        <w:t>% полностью вла</w:t>
      </w:r>
      <w:r w:rsidR="00A20B2F" w:rsidRPr="00B11A27">
        <w:rPr>
          <w:rFonts w:ascii="Times New Roman" w:hAnsi="Times New Roman" w:cs="Times New Roman"/>
          <w:sz w:val="28"/>
          <w:szCs w:val="28"/>
        </w:rPr>
        <w:t>деют информацией</w:t>
      </w:r>
      <w:r w:rsidR="009A52E4">
        <w:rPr>
          <w:rFonts w:ascii="Times New Roman" w:hAnsi="Times New Roman" w:cs="Times New Roman"/>
          <w:color w:val="000000" w:themeColor="text1"/>
          <w:sz w:val="28"/>
          <w:szCs w:val="28"/>
        </w:rPr>
        <w:t>, а остальные 50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366AC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727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что-то слышали</w:t>
      </w:r>
      <w:r w:rsidR="00366AC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общее представление о наличии </w:t>
      </w:r>
      <w:r w:rsidR="00A20B2F" w:rsidRPr="00B11A27">
        <w:rPr>
          <w:rFonts w:ascii="Times New Roman" w:hAnsi="Times New Roman" w:cs="Times New Roman"/>
          <w:sz w:val="28"/>
          <w:szCs w:val="28"/>
        </w:rPr>
        <w:t>муниципальной п</w:t>
      </w:r>
      <w:r w:rsidR="00871A73" w:rsidRPr="00B11A27">
        <w:rPr>
          <w:rFonts w:ascii="Times New Roman" w:hAnsi="Times New Roman" w:cs="Times New Roman"/>
          <w:sz w:val="28"/>
          <w:szCs w:val="28"/>
        </w:rPr>
        <w:t>рограммы.</w:t>
      </w:r>
      <w:r w:rsidR="009A52E4">
        <w:rPr>
          <w:rFonts w:ascii="Times New Roman" w:hAnsi="Times New Roman" w:cs="Times New Roman"/>
          <w:sz w:val="28"/>
          <w:szCs w:val="28"/>
        </w:rPr>
        <w:t xml:space="preserve"> 19</w:t>
      </w:r>
      <w:r w:rsidR="00871A73" w:rsidRPr="00B11A27">
        <w:rPr>
          <w:rFonts w:ascii="Times New Roman" w:hAnsi="Times New Roman" w:cs="Times New Roman"/>
          <w:sz w:val="28"/>
          <w:szCs w:val="28"/>
        </w:rPr>
        <w:t>% опрашиваемых вообще не владеют подобной информацией</w:t>
      </w:r>
      <w:r w:rsidR="004D3BBD" w:rsidRPr="00B11A27">
        <w:rPr>
          <w:rFonts w:ascii="Times New Roman" w:hAnsi="Times New Roman" w:cs="Times New Roman"/>
          <w:sz w:val="28"/>
          <w:szCs w:val="28"/>
        </w:rPr>
        <w:t xml:space="preserve"> (Диаграмма №6.1). </w:t>
      </w:r>
      <w:r w:rsidR="00A20B2F" w:rsidRPr="00B11A27">
        <w:rPr>
          <w:rFonts w:ascii="Times New Roman" w:hAnsi="Times New Roman" w:cs="Times New Roman"/>
          <w:sz w:val="28"/>
          <w:szCs w:val="28"/>
        </w:rPr>
        <w:t>По сравнению с прошлым годом</w:t>
      </w:r>
      <w:r w:rsidR="00C50B66">
        <w:rPr>
          <w:rFonts w:ascii="Times New Roman" w:hAnsi="Times New Roman" w:cs="Times New Roman"/>
          <w:sz w:val="28"/>
          <w:szCs w:val="28"/>
        </w:rPr>
        <w:t>,</w:t>
      </w:r>
      <w:r w:rsidR="00A20B2F" w:rsidRPr="00B11A27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="00F26073" w:rsidRPr="00B11A27">
        <w:rPr>
          <w:rFonts w:ascii="Times New Roman" w:hAnsi="Times New Roman" w:cs="Times New Roman"/>
          <w:sz w:val="28"/>
          <w:szCs w:val="28"/>
        </w:rPr>
        <w:t>,</w:t>
      </w:r>
      <w:r w:rsidR="00077B4C" w:rsidRPr="00B11A27">
        <w:rPr>
          <w:rFonts w:ascii="Times New Roman" w:hAnsi="Times New Roman" w:cs="Times New Roman"/>
          <w:sz w:val="28"/>
          <w:szCs w:val="28"/>
        </w:rPr>
        <w:t xml:space="preserve"> знающих и владеющих полной информацией о муниципальной программе</w:t>
      </w:r>
      <w:r w:rsidR="000708D8" w:rsidRPr="00B11A27">
        <w:rPr>
          <w:rFonts w:ascii="Times New Roman" w:hAnsi="Times New Roman" w:cs="Times New Roman"/>
          <w:sz w:val="28"/>
          <w:szCs w:val="28"/>
        </w:rPr>
        <w:t>,</w:t>
      </w:r>
      <w:r w:rsidR="00077B4C" w:rsidRPr="00B11A27">
        <w:rPr>
          <w:rFonts w:ascii="Times New Roman" w:hAnsi="Times New Roman" w:cs="Times New Roman"/>
          <w:sz w:val="28"/>
          <w:szCs w:val="28"/>
        </w:rPr>
        <w:t xml:space="preserve"> стало </w:t>
      </w:r>
      <w:r w:rsidR="00A80891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 на </w:t>
      </w:r>
      <w:r w:rsidR="009A52E4">
        <w:rPr>
          <w:rFonts w:ascii="Times New Roman" w:hAnsi="Times New Roman" w:cs="Times New Roman"/>
          <w:color w:val="000000" w:themeColor="text1"/>
          <w:sz w:val="28"/>
          <w:szCs w:val="28"/>
        </w:rPr>
        <w:t>7,2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%, а</w:t>
      </w:r>
      <w:r w:rsidR="00A20B2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знающих </w:t>
      </w:r>
      <w:r w:rsidR="00077B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20B2F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меньше </w:t>
      </w:r>
      <w:r w:rsidR="009A52E4">
        <w:rPr>
          <w:rFonts w:ascii="Times New Roman" w:hAnsi="Times New Roman" w:cs="Times New Roman"/>
          <w:color w:val="000000" w:themeColor="text1"/>
          <w:sz w:val="28"/>
          <w:szCs w:val="28"/>
        </w:rPr>
        <w:t>на 8,2</w:t>
      </w:r>
      <w:r w:rsidR="00612E4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632E68" w:rsidRPr="00B11A27" w:rsidRDefault="00632E6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E68" w:rsidRPr="00B11A27" w:rsidRDefault="00632E6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E68" w:rsidRPr="00B11A27" w:rsidRDefault="00632E6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3C" w:rsidRPr="00B11A27" w:rsidRDefault="0025343C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B4C" w:rsidRPr="00296E71" w:rsidRDefault="004D3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6E71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№6.1</w:t>
      </w:r>
    </w:p>
    <w:p w:rsidR="00077B4C" w:rsidRPr="00296E71" w:rsidRDefault="00077B4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71">
        <w:rPr>
          <w:rFonts w:ascii="Times New Roman" w:hAnsi="Times New Roman" w:cs="Times New Roman"/>
          <w:b/>
          <w:sz w:val="28"/>
          <w:szCs w:val="28"/>
        </w:rPr>
        <w:t>Информированность предпринимателей о наличии муниципальной программы по годам</w:t>
      </w:r>
    </w:p>
    <w:p w:rsidR="00296E71" w:rsidRPr="009A52E4" w:rsidRDefault="00296E7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296E7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67425" cy="3028950"/>
            <wp:effectExtent l="0" t="0" r="0" b="0"/>
            <wp:docPr id="8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631D2E" w:rsidRPr="00B11A27" w:rsidRDefault="00631D2E" w:rsidP="00802ED9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21AE8" w:rsidRPr="008334BE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</w:t>
      </w:r>
      <w:r w:rsidR="006169D0" w:rsidRPr="00B11A27">
        <w:rPr>
          <w:rFonts w:ascii="Times New Roman" w:hAnsi="Times New Roman" w:cs="Times New Roman"/>
          <w:sz w:val="28"/>
          <w:szCs w:val="28"/>
        </w:rPr>
        <w:t>ценка эффективности реализации муниципальной п</w:t>
      </w:r>
      <w:r w:rsidRPr="00B11A27">
        <w:rPr>
          <w:rFonts w:ascii="Times New Roman" w:hAnsi="Times New Roman" w:cs="Times New Roman"/>
          <w:sz w:val="28"/>
          <w:szCs w:val="28"/>
        </w:rPr>
        <w:t>рограммы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 в </w:t>
      </w:r>
      <w:r w:rsidR="009A52E4">
        <w:rPr>
          <w:rFonts w:ascii="Times New Roman" w:hAnsi="Times New Roman" w:cs="Times New Roman"/>
          <w:sz w:val="28"/>
          <w:szCs w:val="28"/>
        </w:rPr>
        <w:t>2021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проводилась по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пят</w:t>
      </w:r>
      <w:r w:rsidR="006169D0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ибалльной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9D0" w:rsidRPr="00B11A27">
        <w:rPr>
          <w:rFonts w:ascii="Times New Roman" w:hAnsi="Times New Roman" w:cs="Times New Roman"/>
          <w:sz w:val="28"/>
          <w:szCs w:val="28"/>
        </w:rPr>
        <w:t>системе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, положительные оценки </w:t>
      </w:r>
      <w:r w:rsidR="00A80891" w:rsidRPr="00B11A27">
        <w:rPr>
          <w:rFonts w:ascii="Times New Roman" w:hAnsi="Times New Roman" w:cs="Times New Roman"/>
          <w:sz w:val="28"/>
          <w:szCs w:val="28"/>
        </w:rPr>
        <w:t>постав</w:t>
      </w:r>
      <w:r w:rsidR="00097031">
        <w:rPr>
          <w:rFonts w:ascii="Times New Roman" w:hAnsi="Times New Roman" w:cs="Times New Roman"/>
          <w:sz w:val="28"/>
          <w:szCs w:val="28"/>
        </w:rPr>
        <w:t>или 53</w:t>
      </w:r>
      <w:r w:rsidR="00612E4C" w:rsidRPr="00B11A27">
        <w:rPr>
          <w:rFonts w:ascii="Times New Roman" w:hAnsi="Times New Roman" w:cs="Times New Roman"/>
          <w:sz w:val="28"/>
          <w:szCs w:val="28"/>
        </w:rPr>
        <w:t>% предприни</w:t>
      </w:r>
      <w:r w:rsidR="00A80891" w:rsidRPr="00B11A27">
        <w:rPr>
          <w:rFonts w:ascii="Times New Roman" w:hAnsi="Times New Roman" w:cs="Times New Roman"/>
          <w:sz w:val="28"/>
          <w:szCs w:val="28"/>
        </w:rPr>
        <w:t>мателей, удовлетворительные</w:t>
      </w:r>
      <w:r w:rsidR="006A3756" w:rsidRPr="00B11A27">
        <w:rPr>
          <w:rFonts w:ascii="Times New Roman" w:hAnsi="Times New Roman" w:cs="Times New Roman"/>
          <w:sz w:val="28"/>
          <w:szCs w:val="28"/>
        </w:rPr>
        <w:t xml:space="preserve"> – </w:t>
      </w:r>
      <w:r w:rsidR="00097031">
        <w:rPr>
          <w:rFonts w:ascii="Times New Roman" w:hAnsi="Times New Roman" w:cs="Times New Roman"/>
          <w:sz w:val="28"/>
          <w:szCs w:val="28"/>
        </w:rPr>
        <w:t>16%, а отрицательные – 4</w:t>
      </w:r>
      <w:r w:rsidR="00612E4C" w:rsidRPr="00B11A27">
        <w:rPr>
          <w:rFonts w:ascii="Times New Roman" w:hAnsi="Times New Roman" w:cs="Times New Roman"/>
          <w:sz w:val="28"/>
          <w:szCs w:val="28"/>
        </w:rPr>
        <w:t>%</w:t>
      </w:r>
      <w:r w:rsidR="00C50B66">
        <w:rPr>
          <w:rFonts w:ascii="Times New Roman" w:hAnsi="Times New Roman" w:cs="Times New Roman"/>
          <w:sz w:val="28"/>
          <w:szCs w:val="28"/>
        </w:rPr>
        <w:t xml:space="preserve"> (Диаграмма №6.2</w:t>
      </w:r>
      <w:r w:rsidR="008B2F87" w:rsidRPr="00B11A27">
        <w:rPr>
          <w:rFonts w:ascii="Times New Roman" w:hAnsi="Times New Roman" w:cs="Times New Roman"/>
          <w:sz w:val="28"/>
          <w:szCs w:val="28"/>
        </w:rPr>
        <w:t>)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. </w:t>
      </w:r>
      <w:r w:rsidR="00097031">
        <w:rPr>
          <w:rFonts w:ascii="Times New Roman" w:hAnsi="Times New Roman" w:cs="Times New Roman"/>
          <w:sz w:val="28"/>
          <w:szCs w:val="28"/>
        </w:rPr>
        <w:t xml:space="preserve">27% </w:t>
      </w:r>
      <w:r w:rsidR="00612E4C" w:rsidRPr="00B11A27">
        <w:rPr>
          <w:rFonts w:ascii="Times New Roman" w:hAnsi="Times New Roman" w:cs="Times New Roman"/>
          <w:sz w:val="28"/>
          <w:szCs w:val="28"/>
        </w:rPr>
        <w:t xml:space="preserve">респондентов отметили вариант </w:t>
      </w:r>
      <w:r w:rsidRPr="00B11A27">
        <w:rPr>
          <w:rFonts w:ascii="Times New Roman" w:hAnsi="Times New Roman" w:cs="Times New Roman"/>
          <w:sz w:val="28"/>
          <w:szCs w:val="28"/>
        </w:rPr>
        <w:t>«Затрудняюсь ответить»</w:t>
      </w:r>
      <w:r w:rsidR="005F5D04" w:rsidRPr="00B11A27">
        <w:rPr>
          <w:rFonts w:ascii="Times New Roman" w:hAnsi="Times New Roman" w:cs="Times New Roman"/>
          <w:sz w:val="28"/>
          <w:szCs w:val="28"/>
        </w:rPr>
        <w:t>, причинами выбора такого варианта ответа может быть несколько. Во-первых, оценку дали те предприниматели, которые получили поддержку в рамках муницип</w:t>
      </w:r>
      <w:r w:rsidR="005E7279" w:rsidRPr="00B11A27">
        <w:rPr>
          <w:rFonts w:ascii="Times New Roman" w:hAnsi="Times New Roman" w:cs="Times New Roman"/>
          <w:sz w:val="28"/>
          <w:szCs w:val="28"/>
        </w:rPr>
        <w:t>альной программы, а, во-вторых,</w:t>
      </w:r>
      <w:r w:rsidR="005F5D04" w:rsidRPr="00B11A27">
        <w:rPr>
          <w:rFonts w:ascii="Times New Roman" w:hAnsi="Times New Roman" w:cs="Times New Roman"/>
          <w:sz w:val="28"/>
          <w:szCs w:val="28"/>
        </w:rPr>
        <w:t xml:space="preserve"> не все виды предпринимательства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5F5D04" w:rsidRPr="00B11A27">
        <w:rPr>
          <w:rFonts w:ascii="Times New Roman" w:hAnsi="Times New Roman" w:cs="Times New Roman"/>
          <w:sz w:val="28"/>
          <w:szCs w:val="28"/>
        </w:rPr>
        <w:t>поддерживаются муниципальной программой, поэтому многим предпринимателям было сложно оценить эффективность, тех программных мероприятий</w:t>
      </w:r>
      <w:r w:rsidR="006374CF" w:rsidRPr="00B11A27">
        <w:rPr>
          <w:rFonts w:ascii="Times New Roman" w:hAnsi="Times New Roman" w:cs="Times New Roman"/>
          <w:sz w:val="28"/>
          <w:szCs w:val="28"/>
        </w:rPr>
        <w:t>,</w:t>
      </w:r>
      <w:r w:rsidR="005F5D04" w:rsidRPr="00B11A27">
        <w:rPr>
          <w:rFonts w:ascii="Times New Roman" w:hAnsi="Times New Roman" w:cs="Times New Roman"/>
          <w:sz w:val="28"/>
          <w:szCs w:val="28"/>
        </w:rPr>
        <w:t xml:space="preserve"> в которых они не принимали участие.</w:t>
      </w:r>
    </w:p>
    <w:p w:rsidR="00E875D9" w:rsidRPr="008334BE" w:rsidRDefault="00E875D9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5D9" w:rsidRPr="008334BE" w:rsidRDefault="00E875D9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AE8" w:rsidRPr="00B11A27" w:rsidRDefault="00621AE8" w:rsidP="00C50B66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2E4C" w:rsidRPr="00B11A27" w:rsidRDefault="00C50B66" w:rsidP="0091390B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Диаграмма№6.2</w:t>
      </w:r>
    </w:p>
    <w:p w:rsidR="00612E4C" w:rsidRDefault="00612E4C" w:rsidP="00621AE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 xml:space="preserve">Оценка эффективности реализации муниципальной Программы </w:t>
      </w:r>
      <w:r w:rsidR="00802ED9" w:rsidRPr="00B11A27">
        <w:rPr>
          <w:rFonts w:ascii="Times New Roman" w:hAnsi="Times New Roman" w:cs="Times New Roman"/>
          <w:b/>
          <w:sz w:val="26"/>
          <w:szCs w:val="26"/>
        </w:rPr>
        <w:t>в 20</w:t>
      </w:r>
      <w:r w:rsidR="009A52E4">
        <w:rPr>
          <w:rFonts w:ascii="Times New Roman" w:hAnsi="Times New Roman" w:cs="Times New Roman"/>
          <w:b/>
          <w:sz w:val="26"/>
          <w:szCs w:val="26"/>
        </w:rPr>
        <w:t>21</w:t>
      </w:r>
      <w:r w:rsidRPr="00B11A27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9A52E4" w:rsidRDefault="009A52E4" w:rsidP="00621AE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2E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076950" cy="3219450"/>
            <wp:effectExtent l="0" t="0" r="0" b="0"/>
            <wp:docPr id="106" name="Диаграмма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9A52E4" w:rsidRPr="00B11A27" w:rsidRDefault="009A52E4" w:rsidP="00621AE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AE8" w:rsidRPr="00B11A27" w:rsidRDefault="005F5D04" w:rsidP="00C50B6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5D9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332D08" w:rsidRPr="005D0048">
        <w:rPr>
          <w:rFonts w:ascii="Times New Roman" w:hAnsi="Times New Roman" w:cs="Times New Roman"/>
          <w:sz w:val="28"/>
          <w:szCs w:val="28"/>
        </w:rPr>
        <w:t>двух лет</w:t>
      </w:r>
      <w:r w:rsidR="005D0048">
        <w:rPr>
          <w:rFonts w:ascii="Times New Roman" w:hAnsi="Times New Roman" w:cs="Times New Roman"/>
          <w:sz w:val="28"/>
          <w:szCs w:val="28"/>
        </w:rPr>
        <w:t xml:space="preserve"> </w:t>
      </w:r>
      <w:r w:rsidRPr="00E875D9">
        <w:rPr>
          <w:rFonts w:ascii="Times New Roman" w:hAnsi="Times New Roman" w:cs="Times New Roman"/>
          <w:sz w:val="28"/>
          <w:szCs w:val="28"/>
        </w:rPr>
        <w:t>реализации муниципальной программы предприниматели по-раз</w:t>
      </w:r>
      <w:r w:rsidR="00332D08" w:rsidRPr="00E875D9">
        <w:rPr>
          <w:rFonts w:ascii="Times New Roman" w:hAnsi="Times New Roman" w:cs="Times New Roman"/>
          <w:sz w:val="28"/>
          <w:szCs w:val="28"/>
        </w:rPr>
        <w:t>ному оценивают ее эффективность. Н</w:t>
      </w:r>
      <w:r w:rsidRPr="00E875D9">
        <w:rPr>
          <w:rFonts w:ascii="Times New Roman" w:hAnsi="Times New Roman" w:cs="Times New Roman"/>
          <w:sz w:val="28"/>
          <w:szCs w:val="28"/>
        </w:rPr>
        <w:t>а Диаграмме</w:t>
      </w:r>
      <w:r w:rsidR="00E21443">
        <w:rPr>
          <w:rFonts w:ascii="Times New Roman" w:hAnsi="Times New Roman" w:cs="Times New Roman"/>
          <w:sz w:val="28"/>
          <w:szCs w:val="28"/>
        </w:rPr>
        <w:t xml:space="preserve"> №6.3</w:t>
      </w:r>
      <w:r w:rsidRPr="00E875D9">
        <w:rPr>
          <w:rFonts w:ascii="Times New Roman" w:hAnsi="Times New Roman" w:cs="Times New Roman"/>
          <w:sz w:val="28"/>
          <w:szCs w:val="28"/>
        </w:rPr>
        <w:t xml:space="preserve"> представлена динамика оценки, и она положительная.</w:t>
      </w:r>
    </w:p>
    <w:p w:rsidR="00871A73" w:rsidRPr="00226941" w:rsidRDefault="00C50B66" w:rsidP="00A708B7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</w:t>
      </w:r>
      <w:r w:rsidR="005D00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№6.3</w:t>
      </w:r>
    </w:p>
    <w:p w:rsidR="008B2F87" w:rsidRPr="00226941" w:rsidRDefault="00871A73" w:rsidP="00A708B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41">
        <w:rPr>
          <w:rFonts w:ascii="Times New Roman" w:hAnsi="Times New Roman" w:cs="Times New Roman"/>
          <w:b/>
          <w:sz w:val="28"/>
          <w:szCs w:val="28"/>
        </w:rPr>
        <w:t>Оценка эффектив</w:t>
      </w:r>
      <w:r w:rsidR="006374CF" w:rsidRPr="00226941">
        <w:rPr>
          <w:rFonts w:ascii="Times New Roman" w:hAnsi="Times New Roman" w:cs="Times New Roman"/>
          <w:b/>
          <w:sz w:val="28"/>
          <w:szCs w:val="28"/>
        </w:rPr>
        <w:t>ности реализации муниципальной п</w:t>
      </w:r>
      <w:r w:rsidRPr="0022694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226941" w:rsidRPr="00C50B66" w:rsidRDefault="00A9435E" w:rsidP="00C50B6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169D0" w:rsidRPr="00226941">
        <w:rPr>
          <w:rFonts w:ascii="Times New Roman" w:hAnsi="Times New Roman" w:cs="Times New Roman"/>
          <w:b/>
          <w:sz w:val="28"/>
          <w:szCs w:val="28"/>
        </w:rPr>
        <w:t>201</w:t>
      </w:r>
      <w:r w:rsidR="0091390B" w:rsidRPr="00226941">
        <w:rPr>
          <w:rFonts w:ascii="Times New Roman" w:hAnsi="Times New Roman" w:cs="Times New Roman"/>
          <w:b/>
          <w:sz w:val="28"/>
          <w:szCs w:val="28"/>
        </w:rPr>
        <w:t>9</w:t>
      </w:r>
      <w:r w:rsidR="008B2F87" w:rsidRPr="00226941">
        <w:rPr>
          <w:rFonts w:ascii="Times New Roman" w:hAnsi="Times New Roman" w:cs="Times New Roman"/>
          <w:b/>
          <w:sz w:val="28"/>
          <w:szCs w:val="28"/>
        </w:rPr>
        <w:t>г.</w:t>
      </w:r>
      <w:r w:rsidR="006374CF" w:rsidRPr="00226941">
        <w:rPr>
          <w:rFonts w:ascii="Times New Roman" w:hAnsi="Times New Roman" w:cs="Times New Roman"/>
          <w:b/>
          <w:sz w:val="28"/>
          <w:szCs w:val="28"/>
        </w:rPr>
        <w:t>, 20</w:t>
      </w:r>
      <w:r w:rsidR="0091390B" w:rsidRPr="00226941">
        <w:rPr>
          <w:rFonts w:ascii="Times New Roman" w:hAnsi="Times New Roman" w:cs="Times New Roman"/>
          <w:b/>
          <w:sz w:val="28"/>
          <w:szCs w:val="28"/>
        </w:rPr>
        <w:t>20</w:t>
      </w:r>
      <w:r w:rsidR="006374CF" w:rsidRPr="00226941">
        <w:rPr>
          <w:rFonts w:ascii="Times New Roman" w:hAnsi="Times New Roman" w:cs="Times New Roman"/>
          <w:b/>
          <w:sz w:val="28"/>
          <w:szCs w:val="28"/>
        </w:rPr>
        <w:t>г.</w:t>
      </w:r>
    </w:p>
    <w:p w:rsidR="004B152D" w:rsidRPr="00B11A27" w:rsidRDefault="004B152D" w:rsidP="00A708B7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3000375"/>
            <wp:effectExtent l="0" t="0" r="0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E73B27" w:rsidRPr="00B11A27" w:rsidRDefault="00E73B27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>Дополнительно были заданы вопросы получателям поддержки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в рамка</w:t>
      </w:r>
      <w:r w:rsidR="00097031">
        <w:rPr>
          <w:rFonts w:ascii="Times New Roman" w:hAnsi="Times New Roman" w:cs="Times New Roman"/>
          <w:sz w:val="28"/>
          <w:szCs w:val="28"/>
        </w:rPr>
        <w:t>х муниципальной программы в 2020</w:t>
      </w:r>
      <w:r w:rsidRPr="00B11A27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621AE8" w:rsidRPr="00B11A27" w:rsidRDefault="00E73B27" w:rsidP="00E21443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A27">
        <w:rPr>
          <w:rFonts w:ascii="Times New Roman" w:hAnsi="Times New Roman" w:cs="Times New Roman"/>
          <w:sz w:val="28"/>
          <w:szCs w:val="28"/>
        </w:rPr>
        <w:t>В</w:t>
      </w:r>
      <w:r w:rsidR="00097031">
        <w:rPr>
          <w:rFonts w:ascii="Times New Roman" w:hAnsi="Times New Roman" w:cs="Times New Roman"/>
          <w:sz w:val="28"/>
          <w:szCs w:val="28"/>
        </w:rPr>
        <w:t xml:space="preserve"> 2020 </w:t>
      </w:r>
      <w:r w:rsidR="00280FFC" w:rsidRPr="00B11A27">
        <w:rPr>
          <w:rFonts w:ascii="Times New Roman" w:hAnsi="Times New Roman" w:cs="Times New Roman"/>
          <w:sz w:val="28"/>
          <w:szCs w:val="28"/>
        </w:rPr>
        <w:t>г</w:t>
      </w:r>
      <w:r w:rsidRPr="00B11A27">
        <w:rPr>
          <w:rFonts w:ascii="Times New Roman" w:hAnsi="Times New Roman" w:cs="Times New Roman"/>
          <w:sz w:val="28"/>
          <w:szCs w:val="28"/>
        </w:rPr>
        <w:t xml:space="preserve">оду, как и в предыдущие годы, </w:t>
      </w:r>
      <w:r w:rsidR="00871A73" w:rsidRPr="00B11A27">
        <w:rPr>
          <w:rFonts w:ascii="Times New Roman" w:hAnsi="Times New Roman" w:cs="Times New Roman"/>
          <w:sz w:val="28"/>
          <w:szCs w:val="28"/>
        </w:rPr>
        <w:t>оказывались различные виды по</w:t>
      </w:r>
      <w:r w:rsidR="005A1F0D">
        <w:rPr>
          <w:rFonts w:ascii="Times New Roman" w:hAnsi="Times New Roman" w:cs="Times New Roman"/>
          <w:sz w:val="28"/>
          <w:szCs w:val="28"/>
        </w:rPr>
        <w:t xml:space="preserve">ддержки, а именно: финансовая, </w:t>
      </w:r>
      <w:r w:rsidR="00871A73" w:rsidRPr="00B11A27">
        <w:rPr>
          <w:rFonts w:ascii="Times New Roman" w:hAnsi="Times New Roman" w:cs="Times New Roman"/>
          <w:sz w:val="28"/>
          <w:szCs w:val="28"/>
        </w:rPr>
        <w:t>имущественная, образовательная (семинары, мастер-классы, круглые столы), информационная (консультирование, информирование на официальных сайтах, рассылка информации по электронной почте), популяризационная (участие в конкурсах, фестивалях, выставках, реклама ведения предпринимательской деятельности на территории города Нижневартовска на рекламных щитах).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На </w:t>
      </w:r>
      <w:r w:rsidR="00E21443">
        <w:rPr>
          <w:rFonts w:ascii="Times New Roman" w:hAnsi="Times New Roman" w:cs="Times New Roman"/>
          <w:sz w:val="28"/>
          <w:szCs w:val="28"/>
        </w:rPr>
        <w:t>Диаграмме № 6.4</w:t>
      </w:r>
      <w:r w:rsidR="00871A73" w:rsidRPr="00B11A27">
        <w:rPr>
          <w:rFonts w:ascii="Times New Roman" w:hAnsi="Times New Roman" w:cs="Times New Roman"/>
          <w:sz w:val="28"/>
          <w:szCs w:val="28"/>
        </w:rPr>
        <w:t>показаны виды полученных поддержек у опрашиваемых, след</w:t>
      </w:r>
      <w:r w:rsidR="00280FFC" w:rsidRPr="00B11A27">
        <w:rPr>
          <w:rFonts w:ascii="Times New Roman" w:hAnsi="Times New Roman" w:cs="Times New Roman"/>
          <w:sz w:val="28"/>
          <w:szCs w:val="28"/>
        </w:rPr>
        <w:t>ует отметить, что п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рограмма предусматривает получение нескольких видов поддержек одновременно. Наибольшее количество </w:t>
      </w:r>
      <w:proofErr w:type="gramStart"/>
      <w:r w:rsidR="00871A73" w:rsidRPr="00B11A27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787A28">
        <w:rPr>
          <w:rFonts w:ascii="Times New Roman" w:hAnsi="Times New Roman" w:cs="Times New Roman"/>
          <w:sz w:val="28"/>
          <w:szCs w:val="28"/>
        </w:rPr>
        <w:t>финансовую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6A3756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280FFC" w:rsidRPr="00B11A27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="006A3756" w:rsidRPr="00B11A27">
        <w:rPr>
          <w:rFonts w:ascii="Times New Roman" w:hAnsi="Times New Roman" w:cs="Times New Roman"/>
          <w:sz w:val="28"/>
          <w:szCs w:val="28"/>
        </w:rPr>
        <w:t>п</w:t>
      </w:r>
      <w:r w:rsidR="00097031">
        <w:rPr>
          <w:rFonts w:ascii="Times New Roman" w:hAnsi="Times New Roman" w:cs="Times New Roman"/>
          <w:sz w:val="28"/>
          <w:szCs w:val="28"/>
        </w:rPr>
        <w:t>оддержки 64% и 36</w:t>
      </w:r>
      <w:r w:rsidR="00E21443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871A73" w:rsidRPr="00B11A27" w:rsidRDefault="00E21443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№6.4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Вид полученной поддержки в рамках муни</w:t>
      </w:r>
      <w:r w:rsidR="00280FFC" w:rsidRPr="00B11A27">
        <w:rPr>
          <w:rFonts w:ascii="Times New Roman" w:hAnsi="Times New Roman" w:cs="Times New Roman"/>
          <w:b/>
          <w:sz w:val="28"/>
          <w:szCs w:val="28"/>
        </w:rPr>
        <w:t>ципальной п</w:t>
      </w:r>
      <w:r w:rsidRPr="00B11A2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97031" w:rsidRPr="00B11A27" w:rsidRDefault="0009703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1250" cy="3286125"/>
            <wp:effectExtent l="0" t="0" r="0" b="0"/>
            <wp:docPr id="107" name="Диаграмма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Основными критериями по оценки эффективности реализации в рамках муниципальной Программы для получателей всех видов поддержки были выделены следующие:</w:t>
      </w:r>
    </w:p>
    <w:p w:rsidR="00871A73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изменение численности персонала предприятия. В данном случае респонденты отметили, что численность </w:t>
      </w:r>
      <w:r w:rsidR="00280FFC" w:rsidRPr="00B11A27">
        <w:rPr>
          <w:rFonts w:ascii="Times New Roman" w:hAnsi="Times New Roman" w:cs="Times New Roman"/>
          <w:sz w:val="28"/>
          <w:szCs w:val="28"/>
        </w:rPr>
        <w:t xml:space="preserve">персонала либо не изменилась </w:t>
      </w:r>
      <w:r w:rsidR="00097031">
        <w:rPr>
          <w:rFonts w:ascii="Times New Roman" w:hAnsi="Times New Roman" w:cs="Times New Roman"/>
          <w:color w:val="000000" w:themeColor="text1"/>
          <w:sz w:val="28"/>
          <w:szCs w:val="28"/>
        </w:rPr>
        <w:t>(86%), либо увеличилась (11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%), на снижение численности указал</w:t>
      </w:r>
      <w:r w:rsidR="00097031">
        <w:rPr>
          <w:rFonts w:ascii="Times New Roman" w:hAnsi="Times New Roman" w:cs="Times New Roman"/>
          <w:color w:val="000000" w:themeColor="text1"/>
          <w:sz w:val="28"/>
          <w:szCs w:val="28"/>
        </w:rPr>
        <w:t>и 3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11A27">
        <w:rPr>
          <w:rFonts w:ascii="Times New Roman" w:hAnsi="Times New Roman" w:cs="Times New Roman"/>
          <w:sz w:val="28"/>
          <w:szCs w:val="28"/>
        </w:rPr>
        <w:t>респондент</w:t>
      </w:r>
      <w:r w:rsidR="006A3756" w:rsidRPr="00B11A27">
        <w:rPr>
          <w:rFonts w:ascii="Times New Roman" w:hAnsi="Times New Roman" w:cs="Times New Roman"/>
          <w:sz w:val="28"/>
          <w:szCs w:val="28"/>
        </w:rPr>
        <w:t>ов</w:t>
      </w:r>
      <w:r w:rsidRPr="00B11A27">
        <w:rPr>
          <w:rFonts w:ascii="Times New Roman" w:hAnsi="Times New Roman" w:cs="Times New Roman"/>
          <w:sz w:val="28"/>
          <w:szCs w:val="28"/>
        </w:rPr>
        <w:t>, т.е. мероприятия, про</w:t>
      </w:r>
      <w:r w:rsidR="00280FFC" w:rsidRPr="00B11A27">
        <w:rPr>
          <w:rFonts w:ascii="Times New Roman" w:hAnsi="Times New Roman" w:cs="Times New Roman"/>
          <w:sz w:val="28"/>
          <w:szCs w:val="28"/>
        </w:rPr>
        <w:t>водимые в рамках муниципальной п</w:t>
      </w:r>
      <w:r w:rsidRPr="00B11A27">
        <w:rPr>
          <w:rFonts w:ascii="Times New Roman" w:hAnsi="Times New Roman" w:cs="Times New Roman"/>
          <w:sz w:val="28"/>
          <w:szCs w:val="28"/>
        </w:rPr>
        <w:t>рограммы,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F34AE3" w:rsidRPr="00B11A27">
        <w:rPr>
          <w:rFonts w:ascii="Times New Roman" w:hAnsi="Times New Roman" w:cs="Times New Roman"/>
          <w:sz w:val="28"/>
          <w:szCs w:val="28"/>
        </w:rPr>
        <w:t xml:space="preserve">способствовали </w:t>
      </w:r>
      <w:r w:rsidR="00115266" w:rsidRPr="00B11A27">
        <w:rPr>
          <w:rFonts w:ascii="Times New Roman" w:hAnsi="Times New Roman" w:cs="Times New Roman"/>
          <w:sz w:val="28"/>
          <w:szCs w:val="28"/>
        </w:rPr>
        <w:t>сохранению рабочих мест, а также росту их количества</w:t>
      </w:r>
      <w:r w:rsidR="00F4182F">
        <w:rPr>
          <w:rFonts w:ascii="Times New Roman" w:hAnsi="Times New Roman" w:cs="Times New Roman"/>
          <w:sz w:val="28"/>
          <w:szCs w:val="28"/>
        </w:rPr>
        <w:t xml:space="preserve"> </w:t>
      </w:r>
      <w:r w:rsidR="00332D08" w:rsidRPr="00B11A27">
        <w:rPr>
          <w:rFonts w:ascii="Times New Roman" w:hAnsi="Times New Roman" w:cs="Times New Roman"/>
          <w:sz w:val="28"/>
          <w:szCs w:val="28"/>
        </w:rPr>
        <w:t>(</w:t>
      </w:r>
      <w:r w:rsidR="00787A28">
        <w:rPr>
          <w:rFonts w:ascii="Times New Roman" w:hAnsi="Times New Roman" w:cs="Times New Roman"/>
          <w:sz w:val="28"/>
          <w:szCs w:val="28"/>
        </w:rPr>
        <w:t>Диаграмма №6.5</w:t>
      </w:r>
      <w:r w:rsidR="00C1394A" w:rsidRPr="00B11A27">
        <w:rPr>
          <w:rFonts w:ascii="Times New Roman" w:hAnsi="Times New Roman" w:cs="Times New Roman"/>
          <w:sz w:val="28"/>
          <w:szCs w:val="28"/>
        </w:rPr>
        <w:t>).</w:t>
      </w:r>
    </w:p>
    <w:p w:rsidR="00871A73" w:rsidRPr="00B11A27" w:rsidRDefault="00787A28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№6.5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Изменение численности персонала предприятия после получения поддержки в рамках муниципальной Программы</w:t>
      </w:r>
    </w:p>
    <w:p w:rsidR="00097031" w:rsidRPr="00B11A27" w:rsidRDefault="0009703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76950" cy="3381375"/>
            <wp:effectExtent l="0" t="0" r="0" b="0"/>
            <wp:docPr id="108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280FFC" w:rsidRPr="00B11A27" w:rsidRDefault="00280FF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73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Во-вторых, динамика дохода после получения поддержки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По п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олучен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</w:t>
      </w:r>
      <w:r w:rsidR="00AA2CA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80FFC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097031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%предпринимателей </w:t>
      </w:r>
      <w:r w:rsidR="00CC041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прибыль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изменилась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а значит осталась на прежнем уровне</w:t>
      </w:r>
      <w:r w:rsidR="00CC0415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r w:rsidR="0009703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прибыль выросла</w:t>
      </w:r>
      <w:r w:rsidR="00D40C3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097031">
        <w:rPr>
          <w:rFonts w:ascii="Times New Roman" w:hAnsi="Times New Roman" w:cs="Times New Roman"/>
          <w:color w:val="000000" w:themeColor="text1"/>
          <w:sz w:val="28"/>
          <w:szCs w:val="28"/>
        </w:rPr>
        <w:t>а снижение доходов указали 17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D7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(Диаграмма №.6.6</w:t>
      </w:r>
      <w:r w:rsidR="00C1394A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16539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3F60" w:rsidRDefault="00D73F6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F60" w:rsidRDefault="00D73F6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F60" w:rsidRDefault="00D73F6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F60" w:rsidRPr="00B11A27" w:rsidRDefault="00D73F60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A73" w:rsidRPr="00B11A27" w:rsidRDefault="00871A73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</w:t>
      </w:r>
      <w:r w:rsidR="00D73F60">
        <w:rPr>
          <w:rFonts w:ascii="Times New Roman" w:hAnsi="Times New Roman" w:cs="Times New Roman"/>
          <w:b/>
          <w:sz w:val="28"/>
          <w:szCs w:val="28"/>
        </w:rPr>
        <w:t>аграмма №6.6</w:t>
      </w:r>
    </w:p>
    <w:p w:rsidR="00871A73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t>Изменение дохода предприятия после получения поддержки в рамках муниципальной Программы</w:t>
      </w:r>
    </w:p>
    <w:p w:rsidR="00097031" w:rsidRPr="00B11A27" w:rsidRDefault="0009703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29325" cy="3190875"/>
            <wp:effectExtent l="0" t="0" r="0" b="0"/>
            <wp:docPr id="110" name="Диаграмма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280FFC" w:rsidRPr="00B11A27" w:rsidRDefault="00280FF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73" w:rsidRDefault="00181F39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В-третьих, стадия </w:t>
      </w:r>
      <w:r w:rsidR="0035107A" w:rsidRPr="00B11A27">
        <w:rPr>
          <w:rFonts w:ascii="Times New Roman" w:hAnsi="Times New Roman" w:cs="Times New Roman"/>
          <w:sz w:val="28"/>
          <w:szCs w:val="28"/>
        </w:rPr>
        <w:t>жизненного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35107A" w:rsidRPr="00B11A27">
        <w:rPr>
          <w:rFonts w:ascii="Times New Roman" w:hAnsi="Times New Roman" w:cs="Times New Roman"/>
          <w:sz w:val="28"/>
          <w:szCs w:val="28"/>
        </w:rPr>
        <w:t>цикла,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действующего собственного предпринимательского дела (рост, планомерное развитие, стагнация, кризисное положение, ликвидация), данный критерий позволит определить существующее положение предприятия, а также спрогнозировать перспективы дальнейшего развития бизнеса. Опрос показал, что </w:t>
      </w:r>
      <w:r w:rsidR="00656C34">
        <w:rPr>
          <w:rFonts w:ascii="Times New Roman" w:hAnsi="Times New Roman" w:cs="Times New Roman"/>
          <w:sz w:val="28"/>
          <w:szCs w:val="28"/>
        </w:rPr>
        <w:t>две трети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предпринимателей оценили стадию своего бизнеса 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как «планомерное развитие»</w:t>
      </w:r>
      <w:r w:rsidR="00097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(61</w:t>
      </w:r>
      <w:r w:rsidR="006A3756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, что свидетельствует о благоприятных перспективах развити</w:t>
      </w:r>
      <w:proofErr w:type="gramStart"/>
      <w:r w:rsidR="00871A73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5107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35107A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№.6.7</w:t>
      </w:r>
      <w:r w:rsidR="00DD5D07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7A" w:rsidRPr="00B11A27" w:rsidRDefault="0035107A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35107A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№6.7</w:t>
      </w:r>
    </w:p>
    <w:p w:rsidR="00871A73" w:rsidRDefault="0035107A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Стадия </w:t>
      </w:r>
      <w:r w:rsidR="002641B1">
        <w:rPr>
          <w:rFonts w:ascii="Times New Roman" w:hAnsi="Times New Roman" w:cs="Times New Roman"/>
          <w:b/>
          <w:sz w:val="28"/>
          <w:szCs w:val="28"/>
        </w:rPr>
        <w:t>жизненного цикла,</w:t>
      </w:r>
      <w:r w:rsidR="00871A73" w:rsidRPr="00B11A27">
        <w:rPr>
          <w:rFonts w:ascii="Times New Roman" w:hAnsi="Times New Roman" w:cs="Times New Roman"/>
          <w:b/>
          <w:sz w:val="28"/>
          <w:szCs w:val="28"/>
        </w:rPr>
        <w:t xml:space="preserve"> действующего собственного предпринимательского дела</w:t>
      </w:r>
    </w:p>
    <w:p w:rsidR="00871A73" w:rsidRPr="00656C34" w:rsidRDefault="00097031" w:rsidP="00656C34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8850" cy="3038475"/>
            <wp:effectExtent l="0" t="0" r="0" b="0"/>
            <wp:docPr id="111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656C34" w:rsidRPr="00B11A27" w:rsidRDefault="00871A73" w:rsidP="00656C34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Следует отметить, что вид поддержки оказал различный эффект на ключевые критерии оценки реализации муниципальной Программы. </w:t>
      </w:r>
    </w:p>
    <w:p w:rsidR="00871A73" w:rsidRPr="00E875D9" w:rsidRDefault="00656C34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№6.8</w:t>
      </w:r>
    </w:p>
    <w:p w:rsidR="00871A73" w:rsidRPr="008334BE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5D9">
        <w:rPr>
          <w:rFonts w:ascii="Times New Roman" w:hAnsi="Times New Roman" w:cs="Times New Roman"/>
          <w:b/>
          <w:sz w:val="28"/>
          <w:szCs w:val="28"/>
        </w:rPr>
        <w:t xml:space="preserve">Вид получения поддержки </w:t>
      </w:r>
      <w:r w:rsidR="003C1174" w:rsidRPr="00E875D9">
        <w:rPr>
          <w:rFonts w:ascii="Times New Roman" w:hAnsi="Times New Roman" w:cs="Times New Roman"/>
          <w:b/>
          <w:sz w:val="28"/>
          <w:szCs w:val="28"/>
        </w:rPr>
        <w:t xml:space="preserve">по муниципальной программе </w:t>
      </w:r>
      <w:r w:rsidR="008B2DC9" w:rsidRPr="00E875D9">
        <w:rPr>
          <w:rFonts w:ascii="Times New Roman" w:hAnsi="Times New Roman" w:cs="Times New Roman"/>
          <w:b/>
          <w:sz w:val="28"/>
          <w:szCs w:val="28"/>
        </w:rPr>
        <w:t>и ее</w:t>
      </w:r>
      <w:r w:rsidRPr="00E875D9">
        <w:rPr>
          <w:rFonts w:ascii="Times New Roman" w:hAnsi="Times New Roman" w:cs="Times New Roman"/>
          <w:b/>
          <w:sz w:val="28"/>
          <w:szCs w:val="28"/>
        </w:rPr>
        <w:t xml:space="preserve"> влияние на численность персонала </w:t>
      </w:r>
    </w:p>
    <w:p w:rsidR="00871A73" w:rsidRPr="0058455D" w:rsidRDefault="00E875D9" w:rsidP="0058455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E875D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10275" cy="3448050"/>
            <wp:effectExtent l="0" t="0" r="0" b="0"/>
            <wp:docPr id="120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871A73" w:rsidRPr="001A4B47" w:rsidRDefault="0058455D" w:rsidP="001F50F6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№6.7</w:t>
      </w:r>
    </w:p>
    <w:p w:rsidR="009E1CE5" w:rsidRPr="001A4B47" w:rsidRDefault="00871A73" w:rsidP="001F50F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B47">
        <w:rPr>
          <w:rFonts w:ascii="Times New Roman" w:hAnsi="Times New Roman" w:cs="Times New Roman"/>
          <w:b/>
          <w:sz w:val="28"/>
          <w:szCs w:val="28"/>
        </w:rPr>
        <w:t>Год получения поддержки</w:t>
      </w:r>
      <w:r w:rsidR="008B2DC9" w:rsidRPr="001A4B4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</w:t>
      </w:r>
      <w:r w:rsidRPr="001A4B4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2DC9" w:rsidRPr="001A4B47">
        <w:rPr>
          <w:rFonts w:ascii="Times New Roman" w:hAnsi="Times New Roman" w:cs="Times New Roman"/>
          <w:b/>
          <w:sz w:val="28"/>
          <w:szCs w:val="28"/>
        </w:rPr>
        <w:t>ее</w:t>
      </w:r>
      <w:r w:rsidRPr="001A4B47">
        <w:rPr>
          <w:rFonts w:ascii="Times New Roman" w:hAnsi="Times New Roman" w:cs="Times New Roman"/>
          <w:b/>
          <w:sz w:val="28"/>
          <w:szCs w:val="28"/>
        </w:rPr>
        <w:t xml:space="preserve"> влияние на численность пе</w:t>
      </w:r>
      <w:r w:rsidR="001E09B8" w:rsidRPr="001A4B47">
        <w:rPr>
          <w:rFonts w:ascii="Times New Roman" w:hAnsi="Times New Roman" w:cs="Times New Roman"/>
          <w:b/>
          <w:sz w:val="28"/>
          <w:szCs w:val="28"/>
        </w:rPr>
        <w:t xml:space="preserve">рсонала </w:t>
      </w:r>
      <w:r w:rsidR="00C1394A" w:rsidRPr="001A4B47">
        <w:rPr>
          <w:rFonts w:ascii="Times New Roman" w:hAnsi="Times New Roman" w:cs="Times New Roman"/>
          <w:b/>
          <w:sz w:val="28"/>
          <w:szCs w:val="28"/>
        </w:rPr>
        <w:t>за 201</w:t>
      </w:r>
      <w:r w:rsidR="001A4B47" w:rsidRPr="001A4B47">
        <w:rPr>
          <w:rFonts w:ascii="Times New Roman" w:hAnsi="Times New Roman" w:cs="Times New Roman"/>
          <w:b/>
          <w:sz w:val="28"/>
          <w:szCs w:val="28"/>
        </w:rPr>
        <w:t>9</w:t>
      </w:r>
      <w:r w:rsidR="00C1394A" w:rsidRPr="001A4B47">
        <w:rPr>
          <w:rFonts w:ascii="Times New Roman" w:hAnsi="Times New Roman" w:cs="Times New Roman"/>
          <w:b/>
          <w:sz w:val="28"/>
          <w:szCs w:val="28"/>
        </w:rPr>
        <w:t>г.</w:t>
      </w:r>
      <w:r w:rsidR="00DD0119" w:rsidRPr="001A4B4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1A4B47" w:rsidRPr="001A4B47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1394A" w:rsidRPr="001A4B47">
        <w:rPr>
          <w:rFonts w:ascii="Times New Roman" w:hAnsi="Times New Roman" w:cs="Times New Roman"/>
          <w:b/>
          <w:sz w:val="28"/>
          <w:szCs w:val="28"/>
        </w:rPr>
        <w:t>г.</w:t>
      </w:r>
    </w:p>
    <w:p w:rsidR="001A4B47" w:rsidRPr="00097031" w:rsidRDefault="001A4B47" w:rsidP="001F50F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4B4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62675" cy="3609975"/>
            <wp:effectExtent l="0" t="0" r="0" b="0"/>
            <wp:docPr id="88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1F50F6" w:rsidRPr="00B11A27" w:rsidRDefault="001F50F6" w:rsidP="001F50F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58455D" w:rsidRDefault="0058455D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1A73" w:rsidRPr="00B11A27" w:rsidRDefault="001E09B8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Финансовая и 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популяризационная </w:t>
      </w:r>
      <w:r w:rsidRPr="00B11A27">
        <w:rPr>
          <w:rFonts w:ascii="Times New Roman" w:hAnsi="Times New Roman" w:cs="Times New Roman"/>
          <w:sz w:val="28"/>
          <w:szCs w:val="28"/>
        </w:rPr>
        <w:t>поддержки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оказал</w:t>
      </w:r>
      <w:r w:rsidR="005A1F0D" w:rsidRPr="001A4B47">
        <w:rPr>
          <w:rFonts w:ascii="Times New Roman" w:hAnsi="Times New Roman" w:cs="Times New Roman"/>
          <w:sz w:val="28"/>
          <w:szCs w:val="28"/>
        </w:rPr>
        <w:t>и</w:t>
      </w:r>
      <w:r w:rsidR="00871A73" w:rsidRPr="00B11A27">
        <w:rPr>
          <w:rFonts w:ascii="Times New Roman" w:hAnsi="Times New Roman" w:cs="Times New Roman"/>
          <w:sz w:val="28"/>
          <w:szCs w:val="28"/>
        </w:rPr>
        <w:t xml:space="preserve"> наиболее существенное влияние на динамику дохода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– 33,3% и 26,5% соответственн</w:t>
      </w:r>
      <w:proofErr w:type="gramStart"/>
      <w:r w:rsidR="00B52F80" w:rsidRPr="00B11A27">
        <w:rPr>
          <w:rFonts w:ascii="Times New Roman" w:hAnsi="Times New Roman" w:cs="Times New Roman"/>
          <w:sz w:val="28"/>
          <w:szCs w:val="28"/>
        </w:rPr>
        <w:t>о</w:t>
      </w:r>
      <w:r w:rsidR="0058455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58455D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№.6.8</w:t>
      </w:r>
      <w:r w:rsidR="00BC5E1B"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C5E1B" w:rsidRPr="00B11A27">
        <w:rPr>
          <w:rFonts w:ascii="Times New Roman" w:hAnsi="Times New Roman" w:cs="Times New Roman"/>
          <w:sz w:val="28"/>
          <w:szCs w:val="28"/>
        </w:rPr>
        <w:t>.</w:t>
      </w: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D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E875D9" w:rsidRDefault="0058455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№6.8</w:t>
      </w:r>
    </w:p>
    <w:p w:rsidR="008B2DC9" w:rsidRPr="008334BE" w:rsidRDefault="008B2DC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75D9">
        <w:rPr>
          <w:rFonts w:ascii="Times New Roman" w:hAnsi="Times New Roman" w:cs="Times New Roman"/>
          <w:b/>
          <w:sz w:val="28"/>
          <w:szCs w:val="28"/>
        </w:rPr>
        <w:t>Вид поддержки по муниципальной программе и ее влияние на доход</w:t>
      </w:r>
    </w:p>
    <w:p w:rsidR="00E875D9" w:rsidRPr="00E875D9" w:rsidRDefault="00E875D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E875D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3799687"/>
            <wp:effectExtent l="0" t="0" r="0" b="0"/>
            <wp:docPr id="121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871A73" w:rsidRPr="00B11A2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1A73" w:rsidRPr="001A4B47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4B47">
        <w:rPr>
          <w:rFonts w:ascii="Times New Roman" w:hAnsi="Times New Roman" w:cs="Times New Roman"/>
          <w:b/>
          <w:sz w:val="28"/>
          <w:szCs w:val="28"/>
        </w:rPr>
        <w:t>Диаграмма №6.</w:t>
      </w:r>
      <w:r w:rsidR="0058455D">
        <w:rPr>
          <w:rFonts w:ascii="Times New Roman" w:hAnsi="Times New Roman" w:cs="Times New Roman"/>
          <w:b/>
          <w:sz w:val="28"/>
          <w:szCs w:val="28"/>
        </w:rPr>
        <w:t>9</w:t>
      </w:r>
    </w:p>
    <w:p w:rsidR="00871A73" w:rsidRPr="001A4B47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4B47">
        <w:rPr>
          <w:rFonts w:ascii="Times New Roman" w:hAnsi="Times New Roman" w:cs="Times New Roman"/>
          <w:b/>
          <w:sz w:val="28"/>
          <w:szCs w:val="28"/>
        </w:rPr>
        <w:t>Год получения поддержки</w:t>
      </w:r>
      <w:r w:rsidR="008B2DC9" w:rsidRPr="001A4B4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</w:t>
      </w:r>
      <w:r w:rsidRPr="001A4B4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2DC9" w:rsidRPr="001A4B47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1A4B47">
        <w:rPr>
          <w:rFonts w:ascii="Times New Roman" w:hAnsi="Times New Roman" w:cs="Times New Roman"/>
          <w:b/>
          <w:sz w:val="28"/>
          <w:szCs w:val="28"/>
        </w:rPr>
        <w:t>влияние н</w:t>
      </w:r>
      <w:r w:rsidR="001E09B8" w:rsidRPr="001A4B47">
        <w:rPr>
          <w:rFonts w:ascii="Times New Roman" w:hAnsi="Times New Roman" w:cs="Times New Roman"/>
          <w:b/>
          <w:sz w:val="28"/>
          <w:szCs w:val="28"/>
        </w:rPr>
        <w:t xml:space="preserve">а доход </w:t>
      </w:r>
      <w:r w:rsidR="001A4B47" w:rsidRPr="001A4B47">
        <w:rPr>
          <w:rFonts w:ascii="Times New Roman" w:hAnsi="Times New Roman" w:cs="Times New Roman"/>
          <w:b/>
          <w:sz w:val="28"/>
          <w:szCs w:val="28"/>
        </w:rPr>
        <w:t>за 2020</w:t>
      </w:r>
      <w:r w:rsidR="00BC5E1B" w:rsidRPr="001A4B47">
        <w:rPr>
          <w:rFonts w:ascii="Times New Roman" w:hAnsi="Times New Roman" w:cs="Times New Roman"/>
          <w:b/>
          <w:sz w:val="28"/>
          <w:szCs w:val="28"/>
        </w:rPr>
        <w:t>г., 201</w:t>
      </w:r>
      <w:r w:rsidR="00FE7FB5" w:rsidRPr="001A4B47">
        <w:rPr>
          <w:rFonts w:ascii="Times New Roman" w:hAnsi="Times New Roman" w:cs="Times New Roman"/>
          <w:b/>
          <w:sz w:val="28"/>
          <w:szCs w:val="28"/>
        </w:rPr>
        <w:t>9</w:t>
      </w:r>
      <w:r w:rsidR="00BC5E1B" w:rsidRPr="001A4B47">
        <w:rPr>
          <w:rFonts w:ascii="Times New Roman" w:hAnsi="Times New Roman" w:cs="Times New Roman"/>
          <w:b/>
          <w:sz w:val="28"/>
          <w:szCs w:val="28"/>
        </w:rPr>
        <w:t>г</w:t>
      </w:r>
      <w:r w:rsidR="00BC5E1B" w:rsidRPr="001A4B4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9435E" w:rsidRPr="0036308C" w:rsidRDefault="001A4B47" w:rsidP="0036308C">
      <w:pPr>
        <w:spacing w:after="0" w:line="360" w:lineRule="auto"/>
        <w:ind w:right="-1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1A4B47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72200" cy="3162300"/>
            <wp:effectExtent l="0" t="0" r="0" b="0"/>
            <wp:docPr id="89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233E6D" w:rsidRPr="00B11A2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стадиями </w:t>
      </w:r>
      <w:r w:rsidR="0036308C" w:rsidRPr="00B11A27">
        <w:rPr>
          <w:rFonts w:ascii="Times New Roman" w:hAnsi="Times New Roman" w:cs="Times New Roman"/>
          <w:sz w:val="28"/>
          <w:szCs w:val="28"/>
        </w:rPr>
        <w:t>жизненного цикла,</w:t>
      </w:r>
      <w:r w:rsidRPr="00B11A27">
        <w:rPr>
          <w:rFonts w:ascii="Times New Roman" w:hAnsi="Times New Roman" w:cs="Times New Roman"/>
          <w:sz w:val="28"/>
          <w:szCs w:val="28"/>
        </w:rPr>
        <w:t xml:space="preserve"> действующего собственного предпринимательского дела у опрошенных предпринимателей,</w:t>
      </w:r>
      <w:r w:rsidR="001E09B8" w:rsidRPr="00B11A27">
        <w:rPr>
          <w:rFonts w:ascii="Times New Roman" w:hAnsi="Times New Roman" w:cs="Times New Roman"/>
          <w:sz w:val="28"/>
          <w:szCs w:val="28"/>
        </w:rPr>
        <w:t xml:space="preserve"> получивших </w:t>
      </w:r>
      <w:r w:rsidR="001A4B47">
        <w:rPr>
          <w:rFonts w:ascii="Times New Roman" w:hAnsi="Times New Roman" w:cs="Times New Roman"/>
          <w:sz w:val="28"/>
          <w:szCs w:val="28"/>
        </w:rPr>
        <w:t>поддержку в 2020 году, являются "</w:t>
      </w:r>
      <w:r w:rsidRPr="00B11A27">
        <w:rPr>
          <w:rFonts w:ascii="Times New Roman" w:hAnsi="Times New Roman" w:cs="Times New Roman"/>
          <w:sz w:val="28"/>
          <w:szCs w:val="28"/>
        </w:rPr>
        <w:t>планомерное развитие"</w:t>
      </w:r>
      <w:r w:rsidR="001E09B8" w:rsidRPr="00B11A27">
        <w:rPr>
          <w:rFonts w:ascii="Times New Roman" w:hAnsi="Times New Roman" w:cs="Times New Roman"/>
          <w:sz w:val="28"/>
          <w:szCs w:val="28"/>
        </w:rPr>
        <w:t>.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На Диаграмме № 6.</w:t>
      </w:r>
      <w:r w:rsidR="000739ED">
        <w:rPr>
          <w:rFonts w:ascii="Times New Roman" w:hAnsi="Times New Roman" w:cs="Times New Roman"/>
          <w:sz w:val="28"/>
          <w:szCs w:val="28"/>
        </w:rPr>
        <w:t>11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представлены стадии жизненного цикла по годам получения поддержки. Представленные результаты позволяют сделать вывод о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положительной динамике</w:t>
      </w:r>
      <w:r w:rsidR="009D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color w:val="000000" w:themeColor="text1"/>
          <w:sz w:val="28"/>
          <w:szCs w:val="28"/>
        </w:rPr>
        <w:t>жизненного цикла предпринимательского дела у</w:t>
      </w:r>
      <w:r w:rsidRPr="00B11A27">
        <w:rPr>
          <w:rFonts w:ascii="Times New Roman" w:hAnsi="Times New Roman" w:cs="Times New Roman"/>
          <w:sz w:val="28"/>
          <w:szCs w:val="28"/>
        </w:rPr>
        <w:t xml:space="preserve"> предпринима</w:t>
      </w:r>
      <w:r w:rsidR="001E09B8" w:rsidRPr="00B11A27">
        <w:rPr>
          <w:rFonts w:ascii="Times New Roman" w:hAnsi="Times New Roman" w:cs="Times New Roman"/>
          <w:sz w:val="28"/>
          <w:szCs w:val="28"/>
        </w:rPr>
        <w:t>телей, получивших поддержку по п</w:t>
      </w:r>
      <w:r w:rsidRPr="00B11A27">
        <w:rPr>
          <w:rFonts w:ascii="Times New Roman" w:hAnsi="Times New Roman" w:cs="Times New Roman"/>
          <w:sz w:val="28"/>
          <w:szCs w:val="28"/>
        </w:rPr>
        <w:t>рограмме</w:t>
      </w:r>
      <w:r w:rsidR="00233E6D" w:rsidRPr="00B11A27">
        <w:rPr>
          <w:rFonts w:ascii="Times New Roman" w:hAnsi="Times New Roman" w:cs="Times New Roman"/>
          <w:sz w:val="28"/>
          <w:szCs w:val="28"/>
        </w:rPr>
        <w:t>.</w:t>
      </w:r>
    </w:p>
    <w:p w:rsidR="00871A73" w:rsidRPr="00E875D9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75D9">
        <w:rPr>
          <w:rFonts w:ascii="Times New Roman" w:hAnsi="Times New Roman" w:cs="Times New Roman"/>
          <w:b/>
          <w:sz w:val="28"/>
          <w:szCs w:val="28"/>
        </w:rPr>
        <w:t>Диаграмма №6.</w:t>
      </w:r>
      <w:r w:rsidR="000739ED">
        <w:rPr>
          <w:rFonts w:ascii="Times New Roman" w:hAnsi="Times New Roman" w:cs="Times New Roman"/>
          <w:b/>
          <w:sz w:val="28"/>
          <w:szCs w:val="28"/>
        </w:rPr>
        <w:t>10</w:t>
      </w:r>
    </w:p>
    <w:p w:rsidR="00906995" w:rsidRPr="00E875D9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5D9">
        <w:rPr>
          <w:rFonts w:ascii="Times New Roman" w:hAnsi="Times New Roman" w:cs="Times New Roman"/>
          <w:b/>
          <w:sz w:val="28"/>
          <w:szCs w:val="28"/>
        </w:rPr>
        <w:t>Вид поддержки</w:t>
      </w:r>
      <w:r w:rsidR="008B2DC9" w:rsidRPr="00E875D9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 и ее</w:t>
      </w:r>
      <w:r w:rsidRPr="00E875D9">
        <w:rPr>
          <w:rFonts w:ascii="Times New Roman" w:hAnsi="Times New Roman" w:cs="Times New Roman"/>
          <w:b/>
          <w:sz w:val="28"/>
          <w:szCs w:val="28"/>
        </w:rPr>
        <w:t xml:space="preserve"> влияние </w:t>
      </w:r>
    </w:p>
    <w:p w:rsidR="00F4729A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75D9">
        <w:rPr>
          <w:rFonts w:ascii="Times New Roman" w:hAnsi="Times New Roman" w:cs="Times New Roman"/>
          <w:b/>
          <w:sz w:val="28"/>
          <w:szCs w:val="28"/>
        </w:rPr>
        <w:t>на стадию</w:t>
      </w:r>
      <w:r w:rsidR="005D0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5D9">
        <w:rPr>
          <w:rFonts w:ascii="Times New Roman" w:hAnsi="Times New Roman" w:cs="Times New Roman"/>
          <w:b/>
          <w:sz w:val="28"/>
          <w:szCs w:val="28"/>
        </w:rPr>
        <w:t xml:space="preserve">жизненного цикла </w:t>
      </w:r>
    </w:p>
    <w:p w:rsidR="00E875D9" w:rsidRPr="00E875D9" w:rsidRDefault="00E875D9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 w:rsidRPr="00E875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0" cy="5076825"/>
            <wp:effectExtent l="0" t="0" r="0" b="0"/>
            <wp:docPr id="123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465385" w:rsidRPr="00B11A27" w:rsidRDefault="0046538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C1BBD" w:rsidRPr="00B11A27" w:rsidRDefault="008C1BBD" w:rsidP="000739ED">
      <w:p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C1BBD" w:rsidRPr="00B11A27" w:rsidRDefault="008C1BB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1A4B47" w:rsidRDefault="00BC5E1B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4B4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</w:t>
      </w:r>
      <w:r w:rsidR="000739ED">
        <w:rPr>
          <w:rFonts w:ascii="Times New Roman" w:hAnsi="Times New Roman" w:cs="Times New Roman"/>
          <w:b/>
          <w:sz w:val="28"/>
          <w:szCs w:val="28"/>
        </w:rPr>
        <w:t>11</w:t>
      </w:r>
    </w:p>
    <w:p w:rsidR="00871A73" w:rsidRDefault="000739ED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Стадия жизненного цикла,</w:t>
      </w:r>
      <w:r w:rsidR="00871A73" w:rsidRPr="001A4B47">
        <w:rPr>
          <w:rFonts w:ascii="Times New Roman" w:hAnsi="Times New Roman" w:cs="Times New Roman"/>
          <w:b/>
          <w:sz w:val="28"/>
          <w:szCs w:val="28"/>
        </w:rPr>
        <w:t xml:space="preserve"> действующего собственного предпринимательского </w:t>
      </w:r>
      <w:r w:rsidRPr="001A4B47">
        <w:rPr>
          <w:rFonts w:ascii="Times New Roman" w:hAnsi="Times New Roman" w:cs="Times New Roman"/>
          <w:b/>
          <w:sz w:val="28"/>
          <w:szCs w:val="28"/>
        </w:rPr>
        <w:t>дела субъектов</w:t>
      </w:r>
      <w:r w:rsidR="00871A73" w:rsidRPr="001A4B47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предпринимательства, получивших</w:t>
      </w:r>
      <w:r w:rsidR="00233E6D" w:rsidRPr="001A4B47">
        <w:rPr>
          <w:rFonts w:ascii="Times New Roman" w:hAnsi="Times New Roman" w:cs="Times New Roman"/>
          <w:b/>
          <w:sz w:val="28"/>
          <w:szCs w:val="28"/>
        </w:rPr>
        <w:t xml:space="preserve"> поддержку</w:t>
      </w:r>
      <w:r w:rsidR="008B2DC9" w:rsidRPr="001A4B47">
        <w:rPr>
          <w:rFonts w:ascii="Times New Roman" w:hAnsi="Times New Roman" w:cs="Times New Roman"/>
          <w:b/>
          <w:sz w:val="28"/>
          <w:szCs w:val="28"/>
        </w:rPr>
        <w:t xml:space="preserve"> по муниципальной программе</w:t>
      </w:r>
      <w:r w:rsidR="00233E6D" w:rsidRPr="001A4B4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A4B47" w:rsidRPr="001A4B47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BC5E1B" w:rsidRPr="001A4B47">
        <w:rPr>
          <w:rFonts w:ascii="Times New Roman" w:hAnsi="Times New Roman" w:cs="Times New Roman"/>
          <w:b/>
          <w:sz w:val="28"/>
          <w:szCs w:val="28"/>
        </w:rPr>
        <w:t>г.</w:t>
      </w:r>
      <w:r w:rsidR="00233E6D" w:rsidRPr="001A4B47">
        <w:rPr>
          <w:rFonts w:ascii="Times New Roman" w:hAnsi="Times New Roman" w:cs="Times New Roman"/>
          <w:b/>
          <w:sz w:val="28"/>
          <w:szCs w:val="28"/>
        </w:rPr>
        <w:t>, 201</w:t>
      </w:r>
      <w:r w:rsidR="004B4F3A" w:rsidRPr="001A4B47">
        <w:rPr>
          <w:rFonts w:ascii="Times New Roman" w:hAnsi="Times New Roman" w:cs="Times New Roman"/>
          <w:b/>
          <w:sz w:val="28"/>
          <w:szCs w:val="28"/>
        </w:rPr>
        <w:t>9</w:t>
      </w:r>
      <w:r w:rsidR="00871A73" w:rsidRPr="001A4B47">
        <w:rPr>
          <w:rFonts w:ascii="Times New Roman" w:hAnsi="Times New Roman" w:cs="Times New Roman"/>
          <w:b/>
          <w:sz w:val="28"/>
          <w:szCs w:val="28"/>
        </w:rPr>
        <w:t>г.</w:t>
      </w:r>
    </w:p>
    <w:p w:rsidR="00226941" w:rsidRPr="001A4B47" w:rsidRDefault="0022694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29325" cy="2828925"/>
            <wp:effectExtent l="0" t="0" r="0" b="0"/>
            <wp:docPr id="10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9E1CE5" w:rsidRPr="00B11A27" w:rsidRDefault="009E1CE5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2D5" w:rsidRDefault="008C6F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 xml:space="preserve">Вопрос о том, помогла ли полученная в рамках муниципальной программы </w:t>
      </w:r>
      <w:r w:rsidR="000708D8" w:rsidRPr="00B11A27">
        <w:rPr>
          <w:rFonts w:ascii="Times New Roman" w:hAnsi="Times New Roman" w:cs="Times New Roman"/>
          <w:sz w:val="28"/>
          <w:szCs w:val="28"/>
        </w:rPr>
        <w:t>поддержки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предпринимателям</w:t>
      </w:r>
      <w:r w:rsidR="00097031">
        <w:rPr>
          <w:rFonts w:ascii="Times New Roman" w:hAnsi="Times New Roman" w:cs="Times New Roman"/>
          <w:sz w:val="28"/>
          <w:szCs w:val="28"/>
        </w:rPr>
        <w:t xml:space="preserve"> в 2020</w:t>
      </w:r>
      <w:r w:rsidR="000708D8" w:rsidRPr="00B11A2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11A27">
        <w:rPr>
          <w:rFonts w:ascii="Times New Roman" w:hAnsi="Times New Roman" w:cs="Times New Roman"/>
          <w:sz w:val="28"/>
          <w:szCs w:val="28"/>
        </w:rPr>
        <w:t xml:space="preserve">, показал, что </w:t>
      </w:r>
      <w:r w:rsidR="006012D5">
        <w:rPr>
          <w:rFonts w:ascii="Times New Roman" w:hAnsi="Times New Roman" w:cs="Times New Roman"/>
          <w:sz w:val="28"/>
          <w:szCs w:val="28"/>
        </w:rPr>
        <w:t>71</w:t>
      </w:r>
      <w:r w:rsidRPr="00B11A27">
        <w:rPr>
          <w:rFonts w:ascii="Times New Roman" w:hAnsi="Times New Roman" w:cs="Times New Roman"/>
          <w:sz w:val="28"/>
          <w:szCs w:val="28"/>
        </w:rPr>
        <w:t xml:space="preserve">% </w:t>
      </w:r>
      <w:r w:rsidR="005A1F0D">
        <w:rPr>
          <w:rFonts w:ascii="Times New Roman" w:hAnsi="Times New Roman" w:cs="Times New Roman"/>
          <w:sz w:val="28"/>
          <w:szCs w:val="28"/>
        </w:rPr>
        <w:t xml:space="preserve">ответили, что помогла, </w:t>
      </w:r>
      <w:r w:rsidR="005A1F0D" w:rsidRPr="005578C7">
        <w:rPr>
          <w:rFonts w:ascii="Times New Roman" w:hAnsi="Times New Roman" w:cs="Times New Roman"/>
          <w:sz w:val="28"/>
          <w:szCs w:val="28"/>
        </w:rPr>
        <w:t>из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них </w:t>
      </w:r>
      <w:r w:rsidR="006012D5">
        <w:rPr>
          <w:rFonts w:ascii="Times New Roman" w:hAnsi="Times New Roman" w:cs="Times New Roman"/>
          <w:sz w:val="28"/>
          <w:szCs w:val="28"/>
        </w:rPr>
        <w:t>18</w:t>
      </w:r>
      <w:r w:rsidRPr="00B11A27">
        <w:rPr>
          <w:rFonts w:ascii="Times New Roman" w:hAnsi="Times New Roman" w:cs="Times New Roman"/>
          <w:sz w:val="28"/>
          <w:szCs w:val="28"/>
        </w:rPr>
        <w:t xml:space="preserve">% существенно </w:t>
      </w:r>
      <w:r w:rsidR="00332D08" w:rsidRPr="00B11A27">
        <w:rPr>
          <w:rFonts w:ascii="Times New Roman" w:hAnsi="Times New Roman" w:cs="Times New Roman"/>
          <w:sz w:val="28"/>
          <w:szCs w:val="28"/>
        </w:rPr>
        <w:t xml:space="preserve">помогла 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и </w:t>
      </w:r>
      <w:r w:rsidR="006012D5">
        <w:rPr>
          <w:rFonts w:ascii="Times New Roman" w:hAnsi="Times New Roman" w:cs="Times New Roman"/>
          <w:sz w:val="28"/>
          <w:szCs w:val="28"/>
        </w:rPr>
        <w:t>53</w:t>
      </w:r>
      <w:r w:rsidRPr="00B11A27">
        <w:rPr>
          <w:rFonts w:ascii="Times New Roman" w:hAnsi="Times New Roman" w:cs="Times New Roman"/>
          <w:sz w:val="28"/>
          <w:szCs w:val="28"/>
        </w:rPr>
        <w:t>% не значительно</w:t>
      </w:r>
      <w:r w:rsidR="000739ED">
        <w:rPr>
          <w:rFonts w:ascii="Times New Roman" w:hAnsi="Times New Roman" w:cs="Times New Roman"/>
          <w:sz w:val="28"/>
          <w:szCs w:val="28"/>
        </w:rPr>
        <w:t>.</w:t>
      </w:r>
      <w:r w:rsidR="006012D5">
        <w:rPr>
          <w:rFonts w:ascii="Times New Roman" w:hAnsi="Times New Roman" w:cs="Times New Roman"/>
          <w:sz w:val="28"/>
          <w:szCs w:val="28"/>
        </w:rPr>
        <w:t>29</w:t>
      </w:r>
      <w:r w:rsidR="000739ED">
        <w:rPr>
          <w:rFonts w:ascii="Times New Roman" w:hAnsi="Times New Roman" w:cs="Times New Roman"/>
          <w:sz w:val="28"/>
          <w:szCs w:val="28"/>
        </w:rPr>
        <w:t>% опрошенным</w:t>
      </w:r>
      <w:r w:rsidR="00B52F80" w:rsidRPr="00B11A27">
        <w:rPr>
          <w:rFonts w:ascii="Times New Roman" w:hAnsi="Times New Roman" w:cs="Times New Roman"/>
          <w:sz w:val="28"/>
          <w:szCs w:val="28"/>
        </w:rPr>
        <w:t xml:space="preserve"> не </w:t>
      </w:r>
      <w:r w:rsidR="00B52F80" w:rsidRPr="005D0048">
        <w:rPr>
          <w:rFonts w:ascii="Times New Roman" w:hAnsi="Times New Roman" w:cs="Times New Roman"/>
          <w:sz w:val="28"/>
          <w:szCs w:val="28"/>
        </w:rPr>
        <w:t>помогла</w:t>
      </w:r>
      <w:r w:rsidR="009D63A3" w:rsidRPr="005D0048">
        <w:rPr>
          <w:rFonts w:ascii="Times New Roman" w:hAnsi="Times New Roman" w:cs="Times New Roman"/>
          <w:sz w:val="28"/>
          <w:szCs w:val="28"/>
        </w:rPr>
        <w:t xml:space="preserve"> –</w:t>
      </w:r>
      <w:r w:rsidR="00A2452F" w:rsidRPr="005D0048">
        <w:rPr>
          <w:rFonts w:ascii="Times New Roman" w:hAnsi="Times New Roman" w:cs="Times New Roman"/>
          <w:sz w:val="28"/>
          <w:szCs w:val="28"/>
        </w:rPr>
        <w:t xml:space="preserve"> с</w:t>
      </w:r>
      <w:r w:rsidR="006012D5" w:rsidRPr="005D0048">
        <w:rPr>
          <w:rFonts w:ascii="Times New Roman" w:hAnsi="Times New Roman" w:cs="Times New Roman"/>
          <w:sz w:val="28"/>
          <w:szCs w:val="28"/>
        </w:rPr>
        <w:t>реди</w:t>
      </w:r>
      <w:r w:rsidR="006012D5">
        <w:rPr>
          <w:rFonts w:ascii="Times New Roman" w:hAnsi="Times New Roman" w:cs="Times New Roman"/>
          <w:sz w:val="28"/>
          <w:szCs w:val="28"/>
        </w:rPr>
        <w:t xml:space="preserve"> основной причины сложившейся ситуации предприниматели однозначно указали пандемию</w:t>
      </w:r>
      <w:r w:rsidR="000739ED">
        <w:rPr>
          <w:rFonts w:ascii="Times New Roman" w:hAnsi="Times New Roman" w:cs="Times New Roman"/>
          <w:sz w:val="28"/>
          <w:szCs w:val="28"/>
        </w:rPr>
        <w:t xml:space="preserve"> (Диаграмма №6.12).</w:t>
      </w:r>
    </w:p>
    <w:p w:rsidR="00B1264E" w:rsidRPr="00575FD7" w:rsidRDefault="00AE7E51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D7">
        <w:rPr>
          <w:rFonts w:ascii="Times New Roman" w:hAnsi="Times New Roman" w:cs="Times New Roman"/>
          <w:sz w:val="28"/>
          <w:szCs w:val="28"/>
        </w:rPr>
        <w:t>Не в</w:t>
      </w:r>
      <w:r w:rsidR="00BD3E54" w:rsidRPr="00575FD7">
        <w:rPr>
          <w:rFonts w:ascii="Times New Roman" w:hAnsi="Times New Roman" w:cs="Times New Roman"/>
          <w:sz w:val="28"/>
          <w:szCs w:val="28"/>
        </w:rPr>
        <w:t>се виды поддержки в рамках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</w:r>
      <w:r w:rsidR="008C6FAF" w:rsidRPr="00575FD7">
        <w:rPr>
          <w:rFonts w:ascii="Times New Roman" w:hAnsi="Times New Roman" w:cs="Times New Roman"/>
          <w:sz w:val="28"/>
          <w:szCs w:val="28"/>
        </w:rPr>
        <w:t xml:space="preserve"> были оценены </w:t>
      </w:r>
      <w:r w:rsidR="000F4172" w:rsidRPr="00575FD7">
        <w:rPr>
          <w:rFonts w:ascii="Times New Roman" w:hAnsi="Times New Roman" w:cs="Times New Roman"/>
          <w:sz w:val="28"/>
          <w:szCs w:val="28"/>
        </w:rPr>
        <w:t xml:space="preserve">одинаково. Вариант ответа "да, </w:t>
      </w:r>
      <w:r w:rsidR="00575FD7" w:rsidRPr="00575FD7">
        <w:rPr>
          <w:rFonts w:ascii="Times New Roman" w:hAnsi="Times New Roman" w:cs="Times New Roman"/>
          <w:sz w:val="28"/>
          <w:szCs w:val="28"/>
        </w:rPr>
        <w:t xml:space="preserve">но незначительно" </w:t>
      </w:r>
      <w:r w:rsidR="000739ED" w:rsidRPr="00575FD7">
        <w:rPr>
          <w:rFonts w:ascii="Times New Roman" w:hAnsi="Times New Roman" w:cs="Times New Roman"/>
          <w:sz w:val="28"/>
          <w:szCs w:val="28"/>
        </w:rPr>
        <w:t xml:space="preserve">отметили </w:t>
      </w:r>
      <w:r w:rsidR="00575FD7" w:rsidRPr="00575FD7">
        <w:rPr>
          <w:rFonts w:ascii="Times New Roman" w:hAnsi="Times New Roman" w:cs="Times New Roman"/>
          <w:sz w:val="28"/>
          <w:szCs w:val="28"/>
        </w:rPr>
        <w:t>большинство (76</w:t>
      </w:r>
      <w:r w:rsidR="000F4172" w:rsidRPr="00575FD7">
        <w:rPr>
          <w:rFonts w:ascii="Times New Roman" w:hAnsi="Times New Roman" w:cs="Times New Roman"/>
          <w:sz w:val="28"/>
          <w:szCs w:val="28"/>
        </w:rPr>
        <w:t xml:space="preserve">%), </w:t>
      </w:r>
      <w:r w:rsidR="00D5747C">
        <w:rPr>
          <w:rFonts w:ascii="Times New Roman" w:hAnsi="Times New Roman" w:cs="Times New Roman"/>
          <w:sz w:val="28"/>
          <w:szCs w:val="28"/>
        </w:rPr>
        <w:t>указывая на финансовую поддержку</w:t>
      </w:r>
      <w:r w:rsidR="000F4172" w:rsidRPr="00575FD7">
        <w:rPr>
          <w:rFonts w:ascii="Times New Roman" w:hAnsi="Times New Roman" w:cs="Times New Roman"/>
          <w:sz w:val="28"/>
          <w:szCs w:val="28"/>
        </w:rPr>
        <w:t xml:space="preserve">, а вариант "нет, не помогла" </w:t>
      </w:r>
      <w:r w:rsidR="00D5747C" w:rsidRPr="00575FD7">
        <w:rPr>
          <w:rFonts w:ascii="Times New Roman" w:hAnsi="Times New Roman" w:cs="Times New Roman"/>
          <w:sz w:val="28"/>
          <w:szCs w:val="28"/>
        </w:rPr>
        <w:t xml:space="preserve">выбрали </w:t>
      </w:r>
      <w:r w:rsidR="00575FD7" w:rsidRPr="00575FD7">
        <w:rPr>
          <w:rFonts w:ascii="Times New Roman" w:hAnsi="Times New Roman" w:cs="Times New Roman"/>
          <w:sz w:val="28"/>
          <w:szCs w:val="28"/>
        </w:rPr>
        <w:t xml:space="preserve">большинство предприниматели получатели </w:t>
      </w:r>
      <w:proofErr w:type="spellStart"/>
      <w:r w:rsidR="00575FD7" w:rsidRPr="00575FD7">
        <w:rPr>
          <w:rFonts w:ascii="Times New Roman" w:hAnsi="Times New Roman" w:cs="Times New Roman"/>
          <w:sz w:val="28"/>
          <w:szCs w:val="28"/>
        </w:rPr>
        <w:t>популяризационной</w:t>
      </w:r>
      <w:proofErr w:type="spellEnd"/>
      <w:r w:rsidR="00575FD7" w:rsidRPr="00575FD7">
        <w:rPr>
          <w:rFonts w:ascii="Times New Roman" w:hAnsi="Times New Roman" w:cs="Times New Roman"/>
          <w:sz w:val="28"/>
          <w:szCs w:val="28"/>
        </w:rPr>
        <w:t xml:space="preserve"> поддержки (53</w:t>
      </w:r>
      <w:r w:rsidR="000F4172" w:rsidRPr="00575FD7">
        <w:rPr>
          <w:rFonts w:ascii="Times New Roman" w:hAnsi="Times New Roman" w:cs="Times New Roman"/>
          <w:sz w:val="28"/>
          <w:szCs w:val="28"/>
        </w:rPr>
        <w:t>%)</w:t>
      </w:r>
      <w:r w:rsidR="00D5747C">
        <w:rPr>
          <w:rFonts w:ascii="Times New Roman" w:hAnsi="Times New Roman" w:cs="Times New Roman"/>
          <w:sz w:val="28"/>
          <w:szCs w:val="28"/>
        </w:rPr>
        <w:t xml:space="preserve"> (Диаграмма №6,13)</w:t>
      </w:r>
      <w:r w:rsidR="000F4172" w:rsidRPr="00575FD7">
        <w:rPr>
          <w:rFonts w:ascii="Times New Roman" w:hAnsi="Times New Roman" w:cs="Times New Roman"/>
          <w:sz w:val="28"/>
          <w:szCs w:val="28"/>
        </w:rPr>
        <w:t>.</w:t>
      </w:r>
    </w:p>
    <w:p w:rsidR="000739ED" w:rsidRDefault="000739ED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6FAF" w:rsidRDefault="003754F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1A27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</w:t>
      </w:r>
      <w:r w:rsidR="000739ED">
        <w:rPr>
          <w:rFonts w:ascii="Times New Roman" w:hAnsi="Times New Roman" w:cs="Times New Roman"/>
          <w:b/>
          <w:sz w:val="28"/>
          <w:szCs w:val="28"/>
        </w:rPr>
        <w:t>12</w:t>
      </w:r>
    </w:p>
    <w:p w:rsidR="00097031" w:rsidRPr="00B11A27" w:rsidRDefault="00097031" w:rsidP="0009703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A27">
        <w:rPr>
          <w:rFonts w:ascii="Times New Roman" w:hAnsi="Times New Roman" w:cs="Times New Roman"/>
          <w:b/>
          <w:sz w:val="26"/>
          <w:szCs w:val="26"/>
        </w:rPr>
        <w:t xml:space="preserve">Оценка полученной поддержки в рамках муниципальной программы в </w:t>
      </w:r>
      <w:r>
        <w:rPr>
          <w:rFonts w:ascii="Times New Roman" w:hAnsi="Times New Roman" w:cs="Times New Roman"/>
          <w:b/>
          <w:sz w:val="26"/>
          <w:szCs w:val="26"/>
        </w:rPr>
        <w:t>2020</w:t>
      </w:r>
      <w:r w:rsidRPr="00B11A27">
        <w:rPr>
          <w:rFonts w:ascii="Times New Roman" w:hAnsi="Times New Roman" w:cs="Times New Roman"/>
          <w:b/>
          <w:sz w:val="26"/>
          <w:szCs w:val="26"/>
        </w:rPr>
        <w:t>г.</w:t>
      </w:r>
    </w:p>
    <w:p w:rsidR="00097031" w:rsidRDefault="00097031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70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29325" cy="2933700"/>
            <wp:effectExtent l="0" t="0" r="0" b="0"/>
            <wp:docPr id="112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097031" w:rsidRDefault="00097031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0048" w:rsidRPr="00B11A27" w:rsidRDefault="005D0048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A73" w:rsidRPr="00575FD7" w:rsidRDefault="00C375B1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5FD7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3754F9" w:rsidRPr="00575FD7">
        <w:rPr>
          <w:rFonts w:ascii="Times New Roman" w:hAnsi="Times New Roman" w:cs="Times New Roman"/>
          <w:b/>
          <w:sz w:val="28"/>
          <w:szCs w:val="28"/>
        </w:rPr>
        <w:t>№6.</w:t>
      </w:r>
      <w:r w:rsidR="00D5747C">
        <w:rPr>
          <w:rFonts w:ascii="Times New Roman" w:hAnsi="Times New Roman" w:cs="Times New Roman"/>
          <w:b/>
          <w:sz w:val="28"/>
          <w:szCs w:val="28"/>
        </w:rPr>
        <w:t>13</w:t>
      </w:r>
    </w:p>
    <w:p w:rsidR="00871A73" w:rsidRPr="008334BE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D7">
        <w:rPr>
          <w:rFonts w:ascii="Times New Roman" w:hAnsi="Times New Roman" w:cs="Times New Roman"/>
          <w:b/>
          <w:sz w:val="28"/>
          <w:szCs w:val="28"/>
        </w:rPr>
        <w:t>Оценка по видам полученной по</w:t>
      </w:r>
      <w:r w:rsidR="00BD3E54" w:rsidRPr="00575FD7">
        <w:rPr>
          <w:rFonts w:ascii="Times New Roman" w:hAnsi="Times New Roman" w:cs="Times New Roman"/>
          <w:b/>
          <w:sz w:val="28"/>
          <w:szCs w:val="28"/>
        </w:rPr>
        <w:t>ддержки в рамках муниципальной п</w:t>
      </w:r>
      <w:r w:rsidRPr="00575FD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C1BBD" w:rsidRPr="0015073D" w:rsidRDefault="00575FD7" w:rsidP="0015073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575F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34100" cy="3962400"/>
            <wp:effectExtent l="0" t="0" r="0" b="0"/>
            <wp:docPr id="124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871A73" w:rsidRPr="00226941" w:rsidRDefault="003754F9" w:rsidP="0085771C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941">
        <w:rPr>
          <w:rFonts w:ascii="Times New Roman" w:hAnsi="Times New Roman" w:cs="Times New Roman"/>
          <w:b/>
          <w:sz w:val="28"/>
          <w:szCs w:val="28"/>
        </w:rPr>
        <w:lastRenderedPageBreak/>
        <w:t>Диаграмма №6.</w:t>
      </w:r>
      <w:r w:rsidR="0015073D">
        <w:rPr>
          <w:rFonts w:ascii="Times New Roman" w:hAnsi="Times New Roman" w:cs="Times New Roman"/>
          <w:b/>
          <w:sz w:val="28"/>
          <w:szCs w:val="28"/>
        </w:rPr>
        <w:t>14</w:t>
      </w:r>
    </w:p>
    <w:p w:rsidR="009E1CE5" w:rsidRPr="00226941" w:rsidRDefault="00871A73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26941">
        <w:rPr>
          <w:rFonts w:ascii="Times New Roman" w:hAnsi="Times New Roman" w:cs="Times New Roman"/>
          <w:b/>
          <w:sz w:val="28"/>
          <w:szCs w:val="28"/>
        </w:rPr>
        <w:t>Оценка полученной по</w:t>
      </w:r>
      <w:r w:rsidR="00233E6D" w:rsidRPr="00226941">
        <w:rPr>
          <w:rFonts w:ascii="Times New Roman" w:hAnsi="Times New Roman" w:cs="Times New Roman"/>
          <w:b/>
          <w:sz w:val="28"/>
          <w:szCs w:val="28"/>
        </w:rPr>
        <w:t>ддержки в рамках муниципальной п</w:t>
      </w:r>
      <w:r w:rsidRPr="00226941">
        <w:rPr>
          <w:rFonts w:ascii="Times New Roman" w:hAnsi="Times New Roman" w:cs="Times New Roman"/>
          <w:b/>
          <w:sz w:val="28"/>
          <w:szCs w:val="28"/>
        </w:rPr>
        <w:t>рограммы по годам</w:t>
      </w:r>
      <w:r w:rsidR="003754F9" w:rsidRPr="0022694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6941" w:rsidRPr="00226941">
        <w:rPr>
          <w:rFonts w:ascii="Times New Roman" w:hAnsi="Times New Roman" w:cs="Times New Roman"/>
          <w:b/>
          <w:sz w:val="28"/>
          <w:szCs w:val="28"/>
        </w:rPr>
        <w:t>9г., 2020</w:t>
      </w:r>
      <w:r w:rsidR="003754F9" w:rsidRPr="00226941">
        <w:rPr>
          <w:rFonts w:ascii="Times New Roman" w:hAnsi="Times New Roman" w:cs="Times New Roman"/>
          <w:b/>
          <w:sz w:val="28"/>
          <w:szCs w:val="28"/>
        </w:rPr>
        <w:t>г</w:t>
      </w:r>
      <w:r w:rsidR="003754F9" w:rsidRPr="00226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226941" w:rsidRPr="00B11A27" w:rsidRDefault="00226941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26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38875" cy="2828925"/>
            <wp:effectExtent l="0" t="0" r="0" b="0"/>
            <wp:docPr id="10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783B4C" w:rsidRPr="00B11A27" w:rsidRDefault="00783B4C" w:rsidP="0085771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A73" w:rsidRPr="00B11A27" w:rsidRDefault="00871A73" w:rsidP="00AE7E5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A27">
        <w:rPr>
          <w:rFonts w:ascii="Times New Roman" w:hAnsi="Times New Roman" w:cs="Times New Roman"/>
          <w:sz w:val="28"/>
          <w:szCs w:val="28"/>
        </w:rPr>
        <w:t>Таким образом,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Pr="00B11A27">
        <w:rPr>
          <w:rFonts w:ascii="Times New Roman" w:hAnsi="Times New Roman" w:cs="Times New Roman"/>
          <w:sz w:val="28"/>
          <w:szCs w:val="28"/>
        </w:rPr>
        <w:t>резул</w:t>
      </w:r>
      <w:r w:rsidR="008C6FAF" w:rsidRPr="00B11A27">
        <w:rPr>
          <w:rFonts w:ascii="Times New Roman" w:hAnsi="Times New Roman" w:cs="Times New Roman"/>
          <w:sz w:val="28"/>
          <w:szCs w:val="28"/>
        </w:rPr>
        <w:t>ьтаты реализации муниципальной п</w:t>
      </w:r>
      <w:r w:rsidRPr="00B11A2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012D5">
        <w:rPr>
          <w:rFonts w:ascii="Times New Roman" w:hAnsi="Times New Roman" w:cs="Times New Roman"/>
          <w:sz w:val="28"/>
          <w:szCs w:val="28"/>
        </w:rPr>
        <w:t>в 2020</w:t>
      </w:r>
      <w:r w:rsidR="008C6FAF" w:rsidRPr="00B11A2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7E51" w:rsidRPr="000E1137">
        <w:rPr>
          <w:rFonts w:ascii="Times New Roman" w:hAnsi="Times New Roman" w:cs="Times New Roman"/>
          <w:sz w:val="28"/>
          <w:szCs w:val="28"/>
        </w:rPr>
        <w:t xml:space="preserve">свидетельствуют о </w:t>
      </w:r>
      <w:r w:rsidR="00281C15">
        <w:rPr>
          <w:rFonts w:ascii="Times New Roman" w:hAnsi="Times New Roman" w:cs="Times New Roman"/>
          <w:sz w:val="28"/>
          <w:szCs w:val="28"/>
        </w:rPr>
        <w:t>росте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0E1137" w:rsidRPr="000E1137">
        <w:rPr>
          <w:rFonts w:ascii="Times New Roman" w:hAnsi="Times New Roman" w:cs="Times New Roman"/>
          <w:sz w:val="28"/>
          <w:szCs w:val="28"/>
        </w:rPr>
        <w:t xml:space="preserve">показателей по сравнению с прошлым годом. </w:t>
      </w:r>
      <w:r w:rsidR="008C6FAF" w:rsidRPr="00B11A27">
        <w:rPr>
          <w:rFonts w:ascii="Times New Roman" w:hAnsi="Times New Roman" w:cs="Times New Roman"/>
          <w:sz w:val="28"/>
          <w:szCs w:val="28"/>
        </w:rPr>
        <w:t>Разработанная муниципальная п</w:t>
      </w:r>
      <w:r w:rsidRPr="00B11A27">
        <w:rPr>
          <w:rFonts w:ascii="Times New Roman" w:hAnsi="Times New Roman" w:cs="Times New Roman"/>
          <w:sz w:val="28"/>
          <w:szCs w:val="28"/>
        </w:rPr>
        <w:t>рограмма</w:t>
      </w:r>
      <w:r w:rsidR="008C6FAF" w:rsidRPr="00B11A27">
        <w:rPr>
          <w:rFonts w:ascii="Times New Roman" w:hAnsi="Times New Roman" w:cs="Times New Roman"/>
          <w:sz w:val="28"/>
          <w:szCs w:val="28"/>
        </w:rPr>
        <w:t xml:space="preserve"> и ее реализация создает благоприятные условия для развития малого и среднего предпринимательства в городе Нижневартовске.</w:t>
      </w:r>
      <w:r w:rsidRPr="00B11A27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8" w:name="_Toc86263864"/>
      <w:r w:rsidRPr="00B11A27">
        <w:rPr>
          <w:rFonts w:ascii="Times New Roman" w:hAnsi="Times New Roman" w:cs="Times New Roman"/>
          <w:sz w:val="28"/>
        </w:rPr>
        <w:lastRenderedPageBreak/>
        <w:t>ВЫВОДЫ И РЕКОМЕНДАЦИИ</w:t>
      </w:r>
      <w:bookmarkEnd w:id="8"/>
    </w:p>
    <w:p w:rsidR="00871A73" w:rsidRPr="006012D5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71A73" w:rsidRPr="00575FD7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D7">
        <w:rPr>
          <w:rFonts w:ascii="Times New Roman" w:hAnsi="Times New Roman" w:cs="Times New Roman"/>
          <w:sz w:val="28"/>
          <w:szCs w:val="28"/>
        </w:rPr>
        <w:t>На основании проведенного анализа следует сделать следующие выводы:</w:t>
      </w:r>
    </w:p>
    <w:p w:rsidR="00CD3A35" w:rsidRPr="00575FD7" w:rsidRDefault="00871A73" w:rsidP="00137C47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FD7">
        <w:rPr>
          <w:rFonts w:ascii="Times New Roman" w:hAnsi="Times New Roman" w:cs="Times New Roman"/>
          <w:sz w:val="28"/>
          <w:szCs w:val="28"/>
        </w:rPr>
        <w:t>субъект</w:t>
      </w:r>
      <w:r w:rsidR="008456EE" w:rsidRPr="00575FD7">
        <w:rPr>
          <w:rFonts w:ascii="Times New Roman" w:hAnsi="Times New Roman" w:cs="Times New Roman"/>
          <w:sz w:val="28"/>
          <w:szCs w:val="28"/>
        </w:rPr>
        <w:t>ы</w:t>
      </w:r>
      <w:r w:rsidRPr="00575FD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удовлетворены общими условиями ведения бизнеса в городе </w:t>
      </w:r>
      <w:r w:rsidR="004C46E6" w:rsidRPr="00575FD7">
        <w:rPr>
          <w:rFonts w:ascii="Times New Roman" w:hAnsi="Times New Roman" w:cs="Times New Roman"/>
          <w:sz w:val="28"/>
          <w:szCs w:val="28"/>
        </w:rPr>
        <w:t>Нижневартовске,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4C46E6" w:rsidRPr="00575FD7">
        <w:rPr>
          <w:rFonts w:ascii="Times New Roman" w:hAnsi="Times New Roman" w:cs="Times New Roman"/>
          <w:sz w:val="28"/>
          <w:szCs w:val="28"/>
        </w:rPr>
        <w:t xml:space="preserve">и такие благоприятные </w:t>
      </w:r>
      <w:r w:rsidR="001A6965" w:rsidRPr="00575FD7">
        <w:rPr>
          <w:rFonts w:ascii="Times New Roman" w:hAnsi="Times New Roman" w:cs="Times New Roman"/>
          <w:sz w:val="28"/>
          <w:szCs w:val="28"/>
        </w:rPr>
        <w:t>условия поддерживаются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4C46E6" w:rsidRPr="00575FD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46EE6" w:rsidRPr="00575FD7">
        <w:rPr>
          <w:rFonts w:ascii="Times New Roman" w:hAnsi="Times New Roman" w:cs="Times New Roman"/>
          <w:sz w:val="28"/>
          <w:szCs w:val="28"/>
        </w:rPr>
        <w:t>последних нескольких лет</w:t>
      </w:r>
      <w:r w:rsidRPr="00575FD7">
        <w:rPr>
          <w:rFonts w:ascii="Times New Roman" w:hAnsi="Times New Roman" w:cs="Times New Roman"/>
          <w:sz w:val="28"/>
          <w:szCs w:val="28"/>
        </w:rPr>
        <w:t>;</w:t>
      </w:r>
    </w:p>
    <w:p w:rsidR="00CD3A35" w:rsidRDefault="00CD3A35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FD7">
        <w:rPr>
          <w:rFonts w:ascii="Times New Roman" w:hAnsi="Times New Roman" w:cs="Times New Roman"/>
          <w:sz w:val="28"/>
          <w:szCs w:val="28"/>
        </w:rPr>
        <w:t>меры поддержки, пр</w:t>
      </w:r>
      <w:r w:rsidR="005A1F0D" w:rsidRPr="00575FD7">
        <w:rPr>
          <w:rFonts w:ascii="Times New Roman" w:hAnsi="Times New Roman" w:cs="Times New Roman"/>
          <w:sz w:val="28"/>
          <w:szCs w:val="28"/>
        </w:rPr>
        <w:t>иняты</w:t>
      </w:r>
      <w:r w:rsidRPr="00575FD7">
        <w:rPr>
          <w:rFonts w:ascii="Times New Roman" w:hAnsi="Times New Roman" w:cs="Times New Roman"/>
          <w:sz w:val="28"/>
          <w:szCs w:val="28"/>
        </w:rPr>
        <w:t xml:space="preserve">е для предпринимателей в период распространением </w:t>
      </w:r>
      <w:proofErr w:type="spellStart"/>
      <w:r w:rsidR="005A1F0D" w:rsidRPr="00575FD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A1F0D" w:rsidRPr="00575FD7">
        <w:rPr>
          <w:rFonts w:ascii="Times New Roman" w:hAnsi="Times New Roman" w:cs="Times New Roman"/>
          <w:sz w:val="28"/>
          <w:szCs w:val="28"/>
        </w:rPr>
        <w:t xml:space="preserve"> инфекции COVID-</w:t>
      </w:r>
      <w:r w:rsidRPr="00575FD7">
        <w:rPr>
          <w:rFonts w:ascii="Times New Roman" w:hAnsi="Times New Roman" w:cs="Times New Roman"/>
          <w:sz w:val="28"/>
          <w:szCs w:val="28"/>
        </w:rPr>
        <w:t>19 признаны удовлетворительными;</w:t>
      </w:r>
    </w:p>
    <w:p w:rsidR="00957274" w:rsidRPr="00794905" w:rsidRDefault="00871A73" w:rsidP="00957274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905">
        <w:rPr>
          <w:rFonts w:ascii="Times New Roman" w:hAnsi="Times New Roman" w:cs="Times New Roman"/>
          <w:sz w:val="28"/>
          <w:szCs w:val="28"/>
        </w:rPr>
        <w:t xml:space="preserve">приоритетным и социально значимым рынком, </w:t>
      </w:r>
      <w:proofErr w:type="spellStart"/>
      <w:r w:rsidRPr="00794905">
        <w:rPr>
          <w:rFonts w:ascii="Times New Roman" w:hAnsi="Times New Roman" w:cs="Times New Roman"/>
          <w:sz w:val="28"/>
          <w:szCs w:val="28"/>
        </w:rPr>
        <w:t>по</w:t>
      </w:r>
      <w:r w:rsidR="00C63D3B" w:rsidRPr="00794905">
        <w:rPr>
          <w:rFonts w:ascii="Times New Roman" w:hAnsi="Times New Roman" w:cs="Times New Roman"/>
          <w:sz w:val="28"/>
          <w:szCs w:val="28"/>
        </w:rPr>
        <w:t>-</w:t>
      </w:r>
      <w:r w:rsidRPr="00794905">
        <w:rPr>
          <w:rFonts w:ascii="Times New Roman" w:hAnsi="Times New Roman" w:cs="Times New Roman"/>
          <w:sz w:val="28"/>
          <w:szCs w:val="28"/>
        </w:rPr>
        <w:t>мнению</w:t>
      </w:r>
      <w:proofErr w:type="spellEnd"/>
      <w:r w:rsidR="00077D15">
        <w:rPr>
          <w:rFonts w:ascii="Times New Roman" w:hAnsi="Times New Roman" w:cs="Times New Roman"/>
          <w:sz w:val="28"/>
          <w:szCs w:val="28"/>
        </w:rPr>
        <w:t>,</w:t>
      </w:r>
      <w:r w:rsidRPr="00794905">
        <w:rPr>
          <w:rFonts w:ascii="Times New Roman" w:hAnsi="Times New Roman" w:cs="Times New Roman"/>
          <w:sz w:val="28"/>
          <w:szCs w:val="28"/>
        </w:rPr>
        <w:t xml:space="preserve"> предпринимателей и потребителей, является</w:t>
      </w:r>
      <w:r w:rsidR="004C46E6" w:rsidRPr="00794905"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794905">
        <w:rPr>
          <w:rFonts w:ascii="Times New Roman" w:hAnsi="Times New Roman" w:cs="Times New Roman"/>
          <w:sz w:val="28"/>
          <w:szCs w:val="28"/>
        </w:rPr>
        <w:t xml:space="preserve"> рынок медицинских услуг и товаров</w:t>
      </w:r>
      <w:r w:rsidR="00957274" w:rsidRPr="00794905">
        <w:rPr>
          <w:rFonts w:ascii="Times New Roman" w:hAnsi="Times New Roman" w:cs="Times New Roman"/>
          <w:sz w:val="28"/>
          <w:szCs w:val="28"/>
        </w:rPr>
        <w:t>;</w:t>
      </w:r>
      <w:r w:rsidR="003E0284">
        <w:rPr>
          <w:rFonts w:ascii="Times New Roman" w:hAnsi="Times New Roman" w:cs="Times New Roman"/>
          <w:sz w:val="28"/>
          <w:szCs w:val="28"/>
        </w:rPr>
        <w:t xml:space="preserve"> </w:t>
      </w:r>
      <w:r w:rsidR="003E0284" w:rsidRPr="003E0284">
        <w:rPr>
          <w:rFonts w:ascii="Times New Roman" w:hAnsi="Times New Roman" w:cs="Times New Roman"/>
          <w:sz w:val="28"/>
          <w:szCs w:val="28"/>
        </w:rPr>
        <w:t>услуги жилищно-коммунального хозяйства</w:t>
      </w:r>
      <w:r w:rsidR="003E0284">
        <w:rPr>
          <w:rFonts w:ascii="Times New Roman" w:hAnsi="Times New Roman" w:cs="Times New Roman"/>
          <w:sz w:val="28"/>
          <w:szCs w:val="28"/>
        </w:rPr>
        <w:t>;</w:t>
      </w:r>
      <w:r w:rsidR="003E0284" w:rsidRPr="003E0284">
        <w:rPr>
          <w:rFonts w:ascii="Times New Roman" w:hAnsi="Times New Roman" w:cs="Times New Roman"/>
          <w:sz w:val="28"/>
          <w:szCs w:val="28"/>
        </w:rPr>
        <w:t xml:space="preserve"> товары, работы и услуги в сфере дошкольного и доп. Образования</w:t>
      </w:r>
      <w:r w:rsidR="003E0284">
        <w:rPr>
          <w:rFonts w:ascii="Times New Roman" w:hAnsi="Times New Roman" w:cs="Times New Roman"/>
          <w:sz w:val="28"/>
          <w:szCs w:val="28"/>
        </w:rPr>
        <w:t>;</w:t>
      </w:r>
      <w:r w:rsidR="003E0284" w:rsidRPr="003E0284">
        <w:rPr>
          <w:rFonts w:ascii="Times New Roman" w:hAnsi="Times New Roman" w:cs="Times New Roman"/>
          <w:sz w:val="28"/>
          <w:szCs w:val="28"/>
        </w:rPr>
        <w:t xml:space="preserve"> услуги социального обслуживания населения</w:t>
      </w:r>
      <w:r w:rsidR="003E0284">
        <w:rPr>
          <w:rFonts w:ascii="Times New Roman" w:hAnsi="Times New Roman" w:cs="Times New Roman"/>
          <w:sz w:val="28"/>
          <w:szCs w:val="28"/>
        </w:rPr>
        <w:t>;</w:t>
      </w:r>
      <w:r w:rsidR="003E0284">
        <w:rPr>
          <w:sz w:val="28"/>
          <w:szCs w:val="28"/>
        </w:rPr>
        <w:t xml:space="preserve"> </w:t>
      </w:r>
    </w:p>
    <w:p w:rsidR="00B96EFB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905">
        <w:rPr>
          <w:rFonts w:ascii="Times New Roman" w:hAnsi="Times New Roman" w:cs="Times New Roman"/>
          <w:sz w:val="28"/>
          <w:szCs w:val="28"/>
        </w:rPr>
        <w:t>основными сдерживающими барьерами являются высокие налоги, высокие ставки по кредитам на создание и развитие бизнеса;</w:t>
      </w:r>
    </w:p>
    <w:p w:rsidR="00B96EFB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FD7">
        <w:rPr>
          <w:rFonts w:ascii="Times New Roman" w:hAnsi="Times New Roman" w:cs="Times New Roman"/>
          <w:sz w:val="28"/>
          <w:szCs w:val="28"/>
        </w:rPr>
        <w:t>доступность</w:t>
      </w:r>
      <w:r w:rsidR="00B96EFB" w:rsidRPr="00575FD7">
        <w:rPr>
          <w:rFonts w:ascii="Times New Roman" w:hAnsi="Times New Roman" w:cs="Times New Roman"/>
          <w:sz w:val="28"/>
          <w:szCs w:val="28"/>
        </w:rPr>
        <w:t xml:space="preserve"> финансирования оценена положительно, существуют разные источники финансирования (собственные и заемные средства</w:t>
      </w:r>
      <w:proofErr w:type="gramStart"/>
      <w:r w:rsidR="00B96EFB" w:rsidRPr="00575FD7">
        <w:rPr>
          <w:rFonts w:ascii="Times New Roman" w:hAnsi="Times New Roman" w:cs="Times New Roman"/>
          <w:sz w:val="28"/>
          <w:szCs w:val="28"/>
        </w:rPr>
        <w:t xml:space="preserve">,), </w:t>
      </w:r>
      <w:proofErr w:type="gramEnd"/>
      <w:r w:rsidR="00B96EFB" w:rsidRPr="00575FD7">
        <w:rPr>
          <w:rFonts w:ascii="Times New Roman" w:hAnsi="Times New Roman" w:cs="Times New Roman"/>
          <w:sz w:val="28"/>
          <w:szCs w:val="28"/>
        </w:rPr>
        <w:t xml:space="preserve">доступ к которым открыт для всех предпринимателей; существенные изменения по сравнению с ситуацией </w:t>
      </w:r>
      <w:r w:rsidR="00575FD7" w:rsidRPr="00575FD7">
        <w:rPr>
          <w:rFonts w:ascii="Times New Roman" w:hAnsi="Times New Roman" w:cs="Times New Roman"/>
          <w:sz w:val="28"/>
          <w:szCs w:val="28"/>
        </w:rPr>
        <w:t>до 2021</w:t>
      </w:r>
      <w:r w:rsidR="00B96EFB" w:rsidRPr="00575FD7">
        <w:rPr>
          <w:rFonts w:ascii="Times New Roman" w:hAnsi="Times New Roman" w:cs="Times New Roman"/>
          <w:sz w:val="28"/>
          <w:szCs w:val="28"/>
        </w:rPr>
        <w:t xml:space="preserve"> года по всем указанным </w:t>
      </w:r>
      <w:r w:rsidR="009D63A3">
        <w:rPr>
          <w:rFonts w:ascii="Times New Roman" w:hAnsi="Times New Roman" w:cs="Times New Roman"/>
          <w:sz w:val="28"/>
          <w:szCs w:val="28"/>
        </w:rPr>
        <w:t>финансовым ресурсам отсутствуют;</w:t>
      </w:r>
    </w:p>
    <w:p w:rsidR="00794905" w:rsidRPr="00794905" w:rsidRDefault="00871A73" w:rsidP="00794905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905">
        <w:rPr>
          <w:rFonts w:ascii="Times New Roman" w:hAnsi="Times New Roman" w:cs="Times New Roman"/>
          <w:sz w:val="28"/>
          <w:szCs w:val="28"/>
        </w:rPr>
        <w:t>кадровых ресурсов достаточно для успешного ведения бизнеса;</w:t>
      </w:r>
      <w:r w:rsidR="009D63A3">
        <w:rPr>
          <w:rFonts w:ascii="Times New Roman" w:hAnsi="Times New Roman" w:cs="Times New Roman"/>
          <w:sz w:val="28"/>
          <w:szCs w:val="28"/>
        </w:rPr>
        <w:t xml:space="preserve"> </w:t>
      </w:r>
      <w:r w:rsidR="00B96EFB" w:rsidRPr="00794905">
        <w:rPr>
          <w:rFonts w:ascii="Times New Roman" w:hAnsi="Times New Roman" w:cs="Times New Roman"/>
          <w:sz w:val="28"/>
          <w:szCs w:val="28"/>
        </w:rPr>
        <w:t>по сравнению с прошлым опросом</w:t>
      </w:r>
      <w:r w:rsidR="00794905" w:rsidRPr="00794905">
        <w:rPr>
          <w:rFonts w:ascii="Times New Roman" w:hAnsi="Times New Roman" w:cs="Times New Roman"/>
          <w:sz w:val="28"/>
          <w:szCs w:val="28"/>
        </w:rPr>
        <w:t xml:space="preserve"> ситуация практически не </w:t>
      </w:r>
      <w:r w:rsidR="00B96EFB" w:rsidRPr="00794905">
        <w:rPr>
          <w:rFonts w:ascii="Times New Roman" w:hAnsi="Times New Roman" w:cs="Times New Roman"/>
          <w:sz w:val="28"/>
          <w:szCs w:val="28"/>
        </w:rPr>
        <w:t>изменилась;</w:t>
      </w:r>
    </w:p>
    <w:p w:rsidR="00B96EFB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905">
        <w:rPr>
          <w:rFonts w:ascii="Times New Roman" w:hAnsi="Times New Roman" w:cs="Times New Roman"/>
          <w:sz w:val="28"/>
          <w:szCs w:val="28"/>
        </w:rPr>
        <w:t xml:space="preserve">оценка инфраструктуры для ведения бизнеса производилась по следующим структурам и объектам: коммунальные услуги, транспорт, земельные участки, помещения, места для парковки, водоснабжение и водоотведение, газоснабжение, электроснабжение, теплоснабжение. В целом все перечисленные объекты получили оценки хорошо и удовлетворительно, </w:t>
      </w:r>
      <w:r w:rsidR="00B96EFB" w:rsidRPr="00794905">
        <w:rPr>
          <w:rFonts w:ascii="Times New Roman" w:hAnsi="Times New Roman" w:cs="Times New Roman"/>
          <w:sz w:val="28"/>
          <w:szCs w:val="28"/>
        </w:rPr>
        <w:t xml:space="preserve">наибольшее количество положительных оценок получили </w:t>
      </w:r>
      <w:r w:rsidR="00794905" w:rsidRPr="00794905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="00794905" w:rsidRPr="00794905">
        <w:rPr>
          <w:rFonts w:ascii="Times New Roman" w:hAnsi="Times New Roman" w:cs="Times New Roman"/>
          <w:sz w:val="28"/>
          <w:szCs w:val="28"/>
        </w:rPr>
        <w:lastRenderedPageBreak/>
        <w:t>земельные участки, электроснабжение</w:t>
      </w:r>
      <w:r w:rsidR="00CD3A35" w:rsidRPr="00794905">
        <w:rPr>
          <w:rFonts w:ascii="Times New Roman" w:hAnsi="Times New Roman" w:cs="Times New Roman"/>
          <w:sz w:val="28"/>
          <w:szCs w:val="28"/>
        </w:rPr>
        <w:t>, а отрицательных –</w:t>
      </w:r>
      <w:r w:rsidR="00794905" w:rsidRPr="00794905">
        <w:rPr>
          <w:rFonts w:ascii="Times New Roman" w:hAnsi="Times New Roman" w:cs="Times New Roman"/>
          <w:sz w:val="28"/>
          <w:szCs w:val="28"/>
        </w:rPr>
        <w:t xml:space="preserve"> места для </w:t>
      </w:r>
      <w:r w:rsidR="00741708" w:rsidRPr="00794905">
        <w:rPr>
          <w:rFonts w:ascii="Times New Roman" w:hAnsi="Times New Roman" w:cs="Times New Roman"/>
          <w:sz w:val="28"/>
          <w:szCs w:val="28"/>
        </w:rPr>
        <w:t>парковки и</w:t>
      </w:r>
      <w:r w:rsidR="00794905" w:rsidRPr="00794905">
        <w:rPr>
          <w:rFonts w:ascii="Times New Roman" w:hAnsi="Times New Roman" w:cs="Times New Roman"/>
          <w:sz w:val="28"/>
          <w:szCs w:val="28"/>
        </w:rPr>
        <w:t xml:space="preserve"> водоснабжение, водоотведение</w:t>
      </w:r>
      <w:r w:rsidRPr="00794905">
        <w:rPr>
          <w:rFonts w:ascii="Times New Roman" w:hAnsi="Times New Roman" w:cs="Times New Roman"/>
          <w:sz w:val="28"/>
          <w:szCs w:val="28"/>
        </w:rPr>
        <w:t>;</w:t>
      </w:r>
    </w:p>
    <w:p w:rsidR="008C336D" w:rsidRDefault="008C336D" w:rsidP="00F4182F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C336D">
        <w:rPr>
          <w:rFonts w:ascii="Times New Roman" w:hAnsi="Times New Roman" w:cs="Times New Roman"/>
          <w:sz w:val="28"/>
          <w:szCs w:val="28"/>
        </w:rPr>
        <w:t>аинтересованность субъектов малого и среднего предпринимательства в ведении деятельности в социальной сфере по сравнению с про</w:t>
      </w:r>
      <w:r>
        <w:rPr>
          <w:rFonts w:ascii="Times New Roman" w:hAnsi="Times New Roman" w:cs="Times New Roman"/>
          <w:sz w:val="28"/>
          <w:szCs w:val="28"/>
        </w:rPr>
        <w:t>шлым годом увеличилось на 11,3%;</w:t>
      </w:r>
    </w:p>
    <w:p w:rsidR="009D63A3" w:rsidRDefault="008C336D" w:rsidP="00F4182F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3A3">
        <w:rPr>
          <w:rFonts w:ascii="Times New Roman" w:hAnsi="Times New Roman" w:cs="Times New Roman"/>
          <w:sz w:val="28"/>
          <w:szCs w:val="28"/>
        </w:rPr>
        <w:t>инициатив</w:t>
      </w:r>
      <w:r w:rsidR="00741708" w:rsidRPr="009D63A3">
        <w:rPr>
          <w:rFonts w:ascii="Times New Roman" w:hAnsi="Times New Roman" w:cs="Times New Roman"/>
          <w:sz w:val="28"/>
          <w:szCs w:val="28"/>
        </w:rPr>
        <w:t>а</w:t>
      </w:r>
      <w:r w:rsidRPr="009D63A3">
        <w:rPr>
          <w:rFonts w:ascii="Times New Roman" w:hAnsi="Times New Roman" w:cs="Times New Roman"/>
          <w:sz w:val="28"/>
          <w:szCs w:val="28"/>
        </w:rPr>
        <w:t xml:space="preserve"> по созданию центров молодежного инновационного творчества по сравнению с прошлым годом уменьшилась;</w:t>
      </w:r>
    </w:p>
    <w:p w:rsidR="00CD3A35" w:rsidRPr="00F4182F" w:rsidRDefault="00871A73" w:rsidP="00F4182F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2F">
        <w:rPr>
          <w:rFonts w:ascii="Times New Roman" w:hAnsi="Times New Roman" w:cs="Times New Roman"/>
          <w:sz w:val="28"/>
          <w:szCs w:val="28"/>
        </w:rPr>
        <w:t>оценка перспектив создания или расширения объектов предпринимательской деятельности в городе Нижневартовске по импортозамещающему производству показал</w:t>
      </w:r>
      <w:r w:rsidR="008456EE" w:rsidRPr="00F4182F">
        <w:rPr>
          <w:rFonts w:ascii="Times New Roman" w:hAnsi="Times New Roman" w:cs="Times New Roman"/>
          <w:sz w:val="28"/>
          <w:szCs w:val="28"/>
        </w:rPr>
        <w:t>а</w:t>
      </w:r>
      <w:r w:rsidR="00B96EFB" w:rsidRPr="00F4182F">
        <w:rPr>
          <w:rFonts w:ascii="Times New Roman" w:hAnsi="Times New Roman" w:cs="Times New Roman"/>
          <w:sz w:val="28"/>
          <w:szCs w:val="28"/>
        </w:rPr>
        <w:t>, что предприниматели</w:t>
      </w:r>
      <w:r w:rsidR="009D63A3" w:rsidRPr="00F4182F">
        <w:rPr>
          <w:rFonts w:ascii="Times New Roman" w:hAnsi="Times New Roman" w:cs="Times New Roman"/>
          <w:sz w:val="28"/>
          <w:szCs w:val="28"/>
        </w:rPr>
        <w:t xml:space="preserve"> </w:t>
      </w:r>
      <w:r w:rsidR="00B96EFB" w:rsidRPr="00F4182F">
        <w:rPr>
          <w:rFonts w:ascii="Times New Roman" w:hAnsi="Times New Roman" w:cs="Times New Roman"/>
          <w:sz w:val="28"/>
          <w:szCs w:val="28"/>
        </w:rPr>
        <w:t>не заинтересованы в создании собственного бизнеса для производства импортозамещающих товаров</w:t>
      </w:r>
      <w:r w:rsidR="00957274" w:rsidRPr="00F4182F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B96EFB" w:rsidRPr="00F4182F">
        <w:rPr>
          <w:rFonts w:ascii="Times New Roman" w:hAnsi="Times New Roman" w:cs="Times New Roman"/>
          <w:sz w:val="28"/>
          <w:szCs w:val="28"/>
        </w:rPr>
        <w:t>;</w:t>
      </w:r>
    </w:p>
    <w:p w:rsidR="00C576F0" w:rsidRPr="00F4182F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2F">
        <w:rPr>
          <w:rFonts w:ascii="Times New Roman" w:hAnsi="Times New Roman" w:cs="Times New Roman"/>
          <w:sz w:val="28"/>
          <w:szCs w:val="28"/>
        </w:rPr>
        <w:t>работу по различным видам поддержки предпринимателей по внедрению энергосберегающих технологий на производственных площадках и объектах предпринимательства</w:t>
      </w:r>
      <w:r w:rsidR="00A01A70" w:rsidRPr="00F4182F">
        <w:rPr>
          <w:rFonts w:ascii="Times New Roman" w:hAnsi="Times New Roman" w:cs="Times New Roman"/>
          <w:sz w:val="28"/>
          <w:szCs w:val="28"/>
        </w:rPr>
        <w:t xml:space="preserve"> необходимо продолжить</w:t>
      </w:r>
      <w:r w:rsidRPr="00F4182F">
        <w:rPr>
          <w:rFonts w:ascii="Times New Roman" w:hAnsi="Times New Roman" w:cs="Times New Roman"/>
          <w:sz w:val="28"/>
          <w:szCs w:val="28"/>
        </w:rPr>
        <w:t>;</w:t>
      </w:r>
      <w:r w:rsidR="00B96EFB" w:rsidRPr="00F4182F">
        <w:rPr>
          <w:rFonts w:ascii="Times New Roman" w:hAnsi="Times New Roman" w:cs="Times New Roman"/>
          <w:sz w:val="28"/>
          <w:szCs w:val="28"/>
        </w:rPr>
        <w:t xml:space="preserve"> предпринимателей, по сравнению с прошлым годом, внедряющих энер</w:t>
      </w:r>
      <w:r w:rsidR="00F4182F">
        <w:rPr>
          <w:rFonts w:ascii="Times New Roman" w:hAnsi="Times New Roman" w:cs="Times New Roman"/>
          <w:sz w:val="28"/>
          <w:szCs w:val="28"/>
        </w:rPr>
        <w:t>госберегающие технологии стало</w:t>
      </w:r>
      <w:r w:rsidR="00B96EFB" w:rsidRPr="00F4182F">
        <w:rPr>
          <w:rFonts w:ascii="Times New Roman" w:hAnsi="Times New Roman" w:cs="Times New Roman"/>
          <w:sz w:val="28"/>
          <w:szCs w:val="28"/>
        </w:rPr>
        <w:t xml:space="preserve"> </w:t>
      </w:r>
      <w:r w:rsidR="00CD3A35" w:rsidRPr="00F4182F">
        <w:rPr>
          <w:rFonts w:ascii="Times New Roman" w:hAnsi="Times New Roman" w:cs="Times New Roman"/>
          <w:sz w:val="28"/>
          <w:szCs w:val="28"/>
        </w:rPr>
        <w:t>меньше;</w:t>
      </w:r>
    </w:p>
    <w:p w:rsidR="00587DCC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82F">
        <w:rPr>
          <w:rFonts w:ascii="Times New Roman" w:hAnsi="Times New Roman" w:cs="Times New Roman"/>
          <w:sz w:val="28"/>
          <w:szCs w:val="28"/>
        </w:rPr>
        <w:t xml:space="preserve">разработать и провести мероприятия по повышению качества оказания таких услуг как </w:t>
      </w:r>
      <w:r w:rsidR="008C336D" w:rsidRPr="00F4182F">
        <w:rPr>
          <w:rFonts w:ascii="Times New Roman" w:hAnsi="Times New Roman" w:cs="Times New Roman"/>
          <w:sz w:val="28"/>
          <w:szCs w:val="28"/>
        </w:rPr>
        <w:t>услуги жилищно-коммунального хозяйства, медицинские, санаторно-оздоровительные услуги и транспортные</w:t>
      </w:r>
      <w:r w:rsidR="00587DCC" w:rsidRPr="00F4182F">
        <w:rPr>
          <w:rFonts w:ascii="Times New Roman" w:hAnsi="Times New Roman" w:cs="Times New Roman"/>
          <w:sz w:val="28"/>
          <w:szCs w:val="28"/>
        </w:rPr>
        <w:t>;</w:t>
      </w:r>
    </w:p>
    <w:p w:rsidR="00871A73" w:rsidRPr="008C336D" w:rsidRDefault="00871A73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продолжить работу по поддержке товаров и услуг местных производителей</w:t>
      </w:r>
      <w:r w:rsidR="00587DCC" w:rsidRPr="008C336D">
        <w:rPr>
          <w:rFonts w:ascii="Times New Roman" w:hAnsi="Times New Roman" w:cs="Times New Roman"/>
          <w:sz w:val="28"/>
          <w:szCs w:val="28"/>
        </w:rPr>
        <w:t xml:space="preserve">; по сравнению с прошлым годом </w:t>
      </w:r>
      <w:r w:rsidR="008C336D" w:rsidRPr="008C336D">
        <w:rPr>
          <w:rFonts w:ascii="Times New Roman" w:hAnsi="Times New Roman" w:cs="Times New Roman"/>
          <w:sz w:val="28"/>
          <w:szCs w:val="28"/>
        </w:rPr>
        <w:t>процент удовлетворенных ценой и качеством товаров местных производителей практически не изменился, а вот процент не удовлетворенных уменьшился</w:t>
      </w:r>
      <w:r w:rsidR="00C576F0" w:rsidRPr="008C336D">
        <w:rPr>
          <w:rFonts w:ascii="Times New Roman" w:hAnsi="Times New Roman" w:cs="Times New Roman"/>
          <w:sz w:val="28"/>
          <w:szCs w:val="28"/>
        </w:rPr>
        <w:t>.</w:t>
      </w:r>
    </w:p>
    <w:p w:rsidR="00871A73" w:rsidRPr="008C336D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 xml:space="preserve">Итак, основная задача заключается </w:t>
      </w:r>
      <w:r w:rsidRPr="00F4182F">
        <w:rPr>
          <w:rFonts w:ascii="Times New Roman" w:hAnsi="Times New Roman" w:cs="Times New Roman"/>
          <w:sz w:val="28"/>
          <w:szCs w:val="28"/>
        </w:rPr>
        <w:t>в</w:t>
      </w:r>
      <w:r w:rsidR="0012263F" w:rsidRPr="00F4182F">
        <w:rPr>
          <w:rFonts w:ascii="Times New Roman" w:hAnsi="Times New Roman" w:cs="Times New Roman"/>
          <w:sz w:val="28"/>
          <w:szCs w:val="28"/>
        </w:rPr>
        <w:t xml:space="preserve"> поддержании</w:t>
      </w:r>
      <w:r w:rsidRPr="008C336D">
        <w:rPr>
          <w:rFonts w:ascii="Times New Roman" w:hAnsi="Times New Roman" w:cs="Times New Roman"/>
          <w:sz w:val="28"/>
          <w:szCs w:val="28"/>
        </w:rPr>
        <w:t xml:space="preserve"> качественной системы, обеспечивающей функционирование и развитие предпринимательской среды посредством группы механизмов (экономических, организационных, правовых, информационных, социальных и др.), которые позволили бы создать сре</w:t>
      </w:r>
      <w:bookmarkStart w:id="9" w:name="_GoBack"/>
      <w:bookmarkEnd w:id="9"/>
      <w:r w:rsidRPr="008C336D">
        <w:rPr>
          <w:rFonts w:ascii="Times New Roman" w:hAnsi="Times New Roman" w:cs="Times New Roman"/>
          <w:sz w:val="28"/>
          <w:szCs w:val="28"/>
        </w:rPr>
        <w:t xml:space="preserve">ду, </w:t>
      </w:r>
      <w:r w:rsidRPr="008C336D">
        <w:rPr>
          <w:rFonts w:ascii="Times New Roman" w:hAnsi="Times New Roman" w:cs="Times New Roman"/>
          <w:sz w:val="28"/>
          <w:szCs w:val="28"/>
        </w:rPr>
        <w:lastRenderedPageBreak/>
        <w:t>способствующую активизации предпринимательской инициативы, а также приобщению к ней возможно более широких кругов населения.</w:t>
      </w:r>
    </w:p>
    <w:p w:rsidR="00871A73" w:rsidRPr="008C336D" w:rsidRDefault="00871A73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36D">
        <w:rPr>
          <w:rFonts w:ascii="Times New Roman" w:hAnsi="Times New Roman" w:cs="Times New Roman"/>
          <w:b/>
          <w:sz w:val="28"/>
          <w:szCs w:val="28"/>
        </w:rPr>
        <w:t>Рекомендации по доработке и улучшению мероп</w:t>
      </w:r>
      <w:r w:rsidR="00587DCC" w:rsidRPr="008C336D">
        <w:rPr>
          <w:rFonts w:ascii="Times New Roman" w:hAnsi="Times New Roman" w:cs="Times New Roman"/>
          <w:b/>
          <w:sz w:val="28"/>
          <w:szCs w:val="28"/>
        </w:rPr>
        <w:t>риятий муниципальной программы «Развитие малого и среднего предпринимательства на территории города Нижневартовска на 2018–2025 годы и на период до 2030 года»</w:t>
      </w:r>
    </w:p>
    <w:p w:rsidR="005A02AF" w:rsidRPr="008C336D" w:rsidRDefault="005A02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Рекомендации и предложения по улучшению и доработке мероприятий муниципальной программы «</w:t>
      </w:r>
      <w:r w:rsidRPr="008C336D">
        <w:rPr>
          <w:rFonts w:ascii="Times New Roman" w:eastAsia="Calibri" w:hAnsi="Times New Roman" w:cs="Times New Roman"/>
          <w:sz w:val="28"/>
          <w:szCs w:val="28"/>
        </w:rPr>
        <w:t>Развитие малого и среднего предпринимательства на территории города Нижневартовска на 2018–2025 годы и на период до 2030 года» учитывают результаты опроса субъ</w:t>
      </w:r>
      <w:r w:rsidRPr="008C336D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 и потребителей города Нижневартовска.</w:t>
      </w:r>
    </w:p>
    <w:p w:rsidR="005A02AF" w:rsidRPr="008C336D" w:rsidRDefault="005A02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В целях совершенствования мероприятий Программы представляется целесообразным: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продолжение мер по оказанию муниципальной поддержки субъектам малого и среднего предпринимательства;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продолжение работы по повышению доступности финансовых ресурсов для субъектов малого и среднего предпринимательства;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продолжение реализации и совершенствование комплекса мероприятий по развитию кадрового потенциала субъектов малого и среднего предпринимательства;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продолжение реализации мероприятий по информационной поддержке субъектов малого и среднего предпринимательства в Нижневартовске;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 xml:space="preserve">продолжение мероприятий, направленных на повышение уровня информированности субъектов малого и среднего предпринимательства и потребителей о действиях органов </w:t>
      </w:r>
      <w:r w:rsidR="00346EE6" w:rsidRPr="008C336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C336D">
        <w:rPr>
          <w:rFonts w:ascii="Times New Roman" w:hAnsi="Times New Roman" w:cs="Times New Roman"/>
          <w:sz w:val="28"/>
          <w:szCs w:val="28"/>
        </w:rPr>
        <w:t xml:space="preserve"> Нижневартовска; 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продолжение реализации мероприятий, направленных на повышение общественной значимости малого и среднего предпринимательства в Нижневартовске;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lastRenderedPageBreak/>
        <w:t>проведение ежегодных аналитических исследований, направленных на оценку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Нижневартовске;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совершенствование условий для удовлетворения потребностей населения Нижневартовска в товарах и услугах, представленных на приоритетных и социально-значимых рынках Нижневартовска;</w:t>
      </w:r>
    </w:p>
    <w:p w:rsidR="005A02AF" w:rsidRPr="008C336D" w:rsidRDefault="005A02AF" w:rsidP="0085771C">
      <w:pPr>
        <w:pStyle w:val="af5"/>
        <w:numPr>
          <w:ilvl w:val="0"/>
          <w:numId w:val="5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t>развитие социально значимых направлений деятельности в сфере торговли и услуг для организации обслуживания различных групп населения, включая малообеспеченных граждан</w:t>
      </w:r>
      <w:r w:rsidR="00957274" w:rsidRPr="008C336D">
        <w:rPr>
          <w:rFonts w:ascii="Times New Roman" w:hAnsi="Times New Roman" w:cs="Times New Roman"/>
          <w:sz w:val="28"/>
          <w:szCs w:val="28"/>
        </w:rPr>
        <w:t xml:space="preserve"> и лиц с ограниченными возможностями</w:t>
      </w:r>
      <w:r w:rsidRPr="008C336D">
        <w:rPr>
          <w:rFonts w:ascii="Times New Roman" w:hAnsi="Times New Roman" w:cs="Times New Roman"/>
          <w:sz w:val="28"/>
          <w:szCs w:val="28"/>
        </w:rPr>
        <w:t>.</w:t>
      </w:r>
    </w:p>
    <w:p w:rsidR="005A02AF" w:rsidRPr="008C336D" w:rsidRDefault="005A02AF" w:rsidP="0085771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E68" w:rsidRPr="008C336D" w:rsidRDefault="00632E68" w:rsidP="0085771C">
      <w:pPr>
        <w:ind w:right="-1"/>
        <w:rPr>
          <w:rFonts w:ascii="Times New Roman" w:hAnsi="Times New Roman" w:cs="Times New Roman"/>
          <w:sz w:val="28"/>
          <w:szCs w:val="28"/>
        </w:rPr>
      </w:pPr>
      <w:r w:rsidRPr="008C336D">
        <w:rPr>
          <w:rFonts w:ascii="Times New Roman" w:hAnsi="Times New Roman" w:cs="Times New Roman"/>
          <w:sz w:val="28"/>
          <w:szCs w:val="28"/>
        </w:rPr>
        <w:br w:type="page"/>
      </w:r>
    </w:p>
    <w:p w:rsidR="00871A73" w:rsidRPr="00B11A27" w:rsidRDefault="00871A73" w:rsidP="0085771C">
      <w:pPr>
        <w:pStyle w:val="2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</w:rPr>
      </w:pPr>
      <w:bookmarkStart w:id="10" w:name="_Toc86263865"/>
      <w:r w:rsidRPr="00B11A27">
        <w:rPr>
          <w:rFonts w:ascii="Times New Roman" w:hAnsi="Times New Roman" w:cs="Times New Roman"/>
          <w:sz w:val="28"/>
        </w:rPr>
        <w:lastRenderedPageBreak/>
        <w:t>ЗАКЛЮЧИТЕЛЬНАЯ ЧАСТЬ</w:t>
      </w:r>
      <w:bookmarkEnd w:id="10"/>
    </w:p>
    <w:p w:rsidR="00766CBC" w:rsidRPr="00B11A27" w:rsidRDefault="00766CBC" w:rsidP="0085771C">
      <w:pPr>
        <w:spacing w:after="0"/>
        <w:ind w:right="-1"/>
        <w:rPr>
          <w:rFonts w:ascii="Times New Roman" w:hAnsi="Times New Roman" w:cs="Times New Roman"/>
        </w:rPr>
      </w:pPr>
    </w:p>
    <w:p w:rsidR="00EC0EB1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1" w:name="_Toc86263866"/>
      <w:r w:rsidRPr="00B11A27">
        <w:rPr>
          <w:rFonts w:ascii="Times New Roman" w:hAnsi="Times New Roman" w:cs="Times New Roman"/>
        </w:rPr>
        <w:t>ПРИЛОЖЕНИЕ А – Анкеты</w:t>
      </w:r>
      <w:bookmarkEnd w:id="11"/>
    </w:p>
    <w:p w:rsidR="00EC0EB1" w:rsidRPr="009A4460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2" w:name="_Toc86263867"/>
      <w:r w:rsidRPr="009A4460">
        <w:rPr>
          <w:rFonts w:ascii="Times New Roman" w:hAnsi="Times New Roman" w:cs="Times New Roman"/>
        </w:rPr>
        <w:t>Потребители</w:t>
      </w:r>
      <w:bookmarkEnd w:id="12"/>
    </w:p>
    <w:p w:rsidR="00EC0EB1" w:rsidRDefault="00EC0EB1" w:rsidP="00EC0EB1">
      <w:pPr>
        <w:spacing w:after="0"/>
        <w:ind w:right="-1"/>
        <w:rPr>
          <w:rFonts w:ascii="Times New Roman" w:hAnsi="Times New Roman" w:cs="Times New Roman"/>
        </w:rPr>
      </w:pPr>
    </w:p>
    <w:p w:rsidR="00EC0EB1" w:rsidRPr="009A4460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A5A97">
        <w:rPr>
          <w:rFonts w:ascii="Times New Roman" w:eastAsia="Calibri" w:hAnsi="Times New Roman" w:cs="Times New Roman"/>
          <w:b/>
          <w:sz w:val="24"/>
        </w:rPr>
        <w:t>АНКЕТА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Уважаемый житель города Нижневартовска!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Тема нашего исследования: «Мониторинг деятельности малого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и среднего предпринимательства в городе Нижневартовске»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Данное исследование проводится в рамках муниципальной программы «Развитие малого и среднего предпринимательства на территории города Нижневартовска на 2018–2025 годы и период до 2030 года».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Ваше участие является очень важным и ценным для нас!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</w:rPr>
      </w:pPr>
      <w:r w:rsidRPr="00874723">
        <w:rPr>
          <w:rFonts w:ascii="Times New Roman" w:eastAsia="Calibri" w:hAnsi="Times New Roman" w:cs="Times New Roman"/>
          <w:b/>
        </w:rPr>
        <w:t>Какие товары, работы и услуги на рынке города Нижневартовска Вы считаете наиболее приоритетными и социально значимыми?</w:t>
      </w:r>
      <w:r w:rsidRPr="00874723">
        <w:rPr>
          <w:rFonts w:ascii="Times New Roman" w:eastAsia="Calibri" w:hAnsi="Times New Roman" w:cs="Times New Roman"/>
        </w:rPr>
        <w:t xml:space="preserve"> (</w:t>
      </w:r>
      <w:r w:rsidRPr="00290E97">
        <w:rPr>
          <w:rFonts w:ascii="Times New Roman" w:eastAsia="Calibri" w:hAnsi="Times New Roman" w:cs="Times New Roman"/>
          <w:i/>
          <w:u w:val="single"/>
        </w:rPr>
        <w:t>пожалуйста, выберите не более трех вариантов ответа</w:t>
      </w:r>
      <w:r w:rsidRPr="00874723">
        <w:rPr>
          <w:rFonts w:ascii="Times New Roman" w:eastAsia="Calibri" w:hAnsi="Times New Roman" w:cs="Times New Roman"/>
          <w:i/>
        </w:rPr>
        <w:t xml:space="preserve">):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Товары, работы и услуги в сфере туризма и гостиничного сервиса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Товары, работы и услуги в сфере наружной рекламы и информации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Товары, работы и услуги в сфере дошкольного и дополнительного образования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Товары, работы и услуги в сфере детского отдыха и оздоровления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Медицинские услуги и товары 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Услуги и товары  в сфере культуры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Услуги жилищно-коммунального хозяйства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Товары розничной торговли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Услуги перевозок пассажиров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Услуги и оборудование связи 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Бытовые услуги населению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Услуги общественного питания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Услуги социального обслуживания населения</w:t>
      </w:r>
    </w:p>
    <w:p w:rsidR="00EC0EB1" w:rsidRPr="00874723" w:rsidRDefault="00EC0EB1" w:rsidP="00EC0EB1">
      <w:pPr>
        <w:numPr>
          <w:ilvl w:val="0"/>
          <w:numId w:val="8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Другое</w:t>
      </w:r>
      <w:r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_________________________________________________________________________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 xml:space="preserve">Планируете ли Вы создать собственный бизнес в городе Нижневартовске в ближайшие два года? </w:t>
      </w:r>
      <w:r w:rsidRPr="00874723">
        <w:rPr>
          <w:rFonts w:ascii="Times New Roman" w:eastAsia="Calibri" w:hAnsi="Times New Roman" w:cs="Times New Roman"/>
          <w:i/>
        </w:rPr>
        <w:t>(</w:t>
      </w:r>
      <w:r w:rsidRPr="00290E97">
        <w:rPr>
          <w:rFonts w:ascii="Times New Roman" w:eastAsia="Calibri" w:hAnsi="Times New Roman" w:cs="Times New Roman"/>
          <w:i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</w:rPr>
        <w:t>)</w:t>
      </w:r>
      <w:r w:rsidRPr="00874723">
        <w:rPr>
          <w:rFonts w:ascii="Times New Roman" w:eastAsia="Calibri" w:hAnsi="Times New Roman" w:cs="Times New Roman"/>
          <w:b/>
        </w:rPr>
        <w:t>:</w:t>
      </w:r>
    </w:p>
    <w:p w:rsidR="00EC0EB1" w:rsidRPr="00874723" w:rsidRDefault="00EC0EB1" w:rsidP="00EC0EB1">
      <w:pPr>
        <w:numPr>
          <w:ilvl w:val="0"/>
          <w:numId w:val="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Да</w:t>
      </w:r>
    </w:p>
    <w:p w:rsidR="00EC0EB1" w:rsidRPr="00874723" w:rsidRDefault="00EC0EB1" w:rsidP="00EC0EB1">
      <w:pPr>
        <w:numPr>
          <w:ilvl w:val="0"/>
          <w:numId w:val="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Нет</w:t>
      </w:r>
    </w:p>
    <w:p w:rsidR="00EC0EB1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9A335F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Если планируете, то какую </w:t>
      </w:r>
      <w:r w:rsidRPr="009A335F">
        <w:rPr>
          <w:rFonts w:ascii="Times New Roman" w:eastAsia="Calibri" w:hAnsi="Times New Roman" w:cs="Times New Roman"/>
          <w:b/>
        </w:rPr>
        <w:t>организационно-правовую форму предпринимательской деятельности Вы выберите</w:t>
      </w:r>
      <w:r w:rsidRPr="00874723">
        <w:rPr>
          <w:rFonts w:ascii="Times New Roman" w:eastAsia="Calibri" w:hAnsi="Times New Roman" w:cs="Times New Roman"/>
          <w:b/>
        </w:rPr>
        <w:t>?</w:t>
      </w:r>
    </w:p>
    <w:p w:rsidR="00EC0EB1" w:rsidRDefault="00EC0EB1" w:rsidP="00EC0EB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Самозанятый</w:t>
      </w:r>
      <w:proofErr w:type="spellEnd"/>
    </w:p>
    <w:p w:rsidR="00EC0EB1" w:rsidRDefault="00EC0EB1" w:rsidP="00EC0EB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Индивидуальный предприниматель (ИП)</w:t>
      </w:r>
    </w:p>
    <w:p w:rsidR="00EC0EB1" w:rsidRDefault="00EC0EB1" w:rsidP="00EC0EB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Некоммерческое организация  (НКО)</w:t>
      </w:r>
    </w:p>
    <w:p w:rsidR="00EC0EB1" w:rsidRPr="001A6677" w:rsidRDefault="00EC0EB1" w:rsidP="00EC0EB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r w:rsidRPr="001A6677">
        <w:rPr>
          <w:rFonts w:ascii="Times New Roman" w:eastAsia="Times New Roman" w:hAnsi="Times New Roman" w:cs="Times New Roman"/>
          <w:lang w:eastAsia="ru-RU"/>
        </w:rPr>
        <w:t>Глава крестьянского (фермерского) хозяйства без образования юридического лица (КФХ)</w:t>
      </w:r>
    </w:p>
    <w:p w:rsidR="00EC0EB1" w:rsidRDefault="00EC0EB1" w:rsidP="00EC0EB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(ООО)</w:t>
      </w:r>
    </w:p>
    <w:p w:rsidR="00EC0EB1" w:rsidRPr="009A335F" w:rsidRDefault="00EC0EB1" w:rsidP="00EC0EB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Другое: ____________________________________________________________________________</w:t>
      </w:r>
    </w:p>
    <w:p w:rsidR="00EC0EB1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9A335F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Укажите вид экономической деятельности, в которой Вы планируете </w:t>
      </w:r>
      <w:r w:rsidRPr="00874723">
        <w:rPr>
          <w:rFonts w:ascii="Times New Roman" w:eastAsia="Calibri" w:hAnsi="Times New Roman" w:cs="Times New Roman"/>
          <w:b/>
        </w:rPr>
        <w:t>создать собственный</w:t>
      </w:r>
      <w:r>
        <w:rPr>
          <w:rFonts w:ascii="Times New Roman" w:eastAsia="Calibri" w:hAnsi="Times New Roman" w:cs="Times New Roman"/>
          <w:b/>
        </w:rPr>
        <w:t xml:space="preserve"> бизнес</w:t>
      </w:r>
      <w:r w:rsidRPr="00874723">
        <w:rPr>
          <w:rFonts w:ascii="Times New Roman" w:eastAsia="Calibri" w:hAnsi="Times New Roman" w:cs="Times New Roman"/>
          <w:b/>
        </w:rPr>
        <w:t>?</w:t>
      </w:r>
    </w:p>
    <w:p w:rsidR="00EC0EB1" w:rsidRPr="00003A7D" w:rsidRDefault="00EC0EB1" w:rsidP="00EC0EB1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lang w:eastAsia="ru-RU"/>
        </w:rPr>
      </w:pPr>
      <w:r w:rsidRPr="00003A7D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________________</w:t>
      </w:r>
      <w:r w:rsidRPr="00003A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</w:rPr>
      </w:pPr>
      <w:r w:rsidRPr="00874723">
        <w:rPr>
          <w:rFonts w:ascii="Times New Roman" w:eastAsia="Calibri" w:hAnsi="Times New Roman" w:cs="Times New Roman"/>
          <w:b/>
        </w:rPr>
        <w:t xml:space="preserve">Как Вы считаете, что препятствует ведению предпринимательской деятельности в городе Нижневартовске? </w:t>
      </w:r>
      <w:r w:rsidRPr="00874723">
        <w:rPr>
          <w:rFonts w:ascii="Times New Roman" w:eastAsia="Calibri" w:hAnsi="Times New Roman" w:cs="Times New Roman"/>
          <w:i/>
        </w:rPr>
        <w:t>(</w:t>
      </w:r>
      <w:r w:rsidRPr="00290E97">
        <w:rPr>
          <w:rFonts w:ascii="Times New Roman" w:eastAsia="Calibri" w:hAnsi="Times New Roman" w:cs="Times New Roman"/>
          <w:i/>
          <w:u w:val="single"/>
        </w:rPr>
        <w:t>пожалуйста, выберите не более трех вариантов ответа</w:t>
      </w:r>
      <w:r w:rsidRPr="00874723">
        <w:rPr>
          <w:rFonts w:ascii="Times New Roman" w:eastAsia="Calibri" w:hAnsi="Times New Roman" w:cs="Times New Roman"/>
          <w:i/>
        </w:rPr>
        <w:t>):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Сложность получения доступа к земельным участкам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lastRenderedPageBreak/>
        <w:t>Нестабильность законодательства, регулирующего предпринимательскую деятельность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Высокие налоги 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Высокие ставки по кредитам на создание и развитие бизнеса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Сложность процедуры получения лицензий, разрешений, согласований, сертификатов и т.д.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Сложность процедуры получения средств государственной поддержки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Коррупция (взятки, дискриминация, предоставление преференций отдельным участникам на заведомо неравных условиях)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Ограничение/ сложность доступа к </w:t>
      </w:r>
      <w:proofErr w:type="spellStart"/>
      <w:r w:rsidRPr="00874723">
        <w:rPr>
          <w:rFonts w:ascii="Times New Roman" w:eastAsia="Times New Roman" w:hAnsi="Times New Roman" w:cs="Times New Roman"/>
          <w:lang w:eastAsia="ru-RU"/>
        </w:rPr>
        <w:t>госзакупкам</w:t>
      </w:r>
      <w:proofErr w:type="spellEnd"/>
      <w:r w:rsidRPr="00874723">
        <w:rPr>
          <w:rFonts w:ascii="Times New Roman" w:eastAsia="Times New Roman" w:hAnsi="Times New Roman" w:cs="Times New Roman"/>
          <w:lang w:eastAsia="ru-RU"/>
        </w:rPr>
        <w:t xml:space="preserve"> и закупкам в крупные частные компании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 xml:space="preserve">Неэффективность работы уполномоченного по защите прав предпринимателей 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Ханты-Мансийском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 xml:space="preserve"> автономном округе - Югре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Силовое давление со стороны правоохранительных органов (угрозы, вымогательства и т.д.)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Давление со стороны органов власти, препятствующие ведению бизнеса на рынке или входу на рынок новых участников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Нет ограничений</w:t>
      </w:r>
    </w:p>
    <w:p w:rsidR="00EC0EB1" w:rsidRPr="00874723" w:rsidRDefault="00EC0EB1" w:rsidP="00EC0EB1">
      <w:pPr>
        <w:numPr>
          <w:ilvl w:val="0"/>
          <w:numId w:val="1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Другое</w:t>
      </w:r>
      <w:r>
        <w:rPr>
          <w:rFonts w:ascii="Times New Roman" w:eastAsia="Times New Roman" w:hAnsi="Times New Roman" w:cs="Times New Roman"/>
          <w:lang w:eastAsia="ru-RU"/>
        </w:rPr>
        <w:t>:____________________________</w:t>
      </w:r>
      <w:r w:rsidRPr="00874723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i/>
        </w:rPr>
      </w:pPr>
      <w:r w:rsidRPr="00874723">
        <w:rPr>
          <w:rFonts w:ascii="Times New Roman" w:eastAsia="Calibri" w:hAnsi="Times New Roman" w:cs="Times New Roman"/>
          <w:b/>
        </w:rPr>
        <w:t xml:space="preserve">Удовлетворены ли Вы качеством конкурентной среды между предпринимателями, производящими товары, работы и услуги в городе Нижневартовске? </w:t>
      </w:r>
      <w:r w:rsidRPr="00874723">
        <w:rPr>
          <w:rFonts w:ascii="Times New Roman" w:eastAsia="Calibri" w:hAnsi="Times New Roman" w:cs="Times New Roman"/>
          <w:i/>
        </w:rPr>
        <w:t>(</w:t>
      </w:r>
      <w:r w:rsidRPr="00290E97">
        <w:rPr>
          <w:rFonts w:ascii="Times New Roman" w:eastAsia="Calibri" w:hAnsi="Times New Roman" w:cs="Times New Roman"/>
          <w:i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</w:rPr>
        <w:t xml:space="preserve">): </w:t>
      </w:r>
    </w:p>
    <w:p w:rsidR="00EC0EB1" w:rsidRPr="00874723" w:rsidRDefault="00EC0EB1" w:rsidP="00EC0EB1">
      <w:pPr>
        <w:numPr>
          <w:ilvl w:val="0"/>
          <w:numId w:val="1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 полностью</w:t>
      </w:r>
    </w:p>
    <w:p w:rsidR="00EC0EB1" w:rsidRPr="00874723" w:rsidRDefault="00EC0EB1" w:rsidP="00EC0EB1">
      <w:pPr>
        <w:numPr>
          <w:ilvl w:val="0"/>
          <w:numId w:val="1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В целом 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а), но конкуренция должна быть сильнее</w:t>
      </w:r>
    </w:p>
    <w:p w:rsidR="00EC0EB1" w:rsidRPr="00874723" w:rsidRDefault="00EC0EB1" w:rsidP="00EC0EB1">
      <w:pPr>
        <w:numPr>
          <w:ilvl w:val="0"/>
          <w:numId w:val="1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 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 совершенно, конкуренция практически отсутствует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i/>
        </w:rPr>
      </w:pPr>
      <w:r w:rsidRPr="00874723">
        <w:rPr>
          <w:rFonts w:ascii="Times New Roman" w:eastAsia="Calibri" w:hAnsi="Times New Roman" w:cs="Times New Roman"/>
          <w:b/>
        </w:rPr>
        <w:t>Как на Ваш взгляд развиты следующие услуги на рынке Нижневартовска</w:t>
      </w:r>
      <w:r w:rsidRPr="00874723">
        <w:rPr>
          <w:rFonts w:ascii="Times New Roman" w:eastAsia="Calibri" w:hAnsi="Times New Roman" w:cs="Times New Roman"/>
          <w:i/>
        </w:rPr>
        <w:t xml:space="preserve">? </w:t>
      </w:r>
    </w:p>
    <w:p w:rsidR="00EC0EB1" w:rsidRDefault="00EC0EB1" w:rsidP="00EC0EB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i/>
        </w:rPr>
      </w:pPr>
      <w:r w:rsidRPr="00874723">
        <w:rPr>
          <w:rFonts w:ascii="Times New Roman" w:eastAsia="Calibri" w:hAnsi="Times New Roman" w:cs="Times New Roman"/>
          <w:i/>
        </w:rPr>
        <w:t>(</w:t>
      </w:r>
      <w:r w:rsidRPr="00290E97">
        <w:rPr>
          <w:rFonts w:ascii="Times New Roman" w:eastAsia="Calibri" w:hAnsi="Times New Roman" w:cs="Times New Roman"/>
          <w:i/>
          <w:u w:val="single"/>
        </w:rPr>
        <w:t>ответьте, пожалуйста, по каждой строке</w:t>
      </w:r>
      <w:r w:rsidRPr="00874723">
        <w:rPr>
          <w:rFonts w:ascii="Times New Roman" w:eastAsia="Calibri" w:hAnsi="Times New Roman" w:cs="Times New Roman"/>
          <w:i/>
        </w:rPr>
        <w:t>):</w:t>
      </w:r>
    </w:p>
    <w:p w:rsidR="00EC0EB1" w:rsidRPr="00874723" w:rsidRDefault="00EC0EB1" w:rsidP="00EC0EB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i/>
        </w:rPr>
      </w:pPr>
    </w:p>
    <w:tbl>
      <w:tblPr>
        <w:tblW w:w="4964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09"/>
        <w:gridCol w:w="3667"/>
        <w:gridCol w:w="1067"/>
        <w:gridCol w:w="1067"/>
        <w:gridCol w:w="1067"/>
        <w:gridCol w:w="1067"/>
        <w:gridCol w:w="1204"/>
      </w:tblGrid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Избыточно </w:t>
            </w:r>
            <w:r w:rsidRPr="00874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(много)</w:t>
            </w:r>
          </w:p>
        </w:tc>
        <w:tc>
          <w:tcPr>
            <w:tcW w:w="563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Достаточно</w:t>
            </w:r>
          </w:p>
        </w:tc>
        <w:tc>
          <w:tcPr>
            <w:tcW w:w="563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Мало</w:t>
            </w:r>
          </w:p>
        </w:tc>
        <w:tc>
          <w:tcPr>
            <w:tcW w:w="563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  <w:t xml:space="preserve">Нет </w:t>
            </w:r>
            <w:r w:rsidRPr="0087472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совсем</w:t>
            </w:r>
          </w:p>
        </w:tc>
        <w:tc>
          <w:tcPr>
            <w:tcW w:w="563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Затрудняюсь </w:t>
            </w:r>
            <w:r w:rsidRPr="00874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ответить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услуги 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жилищно-коммунального хозяйства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культуры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Туристские услуги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средств размещения (гостиниц, отелей и др.)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физической культуры и спорта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Медицинские, санаторно-оздоровительные услуги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услуги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правового характера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услуги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образования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дополнительного образования детей и взрослых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торговли, общественного </w:t>
            </w: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питания, услуги рынков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911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социального обслуживания (в том числе по работе с инвалидами)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74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911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(что именно?) 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 xml:space="preserve">На Ваш взгляд, какие услуги слабо или недостаточно представлены на рынке города Нижневартовска?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Ответьте, пожалуйста, покупаете ли вы товары местных товаропроизводителей?</w:t>
      </w:r>
    </w:p>
    <w:p w:rsidR="00EC0EB1" w:rsidRPr="00874723" w:rsidRDefault="00EC0EB1" w:rsidP="00EC0EB1">
      <w:pPr>
        <w:numPr>
          <w:ilvl w:val="0"/>
          <w:numId w:val="1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Да, покупаю</w:t>
      </w:r>
    </w:p>
    <w:p w:rsidR="00EC0EB1" w:rsidRPr="00874723" w:rsidRDefault="00EC0EB1" w:rsidP="00EC0EB1">
      <w:pPr>
        <w:numPr>
          <w:ilvl w:val="0"/>
          <w:numId w:val="1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Нет, не покупаю</w:t>
      </w:r>
    </w:p>
    <w:p w:rsidR="00EC0EB1" w:rsidRPr="00874723" w:rsidRDefault="00EC0EB1" w:rsidP="00EC0EB1">
      <w:pPr>
        <w:numPr>
          <w:ilvl w:val="0"/>
          <w:numId w:val="1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 обращаю внимания на производителя товара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 xml:space="preserve">Удовлетворены ли Вы ценами на товары, производимые местными предпринимателями? </w:t>
      </w:r>
      <w:r w:rsidRPr="00874723">
        <w:rPr>
          <w:rFonts w:ascii="Times New Roman" w:eastAsia="Calibri" w:hAnsi="Times New Roman" w:cs="Times New Roman"/>
          <w:i/>
        </w:rPr>
        <w:t>(</w:t>
      </w:r>
      <w:r w:rsidRPr="00290E97">
        <w:rPr>
          <w:rFonts w:ascii="Times New Roman" w:eastAsia="Calibri" w:hAnsi="Times New Roman" w:cs="Times New Roman"/>
          <w:i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</w:rPr>
        <w:t>):</w:t>
      </w:r>
    </w:p>
    <w:p w:rsidR="00EC0EB1" w:rsidRPr="00874723" w:rsidRDefault="00EC0EB1" w:rsidP="00EC0EB1">
      <w:pPr>
        <w:numPr>
          <w:ilvl w:val="0"/>
          <w:numId w:val="1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 полностью</w:t>
      </w:r>
    </w:p>
    <w:p w:rsidR="00EC0EB1" w:rsidRPr="00874723" w:rsidRDefault="00EC0EB1" w:rsidP="00EC0EB1">
      <w:pPr>
        <w:numPr>
          <w:ilvl w:val="0"/>
          <w:numId w:val="1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В целом 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а), но цены хотелось бы пониже</w:t>
      </w:r>
    </w:p>
    <w:p w:rsidR="00EC0EB1" w:rsidRPr="00874723" w:rsidRDefault="00EC0EB1" w:rsidP="00EC0EB1">
      <w:pPr>
        <w:numPr>
          <w:ilvl w:val="0"/>
          <w:numId w:val="1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 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 совершенно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i/>
        </w:rPr>
      </w:pPr>
      <w:r w:rsidRPr="00874723">
        <w:rPr>
          <w:rFonts w:ascii="Times New Roman" w:eastAsia="Calibri" w:hAnsi="Times New Roman" w:cs="Times New Roman"/>
          <w:b/>
        </w:rPr>
        <w:t xml:space="preserve">Удовлетворены ли Вы качеством товаров, производимых местными предпринимателями? </w:t>
      </w:r>
      <w:r w:rsidRPr="00874723">
        <w:rPr>
          <w:rFonts w:ascii="Times New Roman" w:eastAsia="Calibri" w:hAnsi="Times New Roman" w:cs="Times New Roman"/>
          <w:i/>
        </w:rPr>
        <w:t>(пожалуйста, выберите один вариант ответа):</w:t>
      </w:r>
    </w:p>
    <w:p w:rsidR="00EC0EB1" w:rsidRPr="00874723" w:rsidRDefault="00EC0EB1" w:rsidP="00EC0EB1">
      <w:pPr>
        <w:numPr>
          <w:ilvl w:val="0"/>
          <w:numId w:val="1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 полностью</w:t>
      </w:r>
    </w:p>
    <w:p w:rsidR="00EC0EB1" w:rsidRPr="00874723" w:rsidRDefault="00EC0EB1" w:rsidP="00EC0EB1">
      <w:pPr>
        <w:numPr>
          <w:ilvl w:val="0"/>
          <w:numId w:val="1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В целом 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а), но качество хотелось бы получше</w:t>
      </w:r>
    </w:p>
    <w:p w:rsidR="00EC0EB1" w:rsidRPr="00874723" w:rsidRDefault="00EC0EB1" w:rsidP="00EC0EB1">
      <w:pPr>
        <w:numPr>
          <w:ilvl w:val="0"/>
          <w:numId w:val="1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 удовлетворе</w:t>
      </w: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>а) совершенно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A51052">
        <w:rPr>
          <w:rFonts w:ascii="Times New Roman" w:eastAsia="Calibri" w:hAnsi="Times New Roman" w:cs="Times New Roman"/>
          <w:b/>
        </w:rPr>
        <w:t>Какие продовольственные товары, на Ваш взгляд, слабо или недостаточно представлены на рынке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74723">
        <w:rPr>
          <w:rFonts w:ascii="Times New Roman" w:eastAsia="Calibri" w:hAnsi="Times New Roman" w:cs="Times New Roman"/>
          <w:b/>
        </w:rPr>
        <w:t xml:space="preserve">города Нижневартовска? </w:t>
      </w:r>
    </w:p>
    <w:p w:rsidR="00EC0EB1" w:rsidRDefault="00EC0EB1" w:rsidP="00EC0EB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C0EB1" w:rsidRPr="00290E97" w:rsidRDefault="00EC0EB1" w:rsidP="00EC0EB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</w:rPr>
      </w:pPr>
    </w:p>
    <w:p w:rsidR="00EC0EB1" w:rsidRPr="00954DAF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954DAF">
        <w:rPr>
          <w:rFonts w:ascii="Times New Roman" w:eastAsia="Calibri" w:hAnsi="Times New Roman" w:cs="Times New Roman"/>
          <w:b/>
        </w:rPr>
        <w:t>Какие промышленные товары, на Ваш взгляд, слабо или недостаточно представлены на рынке города Нижневартовска?</w:t>
      </w:r>
    </w:p>
    <w:p w:rsidR="00EC0EB1" w:rsidRPr="00290E97" w:rsidRDefault="00EC0EB1" w:rsidP="00EC0EB1">
      <w:pPr>
        <w:tabs>
          <w:tab w:val="left" w:leader="underscore" w:pos="10772"/>
        </w:tabs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EC0EB1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954DAF">
        <w:rPr>
          <w:rFonts w:ascii="Times New Roman" w:eastAsia="Calibri" w:hAnsi="Times New Roman" w:cs="Times New Roman"/>
          <w:b/>
        </w:rPr>
        <w:t>Насколько Вы удовлетворены уровнем цен и качеством следующих работ и услуг, представленных в Нижневартовске?</w:t>
      </w:r>
    </w:p>
    <w:p w:rsidR="00EC0EB1" w:rsidRPr="00954DAF" w:rsidRDefault="00EC0EB1" w:rsidP="00EC0EB1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:rsidR="00EC0EB1" w:rsidRDefault="00EC0EB1" w:rsidP="00EC0EB1">
      <w:pPr>
        <w:widowControl w:val="0"/>
        <w:shd w:val="clear" w:color="auto" w:fill="FFFFFF"/>
        <w:autoSpaceDE w:val="0"/>
        <w:autoSpaceDN w:val="0"/>
        <w:adjustRightInd w:val="0"/>
        <w:ind w:left="137"/>
        <w:contextualSpacing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</w:pPr>
      <w:r w:rsidRPr="00290E9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1.</w:t>
      </w:r>
      <w:r w:rsidRPr="00874723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Удовлетворен. </w:t>
      </w:r>
      <w:r w:rsidRPr="00290E9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2</w:t>
      </w:r>
      <w:r w:rsidRPr="00874723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. Скорее удовлетворен. </w:t>
      </w:r>
      <w:r w:rsidRPr="00290E9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3.</w:t>
      </w:r>
      <w:r w:rsidRPr="00874723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Скорее не удовлетворен. </w:t>
      </w:r>
      <w:r w:rsidRPr="00290E9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4.</w:t>
      </w:r>
      <w:r w:rsidRPr="00874723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Не удовлетворен. </w:t>
      </w:r>
      <w:r w:rsidRPr="00290E97">
        <w:rPr>
          <w:rFonts w:ascii="Times New Roman" w:eastAsia="Times New Roman" w:hAnsi="Times New Roman" w:cs="Times New Roman"/>
          <w:b/>
          <w:i/>
          <w:iCs/>
          <w:spacing w:val="2"/>
          <w:sz w:val="20"/>
          <w:szCs w:val="20"/>
          <w:lang w:eastAsia="ru-RU"/>
        </w:rPr>
        <w:t>5.</w:t>
      </w:r>
      <w:r w:rsidRPr="00874723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  <w:lang w:eastAsia="ru-RU"/>
        </w:rPr>
        <w:t> </w:t>
      </w:r>
      <w:r w:rsidRPr="00874723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>Затрудняюсь ответить.</w:t>
      </w:r>
    </w:p>
    <w:p w:rsidR="00EC0EB1" w:rsidRPr="00874723" w:rsidRDefault="00EC0EB1" w:rsidP="00EC0EB1">
      <w:pPr>
        <w:widowControl w:val="0"/>
        <w:shd w:val="clear" w:color="auto" w:fill="FFFFFF"/>
        <w:autoSpaceDE w:val="0"/>
        <w:autoSpaceDN w:val="0"/>
        <w:adjustRightInd w:val="0"/>
        <w:ind w:left="137"/>
        <w:contextualSpacing/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</w:pPr>
    </w:p>
    <w:tbl>
      <w:tblPr>
        <w:tblW w:w="4964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451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9"/>
      </w:tblGrid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7" w:type="pct"/>
            <w:shd w:val="clear" w:color="auto" w:fill="FFFFFF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pct"/>
            <w:gridSpan w:val="5"/>
            <w:shd w:val="clear" w:color="auto" w:fill="FFFFFF"/>
            <w:vAlign w:val="center"/>
          </w:tcPr>
          <w:p w:rsidR="00EC0EB1" w:rsidRPr="00AE054D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Уровень цен</w:t>
            </w:r>
          </w:p>
        </w:tc>
        <w:tc>
          <w:tcPr>
            <w:tcW w:w="1236" w:type="pct"/>
            <w:gridSpan w:val="5"/>
            <w:shd w:val="clear" w:color="auto" w:fill="FFFFFF"/>
            <w:vAlign w:val="center"/>
          </w:tcPr>
          <w:p w:rsidR="00EC0EB1" w:rsidRPr="00AE054D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  <w:t>Качество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услуги 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жилищно-коммунального хозяйства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культуры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Туристские услуги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средств размещения (гостиниц, отелей и др.)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физической культуры и спорта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Медицинские, санаторно-оздоровительные услуги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услуги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правового характера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услуги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образования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07" w:type="pct"/>
            <w:shd w:val="clear" w:color="auto" w:fill="auto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сфере дополнительного образования детей и взрослых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торговли, общественного питания, услуги рынков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FFFFFF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07" w:type="pct"/>
            <w:shd w:val="clear" w:color="auto" w:fill="FFFFFF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социального обслуживания (в том числе по работе с инвалидами)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FFFFFF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rPr>
          <w:cantSplit/>
        </w:trPr>
        <w:tc>
          <w:tcPr>
            <w:tcW w:w="221" w:type="pct"/>
            <w:shd w:val="clear" w:color="auto" w:fill="D9D9D9"/>
          </w:tcPr>
          <w:p w:rsidR="00EC0EB1" w:rsidRPr="00AE054D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07" w:type="pct"/>
            <w:shd w:val="clear" w:color="auto" w:fill="D9D9D9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(что именно?) ______________________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" w:type="pct"/>
            <w:shd w:val="clear" w:color="auto" w:fill="D9D9D9"/>
            <w:vAlign w:val="center"/>
          </w:tcPr>
          <w:p w:rsidR="00EC0EB1" w:rsidRPr="00874723" w:rsidRDefault="00EC0EB1" w:rsidP="00CA7D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43203D">
        <w:rPr>
          <w:rFonts w:ascii="Times New Roman" w:eastAsia="Calibri" w:hAnsi="Times New Roman" w:cs="Times New Roman"/>
          <w:b/>
        </w:rPr>
        <w:t xml:space="preserve">Если Вы не удовлетворены ценами, то на какие именно товары, работы и услуги местных предпринимателей? </w:t>
      </w:r>
    </w:p>
    <w:p w:rsidR="00EC0EB1" w:rsidRPr="0043203D" w:rsidRDefault="00EC0EB1" w:rsidP="00EC0EB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Default="00EC0EB1" w:rsidP="00EC0EB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</w:rPr>
      </w:pPr>
      <w:r w:rsidRPr="0043203D">
        <w:rPr>
          <w:rFonts w:ascii="Times New Roman" w:eastAsia="Calibri" w:hAnsi="Times New Roman" w:cs="Times New Roman"/>
          <w:b/>
        </w:rPr>
        <w:t>Если Вы не удовлетворены качеством, то каких именно товаров, работ и услуг местных предпринимателей?</w:t>
      </w:r>
    </w:p>
    <w:p w:rsidR="00EC0EB1" w:rsidRPr="0043203D" w:rsidRDefault="00EC0EB1" w:rsidP="00EC0EB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Сведения о себе:</w:t>
      </w: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>Ваш возраст:</w:t>
      </w:r>
      <w:r w:rsidRPr="00AE054D">
        <w:rPr>
          <w:rFonts w:ascii="Times New Roman" w:eastAsia="Times New Roman" w:hAnsi="Times New Roman" w:cs="Times New Roman"/>
          <w:lang w:eastAsia="ru-RU"/>
        </w:rPr>
        <w:t>___________</w:t>
      </w: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>Ваш пол:</w:t>
      </w:r>
    </w:p>
    <w:p w:rsidR="00EC0EB1" w:rsidRPr="00874723" w:rsidRDefault="00EC0EB1" w:rsidP="00EC0EB1">
      <w:pPr>
        <w:numPr>
          <w:ilvl w:val="0"/>
          <w:numId w:val="4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Мужской</w:t>
      </w:r>
    </w:p>
    <w:p w:rsidR="00EC0EB1" w:rsidRPr="00874723" w:rsidRDefault="00EC0EB1" w:rsidP="00EC0EB1">
      <w:pPr>
        <w:numPr>
          <w:ilvl w:val="0"/>
          <w:numId w:val="49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Женский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 xml:space="preserve">Социальное положение: </w:t>
      </w:r>
    </w:p>
    <w:p w:rsidR="00EC0EB1" w:rsidRPr="00874723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Руководитель высшего и среднего уровня</w:t>
      </w:r>
    </w:p>
    <w:p w:rsidR="00EC0EB1" w:rsidRPr="00874723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Специалист</w:t>
      </w:r>
    </w:p>
    <w:p w:rsidR="00EC0EB1" w:rsidRPr="00874723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Служащий</w:t>
      </w:r>
    </w:p>
    <w:p w:rsidR="00EC0EB1" w:rsidRPr="00874723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Рабочий</w:t>
      </w:r>
    </w:p>
    <w:p w:rsidR="00EC0EB1" w:rsidRPr="00874723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Безработный</w:t>
      </w:r>
    </w:p>
    <w:p w:rsidR="00EC0EB1" w:rsidRPr="00874723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Студент</w:t>
      </w:r>
    </w:p>
    <w:p w:rsidR="00EC0EB1" w:rsidRDefault="00EC0EB1" w:rsidP="00EC0EB1">
      <w:pPr>
        <w:numPr>
          <w:ilvl w:val="0"/>
          <w:numId w:val="50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Пенсионер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 xml:space="preserve">Образование: </w:t>
      </w:r>
    </w:p>
    <w:p w:rsidR="00EC0EB1" w:rsidRPr="00874723" w:rsidRDefault="00EC0EB1" w:rsidP="00EC0EB1">
      <w:pPr>
        <w:numPr>
          <w:ilvl w:val="0"/>
          <w:numId w:val="5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Высшее</w:t>
      </w:r>
    </w:p>
    <w:p w:rsidR="00EC0EB1" w:rsidRPr="00874723" w:rsidRDefault="00EC0EB1" w:rsidP="00EC0EB1">
      <w:pPr>
        <w:numPr>
          <w:ilvl w:val="0"/>
          <w:numId w:val="5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Среднее специальное</w:t>
      </w:r>
    </w:p>
    <w:p w:rsidR="00EC0EB1" w:rsidRPr="00874723" w:rsidRDefault="00EC0EB1" w:rsidP="00EC0EB1">
      <w:pPr>
        <w:numPr>
          <w:ilvl w:val="0"/>
          <w:numId w:val="51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Среднее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 xml:space="preserve">Семейное положение: </w:t>
      </w:r>
    </w:p>
    <w:p w:rsidR="00EC0EB1" w:rsidRPr="00874723" w:rsidRDefault="00EC0EB1" w:rsidP="00EC0EB1">
      <w:pPr>
        <w:numPr>
          <w:ilvl w:val="0"/>
          <w:numId w:val="5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Женат (замужем)</w:t>
      </w:r>
    </w:p>
    <w:p w:rsidR="00EC0EB1" w:rsidRPr="00874723" w:rsidRDefault="00EC0EB1" w:rsidP="00EC0EB1">
      <w:pPr>
        <w:numPr>
          <w:ilvl w:val="0"/>
          <w:numId w:val="5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Холост (не замужем)</w:t>
      </w: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>Характеристика семьи:</w:t>
      </w:r>
    </w:p>
    <w:p w:rsidR="00EC0EB1" w:rsidRPr="00874723" w:rsidRDefault="00EC0EB1" w:rsidP="00EC0EB1">
      <w:pPr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Полная семья (наличие обоих супругов)</w:t>
      </w:r>
    </w:p>
    <w:p w:rsidR="00EC0EB1" w:rsidRPr="00874723" w:rsidRDefault="00EC0EB1" w:rsidP="00EC0EB1">
      <w:pPr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Неполная семья (отсутствие одного из супругов)</w:t>
      </w:r>
    </w:p>
    <w:p w:rsidR="00EC0EB1" w:rsidRPr="00874723" w:rsidRDefault="00EC0EB1" w:rsidP="00EC0EB1">
      <w:pPr>
        <w:numPr>
          <w:ilvl w:val="0"/>
          <w:numId w:val="53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74723">
        <w:rPr>
          <w:rFonts w:ascii="Times New Roman" w:eastAsia="Times New Roman" w:hAnsi="Times New Roman" w:cs="Times New Roman"/>
          <w:lang w:eastAsia="ru-RU"/>
        </w:rPr>
        <w:t>Многодетная</w:t>
      </w:r>
      <w:proofErr w:type="gramEnd"/>
      <w:r w:rsidRPr="00874723">
        <w:rPr>
          <w:rFonts w:ascii="Times New Roman" w:eastAsia="Times New Roman" w:hAnsi="Times New Roman" w:cs="Times New Roman"/>
          <w:lang w:eastAsia="ru-RU"/>
        </w:rPr>
        <w:t xml:space="preserve"> (наличие 3 и более детей)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4723">
        <w:rPr>
          <w:rFonts w:ascii="Times New Roman" w:eastAsia="Times New Roman" w:hAnsi="Times New Roman" w:cs="Times New Roman"/>
          <w:b/>
          <w:lang w:eastAsia="ru-RU"/>
        </w:rPr>
        <w:t xml:space="preserve">Ваш доход на одного члена семьи </w:t>
      </w:r>
      <w:r w:rsidRPr="00874723">
        <w:rPr>
          <w:rFonts w:ascii="Times New Roman" w:eastAsia="Times New Roman" w:hAnsi="Times New Roman" w:cs="Times New Roman"/>
          <w:b/>
          <w:i/>
          <w:lang w:eastAsia="ru-RU"/>
        </w:rPr>
        <w:t>(</w:t>
      </w:r>
      <w:r w:rsidRPr="001126ED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после уплаты подоходного налога (НДФЛ)</w:t>
      </w:r>
      <w:r w:rsidRPr="00874723">
        <w:rPr>
          <w:rFonts w:ascii="Times New Roman" w:eastAsia="Times New Roman" w:hAnsi="Times New Roman" w:cs="Times New Roman"/>
          <w:b/>
          <w:i/>
          <w:lang w:eastAsia="ru-RU"/>
        </w:rPr>
        <w:t>)</w:t>
      </w:r>
      <w:r w:rsidRPr="00874723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EC0EB1" w:rsidRPr="00874723" w:rsidRDefault="00EC0EB1" w:rsidP="00EC0EB1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менее 15 тыс.</w:t>
      </w:r>
    </w:p>
    <w:p w:rsidR="00EC0EB1" w:rsidRPr="00874723" w:rsidRDefault="00EC0EB1" w:rsidP="00EC0EB1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от 16 до 30 тыс.</w:t>
      </w:r>
    </w:p>
    <w:p w:rsidR="00EC0EB1" w:rsidRPr="00874723" w:rsidRDefault="00EC0EB1" w:rsidP="00EC0EB1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от 31 до 50 тыс.</w:t>
      </w:r>
    </w:p>
    <w:p w:rsidR="00EC0EB1" w:rsidRPr="00874723" w:rsidRDefault="00EC0EB1" w:rsidP="00EC0EB1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от 51 до 100 тыс.</w:t>
      </w:r>
    </w:p>
    <w:p w:rsidR="00EC0EB1" w:rsidRPr="00874723" w:rsidRDefault="00EC0EB1" w:rsidP="00EC0EB1">
      <w:pPr>
        <w:numPr>
          <w:ilvl w:val="0"/>
          <w:numId w:val="5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lang w:eastAsia="ru-RU"/>
        </w:rPr>
      </w:pPr>
      <w:r w:rsidRPr="00874723">
        <w:rPr>
          <w:rFonts w:ascii="Times New Roman" w:eastAsia="Times New Roman" w:hAnsi="Times New Roman" w:cs="Times New Roman"/>
          <w:lang w:eastAsia="ru-RU"/>
        </w:rPr>
        <w:t>более 100 тыс.</w:t>
      </w:r>
    </w:p>
    <w:p w:rsidR="00EC0EB1" w:rsidRPr="00211FF7" w:rsidRDefault="00EC0EB1" w:rsidP="00EC0EB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C5145A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5145A">
        <w:rPr>
          <w:rFonts w:ascii="Times New Roman" w:eastAsia="Calibri" w:hAnsi="Times New Roman" w:cs="Times New Roman"/>
          <w:b/>
          <w:sz w:val="24"/>
        </w:rPr>
        <w:t xml:space="preserve">Благодарим за участие в анкетировании! </w:t>
      </w:r>
    </w:p>
    <w:p w:rsidR="00EC0EB1" w:rsidRPr="009A4460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3" w:name="_Toc86263868"/>
      <w:r>
        <w:rPr>
          <w:rFonts w:ascii="Times New Roman" w:hAnsi="Times New Roman" w:cs="Times New Roman"/>
        </w:rPr>
        <w:lastRenderedPageBreak/>
        <w:t>Предприниматели</w:t>
      </w:r>
      <w:bookmarkEnd w:id="13"/>
    </w:p>
    <w:p w:rsidR="00EC0EB1" w:rsidRDefault="00EC0EB1" w:rsidP="00EC0EB1">
      <w:pPr>
        <w:spacing w:after="0"/>
        <w:ind w:right="-1"/>
        <w:rPr>
          <w:rFonts w:ascii="Times New Roman" w:hAnsi="Times New Roman" w:cs="Times New Roman"/>
        </w:rPr>
      </w:pPr>
    </w:p>
    <w:p w:rsidR="00EC0EB1" w:rsidRPr="00352356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2356">
        <w:rPr>
          <w:rFonts w:ascii="Times New Roman" w:eastAsia="Calibri" w:hAnsi="Times New Roman" w:cs="Times New Roman"/>
          <w:b/>
          <w:sz w:val="24"/>
        </w:rPr>
        <w:t>АНКЕТА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Уважаемый предприниматель!</w:t>
      </w:r>
    </w:p>
    <w:p w:rsidR="00EC0EB1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 xml:space="preserve">Тема нашего исследования: 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«Мониторинг деятельности малого и среднего предпринимательства в городе Нижневартовске»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Данное исследование проводится в рамках муниципальной программы «Развитие малого и среднего предпринимательства на территории города Нижневартовска на 2018–2025 годы и на период до2030 года».</w:t>
      </w: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874723">
        <w:rPr>
          <w:rFonts w:ascii="Times New Roman" w:eastAsia="Calibri" w:hAnsi="Times New Roman" w:cs="Times New Roman"/>
          <w:b/>
        </w:rPr>
        <w:t>Ваше участие является очень важными ценным для нас!</w:t>
      </w:r>
      <w:proofErr w:type="gramEnd"/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4C1549" w:rsidRDefault="00EC0EB1" w:rsidP="00EC0EB1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bookmarkStart w:id="14" w:name="_Toc86263869"/>
      <w:r w:rsidRPr="004C1549">
        <w:rPr>
          <w:rFonts w:ascii="Times New Roman" w:eastAsia="Calibri" w:hAnsi="Times New Roman" w:cs="Times New Roman"/>
          <w:b/>
          <w:sz w:val="20"/>
          <w:szCs w:val="20"/>
        </w:rPr>
        <w:t>Сведения о себе:</w:t>
      </w:r>
      <w:bookmarkEnd w:id="14"/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Ваш возраст</w:t>
      </w:r>
      <w:r>
        <w:rPr>
          <w:rFonts w:ascii="Times New Roman" w:eastAsia="Calibri" w:hAnsi="Times New Roman" w:cs="Times New Roman"/>
          <w:b/>
        </w:rPr>
        <w:tab/>
      </w:r>
      <w:r w:rsidRPr="005C6FC2">
        <w:rPr>
          <w:rFonts w:ascii="Times New Roman" w:eastAsia="Calibri" w:hAnsi="Times New Roman" w:cs="Times New Roman"/>
        </w:rPr>
        <w:t>_________________</w:t>
      </w:r>
    </w:p>
    <w:p w:rsidR="00EC0EB1" w:rsidRDefault="00EC0EB1" w:rsidP="00EC0EB1">
      <w:pPr>
        <w:spacing w:after="0" w:line="240" w:lineRule="auto"/>
        <w:rPr>
          <w:rFonts w:ascii="Times New Roman" w:eastAsia="Calibri" w:hAnsi="Times New Roman" w:cs="Times New Roman"/>
        </w:rPr>
      </w:pPr>
      <w:r w:rsidRPr="00874723">
        <w:rPr>
          <w:rFonts w:ascii="Times New Roman" w:eastAsia="Calibri" w:hAnsi="Times New Roman" w:cs="Times New Roman"/>
          <w:b/>
        </w:rPr>
        <w:t>Ваш пол:</w:t>
      </w:r>
      <w:r>
        <w:rPr>
          <w:rFonts w:ascii="Times New Roman" w:eastAsia="Calibri" w:hAnsi="Times New Roman" w:cs="Times New Roman"/>
        </w:rPr>
        <w:tab/>
      </w:r>
      <w:r w:rsidRPr="005C6FC2">
        <w:rPr>
          <w:rFonts w:ascii="Times New Roman" w:eastAsia="Calibri" w:hAnsi="Times New Roman" w:cs="Times New Roman"/>
        </w:rPr>
        <w:t>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74723">
        <w:rPr>
          <w:rFonts w:ascii="Times New Roman" w:eastAsia="Calibri" w:hAnsi="Times New Roman" w:cs="Times New Roman"/>
          <w:b/>
        </w:rPr>
        <w:t>Сведения о предприятии:</w:t>
      </w: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>Сколько лет Вашему предприятию:</w:t>
      </w:r>
    </w:p>
    <w:p w:rsidR="00EC0EB1" w:rsidRPr="00874723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:rsidR="00EC0EB1" w:rsidRPr="00874723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3 лет</w:t>
      </w:r>
    </w:p>
    <w:p w:rsidR="00EC0EB1" w:rsidRPr="00874723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5 лет</w:t>
      </w:r>
    </w:p>
    <w:p w:rsidR="00EC0EB1" w:rsidRPr="00874723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5 лет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К какой сфере экономической деятельности относится деятельность бизнеса, которым Вы руководите?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5C6FC2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отметьте основной вид деятельности бизнеса, который Вы представляете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Сельское, лесное хозяйство, охота,</w:t>
      </w:r>
      <w:r w:rsidRPr="003C0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рыболовство, рыбоводство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Добыча полезных ископаемых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Обрабатывающие производства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электрической энергией, газом и паром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Водоснабжение; водоотведение, организация сбора и утилизации отходов, деятельность по ликвидации загрязнений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Строительство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Торговля оптовая и розничная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Ремонт автотранспортных средств и мотоциклов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Транспортировка и хранение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гостиниц и предприятий общественного питания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в области информации и связи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финансовая и страховая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по операциям с недвижимым имуществом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профессиональная, научная и техническая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административная и сопутствующие дополнительные услуги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управление и обеспечение военной безопасности; социальное обеспечение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в области здравоохранения и социальных услуг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Деятельность в области культуры, спорта, организации досуга и развлечений </w:t>
      </w:r>
    </w:p>
    <w:p w:rsidR="00EC0EB1" w:rsidRPr="00874723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:rsidR="00EC0EB1" w:rsidRDefault="00EC0EB1" w:rsidP="00EC0EB1">
      <w:pPr>
        <w:numPr>
          <w:ilvl w:val="0"/>
          <w:numId w:val="1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прочих видов услуг (пожалуйста, укажите каких)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C0EB1" w:rsidRPr="00874723" w:rsidRDefault="00EC0EB1" w:rsidP="00EC0EB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Какова численность сотрудников вашей организации в настоящее время?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5C6FC2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Один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(работаю сам на себя)</w:t>
      </w:r>
    </w:p>
    <w:p w:rsidR="00EC0EB1" w:rsidRPr="00874723" w:rsidRDefault="00EC0EB1" w:rsidP="00EC0EB1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 до 5 наемных сотрудников</w:t>
      </w:r>
    </w:p>
    <w:p w:rsidR="00EC0EB1" w:rsidRPr="00874723" w:rsidRDefault="00EC0EB1" w:rsidP="00EC0EB1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6 до 15наемных сотрудников</w:t>
      </w:r>
    </w:p>
    <w:p w:rsidR="00EC0EB1" w:rsidRPr="00874723" w:rsidRDefault="00EC0EB1" w:rsidP="00EC0EB1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16 до 100 наемных сотрудников</w:t>
      </w:r>
    </w:p>
    <w:p w:rsidR="00EC0EB1" w:rsidRPr="00874723" w:rsidRDefault="00EC0EB1" w:rsidP="00EC0EB1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101 до 250 наемных сотрудников</w:t>
      </w:r>
    </w:p>
    <w:p w:rsidR="00EC0EB1" w:rsidRPr="00874723" w:rsidRDefault="00EC0EB1" w:rsidP="00EC0EB1">
      <w:pPr>
        <w:numPr>
          <w:ilvl w:val="0"/>
          <w:numId w:val="1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Свыше 250наемных сотрудников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Какова примерная величина годового оборота денежных средств Вашей организации?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5C6FC2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До 120 млн. рублей (</w:t>
      </w:r>
      <w:proofErr w:type="spell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микропредприятие</w:t>
      </w:r>
      <w:proofErr w:type="spell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*)</w:t>
      </w:r>
    </w:p>
    <w:p w:rsidR="00EC0EB1" w:rsidRPr="00874723" w:rsidRDefault="00EC0EB1" w:rsidP="00EC0EB1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120 до 800 млн. рублей (малое предприятие*)</w:t>
      </w:r>
    </w:p>
    <w:p w:rsidR="00EC0EB1" w:rsidRPr="00874723" w:rsidRDefault="00EC0EB1" w:rsidP="00EC0EB1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800 до 2000 млн. рублей (среднее предприятие*) </w:t>
      </w:r>
    </w:p>
    <w:p w:rsidR="00EC0EB1" w:rsidRPr="00874723" w:rsidRDefault="00EC0EB1" w:rsidP="00EC0EB1">
      <w:pPr>
        <w:numPr>
          <w:ilvl w:val="0"/>
          <w:numId w:val="1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Более 2000 млн. рублей </w:t>
      </w:r>
    </w:p>
    <w:p w:rsidR="00EC0EB1" w:rsidRDefault="00EC0EB1" w:rsidP="00EC0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i/>
          <w:sz w:val="20"/>
          <w:szCs w:val="20"/>
        </w:rPr>
        <w:t>* В соответствии с Постановлением Правительства РФ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</w:t>
      </w:r>
    </w:p>
    <w:p w:rsidR="00EC0EB1" w:rsidRPr="00874723" w:rsidRDefault="00EC0EB1" w:rsidP="00EC0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C0EB1" w:rsidRPr="00BC57CC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C57CC">
        <w:rPr>
          <w:rFonts w:ascii="Times New Roman" w:eastAsia="Calibri" w:hAnsi="Times New Roman" w:cs="Times New Roman"/>
          <w:b/>
          <w:sz w:val="20"/>
          <w:szCs w:val="20"/>
        </w:rPr>
        <w:t>Применяете ли Вы Налог на профессиональный доход (НПД)?</w:t>
      </w:r>
    </w:p>
    <w:p w:rsidR="00EC0EB1" w:rsidRPr="00BC57CC" w:rsidRDefault="00EC0EB1" w:rsidP="00EC0EB1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7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EC0EB1" w:rsidRPr="00BC57CC" w:rsidRDefault="00EC0EB1" w:rsidP="00EC0EB1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7CC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EC0EB1" w:rsidRPr="007C2D28" w:rsidRDefault="00EC0EB1" w:rsidP="00EC0E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>Как Вы оцениваете общие условия ведения бизнеса в городе Нижневартовске?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5C6FC2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5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Отлично, все устраивает</w:t>
      </w:r>
    </w:p>
    <w:p w:rsidR="00EC0EB1" w:rsidRPr="00874723" w:rsidRDefault="00EC0EB1" w:rsidP="00EC0EB1">
      <w:pPr>
        <w:numPr>
          <w:ilvl w:val="0"/>
          <w:numId w:val="5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целом хорошо</w:t>
      </w:r>
    </w:p>
    <w:p w:rsidR="00EC0EB1" w:rsidRPr="00874723" w:rsidRDefault="00EC0EB1" w:rsidP="00EC0EB1">
      <w:pPr>
        <w:numPr>
          <w:ilvl w:val="0"/>
          <w:numId w:val="5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Удовлетворительно, незначительные недостатки</w:t>
      </w:r>
    </w:p>
    <w:p w:rsidR="00EC0EB1" w:rsidRPr="00874723" w:rsidRDefault="00EC0EB1" w:rsidP="00EC0EB1">
      <w:pPr>
        <w:numPr>
          <w:ilvl w:val="0"/>
          <w:numId w:val="5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Плохо, много недостатков</w:t>
      </w:r>
    </w:p>
    <w:p w:rsidR="00EC0EB1" w:rsidRPr="00874723" w:rsidRDefault="00EC0EB1" w:rsidP="00EC0EB1">
      <w:pPr>
        <w:numPr>
          <w:ilvl w:val="0"/>
          <w:numId w:val="5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Неудовлетворительно, совершенно не устраивает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Если Вы оцениваете общие условия ведения бизнеса в городе Нижневартовске как плохие и неудовлетворительные, то по каким причинам? </w:t>
      </w:r>
    </w:p>
    <w:p w:rsidR="00EC0EB1" w:rsidRPr="005C6FC2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>Какие товары, работы и услуги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на рынке города Нижневартовска Вы считаете наиболее приоритетными и социально значимыми?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5C6FC2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не более трех вариантов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Товары, работы и услуги в сфере туризма и гостиничного сервиса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Товары, работы и услуги в сфере наружной рекламы и информации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Товары, работы и услуги в сфере дошкольного и дополнительного образования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Медицинские услуги и товары 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и товары в сфере культуры, организации детского отдыха (досуга)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жилищно-коммунального хозяйства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Товары розничной торговли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перевозок пассажиров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и оборудование связи 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Бытовые услуги населению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общественного питания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социального обслуживания населения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ремесленнической деятельности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Производство продуктов питания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Производство мебели</w:t>
      </w:r>
    </w:p>
    <w:p w:rsidR="00EC0EB1" w:rsidRPr="00874723" w:rsidRDefault="00EC0EB1" w:rsidP="00EC0EB1">
      <w:pPr>
        <w:numPr>
          <w:ilvl w:val="0"/>
          <w:numId w:val="21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EC0EB1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ru-RU"/>
        </w:rPr>
      </w:pPr>
      <w:r>
        <w:rPr>
          <w:rFonts w:ascii="Times New Roman" w:eastAsia="Calibri" w:hAnsi="Times New Roman" w:cs="Times New Roman"/>
          <w:vertAlign w:val="superscript"/>
          <w:lang w:eastAsia="ru-RU"/>
        </w:rPr>
        <w:t xml:space="preserve">        </w:t>
      </w:r>
      <w:r w:rsidRPr="00874723">
        <w:rPr>
          <w:rFonts w:ascii="Times New Roman" w:eastAsia="Calibri" w:hAnsi="Times New Roman" w:cs="Times New Roman"/>
          <w:vertAlign w:val="superscript"/>
          <w:lang w:eastAsia="ru-RU"/>
        </w:rPr>
        <w:t>указать что именно</w:t>
      </w: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По Вашему мнению, какие из перечисленных административных, экономических и иных барьеров являются наиболее существенными для ведения предпринимательской деятельности на рынках товаров, работ и услуг города Нижневартовска?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не более трех вариантов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  <w:proofErr w:type="gramEnd"/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получения доступа к земельным участкам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Нестабильность законодательства, регулирующего предпринимательскую деятельность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Высокие налоги 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Высокие ставки по кредитам на создание и развитие бизнеса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процедуры получения лицензий, разрешений, согласований, сертификатов и т.д.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процедуры получения средств государственной поддержки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Коррупция (взятки, дискриминация, предоставление преференций отдельным участникам на заведомо неравных условиях)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Ограничение/ сложность доступа к </w:t>
      </w:r>
      <w:proofErr w:type="spell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</w:t>
      </w:r>
      <w:proofErr w:type="spell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закупкам и закупкам в крупные частные компании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Неэффективность работы уполномоченного по защите прав предпринимателей 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Ханты-Мансийском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автономном округе - Югре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Силовое давление со стороны правоохранительных органов (угрозы, вымогательства и т.д.)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Давление со стороны органов власти, препятствующие ведению бизнеса на рынке или входу на рынок новых участников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ограничений</w:t>
      </w:r>
    </w:p>
    <w:p w:rsidR="00EC0EB1" w:rsidRPr="00874723" w:rsidRDefault="00EC0EB1" w:rsidP="00EC0EB1">
      <w:pPr>
        <w:numPr>
          <w:ilvl w:val="0"/>
          <w:numId w:val="2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Оцените доступность финансирования для ведения предпринимательской деятельности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(пожалуйста, отметьте доступность всех указанных финансовых ресурсов):</w:t>
      </w:r>
    </w:p>
    <w:tbl>
      <w:tblPr>
        <w:tblStyle w:val="afa"/>
        <w:tblW w:w="4914" w:type="pct"/>
        <w:jc w:val="center"/>
        <w:tblInd w:w="136" w:type="dxa"/>
        <w:tblLook w:val="04A0"/>
      </w:tblPr>
      <w:tblGrid>
        <w:gridCol w:w="503"/>
        <w:gridCol w:w="4862"/>
        <w:gridCol w:w="1440"/>
        <w:gridCol w:w="1440"/>
        <w:gridCol w:w="1440"/>
      </w:tblGrid>
      <w:tr w:rsidR="00EC0EB1" w:rsidRPr="00874723" w:rsidTr="00CA7D9F">
        <w:trPr>
          <w:jc w:val="center"/>
        </w:trPr>
        <w:tc>
          <w:tcPr>
            <w:tcW w:w="225" w:type="pct"/>
            <w:vAlign w:val="center"/>
          </w:tcPr>
          <w:p w:rsidR="00EC0EB1" w:rsidRPr="00D64027" w:rsidRDefault="00EC0EB1" w:rsidP="00CA7D9F">
            <w:pPr>
              <w:ind w:left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EC0EB1" w:rsidRPr="00D64027" w:rsidRDefault="00EC0EB1" w:rsidP="00CA7D9F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752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Доступно</w:t>
            </w:r>
          </w:p>
        </w:tc>
        <w:tc>
          <w:tcPr>
            <w:tcW w:w="752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Не доступно</w:t>
            </w:r>
          </w:p>
        </w:tc>
        <w:tc>
          <w:tcPr>
            <w:tcW w:w="752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 xml:space="preserve">Затрудняюсь </w:t>
            </w: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br/>
              <w:t>ответить</w:t>
            </w:r>
          </w:p>
        </w:tc>
      </w:tr>
      <w:tr w:rsidR="00EC0EB1" w:rsidRPr="00874723" w:rsidTr="00CA7D9F">
        <w:trPr>
          <w:jc w:val="center"/>
        </w:trPr>
        <w:tc>
          <w:tcPr>
            <w:tcW w:w="22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2519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Собственные средства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</w:tr>
      <w:tr w:rsidR="00EC0EB1" w:rsidRPr="00874723" w:rsidTr="00CA7D9F">
        <w:trPr>
          <w:jc w:val="center"/>
        </w:trPr>
        <w:tc>
          <w:tcPr>
            <w:tcW w:w="22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2519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Заемные средства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</w:tr>
      <w:tr w:rsidR="00EC0EB1" w:rsidRPr="00874723" w:rsidTr="00CA7D9F">
        <w:trPr>
          <w:jc w:val="center"/>
        </w:trPr>
        <w:tc>
          <w:tcPr>
            <w:tcW w:w="22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3.</w:t>
            </w:r>
          </w:p>
        </w:tc>
        <w:tc>
          <w:tcPr>
            <w:tcW w:w="2519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 xml:space="preserve">Средства, привлеченные в рамках программ господдержки 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52" w:type="pct"/>
            <w:vAlign w:val="center"/>
          </w:tcPr>
          <w:p w:rsidR="00EC0EB1" w:rsidRPr="00874723" w:rsidRDefault="00EC0EB1" w:rsidP="00CA7D9F">
            <w:pPr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</w:tr>
    </w:tbl>
    <w:p w:rsidR="00EC0EB1" w:rsidRPr="003A7AB1" w:rsidRDefault="00EC0EB1" w:rsidP="00EC0E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>Как Вы считаете, изменилась ли доступность финансирования для ведения предпринимательской деятельности на сегодняшний день, по сравнению с ситуацией до 201</w:t>
      </w:r>
      <w:r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 года?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отметьте изменения доступности всех указанных финансовых ресурсов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tbl>
      <w:tblPr>
        <w:tblStyle w:val="afa"/>
        <w:tblW w:w="4902" w:type="pct"/>
        <w:tblInd w:w="108" w:type="dxa"/>
        <w:tblLook w:val="04A0"/>
      </w:tblPr>
      <w:tblGrid>
        <w:gridCol w:w="503"/>
        <w:gridCol w:w="3411"/>
        <w:gridCol w:w="1422"/>
        <w:gridCol w:w="1409"/>
        <w:gridCol w:w="1500"/>
        <w:gridCol w:w="1416"/>
      </w:tblGrid>
      <w:tr w:rsidR="00EC0EB1" w:rsidRPr="00874723" w:rsidTr="00CA7D9F">
        <w:tc>
          <w:tcPr>
            <w:tcW w:w="241" w:type="pct"/>
          </w:tcPr>
          <w:p w:rsidR="00EC0EB1" w:rsidRPr="00D64027" w:rsidRDefault="00EC0EB1" w:rsidP="00CA7D9F">
            <w:pPr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5" w:name="_Toc86263870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bookmarkEnd w:id="15"/>
            <w:proofErr w:type="spellEnd"/>
          </w:p>
        </w:tc>
        <w:tc>
          <w:tcPr>
            <w:tcW w:w="1778" w:type="pct"/>
          </w:tcPr>
          <w:p w:rsidR="00EC0EB1" w:rsidRPr="00874723" w:rsidRDefault="00EC0EB1" w:rsidP="00CA7D9F">
            <w:pPr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Увеличилась</w:t>
            </w:r>
          </w:p>
        </w:tc>
        <w:tc>
          <w:tcPr>
            <w:tcW w:w="74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Не изменилась</w:t>
            </w:r>
          </w:p>
        </w:tc>
        <w:tc>
          <w:tcPr>
            <w:tcW w:w="74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Уменьшилась</w:t>
            </w:r>
          </w:p>
        </w:tc>
        <w:tc>
          <w:tcPr>
            <w:tcW w:w="74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 xml:space="preserve">Затрудняюсь </w:t>
            </w: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br/>
              <w:t>ответить</w:t>
            </w:r>
          </w:p>
        </w:tc>
      </w:tr>
      <w:tr w:rsidR="00EC0EB1" w:rsidRPr="00874723" w:rsidTr="00CA7D9F">
        <w:tc>
          <w:tcPr>
            <w:tcW w:w="241" w:type="pct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1.</w:t>
            </w:r>
          </w:p>
        </w:tc>
        <w:tc>
          <w:tcPr>
            <w:tcW w:w="1778" w:type="pct"/>
          </w:tcPr>
          <w:p w:rsidR="00EC0EB1" w:rsidRPr="00874723" w:rsidRDefault="00EC0EB1" w:rsidP="00CA7D9F">
            <w:pPr>
              <w:ind w:left="0"/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Заемные средства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EC0EB1" w:rsidRPr="00874723" w:rsidTr="00CA7D9F">
        <w:tc>
          <w:tcPr>
            <w:tcW w:w="241" w:type="pct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</w:rPr>
              <w:t>2.</w:t>
            </w:r>
          </w:p>
        </w:tc>
        <w:tc>
          <w:tcPr>
            <w:tcW w:w="1778" w:type="pct"/>
          </w:tcPr>
          <w:p w:rsidR="00EC0EB1" w:rsidRPr="00874723" w:rsidRDefault="00EC0EB1" w:rsidP="00CA7D9F">
            <w:pPr>
              <w:ind w:left="0"/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Средства, привлеченные в рамках программ господдержки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745" w:type="pct"/>
            <w:vAlign w:val="center"/>
          </w:tcPr>
          <w:p w:rsidR="00EC0EB1" w:rsidRPr="00874723" w:rsidRDefault="00EC0EB1" w:rsidP="00CA7D9F">
            <w:pPr>
              <w:rPr>
                <w:rFonts w:ascii="Times New Roman" w:eastAsia="Calibri" w:hAnsi="Times New Roman" w:cs="Times New Roman"/>
                <w:sz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</w:tbl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Оцените доступность кадровых ресурсов в Вашей сфере деятельности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Кадров достаточно, все устраивает</w:t>
      </w:r>
    </w:p>
    <w:p w:rsidR="00EC0EB1" w:rsidRDefault="00EC0EB1" w:rsidP="00EC0EB1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Удовлетворительно, но испытываю недостаток в кадрах в рамках моей сферы бизнеса (уточните, каких именно кадров не хватает)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C0EB1" w:rsidRDefault="00EC0EB1" w:rsidP="00EC0EB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EC0EB1" w:rsidRPr="00874723" w:rsidRDefault="00EC0EB1" w:rsidP="00EC0EB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Default="00EC0EB1" w:rsidP="00EC0EB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Неудовлетворительно, в городе отсутствуют квалифицированные работники в рамках моей сферы деятельности (уточните, каких именно кадров не хватает):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EC0EB1" w:rsidRPr="00E025E7" w:rsidRDefault="00EC0EB1" w:rsidP="00EC0E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Оцените доступность инфраструктуры* для ведения предпринимательской деятельности в городе Нижневартовске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отметьте доступность всех указанных объектов инфраструктуры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tbl>
      <w:tblPr>
        <w:tblStyle w:val="afa"/>
        <w:tblW w:w="4911" w:type="pct"/>
        <w:tblInd w:w="108" w:type="dxa"/>
        <w:tblLayout w:type="fixed"/>
        <w:tblLook w:val="04A0"/>
      </w:tblPr>
      <w:tblGrid>
        <w:gridCol w:w="466"/>
        <w:gridCol w:w="1969"/>
        <w:gridCol w:w="1810"/>
        <w:gridCol w:w="1812"/>
        <w:gridCol w:w="1810"/>
        <w:gridCol w:w="1812"/>
      </w:tblGrid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D6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17" w:type="pct"/>
          </w:tcPr>
          <w:p w:rsidR="00EC0EB1" w:rsidRPr="00D64027" w:rsidRDefault="00EC0EB1" w:rsidP="00CA7D9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:rsidR="00EC0EB1" w:rsidRPr="009A0902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9A0902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Отлично</w:t>
            </w:r>
          </w:p>
        </w:tc>
        <w:tc>
          <w:tcPr>
            <w:tcW w:w="936" w:type="pct"/>
            <w:vAlign w:val="center"/>
          </w:tcPr>
          <w:p w:rsidR="00EC0EB1" w:rsidRPr="009A0902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9A0902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Удовлетворительно</w:t>
            </w:r>
          </w:p>
        </w:tc>
        <w:tc>
          <w:tcPr>
            <w:tcW w:w="935" w:type="pct"/>
            <w:vAlign w:val="center"/>
          </w:tcPr>
          <w:p w:rsidR="00EC0EB1" w:rsidRPr="009A0902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9A0902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Плохо</w:t>
            </w:r>
          </w:p>
        </w:tc>
        <w:tc>
          <w:tcPr>
            <w:tcW w:w="936" w:type="pct"/>
            <w:vAlign w:val="center"/>
          </w:tcPr>
          <w:p w:rsidR="00EC0EB1" w:rsidRPr="009A0902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9A0902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Неудовлетворительно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Помещения 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Места для парковки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  <w:tr w:rsidR="00EC0EB1" w:rsidRPr="00874723" w:rsidTr="00CA7D9F">
        <w:tc>
          <w:tcPr>
            <w:tcW w:w="240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4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17" w:type="pct"/>
            <w:vAlign w:val="center"/>
          </w:tcPr>
          <w:p w:rsidR="00EC0EB1" w:rsidRPr="00874723" w:rsidRDefault="00EC0EB1" w:rsidP="00CA7D9F">
            <w:pPr>
              <w:ind w:left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723">
              <w:rPr>
                <w:rFonts w:ascii="Times New Roman" w:eastAsia="Calibri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5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vAlign w:val="center"/>
          </w:tcPr>
          <w:p w:rsidR="00EC0EB1" w:rsidRPr="00D64027" w:rsidRDefault="00EC0EB1" w:rsidP="00CA7D9F">
            <w:pPr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D6402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</w:t>
            </w:r>
          </w:p>
        </w:tc>
      </w:tr>
    </w:tbl>
    <w:p w:rsidR="00EC0EB1" w:rsidRPr="009A0902" w:rsidRDefault="00EC0EB1" w:rsidP="00EC0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A0902">
        <w:rPr>
          <w:rFonts w:ascii="Times New Roman" w:eastAsia="Calibri" w:hAnsi="Times New Roman" w:cs="Times New Roman"/>
          <w:i/>
          <w:sz w:val="20"/>
          <w:szCs w:val="20"/>
        </w:rPr>
        <w:lastRenderedPageBreak/>
        <w:t>* Инфраструктура – это комплекс взаимосвязанных обслуживающих структур или объектов.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Скажите, Вы как предприниматель, заинтересованы в создании собственного бизнеса для производства импортозамещающих товаров?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заинтересован;</w:t>
      </w:r>
    </w:p>
    <w:p w:rsidR="00EC0EB1" w:rsidRDefault="00EC0EB1" w:rsidP="00EC0EB1">
      <w:pPr>
        <w:numPr>
          <w:ilvl w:val="0"/>
          <w:numId w:val="2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Нет;</w:t>
      </w:r>
    </w:p>
    <w:p w:rsidR="00EC0EB1" w:rsidRPr="00BE5A1B" w:rsidRDefault="00EC0EB1" w:rsidP="00EC0E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Планируете ли Вы создание собственного бизнеса для производства импортозамещающих товаров?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занимаюсь этим уже сейчас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C0EB1" w:rsidRPr="00874723" w:rsidRDefault="00EC0EB1" w:rsidP="00EC0EB1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ую создать в ближайшие два года;</w:t>
      </w:r>
    </w:p>
    <w:p w:rsidR="00EC0EB1" w:rsidRPr="00874723" w:rsidRDefault="00EC0EB1" w:rsidP="00EC0EB1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в ближайшей перспективе;</w:t>
      </w:r>
    </w:p>
    <w:p w:rsidR="00EC0EB1" w:rsidRDefault="00EC0EB1" w:rsidP="00EC0EB1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(укажите, пожалуйста, причину) 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EC0EB1" w:rsidRPr="00874723" w:rsidRDefault="00EC0EB1" w:rsidP="00EC0E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Если Вы уже имеете бизнес для производства импортозамещающих товаров, то планируете ли Вы его модернизацию или расширение?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планирую в ближайшие два года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0EB1" w:rsidRPr="00874723" w:rsidRDefault="00EC0EB1" w:rsidP="00EC0EB1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в ближайшей перспективе;</w:t>
      </w:r>
    </w:p>
    <w:p w:rsidR="00EC0EB1" w:rsidRPr="00874723" w:rsidRDefault="00EC0EB1" w:rsidP="00EC0EB1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(укажите, пожалуйста, причину) 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EC0EB1" w:rsidRPr="00874723" w:rsidRDefault="00EC0EB1" w:rsidP="00EC0EB1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Заинтересованы ли Вы, как субъект малого и среднего предпринимательства, в ведении деятельности в социальной сфере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а), укажите в каких направлениях 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EC0EB1" w:rsidRPr="00874723" w:rsidRDefault="00EC0EB1" w:rsidP="00EC0EB1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EC0EB1" w:rsidRDefault="00EC0EB1" w:rsidP="00EC0EB1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C0EB1" w:rsidRPr="00874723" w:rsidRDefault="00EC0EB1" w:rsidP="00EC0EB1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Если Вы уже имеете бизнес в социальной сфере, то планируете ли Вы создание новых объектов или расширение текущей деятельности в области социального предпринимательства: </w:t>
      </w:r>
    </w:p>
    <w:p w:rsidR="00EC0EB1" w:rsidRPr="00874723" w:rsidRDefault="00EC0EB1" w:rsidP="00EC0EB1">
      <w:pPr>
        <w:numPr>
          <w:ilvl w:val="0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планирую создать новый объект в области социального предпринимательства (укажите в каких направлениях) 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EC0EB1" w:rsidRPr="00874723" w:rsidRDefault="00EC0EB1" w:rsidP="00EC0EB1">
      <w:pPr>
        <w:numPr>
          <w:ilvl w:val="0"/>
          <w:numId w:val="28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планирую расширить текущую деятельность (укажите в каких направлениях) 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</w:p>
    <w:p w:rsidR="00EC0EB1" w:rsidRPr="00874723" w:rsidRDefault="00EC0EB1" w:rsidP="00EC0EB1">
      <w:pPr>
        <w:numPr>
          <w:ilvl w:val="0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Нет, не 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планирую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создание новых объектов и расширение текущей деятельности (укажите, пожалуйста, причину) 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EC0EB1" w:rsidRPr="00874723" w:rsidRDefault="00EC0EB1" w:rsidP="00EC0EB1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Заинтересованы ли Вы как субъект малого и среднего предпринимательства в создании центров молодежного инновационного творчества* на территории города Нижневартовска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D64027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2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EC0EB1" w:rsidRPr="00874723" w:rsidRDefault="00EC0EB1" w:rsidP="00EC0EB1">
      <w:pPr>
        <w:numPr>
          <w:ilvl w:val="0"/>
          <w:numId w:val="2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EC0EB1" w:rsidRPr="00874723" w:rsidRDefault="00EC0EB1" w:rsidP="00EC0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874723">
        <w:rPr>
          <w:rFonts w:ascii="Times New Roman" w:eastAsia="Calibri" w:hAnsi="Times New Roman" w:cs="Times New Roman"/>
          <w:i/>
          <w:sz w:val="20"/>
          <w:szCs w:val="20"/>
        </w:rPr>
        <w:t>* Центр молодежного инновационного творчества – организация, ориентированная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 (для примера: 3Д проектирование, робототехника, физико-химические опыты).</w:t>
      </w:r>
      <w:proofErr w:type="gramEnd"/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Если Вы заинтересованы, то планируете ли Вы создание центров молодежного инновационного творчества?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E1361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планирую создать в ближайшие два года </w:t>
      </w:r>
    </w:p>
    <w:p w:rsidR="00EC0EB1" w:rsidRPr="00874723" w:rsidRDefault="00EC0EB1" w:rsidP="00EC0EB1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в ближайшей перспективе;</w:t>
      </w:r>
    </w:p>
    <w:p w:rsidR="00EC0EB1" w:rsidRPr="00874723" w:rsidRDefault="00EC0EB1" w:rsidP="00EC0EB1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(укажите, пожалуйста, причину) 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Заинтересованы ли Вы, как субъект предпринимательства в создании инновационных производств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E1361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3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EC0EB1" w:rsidRPr="00874723" w:rsidRDefault="00EC0EB1" w:rsidP="00EC0EB1">
      <w:pPr>
        <w:numPr>
          <w:ilvl w:val="0"/>
          <w:numId w:val="3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Если Вы заинтересованы в создании инновационных производств или уже их внедряете то, укажите в каких направлениях </w:t>
      </w:r>
      <w:r w:rsidRPr="00BE1361">
        <w:rPr>
          <w:rFonts w:ascii="Times New Roman" w:eastAsia="Calibri" w:hAnsi="Times New Roman" w:cs="Times New Roman"/>
          <w:sz w:val="20"/>
          <w:szCs w:val="20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Заинтересованы ли Вы, как субъект</w:t>
      </w:r>
      <w:r w:rsidRPr="003C09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малого и среднего</w:t>
      </w:r>
      <w:r w:rsidRPr="003C09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предпринимательства, в использовании энергосберегающих технологий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при ведении собственного бизнеса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E1361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 уже внедряю энергосберегающие технологии в своем бизнесе</w:t>
      </w:r>
    </w:p>
    <w:p w:rsidR="00EC0EB1" w:rsidRPr="00874723" w:rsidRDefault="00EC0EB1" w:rsidP="00EC0EB1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а), но пока не использую энергосберегающие технологии</w:t>
      </w:r>
    </w:p>
    <w:p w:rsidR="00EC0EB1" w:rsidRPr="00874723" w:rsidRDefault="00EC0EB1" w:rsidP="00EC0EB1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заинтересова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 (укажите, пожалуйста, причину) 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Удовлетворены ли Вы качеством конкурентной среды между предпринимателями, производящими товары, работы и услуги в городе Нижневартовске? 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BE1361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874723">
        <w:rPr>
          <w:rFonts w:ascii="Times New Roman" w:eastAsia="Calibri" w:hAnsi="Times New Roman" w:cs="Times New Roman"/>
          <w:i/>
          <w:sz w:val="20"/>
          <w:szCs w:val="20"/>
        </w:rPr>
        <w:t>):</w:t>
      </w:r>
    </w:p>
    <w:p w:rsidR="00EC0EB1" w:rsidRPr="00874723" w:rsidRDefault="00EC0EB1" w:rsidP="00EC0EB1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полностью</w:t>
      </w:r>
    </w:p>
    <w:p w:rsidR="00EC0EB1" w:rsidRPr="00874723" w:rsidRDefault="00EC0EB1" w:rsidP="00EC0EB1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целом удовлетворе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а), но конкуренция должна быть сильнее (укажите в какой сфере бизнеса) 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EC0EB1" w:rsidRPr="00874723" w:rsidRDefault="00EC0EB1" w:rsidP="00EC0EB1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</w:t>
      </w: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совершенно, конкуренция практически отсутствует</w:t>
      </w:r>
    </w:p>
    <w:p w:rsidR="00EC0EB1" w:rsidRDefault="00EC0EB1" w:rsidP="00EC0EB1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E7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считаете, что конкуренция практически отсутствует, то укажите, пожалуйста, в каких сферах __________________________________________________________________________________________</w:t>
      </w:r>
    </w:p>
    <w:p w:rsidR="00EC0EB1" w:rsidRPr="00E025E7" w:rsidRDefault="00EC0EB1" w:rsidP="00EC0E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Считаете ли Вы инвестиционный климат благоприятным в Нижневартовске?</w:t>
      </w:r>
    </w:p>
    <w:p w:rsidR="00EC0EB1" w:rsidRPr="00874723" w:rsidRDefault="00EC0EB1" w:rsidP="00EC0EB1">
      <w:pPr>
        <w:numPr>
          <w:ilvl w:val="0"/>
          <w:numId w:val="3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считаю</w:t>
      </w:r>
    </w:p>
    <w:p w:rsidR="00EC0EB1" w:rsidRPr="00874723" w:rsidRDefault="00EC0EB1" w:rsidP="00EC0EB1">
      <w:pPr>
        <w:numPr>
          <w:ilvl w:val="0"/>
          <w:numId w:val="3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считаю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Знаете ли Вы о наличии в городе Нижневартовске доступных инвестиционных площадок (свободных земельных участков, производственных помещениях) для реализации инвестиционных проектов?</w:t>
      </w:r>
    </w:p>
    <w:p w:rsidR="00EC0EB1" w:rsidRPr="00874723" w:rsidRDefault="00EC0EB1" w:rsidP="00EC0EB1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знаю</w:t>
      </w:r>
    </w:p>
    <w:p w:rsidR="00EC0EB1" w:rsidRPr="00874723" w:rsidRDefault="00EC0EB1" w:rsidP="00EC0EB1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знаю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Считаете ли Вы, что Ваши права предпринимателя защищаются в Нижневартовске?</w:t>
      </w:r>
    </w:p>
    <w:p w:rsidR="00EC0EB1" w:rsidRPr="00874723" w:rsidRDefault="00EC0EB1" w:rsidP="00EC0EB1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считаю, что права предпринимателя защищены</w:t>
      </w:r>
    </w:p>
    <w:p w:rsidR="00EC0EB1" w:rsidRPr="00874723" w:rsidRDefault="00EC0EB1" w:rsidP="00EC0EB1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считаю, что права предпринимателя не защищены</w:t>
      </w:r>
    </w:p>
    <w:p w:rsidR="00EC0EB1" w:rsidRPr="00874723" w:rsidRDefault="00EC0EB1" w:rsidP="00EC0EB1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знаю свои права</w:t>
      </w:r>
    </w:p>
    <w:p w:rsidR="00EC0EB1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Существуют ли доступные механизмы поддержки инвестиционной деятельности в Нижневартовске? (например, налоговые льготы, кредитная политика, упрощение порядка регистрации и лицензирования деятельности, поддержка внешнеэкономической деятельности, организация подготовки, переподготовки и повышения квалификации кадров и т.п.)</w:t>
      </w:r>
    </w:p>
    <w:p w:rsidR="00EC0EB1" w:rsidRPr="00874723" w:rsidRDefault="00EC0EB1" w:rsidP="00EC0EB1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такие механизмы существуют</w:t>
      </w:r>
    </w:p>
    <w:p w:rsidR="00EC0EB1" w:rsidRPr="00874723" w:rsidRDefault="00EC0EB1" w:rsidP="00EC0EB1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таких механизмов не существует</w:t>
      </w:r>
    </w:p>
    <w:p w:rsidR="00EC0EB1" w:rsidRPr="00874723" w:rsidRDefault="00EC0EB1" w:rsidP="00EC0EB1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EC0EB1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110484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На Ваш взгляд, какие необходимы дополнительные механизмы поддержки инвестиционной деятельности?  </w:t>
      </w:r>
      <w:r w:rsidRPr="00110484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Знаете ли Вы о канале прямой связи инвесторов и руководства Нижневартовска для оперативного решения возникающих в процессе инвестиционной деятельности проблем и вопросов?</w:t>
      </w:r>
    </w:p>
    <w:p w:rsidR="00EC0EB1" w:rsidRPr="00874723" w:rsidRDefault="00EC0EB1" w:rsidP="00EC0EB1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владею полной информацией </w:t>
      </w:r>
    </w:p>
    <w:p w:rsidR="00EC0EB1" w:rsidRPr="00874723" w:rsidRDefault="00EC0EB1" w:rsidP="00EC0EB1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что-то слышал </w:t>
      </w:r>
    </w:p>
    <w:p w:rsidR="00EC0EB1" w:rsidRPr="00874723" w:rsidRDefault="00EC0EB1" w:rsidP="00EC0EB1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Пользуетесь ли вы Инвестиционным порталом города Нижневартовска или Информационным разделом на официальном сайте органов местного самоуправления об инвестиционной и предпринимательской деятельности?</w:t>
      </w:r>
    </w:p>
    <w:p w:rsidR="00EC0EB1" w:rsidRPr="00874723" w:rsidRDefault="00EC0EB1" w:rsidP="00EC0EB1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пользуюсь регулярно</w:t>
      </w:r>
    </w:p>
    <w:p w:rsidR="00EC0EB1" w:rsidRPr="00874723" w:rsidRDefault="00EC0EB1" w:rsidP="00EC0EB1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пользуюсь от случая к случаю</w:t>
      </w:r>
    </w:p>
    <w:p w:rsidR="00EC0EB1" w:rsidRPr="00874723" w:rsidRDefault="00EC0EB1" w:rsidP="00EC0EB1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пользуюсь</w:t>
      </w:r>
    </w:p>
    <w:p w:rsidR="00EC0EB1" w:rsidRPr="00874723" w:rsidRDefault="00EC0EB1" w:rsidP="00EC0EB1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знаю о существовании такого портала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В нашем городе осуществляют работу социально ориентированные некоммерческие организации (СОНКО)*. Ответьте, пожалуйста, Вы лично доверяете их деятельности? </w:t>
      </w:r>
    </w:p>
    <w:p w:rsidR="00EC0EB1" w:rsidRPr="00874723" w:rsidRDefault="00EC0EB1" w:rsidP="00EC0EB1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Доверяю, эти организации создаются с целью достижения общественных благ</w:t>
      </w:r>
    </w:p>
    <w:p w:rsidR="00EC0EB1" w:rsidRPr="00874723" w:rsidRDefault="00EC0EB1" w:rsidP="00EC0EB1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Скорее доверяю</w:t>
      </w:r>
    </w:p>
    <w:p w:rsidR="00EC0EB1" w:rsidRPr="00874723" w:rsidRDefault="00EC0EB1" w:rsidP="00EC0EB1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Скорее не доверяю</w:t>
      </w:r>
    </w:p>
    <w:p w:rsidR="00EC0EB1" w:rsidRPr="00874723" w:rsidRDefault="00EC0EB1" w:rsidP="00EC0EB1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доверяю, организаторы все равно преследуют свои личные цели и интересы</w:t>
      </w:r>
    </w:p>
    <w:p w:rsidR="00EC0EB1" w:rsidRPr="00874723" w:rsidRDefault="00EC0EB1" w:rsidP="00EC0EB1">
      <w:pPr>
        <w:numPr>
          <w:ilvl w:val="0"/>
          <w:numId w:val="4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EC0EB1" w:rsidRPr="00874723" w:rsidRDefault="00EC0EB1" w:rsidP="00EC0EB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vertAlign w:val="superscript"/>
          <w:lang w:eastAsia="ru-RU"/>
        </w:rPr>
        <w:t xml:space="preserve">* </w:t>
      </w:r>
      <w:r w:rsidRPr="0087472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Социально ориентированные некоммерческие организации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87472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(СОНКО) - это общественные или религиозные организации (объединения), общины коренных малочисленных народов, казачьи общества, фонды, общественные движения, некоммерческие партнерства и организации, объединения юридических лиц (ассоциации и союзы). Извлечение прибыли не является основной целью их деятельности. 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 xml:space="preserve">Знаете ли Вы о муниципальной программе «Развитие малого и среднего предпринимательства на территории города Нижневартовска на 2018–2025 годы и на период до 2030 года»? </w:t>
      </w:r>
      <w:r w:rsidRPr="00110484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110484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пожалуйста, выберите один вариант ответа</w:t>
      </w:r>
      <w:r w:rsidRPr="00110484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C0EB1" w:rsidRPr="00874723" w:rsidRDefault="00EC0EB1" w:rsidP="00EC0EB1">
      <w:pPr>
        <w:numPr>
          <w:ilvl w:val="0"/>
          <w:numId w:val="4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владею полной информацией </w:t>
      </w:r>
    </w:p>
    <w:p w:rsidR="00EC0EB1" w:rsidRPr="00874723" w:rsidRDefault="00EC0EB1" w:rsidP="00EC0EB1">
      <w:pPr>
        <w:numPr>
          <w:ilvl w:val="0"/>
          <w:numId w:val="4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что-то слышал </w:t>
      </w:r>
    </w:p>
    <w:p w:rsidR="00EC0EB1" w:rsidRPr="00874723" w:rsidRDefault="00EC0EB1" w:rsidP="00EC0EB1">
      <w:pPr>
        <w:numPr>
          <w:ilvl w:val="0"/>
          <w:numId w:val="41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Как Вы оцениваете эффективность реализации муниципальной программы «Развитие малого и среднего предпринимательства на территории города Нижневартовска на 2018–2025 годы и на период до 2030 года»?</w:t>
      </w:r>
    </w:p>
    <w:p w:rsidR="00EC0EB1" w:rsidRPr="00874723" w:rsidRDefault="00EC0EB1" w:rsidP="00EC0EB1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</w:t>
      </w:r>
    </w:p>
    <w:p w:rsidR="00EC0EB1" w:rsidRPr="00874723" w:rsidRDefault="00EC0EB1" w:rsidP="00EC0EB1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целом хорошо</w:t>
      </w:r>
    </w:p>
    <w:p w:rsidR="00EC0EB1" w:rsidRPr="00874723" w:rsidRDefault="00EC0EB1" w:rsidP="00EC0EB1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Удовлетворительно, незначительные недостатки</w:t>
      </w:r>
    </w:p>
    <w:p w:rsidR="00EC0EB1" w:rsidRPr="00874723" w:rsidRDefault="00EC0EB1" w:rsidP="00EC0EB1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Плохо, много недостатков</w:t>
      </w:r>
    </w:p>
    <w:p w:rsidR="00EC0EB1" w:rsidRPr="00874723" w:rsidRDefault="00EC0EB1" w:rsidP="00EC0EB1">
      <w:pPr>
        <w:numPr>
          <w:ilvl w:val="0"/>
          <w:numId w:val="4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74723">
        <w:rPr>
          <w:rFonts w:ascii="Times New Roman" w:eastAsia="Calibri" w:hAnsi="Times New Roman" w:cs="Times New Roman"/>
          <w:b/>
          <w:sz w:val="20"/>
          <w:szCs w:val="20"/>
        </w:rPr>
        <w:t>Если Вы невысоко оценили эффективность реализации муниципальной программы (плохо и неудовлетворительно), то напишите, пожалуйста,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причину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C0EB1" w:rsidRPr="00110484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BB409F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B409F">
        <w:rPr>
          <w:rFonts w:ascii="Times New Roman" w:eastAsia="Calibri" w:hAnsi="Times New Roman" w:cs="Times New Roman"/>
          <w:b/>
          <w:sz w:val="20"/>
          <w:szCs w:val="20"/>
        </w:rPr>
        <w:t xml:space="preserve">Удовлетворены ли Вы мерами поддержки, принятыми для субъектов малого и среднего предпринимательства, в связи с распространением новой короновирусной инфекции </w:t>
      </w:r>
      <w:r w:rsidRPr="00110484">
        <w:rPr>
          <w:rFonts w:ascii="Times New Roman" w:eastAsia="Calibri" w:hAnsi="Times New Roman" w:cs="Times New Roman"/>
          <w:b/>
          <w:sz w:val="20"/>
          <w:szCs w:val="20"/>
        </w:rPr>
        <w:t>COVID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BB409F">
        <w:rPr>
          <w:rFonts w:ascii="Times New Roman" w:eastAsia="Calibri" w:hAnsi="Times New Roman" w:cs="Times New Roman"/>
          <w:b/>
          <w:sz w:val="20"/>
          <w:szCs w:val="20"/>
        </w:rPr>
        <w:t>2019</w:t>
      </w:r>
      <w:r>
        <w:rPr>
          <w:rFonts w:ascii="Times New Roman" w:eastAsia="Calibri" w:hAnsi="Times New Roman" w:cs="Times New Roman"/>
          <w:b/>
          <w:sz w:val="20"/>
          <w:szCs w:val="20"/>
        </w:rPr>
        <w:t>?</w:t>
      </w:r>
    </w:p>
    <w:p w:rsidR="00EC0EB1" w:rsidRDefault="00EC0EB1" w:rsidP="00EC0EB1">
      <w:pPr>
        <w:pStyle w:val="af5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409F">
        <w:rPr>
          <w:rFonts w:ascii="Times New Roman" w:hAnsi="Times New Roman" w:cs="Times New Roman"/>
          <w:sz w:val="20"/>
          <w:szCs w:val="20"/>
        </w:rPr>
        <w:t>Удовлетворен (а) полностью</w:t>
      </w:r>
    </w:p>
    <w:p w:rsidR="00EC0EB1" w:rsidRDefault="00EC0EB1" w:rsidP="00EC0EB1">
      <w:pPr>
        <w:pStyle w:val="af5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удовлетворен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(а), но могли бы быть приняты и иные дополнительные меры (какие?) </w:t>
      </w:r>
    </w:p>
    <w:p w:rsidR="00EC0EB1" w:rsidRDefault="00EC0EB1" w:rsidP="00EC0EB1">
      <w:pPr>
        <w:pStyle w:val="af5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EC0EB1" w:rsidRDefault="00EC0EB1" w:rsidP="00EC0EB1">
      <w:pPr>
        <w:pStyle w:val="af5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удовлетворён (а) совершенно (почему?) </w:t>
      </w:r>
    </w:p>
    <w:p w:rsidR="00EC0EB1" w:rsidRPr="003B1724" w:rsidRDefault="00EC0EB1" w:rsidP="00EC0EB1">
      <w:pPr>
        <w:pStyle w:val="af5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 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10484">
        <w:rPr>
          <w:rFonts w:ascii="Times New Roman" w:eastAsia="Calibri" w:hAnsi="Times New Roman" w:cs="Times New Roman"/>
          <w:b/>
          <w:sz w:val="20"/>
          <w:szCs w:val="20"/>
        </w:rPr>
        <w:t xml:space="preserve"> Повлияла </w:t>
      </w:r>
      <w:r w:rsidRPr="004C30FB">
        <w:rPr>
          <w:rFonts w:ascii="Times New Roman" w:eastAsia="Calibri" w:hAnsi="Times New Roman" w:cs="Times New Roman"/>
          <w:b/>
          <w:sz w:val="20"/>
          <w:szCs w:val="20"/>
        </w:rPr>
        <w:t xml:space="preserve">ли ситуация, </w:t>
      </w:r>
      <w:r>
        <w:rPr>
          <w:rFonts w:ascii="Times New Roman" w:eastAsia="Calibri" w:hAnsi="Times New Roman" w:cs="Times New Roman"/>
          <w:b/>
          <w:sz w:val="20"/>
          <w:szCs w:val="20"/>
        </w:rPr>
        <w:t>связанная</w:t>
      </w:r>
      <w:r w:rsidRPr="004C30FB">
        <w:rPr>
          <w:rFonts w:ascii="Times New Roman" w:eastAsia="Calibri" w:hAnsi="Times New Roman" w:cs="Times New Roman"/>
          <w:b/>
          <w:sz w:val="20"/>
          <w:szCs w:val="20"/>
        </w:rPr>
        <w:t xml:space="preserve"> с распространением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новой короновирусной инфекции </w:t>
      </w:r>
      <w:r w:rsidRPr="00110484">
        <w:rPr>
          <w:rFonts w:ascii="Times New Roman" w:eastAsia="Calibri" w:hAnsi="Times New Roman" w:cs="Times New Roman"/>
          <w:b/>
          <w:sz w:val="20"/>
          <w:szCs w:val="20"/>
        </w:rPr>
        <w:t>COVID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BB409F">
        <w:rPr>
          <w:rFonts w:ascii="Times New Roman" w:eastAsia="Calibri" w:hAnsi="Times New Roman" w:cs="Times New Roman"/>
          <w:b/>
          <w:sz w:val="20"/>
          <w:szCs w:val="20"/>
        </w:rPr>
        <w:t>2019</w:t>
      </w:r>
      <w:r>
        <w:rPr>
          <w:rFonts w:ascii="Times New Roman" w:eastAsia="Calibri" w:hAnsi="Times New Roman" w:cs="Times New Roman"/>
          <w:b/>
          <w:sz w:val="20"/>
          <w:szCs w:val="20"/>
        </w:rPr>
        <w:t>, на ведение Вашего бизнеса?</w:t>
      </w:r>
    </w:p>
    <w:p w:rsidR="00EC0EB1" w:rsidRDefault="00EC0EB1" w:rsidP="00EC0EB1">
      <w:pPr>
        <w:pStyle w:val="af5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Да, повлияла, состояние бизнеса ухудшилось</w:t>
      </w:r>
    </w:p>
    <w:p w:rsidR="00EC0EB1" w:rsidRDefault="00EC0EB1" w:rsidP="00EC0EB1">
      <w:pPr>
        <w:pStyle w:val="af5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Да, повлияла, пересмотрел (а) процесс ведения бизнеса и состояние бизнеса не ухудшилось</w:t>
      </w:r>
    </w:p>
    <w:p w:rsidR="00EC0EB1" w:rsidRDefault="00EC0EB1" w:rsidP="00EC0EB1">
      <w:pPr>
        <w:pStyle w:val="af5"/>
        <w:numPr>
          <w:ilvl w:val="0"/>
          <w:numId w:val="5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Нет, не повлияла</w:t>
      </w:r>
    </w:p>
    <w:p w:rsidR="00EC0EB1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Пришлось ли Вам пересмотреть процесс ведения (осуществления) бизнеса после введения режима повышенной готовности, связанного с распространением новой короновирусной инфекции </w:t>
      </w:r>
      <w:r w:rsidRPr="00110484">
        <w:rPr>
          <w:rFonts w:ascii="Times New Roman" w:eastAsia="Calibri" w:hAnsi="Times New Roman" w:cs="Times New Roman"/>
          <w:b/>
          <w:sz w:val="20"/>
          <w:szCs w:val="20"/>
        </w:rPr>
        <w:t>COVID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BB409F">
        <w:rPr>
          <w:rFonts w:ascii="Times New Roman" w:eastAsia="Calibri" w:hAnsi="Times New Roman" w:cs="Times New Roman"/>
          <w:b/>
          <w:sz w:val="20"/>
          <w:szCs w:val="20"/>
        </w:rPr>
        <w:t>2019</w:t>
      </w:r>
      <w:r>
        <w:rPr>
          <w:rFonts w:ascii="Times New Roman" w:eastAsia="Calibri" w:hAnsi="Times New Roman" w:cs="Times New Roman"/>
          <w:b/>
          <w:sz w:val="20"/>
          <w:szCs w:val="20"/>
        </w:rPr>
        <w:t>?</w:t>
      </w:r>
    </w:p>
    <w:p w:rsidR="00EC0EB1" w:rsidRPr="00FB385F" w:rsidRDefault="00EC0EB1" w:rsidP="00EC0EB1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B385F">
        <w:rPr>
          <w:rFonts w:ascii="Times New Roman" w:eastAsia="Calibri" w:hAnsi="Times New Roman" w:cs="Times New Roman"/>
          <w:sz w:val="20"/>
          <w:szCs w:val="20"/>
        </w:rPr>
        <w:t>Да, бизнес осуществляю дистанционно (</w:t>
      </w:r>
      <w:proofErr w:type="spellStart"/>
      <w:r w:rsidRPr="00FB385F">
        <w:rPr>
          <w:rFonts w:ascii="Times New Roman" w:eastAsia="Calibri" w:hAnsi="Times New Roman" w:cs="Times New Roman"/>
          <w:sz w:val="20"/>
          <w:szCs w:val="20"/>
        </w:rPr>
        <w:t>он-лайн</w:t>
      </w:r>
      <w:proofErr w:type="spellEnd"/>
      <w:r w:rsidRPr="00FB385F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C0EB1" w:rsidRDefault="00EC0EB1" w:rsidP="00EC0EB1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Нет, не пересмотрел, мой вид деятельности позволяет реализовать его в обычном формате (укажите вид деятельности) _______________________________________________________________________________________</w:t>
      </w:r>
    </w:p>
    <w:p w:rsidR="00EC0EB1" w:rsidRDefault="00EC0EB1" w:rsidP="00EC0EB1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Нет, мой вид деятельности невозможно осуществлять дистанционно 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он-лайн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:rsidR="00EC0EB1" w:rsidRPr="00610AC7" w:rsidRDefault="00EC0EB1" w:rsidP="00EC0EB1">
      <w:pPr>
        <w:pStyle w:val="af5"/>
        <w:numPr>
          <w:ilvl w:val="0"/>
          <w:numId w:val="58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610AC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Другое___________________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</w:t>
      </w:r>
      <w:r w:rsidRPr="00610AC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110484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10484">
        <w:rPr>
          <w:rFonts w:ascii="Times New Roman" w:eastAsia="Calibri" w:hAnsi="Times New Roman" w:cs="Times New Roman"/>
          <w:b/>
          <w:sz w:val="20"/>
          <w:szCs w:val="20"/>
        </w:rPr>
        <w:t xml:space="preserve"> Являетесь ли Вы предпринимателем, получившим поддержку в рамках муниципальной программы в </w:t>
      </w:r>
      <w:r>
        <w:rPr>
          <w:rFonts w:ascii="Times New Roman" w:eastAsia="Calibri" w:hAnsi="Times New Roman" w:cs="Times New Roman"/>
          <w:b/>
          <w:sz w:val="20"/>
          <w:szCs w:val="20"/>
        </w:rPr>
        <w:t>2020</w:t>
      </w:r>
      <w:r w:rsidRPr="00110484">
        <w:rPr>
          <w:rFonts w:ascii="Times New Roman" w:eastAsia="Calibri" w:hAnsi="Times New Roman" w:cs="Times New Roman"/>
          <w:b/>
          <w:sz w:val="20"/>
          <w:szCs w:val="20"/>
        </w:rPr>
        <w:t xml:space="preserve"> году? (пожалуйста, выберите один вариант ответа):</w:t>
      </w:r>
    </w:p>
    <w:p w:rsidR="00EC0EB1" w:rsidRPr="005F6E9B" w:rsidRDefault="00EC0EB1" w:rsidP="00EC0EB1">
      <w:pPr>
        <w:numPr>
          <w:ilvl w:val="0"/>
          <w:numId w:val="4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E9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</w:t>
      </w:r>
    </w:p>
    <w:p w:rsidR="00EC0EB1" w:rsidRPr="005F6E9B" w:rsidRDefault="00EC0EB1" w:rsidP="00EC0EB1">
      <w:pPr>
        <w:numPr>
          <w:ilvl w:val="0"/>
          <w:numId w:val="4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6E9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Нет</w:t>
      </w:r>
    </w:p>
    <w:p w:rsidR="00EC0EB1" w:rsidRPr="005C6FC2" w:rsidRDefault="00EC0EB1" w:rsidP="00EC0EB1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F4182F" w:rsidRDefault="00F4182F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F4182F" w:rsidRDefault="00F4182F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EC0EB1" w:rsidRPr="00874723" w:rsidRDefault="00EC0EB1" w:rsidP="00EC0EB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874723">
        <w:rPr>
          <w:rFonts w:ascii="Times New Roman" w:eastAsia="Calibri" w:hAnsi="Times New Roman" w:cs="Times New Roman"/>
          <w:b/>
          <w:i/>
        </w:rPr>
        <w:lastRenderedPageBreak/>
        <w:t xml:space="preserve">Далее вопросы ТОЛЬКО для тех, </w:t>
      </w:r>
      <w:r w:rsidRPr="00874723">
        <w:rPr>
          <w:rFonts w:ascii="Times New Roman" w:eastAsia="Calibri" w:hAnsi="Times New Roman" w:cs="Times New Roman"/>
          <w:b/>
          <w:i/>
        </w:rPr>
        <w:br/>
      </w:r>
      <w:r w:rsidRPr="00110484">
        <w:rPr>
          <w:rFonts w:ascii="Times New Roman" w:eastAsia="Calibri" w:hAnsi="Times New Roman" w:cs="Times New Roman"/>
          <w:b/>
          <w:i/>
          <w:u w:val="single"/>
        </w:rPr>
        <w:t>КТО ПОЛУЧИЛ</w:t>
      </w:r>
      <w:r w:rsidRPr="00874723">
        <w:rPr>
          <w:rFonts w:ascii="Times New Roman" w:eastAsia="Calibri" w:hAnsi="Times New Roman" w:cs="Times New Roman"/>
          <w:b/>
          <w:i/>
        </w:rPr>
        <w:t xml:space="preserve"> поддержку в рамка</w:t>
      </w:r>
      <w:r>
        <w:rPr>
          <w:rFonts w:ascii="Times New Roman" w:eastAsia="Calibri" w:hAnsi="Times New Roman" w:cs="Times New Roman"/>
          <w:b/>
          <w:i/>
        </w:rPr>
        <w:t>х муниципальной программы в 2020</w:t>
      </w:r>
      <w:r w:rsidRPr="00874723">
        <w:rPr>
          <w:rFonts w:ascii="Times New Roman" w:eastAsia="Calibri" w:hAnsi="Times New Roman" w:cs="Times New Roman"/>
          <w:b/>
          <w:i/>
        </w:rPr>
        <w:t xml:space="preserve"> году</w:t>
      </w:r>
    </w:p>
    <w:p w:rsidR="00EC0EB1" w:rsidRPr="0050442B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75003">
        <w:rPr>
          <w:rFonts w:ascii="Times New Roman" w:eastAsia="Calibri" w:hAnsi="Times New Roman" w:cs="Times New Roman"/>
          <w:b/>
          <w:sz w:val="20"/>
          <w:szCs w:val="20"/>
        </w:rPr>
        <w:t>Укажите вид полученной поддержки в рамках муниципальной программы (можно выбрать несколько вариантов ответов):</w:t>
      </w:r>
    </w:p>
    <w:p w:rsidR="00EC0EB1" w:rsidRPr="00C75003" w:rsidRDefault="00EC0EB1" w:rsidP="00EC0E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C0EB1" w:rsidRPr="00874723" w:rsidRDefault="00EC0EB1" w:rsidP="00EC0EB1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Финансовая поддержка</w:t>
      </w:r>
    </w:p>
    <w:p w:rsidR="00EC0EB1" w:rsidRPr="00874723" w:rsidRDefault="00EC0EB1" w:rsidP="00EC0EB1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Имущественная поддержка</w:t>
      </w:r>
    </w:p>
    <w:p w:rsidR="00EC0EB1" w:rsidRPr="00874723" w:rsidRDefault="00EC0EB1" w:rsidP="00EC0EB1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Информационная (консультирование, информирование на официальных сайтах,</w:t>
      </w:r>
      <w:r w:rsidRPr="003C0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 информации по электронной почте)</w:t>
      </w:r>
    </w:p>
    <w:p w:rsidR="00EC0EB1" w:rsidRPr="00874723" w:rsidRDefault="00EC0EB1" w:rsidP="00EC0EB1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Популяризационная (участие в конкурсах, фестивалях, выставках)</w:t>
      </w:r>
    </w:p>
    <w:p w:rsidR="00EC0EB1" w:rsidRPr="00874723" w:rsidRDefault="00EC0EB1" w:rsidP="00EC0EB1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Образовательная</w:t>
      </w:r>
      <w:proofErr w:type="gramEnd"/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(семинары, «круглые стол» и др.)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Укажите изменения в численности персонала предприятия после получения поддержки по муниципальной программе на текущий момент:</w:t>
      </w:r>
    </w:p>
    <w:p w:rsidR="00EC0EB1" w:rsidRPr="00874723" w:rsidRDefault="00EC0EB1" w:rsidP="00EC0EB1">
      <w:pPr>
        <w:numPr>
          <w:ilvl w:val="0"/>
          <w:numId w:val="4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персонала увеличилась</w:t>
      </w:r>
    </w:p>
    <w:p w:rsidR="00EC0EB1" w:rsidRPr="00874723" w:rsidRDefault="00EC0EB1" w:rsidP="00EC0EB1">
      <w:pPr>
        <w:numPr>
          <w:ilvl w:val="0"/>
          <w:numId w:val="4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персонала не изменилась</w:t>
      </w:r>
    </w:p>
    <w:p w:rsidR="00EC0EB1" w:rsidRPr="00874723" w:rsidRDefault="00EC0EB1" w:rsidP="00EC0EB1">
      <w:pPr>
        <w:numPr>
          <w:ilvl w:val="0"/>
          <w:numId w:val="4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персонала снизилась (укажите, пожалуйста, причину) 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EC0EB1" w:rsidRPr="00874723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Укажите динамику доходов, прибыли предприятия после получения поддержки по муниципальной программе на текущий момент:</w:t>
      </w:r>
    </w:p>
    <w:p w:rsidR="00EC0EB1" w:rsidRPr="00874723" w:rsidRDefault="00EC0EB1" w:rsidP="00EC0EB1">
      <w:pPr>
        <w:numPr>
          <w:ilvl w:val="0"/>
          <w:numId w:val="5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Доходы, прибыль выросли </w:t>
      </w:r>
    </w:p>
    <w:p w:rsidR="00EC0EB1" w:rsidRPr="00874723" w:rsidRDefault="00EC0EB1" w:rsidP="00EC0EB1">
      <w:pPr>
        <w:numPr>
          <w:ilvl w:val="0"/>
          <w:numId w:val="5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Доходы, прибыль не изменились</w:t>
      </w:r>
    </w:p>
    <w:p w:rsidR="00EC0EB1" w:rsidRPr="00874723" w:rsidRDefault="00EC0EB1" w:rsidP="00EC0EB1">
      <w:pPr>
        <w:numPr>
          <w:ilvl w:val="0"/>
          <w:numId w:val="5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Доходы, прибыль снизились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(укажите, пожалуйста, причину)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Определите стадию жизни Вашего действующего собственного предпринимательского дела (пожалуйста, выберите один вариант ответа):</w:t>
      </w:r>
    </w:p>
    <w:p w:rsidR="00EC0EB1" w:rsidRPr="00874723" w:rsidRDefault="00EC0EB1" w:rsidP="00EC0EB1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</w:t>
      </w:r>
    </w:p>
    <w:p w:rsidR="00EC0EB1" w:rsidRPr="00874723" w:rsidRDefault="00EC0EB1" w:rsidP="00EC0EB1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Планомерное развитие</w:t>
      </w:r>
    </w:p>
    <w:p w:rsidR="00EC0EB1" w:rsidRPr="00874723" w:rsidRDefault="00EC0EB1" w:rsidP="00EC0EB1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Стагнация (укажите причину)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EC0EB1" w:rsidRDefault="00EC0EB1" w:rsidP="00EC0EB1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48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Кризисное положение (укажите причину) 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:rsidR="00EC0EB1" w:rsidRPr="00110484" w:rsidRDefault="00EC0EB1" w:rsidP="00EC0EB1">
      <w:pPr>
        <w:numPr>
          <w:ilvl w:val="0"/>
          <w:numId w:val="4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484">
        <w:rPr>
          <w:rFonts w:ascii="Times New Roman" w:eastAsia="Times New Roman" w:hAnsi="Times New Roman" w:cs="Times New Roman"/>
          <w:sz w:val="20"/>
          <w:szCs w:val="20"/>
          <w:lang w:eastAsia="ru-RU"/>
        </w:rPr>
        <w:t>Ликвидация (укажите причину) 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11048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874723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74723">
        <w:rPr>
          <w:rFonts w:ascii="Times New Roman" w:eastAsia="Calibri" w:hAnsi="Times New Roman" w:cs="Times New Roman"/>
          <w:b/>
          <w:sz w:val="20"/>
          <w:szCs w:val="20"/>
        </w:rPr>
        <w:t>Как Вы считаете, помогла ли полученная поддержка в рамках муниципальной программы Вашему бизнесу? (пожалуйста, выберите один вариант ответа):</w:t>
      </w:r>
    </w:p>
    <w:p w:rsidR="00EC0EB1" w:rsidRPr="00874723" w:rsidRDefault="00EC0EB1" w:rsidP="00EC0EB1">
      <w:pPr>
        <w:numPr>
          <w:ilvl w:val="0"/>
          <w:numId w:val="4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существенно помогла</w:t>
      </w:r>
    </w:p>
    <w:p w:rsidR="00EC0EB1" w:rsidRPr="00874723" w:rsidRDefault="00EC0EB1" w:rsidP="00EC0EB1">
      <w:pPr>
        <w:numPr>
          <w:ilvl w:val="0"/>
          <w:numId w:val="4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но не значительно</w:t>
      </w:r>
    </w:p>
    <w:p w:rsidR="00EC0EB1" w:rsidRPr="00874723" w:rsidRDefault="00EC0EB1" w:rsidP="00EC0EB1">
      <w:pPr>
        <w:numPr>
          <w:ilvl w:val="0"/>
          <w:numId w:val="4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7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помогла</w:t>
      </w: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75003">
        <w:rPr>
          <w:rFonts w:ascii="Times New Roman" w:eastAsia="Calibri" w:hAnsi="Times New Roman" w:cs="Times New Roman"/>
          <w:b/>
          <w:sz w:val="20"/>
          <w:szCs w:val="20"/>
        </w:rPr>
        <w:t>Ваши предложения по развитию малого и среднего предпринимательства</w:t>
      </w:r>
    </w:p>
    <w:p w:rsidR="00EC0EB1" w:rsidRPr="00110484" w:rsidRDefault="00EC0EB1" w:rsidP="00EC0E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10484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EC0EB1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Pr="005C6FC2" w:rsidRDefault="00EC0EB1" w:rsidP="00EC0EB1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EC0EB1" w:rsidRDefault="00EC0EB1" w:rsidP="00EC0EB1">
      <w:pPr>
        <w:rPr>
          <w:rFonts w:ascii="Times New Roman" w:hAnsi="Times New Roman" w:cs="Times New Roman"/>
        </w:rPr>
      </w:pPr>
      <w:r w:rsidRPr="00874C11">
        <w:rPr>
          <w:rFonts w:ascii="Times New Roman" w:eastAsia="Calibri" w:hAnsi="Times New Roman" w:cs="Times New Roman"/>
          <w:b/>
          <w:sz w:val="24"/>
        </w:rPr>
        <w:t>Благодарим за участие в анкетировании!</w:t>
      </w:r>
      <w:r>
        <w:rPr>
          <w:rFonts w:ascii="Times New Roman" w:hAnsi="Times New Roman" w:cs="Times New Roman"/>
        </w:rPr>
        <w:br w:type="page"/>
      </w:r>
    </w:p>
    <w:p w:rsidR="00F4182F" w:rsidRDefault="00F4182F" w:rsidP="00EC0EB1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</w:p>
    <w:p w:rsidR="00EC0EB1" w:rsidRPr="00F4182F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6" w:name="_Toc86252882"/>
      <w:bookmarkStart w:id="17" w:name="_Toc86263871"/>
      <w:r w:rsidRPr="00F4182F">
        <w:rPr>
          <w:rFonts w:ascii="Times New Roman" w:hAnsi="Times New Roman" w:cs="Times New Roman"/>
        </w:rPr>
        <w:t>ПРИЛОЖЕНИЕ Б – Таблицы линейные</w:t>
      </w:r>
      <w:bookmarkEnd w:id="16"/>
      <w:bookmarkEnd w:id="17"/>
    </w:p>
    <w:p w:rsidR="00EC0EB1" w:rsidRPr="00F4182F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</w:rPr>
      </w:pPr>
      <w:bookmarkStart w:id="18" w:name="_Toc86252883"/>
      <w:bookmarkStart w:id="19" w:name="_Toc86263872"/>
      <w:r w:rsidRPr="00F4182F">
        <w:rPr>
          <w:rFonts w:ascii="Times New Roman" w:hAnsi="Times New Roman" w:cs="Times New Roman"/>
        </w:rPr>
        <w:t>Потребители</w:t>
      </w:r>
      <w:bookmarkEnd w:id="18"/>
      <w:bookmarkEnd w:id="19"/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0"/>
        <w:gridCol w:w="25"/>
        <w:gridCol w:w="298"/>
        <w:gridCol w:w="21"/>
        <w:gridCol w:w="16"/>
        <w:gridCol w:w="391"/>
        <w:gridCol w:w="7"/>
        <w:gridCol w:w="49"/>
        <w:gridCol w:w="813"/>
        <w:gridCol w:w="26"/>
        <w:gridCol w:w="16"/>
        <w:gridCol w:w="7"/>
        <w:gridCol w:w="107"/>
        <w:gridCol w:w="10"/>
        <w:gridCol w:w="48"/>
        <w:gridCol w:w="312"/>
        <w:gridCol w:w="61"/>
        <w:gridCol w:w="216"/>
        <w:gridCol w:w="48"/>
        <w:gridCol w:w="181"/>
        <w:gridCol w:w="37"/>
        <w:gridCol w:w="13"/>
        <w:gridCol w:w="257"/>
        <w:gridCol w:w="10"/>
        <w:gridCol w:w="47"/>
        <w:gridCol w:w="156"/>
        <w:gridCol w:w="61"/>
        <w:gridCol w:w="220"/>
        <w:gridCol w:w="45"/>
        <w:gridCol w:w="335"/>
        <w:gridCol w:w="36"/>
        <w:gridCol w:w="20"/>
        <w:gridCol w:w="461"/>
        <w:gridCol w:w="60"/>
        <w:gridCol w:w="22"/>
        <w:gridCol w:w="10"/>
        <w:gridCol w:w="48"/>
        <w:gridCol w:w="142"/>
        <w:gridCol w:w="44"/>
        <w:gridCol w:w="627"/>
        <w:gridCol w:w="36"/>
        <w:gridCol w:w="478"/>
        <w:gridCol w:w="60"/>
        <w:gridCol w:w="26"/>
        <w:gridCol w:w="10"/>
        <w:gridCol w:w="49"/>
        <w:gridCol w:w="137"/>
        <w:gridCol w:w="44"/>
        <w:gridCol w:w="628"/>
        <w:gridCol w:w="37"/>
        <w:gridCol w:w="477"/>
        <w:gridCol w:w="60"/>
        <w:gridCol w:w="275"/>
      </w:tblGrid>
      <w:tr w:rsidR="00EC0EB1" w:rsidRPr="0055461F" w:rsidTr="00D93885">
        <w:trPr>
          <w:gridAfter w:val="8"/>
          <w:wAfter w:w="1704" w:type="dxa"/>
          <w:cantSplit/>
        </w:trPr>
        <w:tc>
          <w:tcPr>
            <w:tcW w:w="708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1. Какие товары, работы и услуги на рынке города Нижневартовска Вы считаете наиболее приоритетными и социально значимыми?</w:t>
            </w: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1928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1193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35" w:type="dxa"/>
            <w:gridSpan w:val="5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туризма и гостиничного сервиса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наружной рекламы и информации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дошкольного и дополнительного образования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125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детского отдыха и оздоровления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318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Медицинские услуги и товары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217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и товары  в сфере культуры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жилищно-коммунального хозяйства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143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257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 розничной торговли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14,2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перевозок пассажиров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и оборудование связи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344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Бытовые услуги населению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общественного питания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14,2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социального обслуживания населения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308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331" w:type="dxa"/>
          <w:cantSplit/>
        </w:trPr>
        <w:tc>
          <w:tcPr>
            <w:tcW w:w="845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Конкретизация "Другое"</w:t>
            </w:r>
          </w:p>
        </w:tc>
      </w:tr>
      <w:tr w:rsidR="00EC0EB1" w:rsidRPr="0055461F" w:rsidTr="00D93885">
        <w:trPr>
          <w:gridAfter w:val="2"/>
          <w:wAfter w:w="331" w:type="dxa"/>
          <w:cantSplit/>
        </w:trPr>
        <w:tc>
          <w:tcPr>
            <w:tcW w:w="3317" w:type="dxa"/>
            <w:gridSpan w:val="1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8" w:type="dxa"/>
            <w:gridSpan w:val="7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2"/>
          <w:wAfter w:w="331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124" w:type="dxa"/>
            <w:gridSpan w:val="1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1178" w:type="dxa"/>
            <w:gridSpan w:val="7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gridAfter w:val="2"/>
          <w:wAfter w:w="331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24" w:type="dxa"/>
            <w:gridSpan w:val="1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ветеренарные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услуги</w:t>
            </w:r>
          </w:p>
        </w:tc>
        <w:tc>
          <w:tcPr>
            <w:tcW w:w="1026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7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2"/>
          <w:wAfter w:w="331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24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8" w:type="dxa"/>
            <w:gridSpan w:val="7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2. Планируете ли Вы создать собственный бизнес в городе Нижневартовске в ближайшие два года?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1"/>
          <w:wAfter w:w="3725" w:type="dxa"/>
          <w:cantSplit/>
        </w:trPr>
        <w:tc>
          <w:tcPr>
            <w:tcW w:w="506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3. Если планируете, то какую организационно-правовую форму предпринимательской деятельности Вы выберите?</w:t>
            </w:r>
          </w:p>
        </w:tc>
      </w:tr>
      <w:tr w:rsidR="00EC0EB1" w:rsidRPr="0055461F" w:rsidTr="00D93885">
        <w:trPr>
          <w:gridAfter w:val="21"/>
          <w:wAfter w:w="3725" w:type="dxa"/>
          <w:cantSplit/>
        </w:trPr>
        <w:tc>
          <w:tcPr>
            <w:tcW w:w="2845" w:type="dxa"/>
            <w:gridSpan w:val="1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7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21"/>
          <w:wAfter w:w="3725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0" w:type="dxa"/>
            <w:gridSpan w:val="7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3" w:type="dxa"/>
            <w:gridSpan w:val="10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7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Индивидуальный предприниматель (ИП)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369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Некоммерческое организация  (НКО)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Глава крестьянского (фермерского) хозяйства без образования юридического лица (КФХ)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Общество с ограниченной ответственностью (ООО)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387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1"/>
          <w:wAfter w:w="271" w:type="dxa"/>
          <w:cantSplit/>
        </w:trPr>
        <w:tc>
          <w:tcPr>
            <w:tcW w:w="851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Конкретизация "Другое"</w:t>
            </w:r>
          </w:p>
        </w:tc>
      </w:tr>
      <w:tr w:rsidR="00EC0EB1" w:rsidRPr="0055461F" w:rsidTr="00D93885">
        <w:trPr>
          <w:gridAfter w:val="1"/>
          <w:wAfter w:w="271" w:type="dxa"/>
          <w:cantSplit/>
        </w:trPr>
        <w:tc>
          <w:tcPr>
            <w:tcW w:w="3378" w:type="dxa"/>
            <w:gridSpan w:val="1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7" w:type="dxa"/>
            <w:gridSpan w:val="7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1"/>
          <w:wAfter w:w="271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185" w:type="dxa"/>
            <w:gridSpan w:val="1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395</w:t>
            </w:r>
          </w:p>
        </w:tc>
        <w:tc>
          <w:tcPr>
            <w:tcW w:w="1177" w:type="dxa"/>
            <w:gridSpan w:val="7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D93885">
        <w:trPr>
          <w:gridAfter w:val="1"/>
          <w:wAfter w:w="271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85" w:type="dxa"/>
            <w:gridSpan w:val="1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                                      1</w:t>
            </w:r>
          </w:p>
        </w:tc>
        <w:tc>
          <w:tcPr>
            <w:tcW w:w="1026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7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1"/>
          <w:wAfter w:w="271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85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7" w:type="dxa"/>
            <w:gridSpan w:val="7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4. Укажите вид экономической деятельности, в которой Вы планируете создать собственный бизнес?</w:t>
            </w:r>
          </w:p>
        </w:tc>
      </w:tr>
      <w:tr w:rsidR="00EC0EB1" w:rsidRPr="0055461F" w:rsidTr="00D93885">
        <w:trPr>
          <w:cantSplit/>
        </w:trPr>
        <w:tc>
          <w:tcPr>
            <w:tcW w:w="3642" w:type="dxa"/>
            <w:gridSpan w:val="1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8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349</w:t>
            </w:r>
          </w:p>
        </w:tc>
        <w:tc>
          <w:tcPr>
            <w:tcW w:w="1178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  <w:tc>
          <w:tcPr>
            <w:tcW w:w="1474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бьюти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индустрия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гостиница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криптовалюта</w:t>
            </w:r>
            <w:proofErr w:type="spellEnd"/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менеджмент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планирую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решил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собираюсь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 (репетиторство)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 (школа изучения языков)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общепит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ставление коммунальных, социаль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ных и персонал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ьных услуг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производство 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вязанных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изделий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игрушек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родажа одежды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салон красоты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связь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 и связь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туризм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фермер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футбол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шоу-рум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(магазин одежды)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708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5. Как Вы считаете, что препятствует ведению предпринимательской деятельности в городе Нижневартовске?0</w:t>
            </w: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1928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1193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35" w:type="dxa"/>
            <w:gridSpan w:val="5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Сложность получения доступа к земельным участкам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338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Нестабильность законодательства, регулирующего предпринимательскую деятельность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318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Высокие налоги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176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224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Высокие ставки по кредитам на создание и развитие бизнеса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171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229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Сложность процедуры получения лицензий, разрешений, согласований, сертификатов и т.д.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327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Сложность процедуры получения средств государственной поддержки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332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Коррупция (взятки, дискриминация, предоставление преференций отдельным участникам на заведомо неравных условиях)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116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29,0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284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Ограничение/ сложность доступа к </w:t>
            </w:r>
            <w:proofErr w:type="spell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госзакупкам</w:t>
            </w:r>
            <w:proofErr w:type="spell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и закупкам в крупные частные компании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346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358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Неэффективность работы антимонопольной службы в части приема и рассмотрения жалоб и обращений представителей предпринимательского сообщества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Неэффективность работы уполномоченного по защите прав предпринимателей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Ханты-Мансийском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автономном округе - Югре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379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381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Давление со стороны органов власти, препятствующие ведению бизнеса на рынке или входу на рынок новых участников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 ограничений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35" w:type="dxa"/>
            <w:gridSpan w:val="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377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38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795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2796" w:type="dxa"/>
            <w:gridSpan w:val="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1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9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1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398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2796" w:type="dxa"/>
            <w:gridSpan w:val="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Конкретизация "Другое"</w:t>
            </w:r>
          </w:p>
        </w:tc>
      </w:tr>
      <w:tr w:rsidR="00EC0EB1" w:rsidRPr="0055461F" w:rsidTr="00D93885">
        <w:trPr>
          <w:cantSplit/>
        </w:trPr>
        <w:tc>
          <w:tcPr>
            <w:tcW w:w="3599" w:type="dxa"/>
            <w:gridSpan w:val="1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513" w:type="dxa"/>
            <w:gridSpan w:val="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7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27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398</w:t>
            </w:r>
          </w:p>
        </w:tc>
        <w:tc>
          <w:tcPr>
            <w:tcW w:w="1179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513" w:type="dxa"/>
            <w:gridSpan w:val="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7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27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30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513" w:type="dxa"/>
            <w:gridSpan w:val="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7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27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интересуюсь этим вопросом</w:t>
            </w:r>
          </w:p>
        </w:tc>
        <w:tc>
          <w:tcPr>
            <w:tcW w:w="1030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513" w:type="dxa"/>
            <w:gridSpan w:val="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7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27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513" w:type="dxa"/>
            <w:gridSpan w:val="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795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6. Удовлетворены ли вы качеством конкурентной среды между предпринимателями, производящими товары, работы и услуги в городе Нижневартовск?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2796" w:type="dxa"/>
            <w:gridSpan w:val="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1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9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1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163</w:t>
            </w:r>
          </w:p>
        </w:tc>
        <w:tc>
          <w:tcPr>
            <w:tcW w:w="118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40,8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40,9</w:t>
            </w:r>
          </w:p>
        </w:tc>
        <w:tc>
          <w:tcPr>
            <w:tcW w:w="1470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40,9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169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42,4</w:t>
            </w: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83,2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</w:t>
            </w: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9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1497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840" w:type="dxa"/>
          <w:cantSplit/>
        </w:trPr>
        <w:tc>
          <w:tcPr>
            <w:tcW w:w="2796" w:type="dxa"/>
            <w:gridSpan w:val="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2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9"/>
          <w:wAfter w:w="1714" w:type="dxa"/>
          <w:cantSplit/>
        </w:trPr>
        <w:tc>
          <w:tcPr>
            <w:tcW w:w="707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7. Как на Ваш взгляд развиты следующие услуги на рынке Нижневартовска?</w:t>
            </w:r>
          </w:p>
        </w:tc>
      </w:tr>
      <w:tr w:rsidR="00EC0EB1" w:rsidRPr="0055461F" w:rsidTr="00D93885">
        <w:trPr>
          <w:gridAfter w:val="9"/>
          <w:wAfter w:w="1714" w:type="dxa"/>
          <w:cantSplit/>
        </w:trPr>
        <w:tc>
          <w:tcPr>
            <w:tcW w:w="1921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9"/>
          <w:wAfter w:w="1714" w:type="dxa"/>
          <w:cantSplit/>
        </w:trPr>
        <w:tc>
          <w:tcPr>
            <w:tcW w:w="1193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8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7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Бытовые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7,0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7,0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Транспортные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связи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жилищно-коммунального хозяйства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172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129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культуры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122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Туристские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средств размещения (гостиниц, отелей и др.)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122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физической культуры и спорта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Медицинские, санаторно-оздоровительные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Ветеринарные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Услуги правового характера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Банковские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образования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51,7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51,7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дополнительного образования детей и взрослых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торговли, общественного питания, услуги рынков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социального обслуживания (в том числе по работе с инвалидами)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 (что именно?)</w:t>
            </w:r>
          </w:p>
        </w:tc>
      </w:tr>
      <w:tr w:rsidR="00EC0EB1" w:rsidRPr="0055461F" w:rsidTr="00D93885">
        <w:trPr>
          <w:cantSplit/>
        </w:trPr>
        <w:tc>
          <w:tcPr>
            <w:tcW w:w="3642" w:type="dxa"/>
            <w:gridSpan w:val="1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8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78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4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бьюти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продукты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временное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прибывание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недееспособных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доставка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образования для взрослых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8. На Ваш взгляд, какие услуги слабо или недостаточно представлены на рынке города Нижневартовска?</w:t>
            </w:r>
          </w:p>
        </w:tc>
      </w:tr>
      <w:tr w:rsidR="00EC0EB1" w:rsidRPr="0055461F" w:rsidTr="00D93885">
        <w:trPr>
          <w:cantSplit/>
        </w:trPr>
        <w:tc>
          <w:tcPr>
            <w:tcW w:w="3642" w:type="dxa"/>
            <w:gridSpan w:val="1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8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298</w:t>
            </w:r>
          </w:p>
        </w:tc>
        <w:tc>
          <w:tcPr>
            <w:tcW w:w="1178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74,5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74,5</w:t>
            </w:r>
          </w:p>
        </w:tc>
        <w:tc>
          <w:tcPr>
            <w:tcW w:w="1474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банковские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сфере культуры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ветеринарные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представлены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все, кроме торговли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 хватает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представлены в достаточной мере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детские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детский отдых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дополнительное образование для детей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досуг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досуг молодежи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досуговые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жилищно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коммунальные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  <w:proofErr w:type="spellEnd"/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ЖКХ, а точнее - водоснабжение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картеринг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, автотранс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ортные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культура, связь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культурно-развлекательные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для молодежи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культуры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медицина, ветеринарные услуги, досуг для молодежи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медицинские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медицинские, санаторно-оздоровительные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цинские, правового</w:t>
            </w: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характера, услуги в сфере физич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еской культуры и спорта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помощь семьям с 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недееспособными</w:t>
            </w:r>
            <w:proofErr w:type="gramEnd"/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промышленность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соц. Обслуживание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соц. Обслуживание инвалидов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социальн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ое обслуживание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социальное обслуживание, досуг молодежи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социальные услуги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спорт, туризм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спортивная индустрия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средства размещения, досуг молодежи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сфера физ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.к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ультуры(нет доступного фитнеса по цене)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театры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техника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орт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транспортные услуги, бытовые услуги, услуги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ЖКХ, санитарно-оздоровительные услуги, услуги соц. Обслуживания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туризм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туристический инвентарь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в сфере доп. Образования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в сфере дополнительного образования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в сфере культуры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в сфере физической культуры и спорта, медицинские, санаторно-оздоровительные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доп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.о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бразования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услуги ЖКХ,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медицинско-оздоровительные</w:t>
            </w:r>
            <w:proofErr w:type="spellEnd"/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общественного питания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отдыха и развлечения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перевозок пассажиров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проведений досуга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психологической поддержки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связи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связи, туристические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социального обслуживания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социальные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услуги социальные 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( 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 работе с инвалидами)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хватает 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9. Ответьте, пожалуйста, покупаете ли вы товары местных товаропроизводителей?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226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10.  Удовлетворены ли Вы ценами на товары, производимые местными предпринимателями?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22" w:type="dxa"/>
            <w:gridSpan w:val="1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1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131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58,0</w:t>
            </w: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88,9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11,1</w:t>
            </w: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226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174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22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79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11. Удовлетворены ли Вы качеством товаров, производимых местными предпринимателями?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22" w:type="dxa"/>
            <w:gridSpan w:val="1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1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122</w:t>
            </w:r>
          </w:p>
        </w:tc>
        <w:tc>
          <w:tcPr>
            <w:tcW w:w="1180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1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54,0</w:t>
            </w:r>
          </w:p>
        </w:tc>
        <w:tc>
          <w:tcPr>
            <w:tcW w:w="1471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22,8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40,3</w:t>
            </w: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94,2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226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1519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174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43,5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3"/>
          <w:wAfter w:w="803" w:type="dxa"/>
          <w:cantSplit/>
        </w:trPr>
        <w:tc>
          <w:tcPr>
            <w:tcW w:w="2822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12. Какие продовольственные товары, на Ваш взгляд, слабо или недостаточно представлены на рынке города Нижневартовска?</w:t>
            </w:r>
          </w:p>
        </w:tc>
      </w:tr>
      <w:tr w:rsidR="00EC0EB1" w:rsidRPr="0055461F" w:rsidTr="00D93885">
        <w:trPr>
          <w:cantSplit/>
        </w:trPr>
        <w:tc>
          <w:tcPr>
            <w:tcW w:w="3642" w:type="dxa"/>
            <w:gridSpan w:val="1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8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340</w:t>
            </w:r>
          </w:p>
        </w:tc>
        <w:tc>
          <w:tcPr>
            <w:tcW w:w="1178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  <w:tc>
          <w:tcPr>
            <w:tcW w:w="1474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товары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имеется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представлены в достаточной мере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 хватает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грибы и ягоды не у ИП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детский отдых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детское питание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достаточно 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запчасти автотранспорта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зарубежные 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родукты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зелень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зимняя одежда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качество овощей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колбаса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кондитерские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лекарства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местная сельхоз. Продукция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местные товары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много чего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молочка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молочка, рыбная продукция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молочная продукция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молочная продукция, дикоросы, рыбная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морепродукты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морские продукты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мясо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не имею 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онятия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обращаю внимание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норм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овощи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овощи, фрукты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плодоовощные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предоставленного</w:t>
            </w:r>
            <w:proofErr w:type="gramEnd"/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достаточно, по ценовой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диапазон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очень завышен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продовольствие достаточно, высокие цены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55461F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 диетиче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ского питания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рыба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рыбная и молочная продукция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свежие фрукты и овощи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55461F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товары народного потр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ебления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тофу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,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безглютеновый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хлеб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фрукты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фрукты и овощи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хватает 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экзатические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фрукты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13. Какие промышленные товары, на Ваш взгляд, слабо или недостаточно представлены на рынке города Нижневартовска?</w:t>
            </w:r>
          </w:p>
        </w:tc>
      </w:tr>
      <w:tr w:rsidR="00EC0EB1" w:rsidRPr="0055461F" w:rsidTr="00D93885">
        <w:trPr>
          <w:cantSplit/>
        </w:trPr>
        <w:tc>
          <w:tcPr>
            <w:tcW w:w="3642" w:type="dxa"/>
            <w:gridSpan w:val="1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8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69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5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357</w:t>
            </w:r>
          </w:p>
        </w:tc>
        <w:tc>
          <w:tcPr>
            <w:tcW w:w="1178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  <w:tc>
          <w:tcPr>
            <w:tcW w:w="1469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  <w:tc>
          <w:tcPr>
            <w:tcW w:w="1474" w:type="dxa"/>
            <w:gridSpan w:val="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авто. Продукция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бензин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55461F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представлены в достаточн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ой мере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 хватает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деревообрабатывающая - очень дорого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для уюта дама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достаточно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качественная техника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качество одежды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кондитерские товары,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зоотовары</w:t>
            </w:r>
            <w:proofErr w:type="spellEnd"/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косметика и парфюмерия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много чего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молочка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обращаю внимание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норм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одежда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посуда для дома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свежее мясо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стиральный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порошек</w:t>
            </w:r>
            <w:proofErr w:type="spellEnd"/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строительные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техническое оборудование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транспортные средства, одежда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хватает 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хим. Товары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8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69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708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14. Насколько Вы удовлетворены уровнем цен и качеством следующих работ и услуг, представленных в Нижневартовске?</w:t>
            </w: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1928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8"/>
          <w:wAfter w:w="1704" w:type="dxa"/>
          <w:cantSplit/>
        </w:trPr>
        <w:tc>
          <w:tcPr>
            <w:tcW w:w="1193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35" w:type="dxa"/>
            <w:gridSpan w:val="5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713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Бытовые услуги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97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72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72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67,3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84,8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9" w:type="dxa"/>
          <w:cantSplit/>
        </w:trPr>
        <w:tc>
          <w:tcPr>
            <w:tcW w:w="119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714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Транспортные услуги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982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70,5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714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связи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982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4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4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8,3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8,3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714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жилищно-коммунального хозяйства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982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4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  <w:tc>
          <w:tcPr>
            <w:tcW w:w="1474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714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культуры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982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  <w:tc>
          <w:tcPr>
            <w:tcW w:w="1474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  <w:tc>
          <w:tcPr>
            <w:tcW w:w="1474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31,3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31,3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714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Туристские услуги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982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1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1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9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36,3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60,3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7"/>
          <w:wAfter w:w="1650" w:type="dxa"/>
          <w:cantSplit/>
        </w:trPr>
        <w:tc>
          <w:tcPr>
            <w:tcW w:w="119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1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9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6"/>
        <w:gridCol w:w="336"/>
        <w:gridCol w:w="446"/>
        <w:gridCol w:w="858"/>
        <w:gridCol w:w="44"/>
        <w:gridCol w:w="126"/>
        <w:gridCol w:w="639"/>
        <w:gridCol w:w="219"/>
        <w:gridCol w:w="44"/>
        <w:gridCol w:w="280"/>
        <w:gridCol w:w="483"/>
        <w:gridCol w:w="374"/>
        <w:gridCol w:w="44"/>
        <w:gridCol w:w="573"/>
        <w:gridCol w:w="188"/>
        <w:gridCol w:w="668"/>
        <w:gridCol w:w="44"/>
        <w:gridCol w:w="574"/>
        <w:gridCol w:w="184"/>
        <w:gridCol w:w="671"/>
        <w:gridCol w:w="44"/>
        <w:gridCol w:w="755"/>
      </w:tblGrid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средств размещения (гостиниц, отелей и др.)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физической культуры и спорта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Медицинские, санаторно-оздоровительные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Ветеринарные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правового характера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Банковские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образования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дополнительного образования детей и взрослых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торговли, общественного питания, услуги рынков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50,7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социального обслуживания (в том числе по работе с инвалидами)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1"/>
          <w:wAfter w:w="753" w:type="dxa"/>
          <w:cantSplit/>
        </w:trPr>
        <w:tc>
          <w:tcPr>
            <w:tcW w:w="80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 (что именно?)</w:t>
            </w:r>
          </w:p>
        </w:tc>
      </w:tr>
      <w:tr w:rsidR="00EC0EB1" w:rsidRPr="0055461F" w:rsidTr="00D93885">
        <w:trPr>
          <w:gridAfter w:val="1"/>
          <w:wAfter w:w="753" w:type="dxa"/>
          <w:cantSplit/>
        </w:trPr>
        <w:tc>
          <w:tcPr>
            <w:tcW w:w="2882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1"/>
          <w:wAfter w:w="753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686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1181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gridAfter w:val="1"/>
          <w:wAfter w:w="753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бьюти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продукты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gridAfter w:val="1"/>
          <w:wAfter w:w="753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.п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омощь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1"/>
          <w:wAfter w:w="753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Бытовые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Транспортные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связи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жилищно-коммунального хозяйства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культуры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Туристские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средств размещения (гостиниц, отелей и др.)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физической культуры и спорта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Медицинские, санаторно-оздоровительные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Ветеринарные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правового характера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Банковские услуги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образования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в сфере дополнительного образования детей и взрослых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12,3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71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торговли, общественного питания, услуги рынков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13,8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71,3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86,5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4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799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социального обслуживания (в том числе по работе с инвалидами)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181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111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27,9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33,7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14,2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14,3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48,0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20,9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68,8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124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31,2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398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153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799" w:type="dxa"/>
          <w:cantSplit/>
        </w:trPr>
        <w:tc>
          <w:tcPr>
            <w:tcW w:w="283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 (что именно?)</w:t>
            </w:r>
          </w:p>
        </w:tc>
      </w:tr>
      <w:tr w:rsidR="00EC0EB1" w:rsidRPr="0055461F" w:rsidTr="00D93885">
        <w:trPr>
          <w:cantSplit/>
        </w:trPr>
        <w:tc>
          <w:tcPr>
            <w:tcW w:w="3645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398</w:t>
            </w:r>
          </w:p>
        </w:tc>
        <w:tc>
          <w:tcPr>
            <w:tcW w:w="1179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70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7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ЖКХ, основные продукты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ппитания</w:t>
            </w:r>
            <w:proofErr w:type="spellEnd"/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.о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бслуживания, медицинские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15. Если Вы не удовлетворены ценами, то на какие именно товары, работы и услуги местных предпринимателей?</w:t>
            </w:r>
          </w:p>
        </w:tc>
      </w:tr>
      <w:tr w:rsidR="00EC0EB1" w:rsidRPr="0055461F" w:rsidTr="00D93885">
        <w:trPr>
          <w:cantSplit/>
        </w:trPr>
        <w:tc>
          <w:tcPr>
            <w:tcW w:w="3645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338</w:t>
            </w:r>
          </w:p>
        </w:tc>
        <w:tc>
          <w:tcPr>
            <w:tcW w:w="1179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  <w:tc>
          <w:tcPr>
            <w:tcW w:w="1470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  <w:tc>
          <w:tcPr>
            <w:tcW w:w="147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банковские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бензин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бензин,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  <w:proofErr w:type="spellEnd"/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бытовая техника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услуги, услуги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услуги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чная продукция, рыбная продукция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бытовых услуг, сфера обслуживания социальные цены завышены на молочную продукцию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среднем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сфере культуры и медицины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ветеринарные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водоснабжение, интернет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дорого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дикоросы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доп. Образование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еда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мебель, такси, тренажерные залы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медицина, физ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.к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ультура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медицинские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медицинские услуги, услу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и в сфере образования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молочная продукция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чные продукты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мороженое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на рыбную продукцию, молочку и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хлебовыпечку</w:t>
            </w:r>
            <w:proofErr w:type="spellEnd"/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 товары общепита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общественное питание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оплата коммунальных услуг за месяц, оплата мобильной связи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питание, бензин,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  <w:proofErr w:type="spellEnd"/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 питания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 питания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 питания, коммунальные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продукты, спорт, медицина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рукоделие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рыба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рыба дорогая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связь,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транспортные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секции дорогие, базы дорогие, юристы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.о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бслуживание медицина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социальное обслужи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ание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FF609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тоимость</w:t>
            </w: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</w:t>
            </w:r>
            <w:proofErr w:type="gramStart"/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.у</w:t>
            </w:r>
            <w:proofErr w:type="gramEnd"/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слуг</w:t>
            </w:r>
            <w:proofErr w:type="spellEnd"/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слишком высокая, а качество оставляет желать лучшего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товары 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ервой необходимости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транспорт, связь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туристические услуги, санаторно-оздоровительные, услуги связи, банковские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в сфере образования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фрукты и овощи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цены в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целом завышены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я не удовлетворена завышенными ценами на: транспортные услуги, услуги ЖКХ, услуги в сфере образования, в т.ч. Доп. Образования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16. Если Вы не удовлетворены качеством, то каких именно товаров, работ и услуг местных предпринимателей?</w:t>
            </w:r>
          </w:p>
        </w:tc>
      </w:tr>
      <w:tr w:rsidR="00EC0EB1" w:rsidRPr="0055461F" w:rsidTr="00D93885">
        <w:trPr>
          <w:cantSplit/>
        </w:trPr>
        <w:tc>
          <w:tcPr>
            <w:tcW w:w="3645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1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360</w:t>
            </w:r>
          </w:p>
        </w:tc>
        <w:tc>
          <w:tcPr>
            <w:tcW w:w="1179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  <w:tc>
          <w:tcPr>
            <w:tcW w:w="1470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  <w:tc>
          <w:tcPr>
            <w:tcW w:w="147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услуги, связь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бытовые услуги, услуги ЖКХ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ветеринарные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ветеринарные услуги, медицина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водоснабжение, интернет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гостиницы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  <w:proofErr w:type="spellEnd"/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ЖКХ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коммунальные услуги, мобильная связь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культура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мебель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мед. Услуги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медицинские услуги, услуги в сфере образования, ветеринарные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мясопродукты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норм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образование, медицина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продукты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связь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сервис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серы детских услуг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сорт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сфера образования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товары первой необходимости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ЖКХ, медицина и культура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шашлык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я не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удовлетворина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качеством услуг рынка, а именно санитарными условиями, которые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отсутсвуют</w:t>
            </w:r>
            <w:proofErr w:type="spellEnd"/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71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Возраст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98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18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19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20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21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26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27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28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29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30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31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36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37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65,8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38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39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40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41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47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48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49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50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51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56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57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58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59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60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71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Пол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98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179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44,8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71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Социальное положение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98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69,8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6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7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71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Образование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98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207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51,7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51,7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51,7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71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Семейное положение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98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168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232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71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Характеристика семьи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98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232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133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33,3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8,8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4"/>
          <w:wAfter w:w="1650" w:type="dxa"/>
          <w:cantSplit/>
        </w:trPr>
        <w:tc>
          <w:tcPr>
            <w:tcW w:w="119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79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Доходы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2840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</w:t>
            </w:r>
          </w:p>
        </w:tc>
        <w:tc>
          <w:tcPr>
            <w:tcW w:w="1181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10,0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10,1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10,1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123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30,9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41,0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147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36,9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77,9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96,7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398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15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795" w:type="dxa"/>
          <w:cantSplit/>
        </w:trPr>
        <w:tc>
          <w:tcPr>
            <w:tcW w:w="2840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rPr>
          <w:rFonts w:ascii="Berlin Sans FB Demi" w:hAnsi="Berlin Sans FB Demi"/>
          <w:sz w:val="24"/>
          <w:szCs w:val="24"/>
        </w:rPr>
      </w:pPr>
      <w:r w:rsidRPr="0055461F">
        <w:rPr>
          <w:rFonts w:ascii="Berlin Sans FB Demi" w:hAnsi="Berlin Sans FB Demi"/>
          <w:sz w:val="24"/>
          <w:szCs w:val="24"/>
        </w:rPr>
        <w:br w:type="page"/>
      </w:r>
    </w:p>
    <w:p w:rsidR="00EC0EB1" w:rsidRPr="0055461F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20" w:name="_Toc86252884"/>
      <w:bookmarkStart w:id="21" w:name="_Toc86263873"/>
      <w:r w:rsidRPr="0055461F">
        <w:rPr>
          <w:rFonts w:ascii="Times New Roman" w:hAnsi="Times New Roman" w:cs="Times New Roman"/>
          <w:sz w:val="24"/>
          <w:szCs w:val="24"/>
        </w:rPr>
        <w:lastRenderedPageBreak/>
        <w:t>Предприниматели</w:t>
      </w:r>
      <w:bookmarkEnd w:id="20"/>
      <w:bookmarkEnd w:id="21"/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2"/>
        <w:gridCol w:w="336"/>
        <w:gridCol w:w="7"/>
        <w:gridCol w:w="1"/>
        <w:gridCol w:w="4"/>
        <w:gridCol w:w="137"/>
        <w:gridCol w:w="244"/>
        <w:gridCol w:w="1"/>
        <w:gridCol w:w="43"/>
        <w:gridCol w:w="4"/>
        <w:gridCol w:w="250"/>
        <w:gridCol w:w="23"/>
        <w:gridCol w:w="374"/>
        <w:gridCol w:w="209"/>
        <w:gridCol w:w="13"/>
        <w:gridCol w:w="7"/>
        <w:gridCol w:w="2"/>
        <w:gridCol w:w="6"/>
        <w:gridCol w:w="93"/>
        <w:gridCol w:w="3"/>
        <w:gridCol w:w="40"/>
        <w:gridCol w:w="7"/>
        <w:gridCol w:w="114"/>
        <w:gridCol w:w="3"/>
        <w:gridCol w:w="6"/>
        <w:gridCol w:w="43"/>
        <w:gridCol w:w="43"/>
        <w:gridCol w:w="41"/>
        <w:gridCol w:w="23"/>
        <w:gridCol w:w="150"/>
        <w:gridCol w:w="30"/>
        <w:gridCol w:w="183"/>
        <w:gridCol w:w="5"/>
        <w:gridCol w:w="5"/>
        <w:gridCol w:w="211"/>
        <w:gridCol w:w="12"/>
        <w:gridCol w:w="15"/>
        <w:gridCol w:w="1"/>
        <w:gridCol w:w="7"/>
        <w:gridCol w:w="241"/>
        <w:gridCol w:w="2"/>
        <w:gridCol w:w="10"/>
        <w:gridCol w:w="30"/>
        <w:gridCol w:w="6"/>
        <w:gridCol w:w="10"/>
        <w:gridCol w:w="44"/>
        <w:gridCol w:w="8"/>
        <w:gridCol w:w="10"/>
        <w:gridCol w:w="178"/>
        <w:gridCol w:w="23"/>
        <w:gridCol w:w="25"/>
        <w:gridCol w:w="183"/>
        <w:gridCol w:w="4"/>
        <w:gridCol w:w="160"/>
        <w:gridCol w:w="212"/>
        <w:gridCol w:w="11"/>
        <w:gridCol w:w="24"/>
        <w:gridCol w:w="8"/>
        <w:gridCol w:w="245"/>
        <w:gridCol w:w="44"/>
        <w:gridCol w:w="46"/>
        <w:gridCol w:w="124"/>
        <w:gridCol w:w="11"/>
        <w:gridCol w:w="57"/>
        <w:gridCol w:w="1"/>
        <w:gridCol w:w="24"/>
        <w:gridCol w:w="16"/>
        <w:gridCol w:w="5"/>
        <w:gridCol w:w="5"/>
        <w:gridCol w:w="182"/>
        <w:gridCol w:w="4"/>
        <w:gridCol w:w="59"/>
        <w:gridCol w:w="22"/>
        <w:gridCol w:w="370"/>
        <w:gridCol w:w="214"/>
        <w:gridCol w:w="11"/>
        <w:gridCol w:w="276"/>
        <w:gridCol w:w="43"/>
        <w:gridCol w:w="47"/>
        <w:gridCol w:w="195"/>
        <w:gridCol w:w="1"/>
        <w:gridCol w:w="20"/>
        <w:gridCol w:w="19"/>
        <w:gridCol w:w="5"/>
        <w:gridCol w:w="2"/>
        <w:gridCol w:w="29"/>
        <w:gridCol w:w="12"/>
        <w:gridCol w:w="141"/>
        <w:gridCol w:w="3"/>
        <w:gridCol w:w="62"/>
        <w:gridCol w:w="21"/>
        <w:gridCol w:w="369"/>
        <w:gridCol w:w="216"/>
        <w:gridCol w:w="11"/>
        <w:gridCol w:w="275"/>
        <w:gridCol w:w="46"/>
        <w:gridCol w:w="47"/>
        <w:gridCol w:w="215"/>
        <w:gridCol w:w="26"/>
        <w:gridCol w:w="192"/>
      </w:tblGrid>
      <w:tr w:rsidR="00EC0EB1" w:rsidRPr="0055461F" w:rsidTr="00B74013">
        <w:trPr>
          <w:gridAfter w:val="17"/>
          <w:wAfter w:w="1672" w:type="dxa"/>
          <w:cantSplit/>
        </w:trPr>
        <w:tc>
          <w:tcPr>
            <w:tcW w:w="711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Ваш возраст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965" w:type="dxa"/>
            <w:gridSpan w:val="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2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73" w:type="dxa"/>
            <w:gridSpan w:val="8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18-30</w:t>
            </w:r>
          </w:p>
        </w:tc>
        <w:tc>
          <w:tcPr>
            <w:tcW w:w="1024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182" w:type="dxa"/>
            <w:gridSpan w:val="2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4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3" w:type="dxa"/>
            <w:gridSpan w:val="8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31-40</w:t>
            </w:r>
          </w:p>
        </w:tc>
        <w:tc>
          <w:tcPr>
            <w:tcW w:w="10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146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36,5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64,0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3" w:type="dxa"/>
            <w:gridSpan w:val="8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41-50</w:t>
            </w:r>
          </w:p>
        </w:tc>
        <w:tc>
          <w:tcPr>
            <w:tcW w:w="10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84,0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3" w:type="dxa"/>
            <w:gridSpan w:val="8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51-60</w:t>
            </w:r>
          </w:p>
        </w:tc>
        <w:tc>
          <w:tcPr>
            <w:tcW w:w="10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3" w:type="dxa"/>
            <w:gridSpan w:val="8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4" w:type="dxa"/>
            <w:gridSpan w:val="1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0"/>
          <w:wAfter w:w="1418" w:type="dxa"/>
          <w:cantSplit/>
        </w:trPr>
        <w:tc>
          <w:tcPr>
            <w:tcW w:w="7372" w:type="dxa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Ваш пол</w:t>
            </w:r>
          </w:p>
        </w:tc>
      </w:tr>
      <w:tr w:rsidR="00EC0EB1" w:rsidRPr="0055461F" w:rsidTr="00B74013">
        <w:trPr>
          <w:gridAfter w:val="10"/>
          <w:wAfter w:w="1418" w:type="dxa"/>
          <w:cantSplit/>
        </w:trPr>
        <w:tc>
          <w:tcPr>
            <w:tcW w:w="2219" w:type="dxa"/>
            <w:gridSpan w:val="1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0"/>
          <w:wAfter w:w="14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027" w:type="dxa"/>
            <w:gridSpan w:val="10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мужской</w:t>
            </w:r>
          </w:p>
        </w:tc>
        <w:tc>
          <w:tcPr>
            <w:tcW w:w="1027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200</w:t>
            </w:r>
          </w:p>
        </w:tc>
        <w:tc>
          <w:tcPr>
            <w:tcW w:w="1181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  <w:tc>
          <w:tcPr>
            <w:tcW w:w="1473" w:type="dxa"/>
            <w:gridSpan w:val="2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</w:tr>
      <w:tr w:rsidR="00EC0EB1" w:rsidRPr="0055461F" w:rsidTr="00B74013">
        <w:trPr>
          <w:gridAfter w:val="10"/>
          <w:wAfter w:w="14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женский</w:t>
            </w:r>
          </w:p>
        </w:tc>
        <w:tc>
          <w:tcPr>
            <w:tcW w:w="1027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200</w:t>
            </w:r>
          </w:p>
        </w:tc>
        <w:tc>
          <w:tcPr>
            <w:tcW w:w="1181" w:type="dxa"/>
            <w:gridSpan w:val="2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  <w:tc>
          <w:tcPr>
            <w:tcW w:w="1473" w:type="dxa"/>
            <w:gridSpan w:val="2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0"/>
          <w:wAfter w:w="14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27" w:type="dxa"/>
            <w:gridSpan w:val="1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7762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1. Сколько лет Вашему предприятию:</w:t>
            </w: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2616" w:type="dxa"/>
            <w:gridSpan w:val="1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424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менее 1 года</w:t>
            </w:r>
          </w:p>
        </w:tc>
        <w:tc>
          <w:tcPr>
            <w:tcW w:w="1026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0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0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менее 3 лет</w:t>
            </w:r>
          </w:p>
        </w:tc>
        <w:tc>
          <w:tcPr>
            <w:tcW w:w="1026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106</w:t>
            </w:r>
          </w:p>
        </w:tc>
        <w:tc>
          <w:tcPr>
            <w:tcW w:w="118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</w:t>
            </w:r>
          </w:p>
        </w:tc>
        <w:tc>
          <w:tcPr>
            <w:tcW w:w="147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45,0</w:t>
            </w: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менее 5 лет</w:t>
            </w:r>
          </w:p>
        </w:tc>
        <w:tc>
          <w:tcPr>
            <w:tcW w:w="1026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</w:t>
            </w:r>
          </w:p>
        </w:tc>
        <w:tc>
          <w:tcPr>
            <w:tcW w:w="118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  <w:tc>
          <w:tcPr>
            <w:tcW w:w="147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68,8</w:t>
            </w: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более 5 лет</w:t>
            </w:r>
          </w:p>
        </w:tc>
        <w:tc>
          <w:tcPr>
            <w:tcW w:w="1026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125</w:t>
            </w:r>
          </w:p>
        </w:tc>
        <w:tc>
          <w:tcPr>
            <w:tcW w:w="118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31,3</w:t>
            </w:r>
          </w:p>
        </w:tc>
        <w:tc>
          <w:tcPr>
            <w:tcW w:w="147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8"/>
          <w:wAfter w:w="102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63,2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V2_21_Конкретизация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362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бьюти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индустрия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вывоз мусора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Другое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кофейня, общепит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маникюрный салон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общественное питание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парикмахерская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услуг красоты (салон красоты)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верхней одежды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вязаных изделий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мебели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напитков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радиовещание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компьютеров и компьютерного оборудования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предметов личного потребления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предметов личного потребления и бытовых товаров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репетитор о музыке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репетиторство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ресторан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ресторан, доставка продуктов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FF609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роизводство верхней одежды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салон красоты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салонный бизнес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тураген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ство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туризм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туризм (агентство)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туристическое аген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ство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3. Какова численность сотрудников вашей организации в настоящее время?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Один (работаю сам на себя)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107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26,8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26,8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 2 до 5 наемных сотрудников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 6 до 15наемных сотрудников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 16 до 100 наемных сотрудников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 101 до 250 наемных сотрудников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Свыше 250наемных сотрудников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4. Какова примерная величина годового оборота денежных средств Вашей организации?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 120 млн. рублей (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микропредприятие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*)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343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 120 до 800 млн. рублей (малое предприятие*)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 800 до 2000 млн. рублей (среднее предприятие*)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Более 2000 млн. рублей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711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5. Применяете ли Вы Налог на профессиональный доход (НПД)?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965" w:type="dxa"/>
            <w:gridSpan w:val="9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2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73" w:type="dxa"/>
            <w:gridSpan w:val="8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</w:t>
            </w:r>
          </w:p>
        </w:tc>
        <w:tc>
          <w:tcPr>
            <w:tcW w:w="1024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233</w:t>
            </w:r>
          </w:p>
        </w:tc>
        <w:tc>
          <w:tcPr>
            <w:tcW w:w="1182" w:type="dxa"/>
            <w:gridSpan w:val="2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58,3</w:t>
            </w:r>
          </w:p>
        </w:tc>
        <w:tc>
          <w:tcPr>
            <w:tcW w:w="1474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58,3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58,3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3" w:type="dxa"/>
            <w:gridSpan w:val="8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167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41,8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41,8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7"/>
          <w:wAfter w:w="167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3" w:type="dxa"/>
            <w:gridSpan w:val="8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4" w:type="dxa"/>
            <w:gridSpan w:val="1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6. Как Вы оцениваете общие условия ведения бизнеса в городе Нижневартовске?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Отлично, все устраивает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123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целом хорошо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176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7. Если Вы оцениваете общие условия ведения бизнеса в городе Нижневартовске как плохие и неудовлетворительные, то по каким причинам?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386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устраивает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высокая арендная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высокие налоги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дорогая арендная плата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коррумпированность надзорных органов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налоговое 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знание налоговой сферы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нет поддержки от властей, много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сетевиков</w:t>
            </w:r>
            <w:proofErr w:type="spellEnd"/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поддержки, а если есть, то нереально получить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отсутствует поддержка </w:t>
            </w:r>
            <w:r w:rsidR="00B74013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редпринимателей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проходимость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средне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8. Какие товары, работы и услуги на рынке города Нижневартовска Вы считаете наиболее приоритетными и социально значимыми?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туризма и гостиничного сервиса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388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наружной рекламы и информации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362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Товары, работы и услуги в сфере дошкольного и дополнительного образования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132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33,0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268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Медицинские услуги и товары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205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51,2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195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и товары в сфере культуры, организации детского отдыха (досуга)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285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жилищно-коммунального хозяйства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134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266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Товары розничной торговли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65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335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перевозок пассажиров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и оборудование связи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357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FF609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Б</w:t>
            </w:r>
            <w:r w:rsidR="00EC0EB1"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ытовые услуги населению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общественного питания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338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социального обслуживания населения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25,0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Услуги ремесленнической деятельности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387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Производство продуктов питания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366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Производство мебели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383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9"/>
          <w:wAfter w:w="1397" w:type="dxa"/>
          <w:cantSplit/>
        </w:trPr>
        <w:tc>
          <w:tcPr>
            <w:tcW w:w="7393" w:type="dxa"/>
            <w:gridSpan w:val="9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Другое:</w:t>
            </w:r>
          </w:p>
        </w:tc>
      </w:tr>
      <w:tr w:rsidR="00EC0EB1" w:rsidRPr="0055461F" w:rsidTr="00B74013">
        <w:trPr>
          <w:gridAfter w:val="9"/>
          <w:wAfter w:w="1397" w:type="dxa"/>
          <w:cantSplit/>
        </w:trPr>
        <w:tc>
          <w:tcPr>
            <w:tcW w:w="2242" w:type="dxa"/>
            <w:gridSpan w:val="1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7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9"/>
          <w:wAfter w:w="1397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050" w:type="dxa"/>
            <w:gridSpan w:val="1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395</w:t>
            </w:r>
          </w:p>
        </w:tc>
        <w:tc>
          <w:tcPr>
            <w:tcW w:w="1181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72" w:type="dxa"/>
            <w:gridSpan w:val="2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71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gridAfter w:val="9"/>
          <w:wAfter w:w="1397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50" w:type="dxa"/>
            <w:gridSpan w:val="1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1" w:type="dxa"/>
            <w:gridSpan w:val="2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2" w:type="dxa"/>
            <w:gridSpan w:val="2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9"/>
          <w:wAfter w:w="1397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50" w:type="dxa"/>
            <w:gridSpan w:val="1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17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V8_16_Конкретизация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 нужно людям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ЗОЖ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развитие инвестиционного климата в регионе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9. По Вашему мнению, какие из перечисленных барьеров являются наиболее существенными для ведения предпринимательской деятельности?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Сложность получения доступа к земельным участкам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328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Нестабильность законодательства, регулирующего предпринимательскую деятельность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334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Высокие налоги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145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255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63,7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Высокие ставки по кредитам на создание и развитие бизнеса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158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242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Сложность процедуры получения лицензий, разрешений, согласований, сертификатов и т.д.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Сложность процедуры получения средств государственной поддержки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Коррупция (взятки, дискриминация, предоставление преференций отдельным участникам на заведомо неравных условиях)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Ограничение/сложность доступа к </w:t>
            </w:r>
            <w:proofErr w:type="spell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гос</w:t>
            </w:r>
            <w:proofErr w:type="spell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. закупкам и закупкам в крупные частные компании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Недоступность для малого и среднего бизнеса энергетических мощностей и других энергоресурсов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Неэффективность работы антимонопольной службы в части приема и рассмотрения жалоб и обращений предпринимательского сообщества.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352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Неэффективность работы уполномоченного по защите прав предпринимателей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Ханты-Мансийском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автономном округе - Югре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375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Давление со стороны органов власти, препятствующие ведению бизнеса на рынке или входу на рынок новых участников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 ограничений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506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2845" w:type="dxa"/>
            <w:gridSpan w:val="1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9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1536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9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5" w:type="dxa"/>
            <w:gridSpan w:val="21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9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506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V9_16_Конкретизация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2845" w:type="dxa"/>
            <w:gridSpan w:val="1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9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1536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9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5" w:type="dxa"/>
            <w:gridSpan w:val="21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9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10. Оцените доступность финансирования для ведения предпринимательской деятельности.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8598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Собственные средства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3449" w:type="dxa"/>
            <w:gridSpan w:val="3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57" w:type="dxa"/>
            <w:gridSpan w:val="30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Доступно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266</w:t>
            </w:r>
          </w:p>
        </w:tc>
        <w:tc>
          <w:tcPr>
            <w:tcW w:w="118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  <w:tc>
          <w:tcPr>
            <w:tcW w:w="1473" w:type="dxa"/>
            <w:gridSpan w:val="1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доступно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14,2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14,2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 ответить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8598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Заемные средства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3449" w:type="dxa"/>
            <w:gridSpan w:val="3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57" w:type="dxa"/>
            <w:gridSpan w:val="30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Доступно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221</w:t>
            </w:r>
          </w:p>
        </w:tc>
        <w:tc>
          <w:tcPr>
            <w:tcW w:w="118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55,3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55,3</w:t>
            </w:r>
          </w:p>
        </w:tc>
        <w:tc>
          <w:tcPr>
            <w:tcW w:w="1473" w:type="dxa"/>
            <w:gridSpan w:val="1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55,3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доступно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21,5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76,8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 ответить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8598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Средства, привлеченные в рамках программ господдержки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3449" w:type="dxa"/>
            <w:gridSpan w:val="3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57" w:type="dxa"/>
            <w:gridSpan w:val="30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Доступно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190</w:t>
            </w:r>
          </w:p>
        </w:tc>
        <w:tc>
          <w:tcPr>
            <w:tcW w:w="118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47,5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47,5</w:t>
            </w:r>
          </w:p>
        </w:tc>
        <w:tc>
          <w:tcPr>
            <w:tcW w:w="1473" w:type="dxa"/>
            <w:gridSpan w:val="1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47,5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доступно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65,8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 ответить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137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11. Как Вы считаете, изменилась ли доступность финансирования для предпринимательской деятельности по сравнению с ситуацией до 2019 года?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8598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Заемные средства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3449" w:type="dxa"/>
            <w:gridSpan w:val="3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57" w:type="dxa"/>
            <w:gridSpan w:val="30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Увеличилась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118</w:t>
            </w:r>
          </w:p>
        </w:tc>
        <w:tc>
          <w:tcPr>
            <w:tcW w:w="118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29,5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29,5</w:t>
            </w:r>
          </w:p>
        </w:tc>
        <w:tc>
          <w:tcPr>
            <w:tcW w:w="1473" w:type="dxa"/>
            <w:gridSpan w:val="1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29,5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изменилась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157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68,8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Уменьшилась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72,5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 ответить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110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27,5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8598" w:type="dxa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Средства, привлеченные в рамках программ господдержки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3449" w:type="dxa"/>
            <w:gridSpan w:val="31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57" w:type="dxa"/>
            <w:gridSpan w:val="30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Увеличилась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18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3" w:type="dxa"/>
            <w:gridSpan w:val="1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изменилась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126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31,5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55,5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Уменьшилась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59,8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 ответить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161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40,3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"/>
          <w:wAfter w:w="192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57" w:type="dxa"/>
            <w:gridSpan w:val="30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506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12. Оцените доступность кадровых ресурсов в Вашей сфере деятельности.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2845" w:type="dxa"/>
            <w:gridSpan w:val="1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9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B74013">
        <w:trPr>
          <w:gridAfter w:val="43"/>
          <w:wAfter w:w="3721" w:type="dxa"/>
          <w:cantSplit/>
        </w:trPr>
        <w:tc>
          <w:tcPr>
            <w:tcW w:w="1536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9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5" w:type="dxa"/>
            <w:gridSpan w:val="21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9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Кадров достаточно, все устраивает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330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Удовлетворительно, но испытываю недостаток в кадрах в рамках моей сферы бизнеса (уточните, каких именно кадров не хватает)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V12_2_Конкретизация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394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мало квалифицированных работников в сфере энергетики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мало сотрудников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малое количество людей в сфере общепита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ресторан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электрики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Неудовлетворительно, в городе отсутствуют квалифицированные работники в рамках моей сферы деятельности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V12_3_Конкретизация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квалифицированных мастеров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север на заработки никто не еде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т, а молодежь, оту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чившись, на севере не возвращае</w:t>
            </w:r>
            <w:r w:rsidR="00FF609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тся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мебели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рабочие в цех водоподготовки, водители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13. Оцените доступность инфраструктуры для ведения предпринимательской деятельности в городе Нижневартовске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Коммунальные услуги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254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Транспорт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130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215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53,8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53,8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Земельные участки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140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35,0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35,0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192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Помещения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152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38,0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38,0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187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46,8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46,8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Места для парковки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184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115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28,7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Водоснабжение, водоотведение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188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71,5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103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25,8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25,8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Газоснабжение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105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26,3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26,3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229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83,5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Электроснабжение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129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8572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Теплоснабжение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3419" w:type="dxa"/>
            <w:gridSpan w:val="3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7" w:type="dxa"/>
            <w:gridSpan w:val="2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31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108</w:t>
            </w:r>
          </w:p>
        </w:tc>
        <w:tc>
          <w:tcPr>
            <w:tcW w:w="1179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27,0</w:t>
            </w:r>
          </w:p>
        </w:tc>
        <w:tc>
          <w:tcPr>
            <w:tcW w:w="1470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27,0</w:t>
            </w:r>
          </w:p>
        </w:tc>
        <w:tc>
          <w:tcPr>
            <w:tcW w:w="1473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226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56,5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83,5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2"/>
          <w:wAfter w:w="218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7" w:type="dxa"/>
            <w:gridSpan w:val="2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31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5"/>
          <w:wAfter w:w="526" w:type="dxa"/>
          <w:cantSplit/>
        </w:trPr>
        <w:tc>
          <w:tcPr>
            <w:tcW w:w="8264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14. Скажите, Вы как предприниматель, заинтересованы в создании собственного бизнеса для производства импортозамещающих товаров?</w:t>
            </w:r>
          </w:p>
        </w:tc>
      </w:tr>
      <w:tr w:rsidR="00EC0EB1" w:rsidRPr="0055461F" w:rsidTr="00B74013">
        <w:trPr>
          <w:gridAfter w:val="5"/>
          <w:wAfter w:w="526" w:type="dxa"/>
          <w:cantSplit/>
        </w:trPr>
        <w:tc>
          <w:tcPr>
            <w:tcW w:w="3113" w:type="dxa"/>
            <w:gridSpan w:val="2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18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17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5"/>
          <w:wAfter w:w="526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921" w:type="dxa"/>
            <w:gridSpan w:val="2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заинтересован</w:t>
            </w:r>
          </w:p>
        </w:tc>
        <w:tc>
          <w:tcPr>
            <w:tcW w:w="1028" w:type="dxa"/>
            <w:gridSpan w:val="18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74</w:t>
            </w:r>
          </w:p>
        </w:tc>
        <w:tc>
          <w:tcPr>
            <w:tcW w:w="1181" w:type="dxa"/>
            <w:gridSpan w:val="17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1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  <w:tc>
          <w:tcPr>
            <w:tcW w:w="1471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18,5</w:t>
            </w:r>
          </w:p>
        </w:tc>
      </w:tr>
      <w:tr w:rsidR="00EC0EB1" w:rsidRPr="0055461F" w:rsidTr="00B74013">
        <w:trPr>
          <w:gridAfter w:val="5"/>
          <w:wAfter w:w="526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21" w:type="dxa"/>
            <w:gridSpan w:val="2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8" w:type="dxa"/>
            <w:gridSpan w:val="18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326</w:t>
            </w:r>
          </w:p>
        </w:tc>
        <w:tc>
          <w:tcPr>
            <w:tcW w:w="1181" w:type="dxa"/>
            <w:gridSpan w:val="17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81,5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81,5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5"/>
          <w:wAfter w:w="526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21" w:type="dxa"/>
            <w:gridSpan w:val="2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18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17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15. Планируете ли Вы создание собственного бизнеса для производства импортозамещающих товаров?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занимаюсь этим уже сейчас;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планирую создать в ближайшие два года;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373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но не в ближайшей перспективе;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 (укажите, пожалуйста, причину)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302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75,5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V15_4_Конкретизация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32" w:type="dxa"/>
            <w:gridSpan w:val="3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83" w:type="dxa"/>
            <w:gridSpan w:val="1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0" w:type="dxa"/>
            <w:gridSpan w:val="31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344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  <w:tc>
          <w:tcPr>
            <w:tcW w:w="1483" w:type="dxa"/>
            <w:gridSpan w:val="1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другая сфера деятельности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другой бизнес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мне не нужно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86,8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заинтересован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заинтересована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интересно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интересуюсь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моя сфера деятельности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нуждаюсь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им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орте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нуждаюсь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импорте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планирую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необходимости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необходимости в импорте товара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нужды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производства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таких средств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 меня нет производства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 меня ресторан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это дорого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я ничего не произвожу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0" w:type="dxa"/>
            <w:gridSpan w:val="31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16. Если Вы уже имеете бизнес для производства импортозамещающих товаров, то планируете ли Вы его модернизацию или расширение?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планирую в ближайшие два года;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но не в ближайшей перспективе;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 (укажите, пожалуйста, причину)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297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127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31,8</w:t>
            </w:r>
          </w:p>
        </w:tc>
        <w:tc>
          <w:tcPr>
            <w:tcW w:w="1472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15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297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273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68,3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2825" w:type="dxa"/>
            <w:gridSpan w:val="1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8357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V16_3_Конкретизация</w:t>
            </w: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3205" w:type="dxa"/>
            <w:gridSpan w:val="2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9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15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119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013" w:type="dxa"/>
            <w:gridSpan w:val="2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9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393</w:t>
            </w:r>
          </w:p>
        </w:tc>
        <w:tc>
          <w:tcPr>
            <w:tcW w:w="1181" w:type="dxa"/>
            <w:gridSpan w:val="1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  <w:tc>
          <w:tcPr>
            <w:tcW w:w="1471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  <w:tc>
          <w:tcPr>
            <w:tcW w:w="1474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013" w:type="dxa"/>
            <w:gridSpan w:val="2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имею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013" w:type="dxa"/>
            <w:gridSpan w:val="2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возможности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013" w:type="dxa"/>
            <w:gridSpan w:val="2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потому что не имею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4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3"/>
          <w:wAfter w:w="433" w:type="dxa"/>
          <w:cantSplit/>
        </w:trPr>
        <w:tc>
          <w:tcPr>
            <w:tcW w:w="119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013" w:type="dxa"/>
            <w:gridSpan w:val="2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7078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17. Заинтересованы ли Вы, как субъект малого и среднего предпринимательства, в ведении деятельности в социальной сфере.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921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20"/>
          <w:wAfter w:w="1712" w:type="dxa"/>
          <w:cantSplit/>
        </w:trPr>
        <w:tc>
          <w:tcPr>
            <w:tcW w:w="119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29" w:type="dxa"/>
            <w:gridSpan w:val="6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7"/>
          <w:wAfter w:w="812" w:type="dxa"/>
          <w:cantSplit/>
        </w:trPr>
        <w:tc>
          <w:tcPr>
            <w:tcW w:w="7978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а), укажите в каких направлениях</w:t>
            </w:r>
          </w:p>
        </w:tc>
      </w:tr>
      <w:tr w:rsidR="00EC0EB1" w:rsidRPr="0055461F" w:rsidTr="00B74013">
        <w:trPr>
          <w:cantSplit/>
        </w:trPr>
        <w:tc>
          <w:tcPr>
            <w:tcW w:w="3119" w:type="dxa"/>
            <w:gridSpan w:val="2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298" w:type="dxa"/>
            <w:gridSpan w:val="15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619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624" w:type="dxa"/>
            <w:gridSpan w:val="1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682" w:type="dxa"/>
            <w:gridSpan w:val="6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434" w:type="dxa"/>
            <w:gridSpan w:val="17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130" w:type="dxa"/>
            <w:gridSpan w:val="2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</w:t>
            </w:r>
          </w:p>
        </w:tc>
        <w:tc>
          <w:tcPr>
            <w:tcW w:w="1298" w:type="dxa"/>
            <w:gridSpan w:val="1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23,3</w:t>
            </w:r>
          </w:p>
        </w:tc>
        <w:tc>
          <w:tcPr>
            <w:tcW w:w="1619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627" w:type="dxa"/>
            <w:gridSpan w:val="1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682" w:type="dxa"/>
            <w:gridSpan w:val="6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434" w:type="dxa"/>
            <w:gridSpan w:val="17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130" w:type="dxa"/>
            <w:gridSpan w:val="2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307</w:t>
            </w:r>
          </w:p>
        </w:tc>
        <w:tc>
          <w:tcPr>
            <w:tcW w:w="1298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76,8</w:t>
            </w:r>
          </w:p>
        </w:tc>
        <w:tc>
          <w:tcPr>
            <w:tcW w:w="1619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3116" w:type="dxa"/>
            <w:gridSpan w:val="2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130" w:type="dxa"/>
            <w:gridSpan w:val="2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298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619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1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V17_1_Конкретизация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44" w:type="dxa"/>
            <w:gridSpan w:val="3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1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3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359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  <w:tc>
          <w:tcPr>
            <w:tcW w:w="1471" w:type="dxa"/>
            <w:gridSpan w:val="1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благотворительность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культура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культурном образовании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доступное образование каждому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B74013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доступные язы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ковые курсы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91,5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здравоохранение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кружок танцевальный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FF609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культуры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, 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медецина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, косметология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медицинское обслуживание и услуги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молодежь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общепит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оказание услуг малоимущим гражданам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FF609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парик</w:t>
            </w: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ахерская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для пожилых людей и лиц ОВЗ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поддержка 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малоимущим</w:t>
            </w:r>
            <w:proofErr w:type="gramEnd"/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поддержка молодежи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поддержка ОВЗ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помощь детям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спорт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танцевальный спорт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 общественного питания для бездомных и малоимущих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языковая подготовка по сниженной цене для отдельных категорий граждан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Нет, не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304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76,0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9"/>
          <w:wAfter w:w="1702" w:type="dxa"/>
          <w:cantSplit/>
        </w:trPr>
        <w:tc>
          <w:tcPr>
            <w:tcW w:w="7088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18. Если Вы уже имеете бизнес в социальной сфере, то планируете ли</w:t>
            </w:r>
          </w:p>
        </w:tc>
      </w:tr>
      <w:tr w:rsidR="00EC0EB1" w:rsidRPr="0055461F" w:rsidTr="00B74013">
        <w:trPr>
          <w:gridAfter w:val="19"/>
          <w:wAfter w:w="1702" w:type="dxa"/>
          <w:cantSplit/>
        </w:trPr>
        <w:tc>
          <w:tcPr>
            <w:tcW w:w="1927" w:type="dxa"/>
            <w:gridSpan w:val="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21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5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9"/>
          <w:wAfter w:w="1702" w:type="dxa"/>
          <w:cantSplit/>
        </w:trPr>
        <w:tc>
          <w:tcPr>
            <w:tcW w:w="11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32" w:type="dxa"/>
            <w:gridSpan w:val="7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1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21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планирую создать новый объект в области социального предпринимательства (укажите в каких направлениях)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V18_1_Конкретизация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44" w:type="dxa"/>
            <w:gridSpan w:val="3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1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3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1" w:type="dxa"/>
            <w:gridSpan w:val="1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дополнительное 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доступпное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планирую расширить текущую деятельность (укажите в каких направлениях)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10,8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357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89,3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V18_2_Конкретизация</w:t>
            </w:r>
          </w:p>
        </w:tc>
      </w:tr>
      <w:tr w:rsidR="00EC0EB1" w:rsidRPr="0055461F" w:rsidTr="00B74013">
        <w:trPr>
          <w:cantSplit/>
        </w:trPr>
        <w:tc>
          <w:tcPr>
            <w:tcW w:w="3644" w:type="dxa"/>
            <w:gridSpan w:val="3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1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3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390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  <w:tc>
          <w:tcPr>
            <w:tcW w:w="1471" w:type="dxa"/>
            <w:gridSpan w:val="1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спорт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Нет, не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планирую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создание новых объектов и расширение текущей деятельности (укажите, пожалуйста, причину)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164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41,0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236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16"/>
          <w:wAfter w:w="1658" w:type="dxa"/>
          <w:cantSplit/>
        </w:trPr>
        <w:tc>
          <w:tcPr>
            <w:tcW w:w="7132" w:type="dxa"/>
            <w:gridSpan w:val="8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19. Заинтересованы ли Вы как субъект малого и среднего предпринимательства в создании центров молодежного</w:t>
            </w:r>
          </w:p>
        </w:tc>
      </w:tr>
      <w:tr w:rsidR="00EC0EB1" w:rsidRPr="0055461F" w:rsidTr="00B74013">
        <w:trPr>
          <w:gridAfter w:val="16"/>
          <w:wAfter w:w="1658" w:type="dxa"/>
          <w:cantSplit/>
        </w:trPr>
        <w:tc>
          <w:tcPr>
            <w:tcW w:w="1974" w:type="dxa"/>
            <w:gridSpan w:val="10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1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2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2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16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16"/>
          <w:wAfter w:w="1658" w:type="dxa"/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79" w:type="dxa"/>
            <w:gridSpan w:val="9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</w:t>
            </w:r>
          </w:p>
        </w:tc>
        <w:tc>
          <w:tcPr>
            <w:tcW w:w="1028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</w:t>
            </w:r>
          </w:p>
        </w:tc>
        <w:tc>
          <w:tcPr>
            <w:tcW w:w="1182" w:type="dxa"/>
            <w:gridSpan w:val="2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4" w:type="dxa"/>
            <w:gridSpan w:val="2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  <w:tc>
          <w:tcPr>
            <w:tcW w:w="1474" w:type="dxa"/>
            <w:gridSpan w:val="16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21,8</w:t>
            </w:r>
          </w:p>
        </w:tc>
      </w:tr>
      <w:tr w:rsidR="00EC0EB1" w:rsidRPr="0055461F" w:rsidTr="00B74013">
        <w:trPr>
          <w:gridAfter w:val="16"/>
          <w:wAfter w:w="1658" w:type="dxa"/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9" w:type="dxa"/>
            <w:gridSpan w:val="9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8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313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78,3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78,3</w:t>
            </w:r>
          </w:p>
        </w:tc>
        <w:tc>
          <w:tcPr>
            <w:tcW w:w="1474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16"/>
          <w:wAfter w:w="1658" w:type="dxa"/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79" w:type="dxa"/>
            <w:gridSpan w:val="9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1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2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2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16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43"/>
          <w:wAfter w:w="3713" w:type="dxa"/>
          <w:cantSplit/>
        </w:trPr>
        <w:tc>
          <w:tcPr>
            <w:tcW w:w="5077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20. Если Вы заинтересованы, то планируете ли Вы создание центров молодежного инновационного творчества?</w:t>
            </w:r>
          </w:p>
        </w:tc>
      </w:tr>
      <w:tr w:rsidR="00EC0EB1" w:rsidRPr="0055461F" w:rsidTr="00B74013">
        <w:trPr>
          <w:gridAfter w:val="43"/>
          <w:wAfter w:w="3713" w:type="dxa"/>
          <w:cantSplit/>
        </w:trPr>
        <w:tc>
          <w:tcPr>
            <w:tcW w:w="2853" w:type="dxa"/>
            <w:gridSpan w:val="1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9" w:type="dxa"/>
            <w:gridSpan w:val="1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B74013">
        <w:trPr>
          <w:gridAfter w:val="43"/>
          <w:wAfter w:w="3713" w:type="dxa"/>
          <w:cantSplit/>
        </w:trPr>
        <w:tc>
          <w:tcPr>
            <w:tcW w:w="1539" w:type="dxa"/>
            <w:gridSpan w:val="3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gridSpan w:val="1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5" w:type="dxa"/>
            <w:gridSpan w:val="21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9" w:type="dxa"/>
            <w:gridSpan w:val="1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планирую создать в ближайшие два года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377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но не в ближайшей перспективе;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12,3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351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87,8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7988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 (укажите, пожалуйста, причину)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153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2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385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802" w:type="dxa"/>
          <w:cantSplit/>
        </w:trPr>
        <w:tc>
          <w:tcPr>
            <w:tcW w:w="2833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4"/>
          <w:wAfter w:w="470" w:type="dxa"/>
          <w:cantSplit/>
        </w:trPr>
        <w:tc>
          <w:tcPr>
            <w:tcW w:w="8320" w:type="dxa"/>
            <w:gridSpan w:val="9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V20_3_Конкретизация</w:t>
            </w:r>
          </w:p>
        </w:tc>
      </w:tr>
      <w:tr w:rsidR="00EC0EB1" w:rsidRPr="0055461F" w:rsidTr="00B74013">
        <w:trPr>
          <w:gridAfter w:val="4"/>
          <w:wAfter w:w="470" w:type="dxa"/>
          <w:cantSplit/>
        </w:trPr>
        <w:tc>
          <w:tcPr>
            <w:tcW w:w="3168" w:type="dxa"/>
            <w:gridSpan w:val="2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9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15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5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4"/>
          <w:wAfter w:w="470" w:type="dxa"/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973" w:type="dxa"/>
            <w:gridSpan w:val="25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19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80" w:type="dxa"/>
            <w:gridSpan w:val="15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1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5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gridAfter w:val="4"/>
          <w:wAfter w:w="470" w:type="dxa"/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73" w:type="dxa"/>
            <w:gridSpan w:val="2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заинтересована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5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gridAfter w:val="4"/>
          <w:wAfter w:w="470" w:type="dxa"/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73" w:type="dxa"/>
            <w:gridSpan w:val="25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ресурсов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5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4"/>
          <w:wAfter w:w="470" w:type="dxa"/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73" w:type="dxa"/>
            <w:gridSpan w:val="2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19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15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21. Заинтересованы ли Вы, как субъект предпринимательства в создании инновационных производств.</w:t>
            </w:r>
          </w:p>
        </w:tc>
      </w:tr>
      <w:tr w:rsidR="00EC0EB1" w:rsidRPr="0055461F" w:rsidTr="00B74013">
        <w:trPr>
          <w:cantSplit/>
        </w:trPr>
        <w:tc>
          <w:tcPr>
            <w:tcW w:w="3644" w:type="dxa"/>
            <w:gridSpan w:val="3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1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3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а)</w:t>
            </w: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58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14,5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14,5</w:t>
            </w:r>
          </w:p>
        </w:tc>
        <w:tc>
          <w:tcPr>
            <w:tcW w:w="1471" w:type="dxa"/>
            <w:gridSpan w:val="1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заинтересова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а)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cantSplit/>
        </w:trPr>
        <w:tc>
          <w:tcPr>
            <w:tcW w:w="879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22. Если Вы заинтересованы в создании инновационных производств или уже их внедряете то, укажите в каких направлениях</w:t>
            </w:r>
          </w:p>
        </w:tc>
      </w:tr>
      <w:tr w:rsidR="00EC0EB1" w:rsidRPr="0055461F" w:rsidTr="00B74013">
        <w:trPr>
          <w:cantSplit/>
        </w:trPr>
        <w:tc>
          <w:tcPr>
            <w:tcW w:w="3644" w:type="dxa"/>
            <w:gridSpan w:val="3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11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49" w:type="dxa"/>
            <w:gridSpan w:val="3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0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375</w:t>
            </w:r>
          </w:p>
        </w:tc>
        <w:tc>
          <w:tcPr>
            <w:tcW w:w="1179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  <w:tc>
          <w:tcPr>
            <w:tcW w:w="1470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  <w:tc>
          <w:tcPr>
            <w:tcW w:w="1471" w:type="dxa"/>
            <w:gridSpan w:val="11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производстве техники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строительстве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внедрение современных информационных технологий в 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внедрение технологий в образование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интернет технологии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машины/</w:t>
            </w: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оборудывание</w:t>
            </w:r>
            <w:proofErr w:type="spellEnd"/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медецина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, косметология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FF609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</w:t>
            </w:r>
            <w:r w:rsidR="00EC0EB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азование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производство </w:t>
            </w:r>
            <w:r w:rsidR="00FF609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ищевых продуктов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напитков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производство продуктов питания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спорт, социальная сфера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технологии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улучшение различных современных технологий в образовании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энергетика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3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0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11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42"/>
          <w:wAfter w:w="3705" w:type="dxa"/>
          <w:cantSplit/>
        </w:trPr>
        <w:tc>
          <w:tcPr>
            <w:tcW w:w="5085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23. Заинтересованы ли Вы, как субъект малого и среднего предпринимательства, в использовании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энергосберегающих</w:t>
            </w:r>
            <w:proofErr w:type="gramEnd"/>
          </w:p>
        </w:tc>
      </w:tr>
      <w:tr w:rsidR="00EC0EB1" w:rsidRPr="0055461F" w:rsidTr="00B74013">
        <w:trPr>
          <w:gridAfter w:val="42"/>
          <w:wAfter w:w="3705" w:type="dxa"/>
          <w:cantSplit/>
        </w:trPr>
        <w:tc>
          <w:tcPr>
            <w:tcW w:w="2859" w:type="dxa"/>
            <w:gridSpan w:val="1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1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B74013">
        <w:trPr>
          <w:gridAfter w:val="42"/>
          <w:wAfter w:w="3705" w:type="dxa"/>
          <w:cantSplit/>
        </w:trPr>
        <w:tc>
          <w:tcPr>
            <w:tcW w:w="1545" w:type="dxa"/>
            <w:gridSpan w:val="5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gridSpan w:val="13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1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1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7995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 и уже внедряю энергосберегающие технологии в своем бизнесе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107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26,8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5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293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73,3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7995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а), но пока не использую энергосберегающие технологии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132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33,0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5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268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7995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Нет, не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 (укажите, пожалуйста, причину)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161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40,3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05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239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59,8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42"/>
          <w:wAfter w:w="3705" w:type="dxa"/>
          <w:cantSplit/>
        </w:trPr>
        <w:tc>
          <w:tcPr>
            <w:tcW w:w="5085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24. Удовлетворены ли Вы качеством конкурентной среды между предпринимателями в городе Нижневартовске?</w:t>
            </w:r>
          </w:p>
        </w:tc>
      </w:tr>
      <w:tr w:rsidR="00EC0EB1" w:rsidRPr="0055461F" w:rsidTr="00B74013">
        <w:trPr>
          <w:gridAfter w:val="42"/>
          <w:wAfter w:w="3705" w:type="dxa"/>
          <w:cantSplit/>
        </w:trPr>
        <w:tc>
          <w:tcPr>
            <w:tcW w:w="2859" w:type="dxa"/>
            <w:gridSpan w:val="18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19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B74013">
        <w:trPr>
          <w:gridAfter w:val="42"/>
          <w:wAfter w:w="3705" w:type="dxa"/>
          <w:cantSplit/>
        </w:trPr>
        <w:tc>
          <w:tcPr>
            <w:tcW w:w="1545" w:type="dxa"/>
            <w:gridSpan w:val="5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gridSpan w:val="13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1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19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7995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4013" w:rsidRDefault="00B74013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</w:p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Удовлетворе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 полностью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1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0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18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6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gridSpan w:val="1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1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227</w:t>
            </w:r>
          </w:p>
        </w:tc>
        <w:tc>
          <w:tcPr>
            <w:tcW w:w="1181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56,8</w:t>
            </w:r>
          </w:p>
        </w:tc>
        <w:tc>
          <w:tcPr>
            <w:tcW w:w="1473" w:type="dxa"/>
            <w:gridSpan w:val="20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18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1536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gridSpan w:val="1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173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43,3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B74013">
        <w:trPr>
          <w:gridAfter w:val="6"/>
          <w:wAfter w:w="795" w:type="dxa"/>
          <w:cantSplit/>
        </w:trPr>
        <w:tc>
          <w:tcPr>
            <w:tcW w:w="2840" w:type="dxa"/>
            <w:gridSpan w:val="1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1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0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8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FF6091">
        <w:trPr>
          <w:cantSplit/>
        </w:trPr>
        <w:tc>
          <w:tcPr>
            <w:tcW w:w="7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В целом удовлетворе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а), но конкуренция должна быть сильнее (укажите в какой сфере бизнеса)</w:t>
            </w:r>
          </w:p>
        </w:tc>
      </w:tr>
      <w:tr w:rsidR="00EC0EB1" w:rsidRPr="0055461F" w:rsidTr="00FF6091">
        <w:trPr>
          <w:cantSplit/>
        </w:trPr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5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146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36,5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5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254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28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339"/>
        <w:gridCol w:w="1303"/>
        <w:gridCol w:w="808"/>
        <w:gridCol w:w="219"/>
        <w:gridCol w:w="807"/>
        <w:gridCol w:w="373"/>
        <w:gridCol w:w="806"/>
        <w:gridCol w:w="666"/>
        <w:gridCol w:w="805"/>
        <w:gridCol w:w="667"/>
        <w:gridCol w:w="804"/>
      </w:tblGrid>
      <w:tr w:rsidR="00EC0EB1" w:rsidRPr="0055461F" w:rsidTr="00EC0EB1">
        <w:trPr>
          <w:cantSplit/>
        </w:trPr>
        <w:tc>
          <w:tcPr>
            <w:tcW w:w="87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V24_2_Конкретизация</w:t>
            </w:r>
          </w:p>
        </w:tc>
      </w:tr>
      <w:tr w:rsidR="00EC0EB1" w:rsidRPr="0055461F" w:rsidTr="00EC0EB1">
        <w:trPr>
          <w:cantSplit/>
        </w:trPr>
        <w:tc>
          <w:tcPr>
            <w:tcW w:w="3646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2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393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репетиторство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сфера образования (репетиторство)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танцевальный спорт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услуги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804" w:type="dxa"/>
          <w:cantSplit/>
        </w:trPr>
        <w:tc>
          <w:tcPr>
            <w:tcW w:w="79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 удовлетворе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 совершенно, конкуренция практически отсутствует</w:t>
            </w:r>
          </w:p>
        </w:tc>
      </w:tr>
      <w:tr w:rsidR="00EC0EB1" w:rsidRPr="0055461F" w:rsidTr="00EC0EB1">
        <w:trPr>
          <w:gridAfter w:val="1"/>
          <w:wAfter w:w="804" w:type="dxa"/>
          <w:cantSplit/>
        </w:trPr>
        <w:tc>
          <w:tcPr>
            <w:tcW w:w="283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gridAfter w:val="1"/>
          <w:wAfter w:w="804" w:type="dxa"/>
          <w:cantSplit/>
        </w:trPr>
        <w:tc>
          <w:tcPr>
            <w:tcW w:w="153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gridAfter w:val="1"/>
          <w:wAfter w:w="804" w:type="dxa"/>
          <w:cantSplit/>
        </w:trPr>
        <w:tc>
          <w:tcPr>
            <w:tcW w:w="153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379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94,8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804" w:type="dxa"/>
          <w:cantSplit/>
        </w:trPr>
        <w:tc>
          <w:tcPr>
            <w:tcW w:w="283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Если Вы считаете, что конкуренция практически отсутствует, то укажите, пожалуйста, в каких сферах</w:t>
            </w: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1932"/>
        <w:gridCol w:w="1028"/>
        <w:gridCol w:w="1181"/>
        <w:gridCol w:w="1472"/>
        <w:gridCol w:w="1472"/>
      </w:tblGrid>
      <w:tr w:rsidR="00EC0EB1" w:rsidRPr="0055461F" w:rsidTr="00FF6091">
        <w:trPr>
          <w:cantSplit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V24_4_Конкретизация</w:t>
            </w:r>
          </w:p>
        </w:tc>
      </w:tr>
      <w:tr w:rsidR="00EC0EB1" w:rsidRPr="0055461F" w:rsidTr="00FF6091">
        <w:trPr>
          <w:cantSplit/>
        </w:trPr>
        <w:tc>
          <w:tcPr>
            <w:tcW w:w="3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93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FF6091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медицина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FF6091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много конкурентов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1581"/>
        <w:gridCol w:w="1028"/>
        <w:gridCol w:w="1181"/>
        <w:gridCol w:w="1474"/>
        <w:gridCol w:w="1474"/>
      </w:tblGrid>
      <w:tr w:rsidR="00EC0EB1" w:rsidRPr="0055461F" w:rsidTr="00FF6091">
        <w:trPr>
          <w:cantSplit/>
        </w:trPr>
        <w:tc>
          <w:tcPr>
            <w:tcW w:w="7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25. Считаете ли Вы инвестиционный климат благоприятным в Нижневартовске?</w:t>
            </w:r>
          </w:p>
        </w:tc>
      </w:tr>
      <w:tr w:rsidR="00EC0EB1" w:rsidRPr="0055461F" w:rsidTr="00FF6091">
        <w:trPr>
          <w:cantSplit/>
        </w:trPr>
        <w:tc>
          <w:tcPr>
            <w:tcW w:w="277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58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считаю</w:t>
            </w: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257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64,3</w:t>
            </w:r>
          </w:p>
        </w:tc>
        <w:tc>
          <w:tcPr>
            <w:tcW w:w="14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64,3</w:t>
            </w:r>
          </w:p>
        </w:tc>
        <w:tc>
          <w:tcPr>
            <w:tcW w:w="14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64,3</w:t>
            </w:r>
          </w:p>
        </w:tc>
      </w:tr>
      <w:tr w:rsidR="00EC0EB1" w:rsidRPr="0055461F" w:rsidTr="00FF6091">
        <w:trPr>
          <w:cantSplit/>
        </w:trPr>
        <w:tc>
          <w:tcPr>
            <w:tcW w:w="11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считаю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143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35,8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1410"/>
        <w:gridCol w:w="1025"/>
        <w:gridCol w:w="14"/>
        <w:gridCol w:w="1026"/>
        <w:gridCol w:w="140"/>
        <w:gridCol w:w="1039"/>
        <w:gridCol w:w="432"/>
        <w:gridCol w:w="1039"/>
        <w:gridCol w:w="432"/>
        <w:gridCol w:w="1038"/>
      </w:tblGrid>
      <w:tr w:rsidR="00EC0EB1" w:rsidRPr="0055461F" w:rsidTr="00FF6091">
        <w:trPr>
          <w:gridAfter w:val="1"/>
          <w:wAfter w:w="1035" w:type="dxa"/>
          <w:cantSplit/>
        </w:trPr>
        <w:tc>
          <w:tcPr>
            <w:tcW w:w="7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26. Знаете ли Вы о наличии в городе Нижневартовске доступных инвестиционных площадок</w:t>
            </w:r>
          </w:p>
        </w:tc>
      </w:tr>
      <w:tr w:rsidR="00EC0EB1" w:rsidRPr="0055461F" w:rsidTr="00FF6091">
        <w:trPr>
          <w:gridAfter w:val="1"/>
          <w:wAfter w:w="1035" w:type="dxa"/>
          <w:cantSplit/>
        </w:trPr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gridAfter w:val="1"/>
          <w:wAfter w:w="1035" w:type="dxa"/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4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знаю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212</w:t>
            </w:r>
          </w:p>
        </w:tc>
        <w:tc>
          <w:tcPr>
            <w:tcW w:w="1180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53,0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53,0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53,0</w:t>
            </w:r>
          </w:p>
        </w:tc>
      </w:tr>
      <w:tr w:rsidR="00EC0EB1" w:rsidRPr="0055461F" w:rsidTr="00FF6091">
        <w:trPr>
          <w:gridAfter w:val="1"/>
          <w:wAfter w:w="1035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знаю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188</w:t>
            </w:r>
          </w:p>
        </w:tc>
        <w:tc>
          <w:tcPr>
            <w:tcW w:w="118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gridAfter w:val="1"/>
          <w:wAfter w:w="1035" w:type="dxa"/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27. Считаете ли Вы, что Ваши права предпринимателя защищаются в Нижневартовске?</w:t>
            </w:r>
          </w:p>
        </w:tc>
      </w:tr>
      <w:tr w:rsidR="00EC0EB1" w:rsidRPr="0055461F" w:rsidTr="00FF6091">
        <w:trPr>
          <w:cantSplit/>
        </w:trPr>
        <w:tc>
          <w:tcPr>
            <w:tcW w:w="3644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245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считаю, что права предпринимателя защищены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215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53,8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53,8</w:t>
            </w:r>
          </w:p>
        </w:tc>
        <w:tc>
          <w:tcPr>
            <w:tcW w:w="147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считаю, что права предпринимателя не защищены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113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28,2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28,2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 свои права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8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28.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Существуют ли доступные механизмы поддержки инвестиционной деятельности в Нижневартовске? (например, налоговые льготы, кредитная политика, упрощение порядка регистрации и лицензирования деятельности, поддержка внешнеэкономической деятельности, </w:t>
            </w:r>
            <w:proofErr w:type="spell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организ</w:t>
            </w:r>
            <w:proofErr w:type="spellEnd"/>
            <w:proofErr w:type="gramEnd"/>
          </w:p>
        </w:tc>
      </w:tr>
      <w:tr w:rsidR="00EC0EB1" w:rsidRPr="0055461F" w:rsidTr="00FF6091">
        <w:trPr>
          <w:cantSplit/>
        </w:trPr>
        <w:tc>
          <w:tcPr>
            <w:tcW w:w="3644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такие механизмы существуют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188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  <w:tc>
          <w:tcPr>
            <w:tcW w:w="147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таких механизмов не существует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67,5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32,5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4"/>
        <w:gridCol w:w="351"/>
        <w:gridCol w:w="1314"/>
        <w:gridCol w:w="786"/>
        <w:gridCol w:w="250"/>
        <w:gridCol w:w="776"/>
        <w:gridCol w:w="414"/>
        <w:gridCol w:w="765"/>
        <w:gridCol w:w="1470"/>
        <w:gridCol w:w="1470"/>
      </w:tblGrid>
      <w:tr w:rsidR="00EC0EB1" w:rsidRPr="0055461F" w:rsidTr="00FF6091">
        <w:trPr>
          <w:gridAfter w:val="3"/>
          <w:wAfter w:w="3705" w:type="dxa"/>
          <w:cantSplit/>
        </w:trPr>
        <w:tc>
          <w:tcPr>
            <w:tcW w:w="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29. На Ваш взгляд, какие необходимы дополнительные механизмы поддержки инвестиционной деятельности?</w:t>
            </w:r>
          </w:p>
        </w:tc>
      </w:tr>
      <w:tr w:rsidR="00EC0EB1" w:rsidRPr="0055461F" w:rsidTr="00FF6091">
        <w:trPr>
          <w:gridAfter w:val="3"/>
          <w:wAfter w:w="3705" w:type="dxa"/>
          <w:cantSplit/>
        </w:trPr>
        <w:tc>
          <w:tcPr>
            <w:tcW w:w="285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FF6091">
        <w:trPr>
          <w:gridAfter w:val="3"/>
          <w:wAfter w:w="3705" w:type="dxa"/>
          <w:cantSplit/>
        </w:trPr>
        <w:tc>
          <w:tcPr>
            <w:tcW w:w="1545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8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30. Знаете ли Вы о канале прямой связи инвесторов и руководства Нижневартовска</w:t>
            </w:r>
          </w:p>
        </w:tc>
      </w:tr>
      <w:tr w:rsidR="00EC0EB1" w:rsidRPr="0055461F" w:rsidTr="00FF6091">
        <w:trPr>
          <w:cantSplit/>
        </w:trPr>
        <w:tc>
          <w:tcPr>
            <w:tcW w:w="3645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245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владею полной информацией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138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34,5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34,5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34,5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что-то слышал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153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72,8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109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2451"/>
        <w:gridCol w:w="1026"/>
        <w:gridCol w:w="1179"/>
        <w:gridCol w:w="1471"/>
        <w:gridCol w:w="1470"/>
      </w:tblGrid>
      <w:tr w:rsidR="00EC0EB1" w:rsidRPr="0055461F" w:rsidTr="00EC0EB1">
        <w:trPr>
          <w:cantSplit/>
        </w:trPr>
        <w:tc>
          <w:tcPr>
            <w:tcW w:w="8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31. Пользуетесь ли вы Инвестиционным порталом города Нижневартовска</w:t>
            </w:r>
          </w:p>
        </w:tc>
      </w:tr>
      <w:tr w:rsidR="00EC0EB1" w:rsidRPr="0055461F" w:rsidTr="00EC0EB1">
        <w:trPr>
          <w:cantSplit/>
        </w:trPr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пользуюсь регулярно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85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21,3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21,3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21,3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пользуюсь от случая к случаю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51,5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пользуюсь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75,5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знаю о существовании такого портала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6"/>
        <w:gridCol w:w="2222"/>
        <w:gridCol w:w="1026"/>
        <w:gridCol w:w="1179"/>
        <w:gridCol w:w="1471"/>
        <w:gridCol w:w="1471"/>
      </w:tblGrid>
      <w:tr w:rsidR="00EC0EB1" w:rsidRPr="0055461F" w:rsidTr="00FF6091">
        <w:trPr>
          <w:cantSplit/>
        </w:trPr>
        <w:tc>
          <w:tcPr>
            <w:tcW w:w="8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32. В нашем городе осуществляют работу социально ориентированные некоммерческие организации (СОНКО)</w:t>
            </w:r>
          </w:p>
        </w:tc>
      </w:tr>
      <w:tr w:rsidR="00EC0EB1" w:rsidRPr="0055461F" w:rsidTr="00FF6091">
        <w:trPr>
          <w:cantSplit/>
        </w:trPr>
        <w:tc>
          <w:tcPr>
            <w:tcW w:w="34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2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Доверяю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</w:tr>
      <w:tr w:rsidR="00EC0EB1" w:rsidRPr="0055461F" w:rsidTr="00FF6091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Скорее доверяю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52,5</w:t>
            </w:r>
          </w:p>
        </w:tc>
      </w:tr>
      <w:tr w:rsidR="00EC0EB1" w:rsidRPr="0055461F" w:rsidTr="00FF6091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Скорее не доверяю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66,5</w:t>
            </w:r>
          </w:p>
        </w:tc>
      </w:tr>
      <w:tr w:rsidR="00EC0EB1" w:rsidRPr="0055461F" w:rsidTr="00FF6091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доверяю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77,5</w:t>
            </w:r>
          </w:p>
        </w:tc>
      </w:tr>
      <w:tr w:rsidR="00EC0EB1" w:rsidRPr="0055461F" w:rsidTr="00FF6091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2451"/>
        <w:gridCol w:w="1026"/>
        <w:gridCol w:w="1179"/>
        <w:gridCol w:w="1471"/>
        <w:gridCol w:w="1470"/>
      </w:tblGrid>
      <w:tr w:rsidR="00EC0EB1" w:rsidRPr="0055461F" w:rsidTr="00FF6091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33. Знаете ли Вы о муниципальной программе «Развитие малого и среднего предпринимательства</w:t>
            </w:r>
          </w:p>
        </w:tc>
      </w:tr>
      <w:tr w:rsidR="00EC0EB1" w:rsidRPr="0055461F" w:rsidTr="00FF6091">
        <w:trPr>
          <w:cantSplit/>
        </w:trPr>
        <w:tc>
          <w:tcPr>
            <w:tcW w:w="364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владею полной информацией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124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что-то слышал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81,0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34. Как Вы оцениваете эффективность реализации муниципальной программы</w:t>
            </w:r>
          </w:p>
        </w:tc>
      </w:tr>
      <w:tr w:rsidR="00EC0EB1" w:rsidRPr="0055461F" w:rsidTr="00FF6091">
        <w:trPr>
          <w:cantSplit/>
        </w:trPr>
        <w:tc>
          <w:tcPr>
            <w:tcW w:w="364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целом хорошо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53,3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4"/>
        <w:gridCol w:w="2451"/>
        <w:gridCol w:w="1026"/>
        <w:gridCol w:w="1179"/>
        <w:gridCol w:w="1470"/>
        <w:gridCol w:w="1470"/>
      </w:tblGrid>
      <w:tr w:rsidR="00EC0EB1" w:rsidRPr="0055461F" w:rsidTr="00EC0EB1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35. Если Вы невысоко оценили эффективность реализации муниципальной программы</w:t>
            </w:r>
          </w:p>
        </w:tc>
      </w:tr>
      <w:tr w:rsidR="00EC0EB1" w:rsidRPr="0055461F" w:rsidTr="00EC0EB1">
        <w:trPr>
          <w:cantSplit/>
        </w:trPr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397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 где про нее можно узнать?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вообще нет никакой информации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вижу реальных действий, только имитация и освоение бюджета в неэффективном направлении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315"/>
        <w:gridCol w:w="1035"/>
        <w:gridCol w:w="1189"/>
      </w:tblGrid>
      <w:tr w:rsidR="00EC0EB1" w:rsidRPr="0055461F" w:rsidTr="00EC0EB1">
        <w:trPr>
          <w:cantSplit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36. Удовлетворены ли Вы мерами поддержки, принятыми для субъектов малого и среднего предпринимательства</w:t>
            </w:r>
          </w:p>
        </w:tc>
      </w:tr>
      <w:tr w:rsidR="00EC0EB1" w:rsidRPr="0055461F" w:rsidTr="00EC0EB1">
        <w:trPr>
          <w:cantSplit/>
        </w:trPr>
        <w:tc>
          <w:tcPr>
            <w:tcW w:w="285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EC0EB1">
        <w:trPr>
          <w:cantSplit/>
        </w:trPr>
        <w:tc>
          <w:tcPr>
            <w:tcW w:w="154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FF6091">
        <w:trPr>
          <w:cantSplit/>
        </w:trPr>
        <w:tc>
          <w:tcPr>
            <w:tcW w:w="7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Удовлетворен (а) полностью</w:t>
            </w:r>
          </w:p>
        </w:tc>
      </w:tr>
      <w:tr w:rsidR="00EC0EB1" w:rsidRPr="0055461F" w:rsidTr="00FF6091">
        <w:trPr>
          <w:cantSplit/>
        </w:trPr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5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112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5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288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28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2"/>
        <w:gridCol w:w="343"/>
        <w:gridCol w:w="1303"/>
        <w:gridCol w:w="802"/>
        <w:gridCol w:w="225"/>
        <w:gridCol w:w="800"/>
        <w:gridCol w:w="380"/>
        <w:gridCol w:w="798"/>
        <w:gridCol w:w="673"/>
        <w:gridCol w:w="796"/>
        <w:gridCol w:w="675"/>
        <w:gridCol w:w="803"/>
      </w:tblGrid>
      <w:tr w:rsidR="00EC0EB1" w:rsidRPr="0055461F" w:rsidTr="00FF6091">
        <w:trPr>
          <w:gridAfter w:val="1"/>
          <w:wAfter w:w="795" w:type="dxa"/>
          <w:cantSplit/>
        </w:trPr>
        <w:tc>
          <w:tcPr>
            <w:tcW w:w="79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В целом 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удовлетворен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(а), но могли бы быть приняты и иные дополнительные меры (какие?)</w:t>
            </w:r>
          </w:p>
        </w:tc>
      </w:tr>
      <w:tr w:rsidR="00EC0EB1" w:rsidRPr="0055461F" w:rsidTr="00FF6091">
        <w:trPr>
          <w:gridAfter w:val="1"/>
          <w:wAfter w:w="795" w:type="dxa"/>
          <w:cantSplit/>
        </w:trPr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gridAfter w:val="1"/>
          <w:wAfter w:w="795" w:type="dxa"/>
          <w:cantSplit/>
        </w:trPr>
        <w:tc>
          <w:tcPr>
            <w:tcW w:w="153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203</w:t>
            </w:r>
          </w:p>
        </w:tc>
        <w:tc>
          <w:tcPr>
            <w:tcW w:w="118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50,7</w:t>
            </w:r>
          </w:p>
        </w:tc>
        <w:tc>
          <w:tcPr>
            <w:tcW w:w="147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gridAfter w:val="1"/>
          <w:wAfter w:w="795" w:type="dxa"/>
          <w:cantSplit/>
        </w:trPr>
        <w:tc>
          <w:tcPr>
            <w:tcW w:w="153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197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49,3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gridAfter w:val="1"/>
          <w:wAfter w:w="795" w:type="dxa"/>
          <w:cantSplit/>
        </w:trPr>
        <w:tc>
          <w:tcPr>
            <w:tcW w:w="284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87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V36_2_Конкретизация</w:t>
            </w:r>
          </w:p>
        </w:tc>
      </w:tr>
      <w:tr w:rsidR="00EC0EB1" w:rsidRPr="0055461F" w:rsidTr="00FF6091">
        <w:trPr>
          <w:cantSplit/>
        </w:trPr>
        <w:tc>
          <w:tcPr>
            <w:tcW w:w="3643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387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вынужден искать дополнительный </w:t>
            </w:r>
            <w:r w:rsidR="00FF6091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заработок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высокая оплата за услуги ЖКХ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97,5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затруднен поиск дополнительного заработка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затрудняюсь ответить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меры поддержки были 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редоставлены выборочно, как я понял, только "своим" людям. </w:t>
            </w:r>
            <w:r w:rsidR="00D93885"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Коррупция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все отрасли получили снисхождение, многие "наши" закрылись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 хватает финансовой поддержки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нехватка финансовой поддержки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финансовая поддержка слишком мала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gridAfter w:val="1"/>
          <w:wAfter w:w="804" w:type="dxa"/>
          <w:cantSplit/>
        </w:trPr>
        <w:tc>
          <w:tcPr>
            <w:tcW w:w="7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 удовлетворён (а) совершенно (почему?)</w:t>
            </w:r>
          </w:p>
        </w:tc>
      </w:tr>
      <w:tr w:rsidR="00EC0EB1" w:rsidRPr="0055461F" w:rsidTr="00FF6091">
        <w:trPr>
          <w:gridAfter w:val="1"/>
          <w:wAfter w:w="804" w:type="dxa"/>
          <w:cantSplit/>
        </w:trPr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gridAfter w:val="1"/>
          <w:wAfter w:w="804" w:type="dxa"/>
          <w:cantSplit/>
        </w:trPr>
        <w:tc>
          <w:tcPr>
            <w:tcW w:w="153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1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  <w:tc>
          <w:tcPr>
            <w:tcW w:w="147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gridAfter w:val="1"/>
          <w:wAfter w:w="804" w:type="dxa"/>
          <w:cantSplit/>
        </w:trPr>
        <w:tc>
          <w:tcPr>
            <w:tcW w:w="15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316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79,0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gridAfter w:val="1"/>
          <w:wAfter w:w="804" w:type="dxa"/>
          <w:cantSplit/>
        </w:trPr>
        <w:tc>
          <w:tcPr>
            <w:tcW w:w="283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FF6091">
        <w:trPr>
          <w:cantSplit/>
        </w:trPr>
        <w:tc>
          <w:tcPr>
            <w:tcW w:w="87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V36_3_Конкретизация</w:t>
            </w:r>
          </w:p>
        </w:tc>
      </w:tr>
      <w:tr w:rsidR="00EC0EB1" w:rsidRPr="0055461F" w:rsidTr="00FF6091">
        <w:trPr>
          <w:cantSplit/>
        </w:trPr>
        <w:tc>
          <w:tcPr>
            <w:tcW w:w="3643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0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386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96,5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Бизнес пострадал и до 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сих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ор страдает. Формальный подход со стороны АДМ города, без учета индивидуальных условий сферы деятельности, отсутствие дополнительных мат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много недоработок. Сложная процедура оформления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 w:rsidP="00D93885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не учтены интересы производителей 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родуктов</w:t>
            </w:r>
            <w:r w:rsidR="00D9388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итания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97,3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финансовой поддержки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ни бизнеса плевать администрации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98,3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никакой поддержки в культуре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никакой поддержки в культурной сфере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освободить от налогов на период пандемии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потому что они не поддерживают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99,3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продажи упали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разве это поддержка?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FF6091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2451"/>
        <w:gridCol w:w="1026"/>
        <w:gridCol w:w="1179"/>
        <w:gridCol w:w="1471"/>
        <w:gridCol w:w="1470"/>
      </w:tblGrid>
      <w:tr w:rsidR="00EC0EB1" w:rsidRPr="0055461F" w:rsidTr="00EC0EB1">
        <w:trPr>
          <w:cantSplit/>
        </w:trPr>
        <w:tc>
          <w:tcPr>
            <w:tcW w:w="8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37. Повлияла ли ситуация, связанная с распространением новой короновирусной инфекции COVID-2019, на ведение Вашего бизнеса?</w:t>
            </w:r>
          </w:p>
        </w:tc>
      </w:tr>
      <w:tr w:rsidR="00EC0EB1" w:rsidRPr="0055461F" w:rsidTr="00EC0EB1">
        <w:trPr>
          <w:cantSplit/>
        </w:trPr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повлияла, ухудшилось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248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62,0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62,0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62,0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повлияла, не ухудшилось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88,5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повлияла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87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0"/>
        <w:gridCol w:w="1295"/>
        <w:gridCol w:w="19"/>
        <w:gridCol w:w="1009"/>
        <w:gridCol w:w="26"/>
        <w:gridCol w:w="1155"/>
        <w:gridCol w:w="34"/>
        <w:gridCol w:w="1439"/>
        <w:gridCol w:w="1473"/>
      </w:tblGrid>
      <w:tr w:rsidR="00EC0EB1" w:rsidRPr="0055461F" w:rsidTr="00EC0EB1">
        <w:trPr>
          <w:gridAfter w:val="2"/>
          <w:wAfter w:w="2910" w:type="dxa"/>
          <w:cantSplit/>
        </w:trPr>
        <w:tc>
          <w:tcPr>
            <w:tcW w:w="5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38. Пришлось ли Вам пересмотреть процесс ведения (осуществления) бизнеса после введения режима повышенной готовности</w:t>
            </w:r>
          </w:p>
        </w:tc>
      </w:tr>
      <w:tr w:rsidR="00EC0EB1" w:rsidRPr="0055461F" w:rsidTr="00EC0EB1">
        <w:trPr>
          <w:gridAfter w:val="2"/>
          <w:wAfter w:w="2910" w:type="dxa"/>
          <w:cantSplit/>
        </w:trPr>
        <w:tc>
          <w:tcPr>
            <w:tcW w:w="2857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EC0EB1">
        <w:trPr>
          <w:gridAfter w:val="2"/>
          <w:wAfter w:w="2910" w:type="dxa"/>
          <w:cantSplit/>
        </w:trPr>
        <w:tc>
          <w:tcPr>
            <w:tcW w:w="154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3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79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бизнес осуществляю дистанционно (</w:t>
            </w:r>
            <w:proofErr w:type="spell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он-лайн</w:t>
            </w:r>
            <w:proofErr w:type="spell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)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11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23,5</w:t>
            </w:r>
          </w:p>
        </w:tc>
        <w:tc>
          <w:tcPr>
            <w:tcW w:w="147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306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76,5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342"/>
        <w:gridCol w:w="1305"/>
        <w:gridCol w:w="804"/>
        <w:gridCol w:w="224"/>
        <w:gridCol w:w="802"/>
        <w:gridCol w:w="379"/>
        <w:gridCol w:w="800"/>
        <w:gridCol w:w="673"/>
        <w:gridCol w:w="798"/>
        <w:gridCol w:w="675"/>
        <w:gridCol w:w="795"/>
      </w:tblGrid>
      <w:tr w:rsidR="00EC0EB1" w:rsidRPr="0055461F" w:rsidTr="00D93885">
        <w:trPr>
          <w:gridAfter w:val="1"/>
          <w:wAfter w:w="795" w:type="dxa"/>
          <w:cantSplit/>
        </w:trPr>
        <w:tc>
          <w:tcPr>
            <w:tcW w:w="79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Нет, не пересмотрел, мой вид деятельности позволяет реализовать его в обычном формате (укажите вид деятельности)</w:t>
            </w:r>
          </w:p>
        </w:tc>
      </w:tr>
      <w:tr w:rsidR="00EC0EB1" w:rsidRPr="0055461F" w:rsidTr="00D93885">
        <w:trPr>
          <w:gridAfter w:val="1"/>
          <w:wAfter w:w="795" w:type="dxa"/>
          <w:cantSplit/>
        </w:trPr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1"/>
          <w:wAfter w:w="795" w:type="dxa"/>
          <w:cantSplit/>
        </w:trPr>
        <w:tc>
          <w:tcPr>
            <w:tcW w:w="153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</w:t>
            </w:r>
          </w:p>
        </w:tc>
        <w:tc>
          <w:tcPr>
            <w:tcW w:w="118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21,0</w:t>
            </w:r>
          </w:p>
        </w:tc>
        <w:tc>
          <w:tcPr>
            <w:tcW w:w="147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1"/>
          <w:wAfter w:w="795" w:type="dxa"/>
          <w:cantSplit/>
        </w:trPr>
        <w:tc>
          <w:tcPr>
            <w:tcW w:w="15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316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1"/>
          <w:wAfter w:w="795" w:type="dxa"/>
          <w:cantSplit/>
        </w:trPr>
        <w:tc>
          <w:tcPr>
            <w:tcW w:w="284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87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V38_2_Конкретизация</w:t>
            </w:r>
          </w:p>
        </w:tc>
      </w:tr>
      <w:tr w:rsidR="00EC0EB1" w:rsidRPr="0055461F" w:rsidTr="00D93885">
        <w:trPr>
          <w:cantSplit/>
        </w:trPr>
        <w:tc>
          <w:tcPr>
            <w:tcW w:w="3644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7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245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392</w:t>
            </w:r>
          </w:p>
        </w:tc>
        <w:tc>
          <w:tcPr>
            <w:tcW w:w="117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  <w:tc>
          <w:tcPr>
            <w:tcW w:w="147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  <w:tc>
          <w:tcPr>
            <w:tcW w:w="147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доставка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зрелищно-развлекательная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медицинское обслуживание и услуги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радиовещание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7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337"/>
        <w:gridCol w:w="11"/>
        <w:gridCol w:w="389"/>
        <w:gridCol w:w="47"/>
        <w:gridCol w:w="858"/>
        <w:gridCol w:w="20"/>
        <w:gridCol w:w="103"/>
        <w:gridCol w:w="47"/>
        <w:gridCol w:w="858"/>
        <w:gridCol w:w="28"/>
        <w:gridCol w:w="250"/>
        <w:gridCol w:w="46"/>
        <w:gridCol w:w="857"/>
        <w:gridCol w:w="37"/>
        <w:gridCol w:w="535"/>
        <w:gridCol w:w="45"/>
        <w:gridCol w:w="856"/>
        <w:gridCol w:w="574"/>
        <w:gridCol w:w="44"/>
        <w:gridCol w:w="856"/>
      </w:tblGrid>
      <w:tr w:rsidR="00EC0EB1" w:rsidRPr="0055461F" w:rsidTr="00D93885">
        <w:trPr>
          <w:cantSplit/>
        </w:trPr>
        <w:tc>
          <w:tcPr>
            <w:tcW w:w="79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Нет, мой вид деятельности невозможно осуществлять дистанционно (</w:t>
            </w:r>
            <w:proofErr w:type="spell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он-лайн</w:t>
            </w:r>
            <w:proofErr w:type="spell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)</w:t>
            </w:r>
          </w:p>
        </w:tc>
      </w:tr>
      <w:tr w:rsidR="00EC0EB1" w:rsidRPr="0055461F" w:rsidTr="00D93885">
        <w:trPr>
          <w:cantSplit/>
        </w:trPr>
        <w:tc>
          <w:tcPr>
            <w:tcW w:w="2839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221</w:t>
            </w:r>
          </w:p>
        </w:tc>
        <w:tc>
          <w:tcPr>
            <w:tcW w:w="1181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55,3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0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179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839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79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Другое</w:t>
            </w:r>
          </w:p>
        </w:tc>
      </w:tr>
      <w:tr w:rsidR="00EC0EB1" w:rsidRPr="0055461F" w:rsidTr="00D93885">
        <w:trPr>
          <w:cantSplit/>
        </w:trPr>
        <w:tc>
          <w:tcPr>
            <w:tcW w:w="2839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5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839" w:type="dxa"/>
            <w:gridSpan w:val="6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900" w:type="dxa"/>
          <w:cantSplit/>
        </w:trPr>
        <w:tc>
          <w:tcPr>
            <w:tcW w:w="70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V38_4_Конкретизация</w:t>
            </w:r>
          </w:p>
        </w:tc>
      </w:tr>
      <w:tr w:rsidR="00EC0EB1" w:rsidRPr="0055461F" w:rsidTr="00D93885">
        <w:trPr>
          <w:gridAfter w:val="2"/>
          <w:wAfter w:w="900" w:type="dxa"/>
          <w:cantSplit/>
        </w:trPr>
        <w:tc>
          <w:tcPr>
            <w:tcW w:w="1934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5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2"/>
          <w:wAfter w:w="900" w:type="dxa"/>
          <w:cantSplit/>
        </w:trPr>
        <w:tc>
          <w:tcPr>
            <w:tcW w:w="11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37" w:type="dxa"/>
            <w:gridSpan w:val="3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1"/>
          <w:wAfter w:w="856" w:type="dxa"/>
          <w:cantSplit/>
        </w:trPr>
        <w:tc>
          <w:tcPr>
            <w:tcW w:w="71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9. Являетесь ли Вы предпринимателем, получившим поддержку в рамках муниципальной программы в 2021 год?</w:t>
            </w:r>
          </w:p>
        </w:tc>
      </w:tr>
      <w:tr w:rsidR="00EC0EB1" w:rsidRPr="0055461F" w:rsidTr="00D93885">
        <w:trPr>
          <w:gridAfter w:val="1"/>
          <w:wAfter w:w="856" w:type="dxa"/>
          <w:cantSplit/>
        </w:trPr>
        <w:tc>
          <w:tcPr>
            <w:tcW w:w="1981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gridAfter w:val="1"/>
          <w:wAfter w:w="856" w:type="dxa"/>
          <w:cantSplit/>
        </w:trPr>
        <w:tc>
          <w:tcPr>
            <w:tcW w:w="11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84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</w:t>
            </w:r>
          </w:p>
        </w:tc>
        <w:tc>
          <w:tcPr>
            <w:tcW w:w="1028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18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4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</w:tr>
      <w:tr w:rsidR="00EC0EB1" w:rsidRPr="0055461F" w:rsidTr="00D93885">
        <w:trPr>
          <w:gridAfter w:val="1"/>
          <w:wAfter w:w="856" w:type="dxa"/>
          <w:cantSplit/>
        </w:trPr>
        <w:tc>
          <w:tcPr>
            <w:tcW w:w="11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328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82,0</w:t>
            </w:r>
          </w:p>
        </w:tc>
        <w:tc>
          <w:tcPr>
            <w:tcW w:w="147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1"/>
          <w:wAfter w:w="856" w:type="dxa"/>
          <w:cantSplit/>
        </w:trPr>
        <w:tc>
          <w:tcPr>
            <w:tcW w:w="11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6"/>
          <w:wAfter w:w="2910" w:type="dxa"/>
          <w:cantSplit/>
        </w:trPr>
        <w:tc>
          <w:tcPr>
            <w:tcW w:w="50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40. Укажите вид полученной поддержки в рамках муниципальной программы.</w:t>
            </w:r>
          </w:p>
        </w:tc>
      </w:tr>
      <w:tr w:rsidR="00EC0EB1" w:rsidRPr="0055461F" w:rsidTr="00D93885">
        <w:trPr>
          <w:gridAfter w:val="6"/>
          <w:wAfter w:w="2910" w:type="dxa"/>
          <w:cantSplit/>
        </w:trPr>
        <w:tc>
          <w:tcPr>
            <w:tcW w:w="2859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6"/>
          <w:wAfter w:w="2910" w:type="dxa"/>
          <w:cantSplit/>
        </w:trPr>
        <w:tc>
          <w:tcPr>
            <w:tcW w:w="1545" w:type="dxa"/>
            <w:gridSpan w:val="3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D93885">
        <w:trPr>
          <w:cantSplit/>
        </w:trPr>
        <w:tc>
          <w:tcPr>
            <w:tcW w:w="7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Финансовая поддержка</w:t>
            </w:r>
          </w:p>
        </w:tc>
      </w:tr>
      <w:tr w:rsidR="00EC0EB1" w:rsidRPr="0055461F" w:rsidTr="00D93885">
        <w:trPr>
          <w:cantSplit/>
        </w:trPr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5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5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354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8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305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Имущественная поддержка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392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Информационная (консультирование, информирование на официальных сайтах, рассылка информации по электронной почте)</w:t>
            </w: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374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93,5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305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Популяризационная (участие в конкурсах, фестивалях, выставках)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383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95,8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0"/>
        <w:gridCol w:w="1295"/>
        <w:gridCol w:w="19"/>
        <w:gridCol w:w="1009"/>
        <w:gridCol w:w="26"/>
        <w:gridCol w:w="1155"/>
        <w:gridCol w:w="34"/>
        <w:gridCol w:w="1439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Образовательная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(семинары, «круглые стол» и др.)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381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2"/>
          <w:wAfter w:w="2910" w:type="dxa"/>
          <w:cantSplit/>
        </w:trPr>
        <w:tc>
          <w:tcPr>
            <w:tcW w:w="5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gridAfter w:val="2"/>
          <w:wAfter w:w="2910" w:type="dxa"/>
          <w:cantSplit/>
        </w:trPr>
        <w:tc>
          <w:tcPr>
            <w:tcW w:w="2857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EC0EB1">
        <w:trPr>
          <w:gridAfter w:val="2"/>
          <w:wAfter w:w="2910" w:type="dxa"/>
          <w:cantSplit/>
        </w:trPr>
        <w:tc>
          <w:tcPr>
            <w:tcW w:w="154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3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305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Численность персонала увеличилась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392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305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Численность персонала не изменилась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338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305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Численность персонала снизилась (укажите, пожалуйста, причину)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398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8"/>
        <w:gridCol w:w="799"/>
        <w:gridCol w:w="1028"/>
        <w:gridCol w:w="1182"/>
        <w:gridCol w:w="1474"/>
        <w:gridCol w:w="1474"/>
      </w:tblGrid>
      <w:tr w:rsidR="00EC0EB1" w:rsidRPr="0055461F" w:rsidTr="00EC0EB1">
        <w:trPr>
          <w:cantSplit/>
        </w:trPr>
        <w:tc>
          <w:tcPr>
            <w:tcW w:w="7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V41_3_Конкретизация</w:t>
            </w:r>
          </w:p>
        </w:tc>
      </w:tr>
      <w:tr w:rsidR="00EC0EB1" w:rsidRPr="0055461F" w:rsidTr="00EC0EB1">
        <w:trPr>
          <w:cantSplit/>
        </w:trPr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11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  <w:tc>
          <w:tcPr>
            <w:tcW w:w="14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EC0EB1">
        <w:trPr>
          <w:cantSplit/>
        </w:trPr>
        <w:tc>
          <w:tcPr>
            <w:tcW w:w="71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ковид</w:t>
            </w:r>
            <w:proofErr w:type="spellEnd"/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71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0"/>
        <w:gridCol w:w="1295"/>
        <w:gridCol w:w="19"/>
        <w:gridCol w:w="1009"/>
        <w:gridCol w:w="27"/>
        <w:gridCol w:w="1154"/>
        <w:gridCol w:w="36"/>
        <w:gridCol w:w="1437"/>
        <w:gridCol w:w="1473"/>
      </w:tblGrid>
      <w:tr w:rsidR="00EC0EB1" w:rsidRPr="0055461F" w:rsidTr="00D93885">
        <w:trPr>
          <w:gridAfter w:val="2"/>
          <w:wAfter w:w="2910" w:type="dxa"/>
          <w:cantSplit/>
        </w:trPr>
        <w:tc>
          <w:tcPr>
            <w:tcW w:w="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2859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1545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7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Доходы, прибыль выросли</w:t>
            </w:r>
          </w:p>
        </w:tc>
      </w:tr>
      <w:tr w:rsidR="00EC0EB1" w:rsidRPr="0055461F" w:rsidTr="00D93885">
        <w:trPr>
          <w:cantSplit/>
        </w:trPr>
        <w:tc>
          <w:tcPr>
            <w:tcW w:w="284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5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387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96,8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840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Доходы, прибыль не изменились</w:t>
            </w: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353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88,3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Доходы, прибыль снизилис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ь(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укажите, пожалуйста, причину)</w:t>
            </w: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388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6"/>
        <w:gridCol w:w="1181"/>
        <w:gridCol w:w="1028"/>
        <w:gridCol w:w="1181"/>
        <w:gridCol w:w="1472"/>
        <w:gridCol w:w="1472"/>
      </w:tblGrid>
      <w:tr w:rsidR="00EC0EB1" w:rsidRPr="0055461F" w:rsidTr="00EC0EB1">
        <w:trPr>
          <w:cantSplit/>
        </w:trPr>
        <w:tc>
          <w:tcPr>
            <w:tcW w:w="7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V42_3_Конкретизация</w:t>
            </w:r>
          </w:p>
        </w:tc>
      </w:tr>
      <w:tr w:rsidR="00EC0EB1" w:rsidRPr="0055461F" w:rsidTr="00EC0EB1">
        <w:trPr>
          <w:cantSplit/>
        </w:trPr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18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391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97,8</w:t>
            </w:r>
          </w:p>
        </w:tc>
      </w:tr>
      <w:tr w:rsidR="00EC0EB1" w:rsidRPr="0055461F" w:rsidTr="00EC0EB1">
        <w:trPr>
          <w:cantSplit/>
        </w:trPr>
        <w:tc>
          <w:tcPr>
            <w:tcW w:w="75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карантин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EC0EB1">
        <w:trPr>
          <w:cantSplit/>
        </w:trPr>
        <w:tc>
          <w:tcPr>
            <w:tcW w:w="75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ковид</w:t>
            </w:r>
            <w:proofErr w:type="spellEnd"/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EC0EB1">
        <w:trPr>
          <w:cantSplit/>
        </w:trPr>
        <w:tc>
          <w:tcPr>
            <w:tcW w:w="75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пандемия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75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5"/>
        <w:gridCol w:w="1314"/>
        <w:gridCol w:w="1036"/>
        <w:gridCol w:w="1190"/>
      </w:tblGrid>
      <w:tr w:rsidR="00EC0EB1" w:rsidRPr="0055461F" w:rsidTr="00EC0EB1">
        <w:trPr>
          <w:cantSplit/>
        </w:trPr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43. Определите стадию жизни Вашего действующего собственного предпринимательского дела.</w:t>
            </w:r>
          </w:p>
        </w:tc>
      </w:tr>
      <w:tr w:rsidR="00EC0EB1" w:rsidRPr="0055461F" w:rsidTr="00EC0EB1">
        <w:trPr>
          <w:cantSplit/>
        </w:trPr>
        <w:tc>
          <w:tcPr>
            <w:tcW w:w="285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EC0EB1">
        <w:trPr>
          <w:cantSplit/>
        </w:trPr>
        <w:tc>
          <w:tcPr>
            <w:tcW w:w="154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305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Рост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Планомерное развитие</w:t>
            </w: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356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Стагнация (укажите причину)</w:t>
            </w: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381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95,3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1318"/>
        <w:gridCol w:w="1027"/>
        <w:gridCol w:w="1181"/>
        <w:gridCol w:w="1472"/>
        <w:gridCol w:w="1472"/>
      </w:tblGrid>
      <w:tr w:rsidR="00EC0EB1" w:rsidRPr="0055461F" w:rsidTr="00D93885">
        <w:trPr>
          <w:cantSplit/>
        </w:trPr>
        <w:tc>
          <w:tcPr>
            <w:tcW w:w="7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V43_3_Конкретизация</w:t>
            </w:r>
          </w:p>
        </w:tc>
      </w:tr>
      <w:tr w:rsidR="00EC0EB1" w:rsidRPr="0055461F" w:rsidTr="00D93885">
        <w:trPr>
          <w:cantSplit/>
        </w:trPr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394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98,5</w:t>
            </w:r>
          </w:p>
        </w:tc>
      </w:tr>
      <w:tr w:rsidR="00EC0EB1" w:rsidRPr="0055461F" w:rsidTr="00D93885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ковид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D93885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пандемия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,8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99,8</w:t>
            </w:r>
          </w:p>
        </w:tc>
      </w:tr>
      <w:tr w:rsidR="00EC0EB1" w:rsidRPr="0055461F" w:rsidTr="00D93885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помещение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,3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1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13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Кризисное положение (укажите причину)</w:t>
            </w: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15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395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98,8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8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6"/>
        <w:gridCol w:w="1104"/>
        <w:gridCol w:w="1028"/>
        <w:gridCol w:w="1181"/>
        <w:gridCol w:w="1473"/>
        <w:gridCol w:w="1473"/>
      </w:tblGrid>
      <w:tr w:rsidR="00EC0EB1" w:rsidRPr="0055461F" w:rsidTr="00EC0EB1">
        <w:trPr>
          <w:cantSplit/>
        </w:trPr>
        <w:tc>
          <w:tcPr>
            <w:tcW w:w="7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V43_4_Конкретизация</w:t>
            </w:r>
          </w:p>
        </w:tc>
      </w:tr>
      <w:tr w:rsidR="00EC0EB1" w:rsidRPr="0055461F" w:rsidTr="00EC0EB1">
        <w:trPr>
          <w:cantSplit/>
        </w:trPr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EC0EB1">
        <w:trPr>
          <w:cantSplit/>
        </w:trPr>
        <w:tc>
          <w:tcPr>
            <w:tcW w:w="11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1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396</w:t>
            </w:r>
          </w:p>
        </w:tc>
        <w:tc>
          <w:tcPr>
            <w:tcW w:w="11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  <w:tc>
          <w:tcPr>
            <w:tcW w:w="14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99,0</w:t>
            </w:r>
          </w:p>
        </w:tc>
      </w:tr>
      <w:tr w:rsidR="00EC0EB1" w:rsidRPr="0055461F" w:rsidTr="00EC0EB1">
        <w:trPr>
          <w:cantSplit/>
        </w:trPr>
        <w:tc>
          <w:tcPr>
            <w:tcW w:w="745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карантин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99,5</w:t>
            </w:r>
          </w:p>
        </w:tc>
      </w:tr>
      <w:tr w:rsidR="00EC0EB1" w:rsidRPr="0055461F" w:rsidTr="00EC0EB1">
        <w:trPr>
          <w:cantSplit/>
        </w:trPr>
        <w:tc>
          <w:tcPr>
            <w:tcW w:w="745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ковид</w:t>
            </w:r>
            <w:proofErr w:type="spellEnd"/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,5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EC0EB1">
        <w:trPr>
          <w:cantSplit/>
        </w:trPr>
        <w:tc>
          <w:tcPr>
            <w:tcW w:w="745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5"/>
        <w:gridCol w:w="1314"/>
        <w:gridCol w:w="1036"/>
        <w:gridCol w:w="1190"/>
      </w:tblGrid>
      <w:tr w:rsidR="00EC0EB1" w:rsidRPr="0055461F" w:rsidTr="00EC0EB1">
        <w:trPr>
          <w:cantSplit/>
        </w:trPr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Ликвидация (укажите причину)</w:t>
            </w:r>
          </w:p>
        </w:tc>
      </w:tr>
      <w:tr w:rsidR="00EC0EB1" w:rsidRPr="0055461F" w:rsidTr="00EC0EB1">
        <w:trPr>
          <w:cantSplit/>
        </w:trPr>
        <w:tc>
          <w:tcPr>
            <w:tcW w:w="285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EC0EB1">
        <w:trPr>
          <w:cantSplit/>
        </w:trPr>
        <w:tc>
          <w:tcPr>
            <w:tcW w:w="154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737"/>
        <w:gridCol w:w="1028"/>
        <w:gridCol w:w="1183"/>
        <w:gridCol w:w="1475"/>
        <w:gridCol w:w="1475"/>
      </w:tblGrid>
      <w:tr w:rsidR="00EC0EB1" w:rsidRPr="0055461F" w:rsidTr="00D93885">
        <w:trPr>
          <w:cantSplit/>
        </w:trPr>
        <w:tc>
          <w:tcPr>
            <w:tcW w:w="7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V43_5_Конкретизация</w:t>
            </w:r>
          </w:p>
        </w:tc>
      </w:tr>
      <w:tr w:rsidR="00EC0EB1" w:rsidRPr="0055461F" w:rsidTr="00D93885">
        <w:trPr>
          <w:cantSplit/>
        </w:trPr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1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3"/>
        <w:gridCol w:w="11"/>
        <w:gridCol w:w="1293"/>
        <w:gridCol w:w="22"/>
        <w:gridCol w:w="1006"/>
        <w:gridCol w:w="30"/>
        <w:gridCol w:w="1151"/>
        <w:gridCol w:w="39"/>
        <w:gridCol w:w="1434"/>
        <w:gridCol w:w="1476"/>
      </w:tblGrid>
      <w:tr w:rsidR="00EC0EB1" w:rsidRPr="0055461F" w:rsidTr="00D93885">
        <w:trPr>
          <w:cantSplit/>
        </w:trPr>
        <w:tc>
          <w:tcPr>
            <w:tcW w:w="7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44. Как Вы считаете, помогла ли полученная поддержка в рамках муниципальной программы Вашему бизнесу?</w:t>
            </w:r>
          </w:p>
        </w:tc>
      </w:tr>
      <w:tr w:rsidR="00EC0EB1" w:rsidRPr="0055461F" w:rsidTr="00D93885">
        <w:trPr>
          <w:cantSplit/>
        </w:trPr>
        <w:tc>
          <w:tcPr>
            <w:tcW w:w="283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Валидный</w:t>
            </w:r>
            <w:proofErr w:type="spell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процент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Накопленный процент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Валидные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8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</w:t>
            </w:r>
          </w:p>
        </w:tc>
        <w:tc>
          <w:tcPr>
            <w:tcW w:w="147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18,1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9,5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70,8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cantSplit/>
        </w:trPr>
        <w:tc>
          <w:tcPr>
            <w:tcW w:w="153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15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0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328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838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8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  <w:tc>
          <w:tcPr>
            <w:tcW w:w="147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существенно помогла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2859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154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5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Да, но не значительно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2859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154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5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Нет, не помогла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2859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154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Пропущенные</w:t>
            </w:r>
          </w:p>
        </w:tc>
        <w:tc>
          <w:tcPr>
            <w:tcW w:w="1315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45. Ваши предложения по развитию малого и среднего предпринимательства.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2859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Частота</w:t>
            </w:r>
          </w:p>
        </w:tc>
        <w:tc>
          <w:tcPr>
            <w:tcW w:w="119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Проценты</w:t>
            </w:r>
          </w:p>
        </w:tc>
      </w:tr>
      <w:tr w:rsidR="00EC0EB1" w:rsidRPr="0055461F" w:rsidTr="00D93885">
        <w:trPr>
          <w:gridAfter w:val="2"/>
          <w:wAfter w:w="2910" w:type="dxa"/>
          <w:cantSplit/>
        </w:trPr>
        <w:tc>
          <w:tcPr>
            <w:tcW w:w="1545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Пропущенные</w:t>
            </w:r>
          </w:p>
        </w:tc>
        <w:tc>
          <w:tcPr>
            <w:tcW w:w="1314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Системные</w:t>
            </w:r>
          </w:p>
        </w:tc>
        <w:tc>
          <w:tcPr>
            <w:tcW w:w="1036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19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</w:t>
            </w:r>
          </w:p>
        </w:tc>
      </w:tr>
    </w:tbl>
    <w:p w:rsidR="00EC0EB1" w:rsidRPr="0055461F" w:rsidRDefault="00EC0EB1" w:rsidP="00EC0EB1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</w:pPr>
      <w:r w:rsidRPr="0055461F">
        <w:rPr>
          <w:rFonts w:ascii="Times New Roman" w:hAnsi="Times New Roman" w:cs="Times New Roman"/>
          <w:sz w:val="24"/>
          <w:szCs w:val="24"/>
        </w:rPr>
        <w:br w:type="page"/>
      </w:r>
    </w:p>
    <w:p w:rsidR="00EC0EB1" w:rsidRPr="0055461F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22" w:name="_Toc86252885"/>
      <w:bookmarkStart w:id="23" w:name="_Toc86263874"/>
      <w:r w:rsidRPr="0055461F">
        <w:rPr>
          <w:rFonts w:ascii="Times New Roman" w:hAnsi="Times New Roman" w:cs="Times New Roman"/>
          <w:sz w:val="24"/>
          <w:szCs w:val="24"/>
        </w:rPr>
        <w:lastRenderedPageBreak/>
        <w:t>ПРИЛОЖЕНИЕ В – Таблицы сопряженности</w:t>
      </w:r>
      <w:bookmarkEnd w:id="22"/>
      <w:bookmarkEnd w:id="23"/>
    </w:p>
    <w:p w:rsidR="00EC0EB1" w:rsidRPr="0055461F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24" w:name="_Toc86252886"/>
      <w:bookmarkStart w:id="25" w:name="_Toc86263875"/>
      <w:r w:rsidRPr="0055461F">
        <w:rPr>
          <w:rFonts w:ascii="Times New Roman" w:hAnsi="Times New Roman" w:cs="Times New Roman"/>
          <w:sz w:val="24"/>
          <w:szCs w:val="24"/>
        </w:rPr>
        <w:t>Потребители</w:t>
      </w:r>
      <w:bookmarkEnd w:id="24"/>
      <w:bookmarkEnd w:id="25"/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6"/>
        <w:gridCol w:w="2107"/>
        <w:gridCol w:w="1408"/>
        <w:gridCol w:w="1264"/>
        <w:gridCol w:w="1264"/>
        <w:gridCol w:w="881"/>
      </w:tblGrid>
      <w:tr w:rsidR="00EC0EB1" w:rsidRPr="0055461F" w:rsidTr="00EC0EB1">
        <w:trPr>
          <w:cantSplit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15. Если Вы не удовлетворены ценами, то на какие именно товары, работы и услуги местных предпринимателей? * 2. Планируете ли Вы создать собственный бизнес в городе Нижневартовске в ближайшие два года?</w:t>
            </w:r>
          </w:p>
        </w:tc>
      </w:tr>
      <w:tr w:rsidR="00EC0EB1" w:rsidRPr="0055461F" w:rsidTr="00EC0EB1">
        <w:trPr>
          <w:cantSplit/>
        </w:trPr>
        <w:tc>
          <w:tcPr>
            <w:tcW w:w="56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Планируете ли Вы создать собственный бизнес в городе Нижневартовске в ближайшие два года?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25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</w:t>
            </w:r>
          </w:p>
        </w:tc>
        <w:tc>
          <w:tcPr>
            <w:tcW w:w="12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10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15. Если Вы не удовлетворены ценами, то на какие именно товары, работы и услуги местных предпринимателей?</w:t>
            </w:r>
          </w:p>
        </w:tc>
        <w:tc>
          <w:tcPr>
            <w:tcW w:w="210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я не удовлетворена завышенными ценами на: транспортные услуги, услуги ЖКХ, услуги в сфере образования, в т.ч. Доп. Образования</w:t>
            </w:r>
          </w:p>
        </w:tc>
        <w:tc>
          <w:tcPr>
            <w:tcW w:w="140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3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263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881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EC0EB1">
        <w:trPr>
          <w:cantSplit/>
        </w:trPr>
        <w:tc>
          <w:tcPr>
            <w:tcW w:w="421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26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323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EC0EB1" w:rsidRPr="0055461F" w:rsidTr="00EC0EB1">
        <w:trPr>
          <w:cantSplit/>
        </w:trPr>
        <w:tc>
          <w:tcPr>
            <w:tcW w:w="1113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19,3%</w:t>
            </w:r>
          </w:p>
        </w:tc>
        <w:tc>
          <w:tcPr>
            <w:tcW w:w="12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80,8%</w:t>
            </w:r>
          </w:p>
        </w:tc>
        <w:tc>
          <w:tcPr>
            <w:tcW w:w="8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782"/>
        <w:gridCol w:w="1642"/>
        <w:gridCol w:w="1473"/>
        <w:gridCol w:w="1473"/>
        <w:gridCol w:w="1028"/>
      </w:tblGrid>
      <w:tr w:rsidR="00EC0EB1" w:rsidRPr="0055461F" w:rsidTr="00EC0EB1">
        <w:trPr>
          <w:cantSplit/>
        </w:trPr>
        <w:tc>
          <w:tcPr>
            <w:tcW w:w="7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Возраст * 2. Планируете ли Вы создать собственный бизнес в городе Нижневартовске в ближайшие два года?</w:t>
            </w:r>
          </w:p>
        </w:tc>
      </w:tr>
      <w:tr w:rsidR="00EC0EB1" w:rsidRPr="0055461F" w:rsidTr="00EC0EB1">
        <w:trPr>
          <w:cantSplit/>
        </w:trPr>
        <w:tc>
          <w:tcPr>
            <w:tcW w:w="34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Планируете ли Вы создать собственный бизнес в городе Нижневартовске в ближайшие два года?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98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</w:t>
            </w:r>
          </w:p>
        </w:tc>
        <w:tc>
          <w:tcPr>
            <w:tcW w:w="14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10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99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Возраст</w:t>
            </w:r>
          </w:p>
        </w:tc>
        <w:tc>
          <w:tcPr>
            <w:tcW w:w="78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18-30</w:t>
            </w:r>
          </w:p>
        </w:tc>
        <w:tc>
          <w:tcPr>
            <w:tcW w:w="16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4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158</w:t>
            </w:r>
          </w:p>
        </w:tc>
        <w:tc>
          <w:tcPr>
            <w:tcW w:w="10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209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12,8%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39,5%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52,3%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31-40</w:t>
            </w: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73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4,0%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18,3%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22,3%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41-50</w:t>
            </w: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54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11,3%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13,5%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51-60</w:t>
            </w: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48</w:t>
            </w:r>
          </w:p>
        </w:tc>
      </w:tr>
      <w:tr w:rsidR="00EC0EB1" w:rsidRPr="0055461F" w:rsidTr="00EC0EB1">
        <w:trPr>
          <w:cantSplit/>
        </w:trPr>
        <w:tc>
          <w:tcPr>
            <w:tcW w:w="73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11,8%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12,0%</w:t>
            </w:r>
          </w:p>
        </w:tc>
      </w:tr>
      <w:tr w:rsidR="00EC0EB1" w:rsidRPr="0055461F" w:rsidTr="00EC0EB1">
        <w:trPr>
          <w:cantSplit/>
        </w:trPr>
        <w:tc>
          <w:tcPr>
            <w:tcW w:w="177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77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323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EC0EB1" w:rsidRPr="0055461F" w:rsidTr="00EC0EB1">
        <w:trPr>
          <w:cantSplit/>
        </w:trPr>
        <w:tc>
          <w:tcPr>
            <w:tcW w:w="818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19,3%</w:t>
            </w:r>
          </w:p>
        </w:tc>
        <w:tc>
          <w:tcPr>
            <w:tcW w:w="14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80,8%</w:t>
            </w:r>
          </w:p>
        </w:tc>
        <w:tc>
          <w:tcPr>
            <w:tcW w:w="10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</w:pPr>
      <w:r w:rsidRPr="0055461F">
        <w:rPr>
          <w:rFonts w:ascii="Times New Roman" w:hAnsi="Times New Roman" w:cs="Times New Roman"/>
          <w:sz w:val="24"/>
          <w:szCs w:val="24"/>
        </w:rPr>
        <w:br w:type="page"/>
      </w:r>
    </w:p>
    <w:p w:rsidR="00EC0EB1" w:rsidRPr="0055461F" w:rsidRDefault="00EC0EB1" w:rsidP="00EC0EB1">
      <w:pPr>
        <w:pStyle w:val="2"/>
        <w:ind w:left="360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26" w:name="_Toc86252887"/>
      <w:bookmarkStart w:id="27" w:name="_Toc86263876"/>
      <w:r w:rsidRPr="0055461F">
        <w:rPr>
          <w:rFonts w:ascii="Times New Roman" w:hAnsi="Times New Roman" w:cs="Times New Roman"/>
          <w:sz w:val="24"/>
          <w:szCs w:val="24"/>
        </w:rPr>
        <w:lastRenderedPageBreak/>
        <w:t>Предприниматели</w:t>
      </w:r>
      <w:bookmarkEnd w:id="26"/>
      <w:bookmarkEnd w:id="27"/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1484"/>
        <w:gridCol w:w="992"/>
        <w:gridCol w:w="890"/>
        <w:gridCol w:w="890"/>
        <w:gridCol w:w="890"/>
        <w:gridCol w:w="890"/>
        <w:gridCol w:w="890"/>
        <w:gridCol w:w="621"/>
      </w:tblGrid>
      <w:tr w:rsidR="00EC0EB1" w:rsidRPr="0055461F" w:rsidTr="00EC0EB1">
        <w:trPr>
          <w:cantSplit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6. Как Вы оцениваете общие условия ведения бизнеса в городе Нижневартовске?</w:t>
            </w:r>
          </w:p>
        </w:tc>
      </w:tr>
      <w:tr w:rsidR="00EC0EB1" w:rsidRPr="0055461F" w:rsidTr="00EC0EB1">
        <w:trPr>
          <w:cantSplit/>
        </w:trPr>
        <w:tc>
          <w:tcPr>
            <w:tcW w:w="39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6. Как Вы оцениваете общие условия ведения бизнеса в городе Нижневартовске?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14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Отлично, все устраивает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 целом хорошо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1482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482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991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88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3,5%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62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5,3%</w:t>
            </w:r>
          </w:p>
        </w:tc>
      </w:tr>
      <w:tr w:rsidR="00EC0EB1" w:rsidRPr="0055461F" w:rsidTr="00EC0EB1">
        <w:trPr>
          <w:cantSplit/>
        </w:trPr>
        <w:tc>
          <w:tcPr>
            <w:tcW w:w="296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123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176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82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EC0EB1" w:rsidRPr="0055461F" w:rsidTr="00EC0EB1">
        <w:trPr>
          <w:cantSplit/>
        </w:trPr>
        <w:tc>
          <w:tcPr>
            <w:tcW w:w="1050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30,8%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44,0%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20,5%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3,5%</w:t>
            </w:r>
          </w:p>
        </w:tc>
        <w:tc>
          <w:tcPr>
            <w:tcW w:w="8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6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  <w:r w:rsidRPr="0055461F">
        <w:rPr>
          <w:rFonts w:ascii="Times New Roman" w:hAnsi="Times New Roman" w:cs="Times New Roman"/>
          <w:sz w:val="24"/>
          <w:szCs w:val="24"/>
        </w:rPr>
        <w:br w:type="page"/>
      </w:r>
    </w:p>
    <w:p w:rsidR="00EC0EB1" w:rsidRPr="0055461F" w:rsidRDefault="00EC0EB1" w:rsidP="00EC0EB1">
      <w:pPr>
        <w:spacing w:after="0"/>
        <w:rPr>
          <w:rFonts w:ascii="Times New Roman" w:hAnsi="Times New Roman" w:cs="Times New Roman"/>
          <w:sz w:val="24"/>
          <w:szCs w:val="24"/>
        </w:rPr>
        <w:sectPr w:rsidR="00EC0EB1" w:rsidRPr="0055461F">
          <w:pgSz w:w="11906" w:h="16838"/>
          <w:pgMar w:top="1134" w:right="1134" w:bottom="1276" w:left="1134" w:header="709" w:footer="709" w:gutter="0"/>
          <w:cols w:space="720"/>
        </w:sectPr>
      </w:pPr>
    </w:p>
    <w:tbl>
      <w:tblPr>
        <w:tblW w:w="13740" w:type="dxa"/>
        <w:tblInd w:w="82" w:type="dxa"/>
        <w:tblLook w:val="04A0"/>
      </w:tblPr>
      <w:tblGrid>
        <w:gridCol w:w="1585"/>
        <w:gridCol w:w="2269"/>
        <w:gridCol w:w="1539"/>
        <w:gridCol w:w="1249"/>
        <w:gridCol w:w="1144"/>
        <w:gridCol w:w="2146"/>
        <w:gridCol w:w="1371"/>
        <w:gridCol w:w="2359"/>
        <w:gridCol w:w="900"/>
      </w:tblGrid>
      <w:tr w:rsidR="00EC0EB1" w:rsidRPr="0055461F" w:rsidTr="00EC0EB1">
        <w:trPr>
          <w:trHeight w:val="720"/>
        </w:trPr>
        <w:tc>
          <w:tcPr>
            <w:tcW w:w="13740" w:type="dxa"/>
            <w:gridSpan w:val="9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lastRenderedPageBreak/>
              <w:t>Комбинационная таблица 4. Какова примерная величина годового оборота денежных средств Вашей организации? * 6. Как Вы оцениваете общие условия ведения бизнеса в городе Нижневартовске?</w:t>
            </w:r>
          </w:p>
        </w:tc>
      </w:tr>
      <w:tr w:rsidR="00EC0EB1" w:rsidRPr="0055461F" w:rsidTr="00EC0EB1">
        <w:trPr>
          <w:trHeight w:val="582"/>
        </w:trPr>
        <w:tc>
          <w:tcPr>
            <w:tcW w:w="1696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5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6. Как Вы оцениваете общие условия ведения бизнеса в городе Нижневартовске?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1422"/>
        </w:trPr>
        <w:tc>
          <w:tcPr>
            <w:tcW w:w="1696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Отлично, все устраивает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 целом хорошо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Плохо, много недостатков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Неудовлетворительно, совершенно не устраивает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1696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4. Какова примерная величина годового оборота денежных средств Вашей организации?</w:t>
            </w:r>
          </w:p>
        </w:tc>
        <w:tc>
          <w:tcPr>
            <w:tcW w:w="1866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 120 млн. рублей (</w:t>
            </w:r>
            <w:proofErr w:type="spell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микропредприятие</w:t>
            </w:r>
            <w:proofErr w:type="spell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*)</w:t>
            </w:r>
          </w:p>
        </w:tc>
        <w:tc>
          <w:tcPr>
            <w:tcW w:w="1647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343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27,3%</w:t>
            </w:r>
          </w:p>
        </w:tc>
        <w:tc>
          <w:tcPr>
            <w:tcW w:w="12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36,5%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18,3%</w:t>
            </w:r>
          </w:p>
        </w:tc>
        <w:tc>
          <w:tcPr>
            <w:tcW w:w="1329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0,3%</w:t>
            </w:r>
          </w:p>
        </w:tc>
        <w:tc>
          <w:tcPr>
            <w:tcW w:w="908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85,8%</w:t>
            </w: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От 120 до 800 млн. рублей (малое предприятие*)</w:t>
            </w:r>
          </w:p>
        </w:tc>
        <w:tc>
          <w:tcPr>
            <w:tcW w:w="1647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2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8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50</w:t>
            </w: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2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7,0%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329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908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От 800 до 2000 млн. рублей (среднее предприятие*)</w:t>
            </w:r>
          </w:p>
        </w:tc>
        <w:tc>
          <w:tcPr>
            <w:tcW w:w="1647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8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</w:t>
            </w: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2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0,5%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0,3%</w:t>
            </w:r>
          </w:p>
        </w:tc>
        <w:tc>
          <w:tcPr>
            <w:tcW w:w="1329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0,5%</w:t>
            </w:r>
          </w:p>
        </w:tc>
        <w:tc>
          <w:tcPr>
            <w:tcW w:w="908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1,3%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Более 2000 млн. рублей</w:t>
            </w:r>
          </w:p>
        </w:tc>
        <w:tc>
          <w:tcPr>
            <w:tcW w:w="1647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2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8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2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329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0,5%</w:t>
            </w:r>
          </w:p>
        </w:tc>
        <w:tc>
          <w:tcPr>
            <w:tcW w:w="908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0,5%</w:t>
            </w:r>
          </w:p>
        </w:tc>
      </w:tr>
      <w:tr w:rsidR="00EC0EB1" w:rsidRPr="0055461F" w:rsidTr="00EC0EB1">
        <w:trPr>
          <w:trHeight w:val="342"/>
        </w:trPr>
        <w:tc>
          <w:tcPr>
            <w:tcW w:w="3562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7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82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29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400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30,8%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44,0%</w:t>
            </w:r>
          </w:p>
        </w:tc>
        <w:tc>
          <w:tcPr>
            <w:tcW w:w="1782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20,5%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988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1,3%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  <w:r w:rsidRPr="0055461F">
        <w:rPr>
          <w:rFonts w:ascii="Times New Roman" w:hAnsi="Times New Roman" w:cs="Times New Roman"/>
          <w:sz w:val="24"/>
          <w:szCs w:val="24"/>
        </w:rPr>
        <w:br w:type="page"/>
      </w:r>
    </w:p>
    <w:p w:rsidR="00EC0EB1" w:rsidRPr="0055461F" w:rsidRDefault="00EC0EB1" w:rsidP="00EC0EB1">
      <w:pPr>
        <w:spacing w:after="0"/>
        <w:rPr>
          <w:rFonts w:ascii="Times New Roman" w:hAnsi="Times New Roman" w:cs="Times New Roman"/>
          <w:sz w:val="24"/>
          <w:szCs w:val="24"/>
        </w:rPr>
        <w:sectPr w:rsidR="00EC0EB1" w:rsidRPr="0055461F">
          <w:pgSz w:w="16838" w:h="11906" w:orient="landscape"/>
          <w:pgMar w:top="1134" w:right="1276" w:bottom="1134" w:left="1134" w:header="709" w:footer="709" w:gutter="0"/>
          <w:cols w:space="720"/>
        </w:sect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49"/>
        <w:gridCol w:w="2449"/>
        <w:gridCol w:w="1638"/>
        <w:gridCol w:w="1470"/>
        <w:gridCol w:w="1024"/>
      </w:tblGrid>
      <w:tr w:rsidR="00EC0EB1" w:rsidRPr="0055461F" w:rsidTr="00EC0EB1">
        <w:trPr>
          <w:cantSplit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Комбинационная таблица 2. К какой сфере экономической деятельности относится деятельность бизнеса, которым Вы руководите?  * Кадров достаточно, все устраивает</w:t>
            </w:r>
          </w:p>
        </w:tc>
      </w:tr>
      <w:tr w:rsidR="00EC0EB1" w:rsidRPr="0055461F" w:rsidTr="00EC0EB1">
        <w:trPr>
          <w:cantSplit/>
        </w:trPr>
        <w:tc>
          <w:tcPr>
            <w:tcW w:w="65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Кадров достаточно, все устраивает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3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Государственное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управление и обеспечение военной безопасности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4,2%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1,2%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19,4%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6,4%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5,2%</w:t>
            </w:r>
          </w:p>
        </w:tc>
      </w:tr>
      <w:tr w:rsidR="00EC0EB1" w:rsidRPr="0055461F" w:rsidTr="00EC0EB1">
        <w:trPr>
          <w:cantSplit/>
        </w:trPr>
        <w:tc>
          <w:tcPr>
            <w:tcW w:w="489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330</w:t>
            </w:r>
          </w:p>
        </w:tc>
      </w:tr>
      <w:tr w:rsidR="00EC0EB1" w:rsidRPr="0055461F" w:rsidTr="00EC0EB1">
        <w:trPr>
          <w:cantSplit/>
        </w:trPr>
        <w:tc>
          <w:tcPr>
            <w:tcW w:w="11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50"/>
        <w:gridCol w:w="2449"/>
        <w:gridCol w:w="1637"/>
        <w:gridCol w:w="1469"/>
        <w:gridCol w:w="1025"/>
      </w:tblGrid>
      <w:tr w:rsidR="00EC0EB1" w:rsidRPr="0055461F" w:rsidTr="00D93885">
        <w:trPr>
          <w:cantSplit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Удовлетворительно, но испытываю недостаток в кадрах в рамках моей сферы бизнеса (уточните, каких именно кадров не хватает)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Удовлетворительно, но испытываю недостаток в кадрах в рамках моей сферы бизнеса (уточните, каких именно кадров не хватает)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10,2%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10,2%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8,5%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11,9%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11,9%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Обрабатывающие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3,4%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11,9%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11,9%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28,8%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28,8%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6,8%</w:t>
            </w:r>
          </w:p>
        </w:tc>
      </w:tr>
      <w:tr w:rsidR="00EC0EB1" w:rsidRPr="0055461F" w:rsidTr="00D93885">
        <w:trPr>
          <w:cantSplit/>
        </w:trPr>
        <w:tc>
          <w:tcPr>
            <w:tcW w:w="489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59</w:t>
            </w:r>
          </w:p>
        </w:tc>
      </w:tr>
      <w:tr w:rsidR="00EC0EB1" w:rsidRPr="0055461F" w:rsidTr="00D93885">
        <w:trPr>
          <w:cantSplit/>
        </w:trPr>
        <w:tc>
          <w:tcPr>
            <w:tcW w:w="489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50"/>
        <w:gridCol w:w="2449"/>
        <w:gridCol w:w="1637"/>
        <w:gridCol w:w="1469"/>
        <w:gridCol w:w="1025"/>
      </w:tblGrid>
      <w:tr w:rsidR="00EC0EB1" w:rsidRPr="0055461F" w:rsidTr="00D93885">
        <w:trPr>
          <w:cantSplit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Неудовлетворительно, в городе отсутствуют квалифицированные работники в рамках моей сферы деятельности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Неудовлетворительно, в городе отсутствуют квалифицированные работники в рамках моей сферы деятельности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20,0%</w:t>
            </w:r>
          </w:p>
        </w:tc>
      </w:tr>
      <w:tr w:rsidR="00EC0EB1" w:rsidRPr="0055461F" w:rsidTr="00D93885">
        <w:trPr>
          <w:cantSplit/>
        </w:trPr>
        <w:tc>
          <w:tcPr>
            <w:tcW w:w="489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D93885">
        <w:trPr>
          <w:cantSplit/>
        </w:trPr>
        <w:tc>
          <w:tcPr>
            <w:tcW w:w="489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49"/>
        <w:gridCol w:w="2449"/>
        <w:gridCol w:w="1638"/>
        <w:gridCol w:w="1470"/>
        <w:gridCol w:w="1024"/>
      </w:tblGrid>
      <w:tr w:rsidR="00EC0EB1" w:rsidRPr="0055461F" w:rsidTr="00D93885">
        <w:trPr>
          <w:cantSplit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15. Планируете ли Вы создание собственного бизнеса для производства импортозамещающих товаров?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15. Планируете ли Вы создание собственного бизнеса для производства импортозамещающих товаров?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C0EB1" w:rsidRPr="0055461F" w:rsidRDefault="00E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6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административная и дополнительные услуги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5,3%</w:t>
            </w:r>
          </w:p>
        </w:tc>
      </w:tr>
      <w:tr w:rsidR="00EC0EB1" w:rsidRPr="0055461F" w:rsidTr="00D93885">
        <w:trPr>
          <w:cantSplit/>
        </w:trPr>
        <w:tc>
          <w:tcPr>
            <w:tcW w:w="489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EC0EB1" w:rsidRPr="0055461F" w:rsidTr="00D93885">
        <w:trPr>
          <w:cantSplit/>
        </w:trPr>
        <w:tc>
          <w:tcPr>
            <w:tcW w:w="48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  <w:tr w:rsidR="00EC0EB1" w:rsidRPr="0055461F" w:rsidTr="00D93885">
        <w:trPr>
          <w:cantSplit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Да, занимаюсь этим уже сейчас;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занимаюсь этим уже сейчас;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2. К какой сфере экономической деятельности относится деятельность бизнеса, которым Вы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руководите?</w:t>
            </w:r>
          </w:p>
        </w:tc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Сельское, лесное хозяйство, охота, рыболовство, рыбоводство</w:t>
            </w:r>
          </w:p>
        </w:tc>
        <w:tc>
          <w:tcPr>
            <w:tcW w:w="16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в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области информации и связи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25,0%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35,0%</w:t>
            </w:r>
          </w:p>
        </w:tc>
      </w:tr>
      <w:tr w:rsidR="00EC0EB1" w:rsidRPr="0055461F" w:rsidTr="00D93885">
        <w:trPr>
          <w:cantSplit/>
        </w:trPr>
        <w:tc>
          <w:tcPr>
            <w:tcW w:w="489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</w:tr>
      <w:tr w:rsidR="00EC0EB1" w:rsidRPr="0055461F" w:rsidTr="00D93885">
        <w:trPr>
          <w:cantSplit/>
        </w:trPr>
        <w:tc>
          <w:tcPr>
            <w:tcW w:w="48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  <w:tr w:rsidR="00EC0EB1" w:rsidRPr="0055461F" w:rsidTr="00D93885">
        <w:trPr>
          <w:cantSplit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Да, планирую создать в ближайшие два года;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планирую создать в ближайшие два года;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7,4%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11,1%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14,8%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29,6%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D93885">
        <w:trPr>
          <w:cantSplit/>
        </w:trPr>
        <w:tc>
          <w:tcPr>
            <w:tcW w:w="244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25,9%</w:t>
            </w:r>
          </w:p>
        </w:tc>
      </w:tr>
      <w:tr w:rsidR="00EC0EB1" w:rsidRPr="0055461F" w:rsidTr="00D93885">
        <w:trPr>
          <w:cantSplit/>
        </w:trPr>
        <w:tc>
          <w:tcPr>
            <w:tcW w:w="489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</w:tr>
      <w:tr w:rsidR="00EC0EB1" w:rsidRPr="0055461F" w:rsidTr="00D93885">
        <w:trPr>
          <w:cantSplit/>
        </w:trPr>
        <w:tc>
          <w:tcPr>
            <w:tcW w:w="489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49"/>
        <w:gridCol w:w="2449"/>
        <w:gridCol w:w="1638"/>
        <w:gridCol w:w="1470"/>
        <w:gridCol w:w="1024"/>
      </w:tblGrid>
      <w:tr w:rsidR="00EC0EB1" w:rsidRPr="0055461F" w:rsidTr="00EC0EB1">
        <w:trPr>
          <w:cantSplit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Комбинационная таблица 2. К какой сфере экономической деятельности относится деятельность бизнеса, которым Вы руководите?  * Да, но не в ближайшей перспективе;</w:t>
            </w:r>
          </w:p>
        </w:tc>
      </w:tr>
      <w:tr w:rsidR="00EC0EB1" w:rsidRPr="0055461F" w:rsidTr="00EC0EB1">
        <w:trPr>
          <w:cantSplit/>
        </w:trPr>
        <w:tc>
          <w:tcPr>
            <w:tcW w:w="65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но не в ближайшей перспективе;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3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17,6%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9,8%</w:t>
            </w:r>
          </w:p>
        </w:tc>
      </w:tr>
      <w:tr w:rsidR="00EC0EB1" w:rsidRPr="0055461F" w:rsidTr="00EC0EB1">
        <w:trPr>
          <w:cantSplit/>
        </w:trPr>
        <w:tc>
          <w:tcPr>
            <w:tcW w:w="489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</w:tr>
      <w:tr w:rsidR="00EC0EB1" w:rsidRPr="0055461F" w:rsidTr="00EC0EB1">
        <w:trPr>
          <w:cantSplit/>
        </w:trPr>
        <w:tc>
          <w:tcPr>
            <w:tcW w:w="11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6"/>
        <w:gridCol w:w="344"/>
        <w:gridCol w:w="1762"/>
        <w:gridCol w:w="687"/>
        <w:gridCol w:w="721"/>
        <w:gridCol w:w="916"/>
        <w:gridCol w:w="348"/>
        <w:gridCol w:w="1121"/>
        <w:gridCol w:w="143"/>
        <w:gridCol w:w="882"/>
      </w:tblGrid>
      <w:tr w:rsidR="00EC0EB1" w:rsidRPr="0055461F" w:rsidTr="00D93885">
        <w:trPr>
          <w:cantSplit/>
        </w:trPr>
        <w:tc>
          <w:tcPr>
            <w:tcW w:w="90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Нет (укажите, пожалуйста, причину)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 (укажите, пожалуйста, причину)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65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5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63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2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7,9%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7,9%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в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области информации и связи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3,6%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3,6%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3,6%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3,6%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14,6%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14,6%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4,6%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4,6%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домашних хозяйств как работодателей;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10,9%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10,9%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1,7%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2,6%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2,6%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61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20,2%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20,2%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</w:tr>
      <w:tr w:rsidR="00EC0EB1" w:rsidRPr="0055461F" w:rsidTr="00D93885">
        <w:trPr>
          <w:cantSplit/>
        </w:trPr>
        <w:tc>
          <w:tcPr>
            <w:tcW w:w="2450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D93885">
        <w:trPr>
          <w:cantSplit/>
        </w:trPr>
        <w:tc>
          <w:tcPr>
            <w:tcW w:w="4899" w:type="dxa"/>
            <w:gridSpan w:val="4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302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302</w:t>
            </w:r>
          </w:p>
        </w:tc>
      </w:tr>
      <w:tr w:rsidR="00EC0EB1" w:rsidRPr="0055461F" w:rsidTr="00D93885">
        <w:trPr>
          <w:cantSplit/>
        </w:trPr>
        <w:tc>
          <w:tcPr>
            <w:tcW w:w="4899" w:type="dxa"/>
            <w:gridSpan w:val="4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  <w:tr w:rsidR="00EC0EB1" w:rsidRPr="0055461F" w:rsidTr="00D93885">
        <w:trPr>
          <w:cantSplit/>
        </w:trPr>
        <w:tc>
          <w:tcPr>
            <w:tcW w:w="90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Комбинационная таблица 2. К какой сфере экономической деятельности относится деятельность бизнеса, которым Вы руководите?  * 19. Заинтересованы ли Вы как субъект малого и среднего предпринимательства в создании центров молодежного</w:t>
            </w:r>
          </w:p>
        </w:tc>
      </w:tr>
      <w:tr w:rsidR="00EC0EB1" w:rsidRPr="0055461F" w:rsidTr="00D93885">
        <w:trPr>
          <w:cantSplit/>
        </w:trPr>
        <w:tc>
          <w:tcPr>
            <w:tcW w:w="56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19. Заинтересованы ли Вы как субъект малого и среднего предпринимательства в создании центров молодежного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56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</w:t>
            </w:r>
          </w:p>
        </w:tc>
        <w:tc>
          <w:tcPr>
            <w:tcW w:w="1264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</w:t>
            </w:r>
          </w:p>
        </w:tc>
        <w:tc>
          <w:tcPr>
            <w:tcW w:w="88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40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административная и дополнительные услуги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9,5%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3,5%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4,8%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Обеспечение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электрической энергией, газом и паром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15,5%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5,5%</w:t>
            </w:r>
          </w:p>
        </w:tc>
      </w:tr>
      <w:tr w:rsidR="00EC0EB1" w:rsidRPr="0055461F" w:rsidTr="00D93885">
        <w:trPr>
          <w:cantSplit/>
        </w:trPr>
        <w:tc>
          <w:tcPr>
            <w:tcW w:w="21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88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49"/>
        <w:gridCol w:w="2449"/>
        <w:gridCol w:w="1638"/>
        <w:gridCol w:w="1470"/>
        <w:gridCol w:w="1024"/>
      </w:tblGrid>
      <w:tr w:rsidR="00EC0EB1" w:rsidRPr="0055461F" w:rsidTr="00EC0EB1">
        <w:trPr>
          <w:cantSplit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 и уже внедряю энергосберегающие технологии в своем бизнесе</w:t>
            </w:r>
          </w:p>
        </w:tc>
      </w:tr>
      <w:tr w:rsidR="00EC0EB1" w:rsidRPr="0055461F" w:rsidTr="00EC0EB1">
        <w:trPr>
          <w:cantSplit/>
        </w:trPr>
        <w:tc>
          <w:tcPr>
            <w:tcW w:w="65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а) и уже внедряю энергосберегающие технологии в своем бизнесе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3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2. К какой сфере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экономической деятельности относится деятельность бизнеса, которым Вы руководите?</w:t>
            </w:r>
          </w:p>
        </w:tc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 xml:space="preserve">Сельское, лесное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хозяйство, охота, рыболовство, рыбоводство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домашних хозяйств как работодателей;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5,6%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4,7%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</w:tr>
      <w:tr w:rsidR="00EC0EB1" w:rsidRPr="0055461F" w:rsidTr="00EC0EB1">
        <w:trPr>
          <w:cantSplit/>
        </w:trPr>
        <w:tc>
          <w:tcPr>
            <w:tcW w:w="489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107</w:t>
            </w:r>
          </w:p>
        </w:tc>
      </w:tr>
      <w:tr w:rsidR="00EC0EB1" w:rsidRPr="0055461F" w:rsidTr="00EC0EB1">
        <w:trPr>
          <w:cantSplit/>
        </w:trPr>
        <w:tc>
          <w:tcPr>
            <w:tcW w:w="11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49"/>
        <w:gridCol w:w="2449"/>
        <w:gridCol w:w="1638"/>
        <w:gridCol w:w="1470"/>
        <w:gridCol w:w="1024"/>
      </w:tblGrid>
      <w:tr w:rsidR="00EC0EB1" w:rsidRPr="0055461F" w:rsidTr="00EC0EB1">
        <w:trPr>
          <w:cantSplit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lastRenderedPageBreak/>
              <w:t>Комбинационная таблица 2. К какой сфере экономической деятельности относится деятельность бизнеса, которым Вы руководите?  * 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а), но пока не использую энергосберегающие технологии</w:t>
            </w:r>
          </w:p>
        </w:tc>
      </w:tr>
      <w:tr w:rsidR="00EC0EB1" w:rsidRPr="0055461F" w:rsidTr="00EC0EB1">
        <w:trPr>
          <w:cantSplit/>
        </w:trPr>
        <w:tc>
          <w:tcPr>
            <w:tcW w:w="65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заинтересова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а), но пока не использую энергосберегающие технологии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3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11,4%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7,6%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административная и дополнительные услуги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15,9%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9,1%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12,1%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11,4%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4,5%</w:t>
            </w:r>
          </w:p>
        </w:tc>
      </w:tr>
      <w:tr w:rsidR="00EC0EB1" w:rsidRPr="0055461F" w:rsidTr="00EC0EB1">
        <w:trPr>
          <w:cantSplit/>
        </w:trPr>
        <w:tc>
          <w:tcPr>
            <w:tcW w:w="489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132</w:t>
            </w:r>
          </w:p>
        </w:tc>
      </w:tr>
      <w:tr w:rsidR="00EC0EB1" w:rsidRPr="0055461F" w:rsidTr="00EC0EB1">
        <w:trPr>
          <w:cantSplit/>
        </w:trPr>
        <w:tc>
          <w:tcPr>
            <w:tcW w:w="1147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50"/>
        <w:gridCol w:w="2449"/>
        <w:gridCol w:w="1637"/>
        <w:gridCol w:w="1469"/>
        <w:gridCol w:w="1025"/>
      </w:tblGrid>
      <w:tr w:rsidR="00EC0EB1" w:rsidRPr="0055461F" w:rsidTr="00EC0EB1">
        <w:trPr>
          <w:cantSplit/>
        </w:trPr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Нет, не заинтересова</w:t>
            </w:r>
            <w:proofErr w:type="gramStart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а) (укажите, пожалуйста, причину)</w:t>
            </w:r>
          </w:p>
        </w:tc>
      </w:tr>
      <w:tr w:rsidR="00EC0EB1" w:rsidRPr="0055461F" w:rsidTr="00EC0EB1">
        <w:trPr>
          <w:cantSplit/>
        </w:trPr>
        <w:tc>
          <w:tcPr>
            <w:tcW w:w="65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заинтересова</w:t>
            </w:r>
            <w:proofErr w:type="gramStart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н(</w:t>
            </w:r>
            <w:proofErr w:type="gramEnd"/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а) (укажите, пожалуйста, причину)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31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выбрано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244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244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6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3,1%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5,6%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1,9%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Деятельность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финансовая и страховая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3,1%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1,9%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1,2%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0,6%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14,3%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6,8%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3,7%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Водоснабжение;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водоотведение, сбор и утилизация отходов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1,2%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26,1%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8,7%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</w:tr>
      <w:tr w:rsidR="00EC0EB1" w:rsidRPr="0055461F" w:rsidTr="00EC0EB1">
        <w:trPr>
          <w:cantSplit/>
        </w:trPr>
        <w:tc>
          <w:tcPr>
            <w:tcW w:w="90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EC0EB1">
        <w:trPr>
          <w:cantSplit/>
        </w:trPr>
        <w:tc>
          <w:tcPr>
            <w:tcW w:w="489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161</w:t>
            </w:r>
          </w:p>
        </w:tc>
      </w:tr>
      <w:tr w:rsidR="00EC0EB1" w:rsidRPr="0055461F" w:rsidTr="00EC0EB1">
        <w:trPr>
          <w:cantSplit/>
        </w:trPr>
        <w:tc>
          <w:tcPr>
            <w:tcW w:w="1146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9"/>
        <w:gridCol w:w="1848"/>
        <w:gridCol w:w="1236"/>
        <w:gridCol w:w="1108"/>
        <w:gridCol w:w="1108"/>
        <w:gridCol w:w="1108"/>
        <w:gridCol w:w="773"/>
      </w:tblGrid>
      <w:tr w:rsidR="00EC0EB1" w:rsidRPr="0055461F" w:rsidTr="00EC0EB1">
        <w:trPr>
          <w:cantSplit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37. Повлияла ли ситуация, связанная с распространением новой короновирусной инфекции COVID-2019, на ведение Вашего бизнеса?</w:t>
            </w:r>
          </w:p>
        </w:tc>
      </w:tr>
      <w:tr w:rsidR="00EC0EB1" w:rsidRPr="0055461F" w:rsidTr="00EC0EB1">
        <w:trPr>
          <w:cantSplit/>
        </w:trPr>
        <w:tc>
          <w:tcPr>
            <w:tcW w:w="4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37. Повлияла ли ситуация, связанная с распространением новой короновирусной инфекции COVID-2019, на ведение Вашего бизнеса?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EC0EB1">
        <w:trPr>
          <w:cantSplit/>
        </w:trPr>
        <w:tc>
          <w:tcPr>
            <w:tcW w:w="121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повлияла, ухудшилось</w:t>
            </w:r>
          </w:p>
        </w:tc>
        <w:tc>
          <w:tcPr>
            <w:tcW w:w="110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повлияла, не ухудшилось</w:t>
            </w:r>
          </w:p>
        </w:tc>
        <w:tc>
          <w:tcPr>
            <w:tcW w:w="11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повлияла</w:t>
            </w:r>
          </w:p>
        </w:tc>
        <w:tc>
          <w:tcPr>
            <w:tcW w:w="77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EC0EB1">
        <w:trPr>
          <w:cantSplit/>
        </w:trPr>
        <w:tc>
          <w:tcPr>
            <w:tcW w:w="184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84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Сельское, лесное хозяйство, охота, рыболовство, рыбоводство</w:t>
            </w:r>
          </w:p>
        </w:tc>
        <w:tc>
          <w:tcPr>
            <w:tcW w:w="12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7,2%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1,5%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административная и дополнительные услуги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Государственное управление и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обеспечение военной безопасности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Образование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в области культуры, спорта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Деятельность домашних хозяйств как работодателей;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Обеспечение электрической </w:t>
            </w: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энергией, газом и паром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Водоснабжение; водоотведение, сбор и утилизация отходов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Строительство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0,5%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4,0%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13,0%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6,5%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20,8%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1,3%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1,0%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5,5%</w:t>
            </w:r>
          </w:p>
        </w:tc>
      </w:tr>
      <w:tr w:rsidR="00EC0EB1" w:rsidRPr="0055461F" w:rsidTr="00EC0EB1">
        <w:trPr>
          <w:cantSplit/>
        </w:trPr>
        <w:tc>
          <w:tcPr>
            <w:tcW w:w="90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color w:val="010205"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6"/>
        <w:gridCol w:w="1847"/>
        <w:gridCol w:w="1236"/>
        <w:gridCol w:w="1109"/>
        <w:gridCol w:w="1109"/>
        <w:gridCol w:w="1109"/>
        <w:gridCol w:w="774"/>
      </w:tblGrid>
      <w:tr w:rsidR="00EC0EB1" w:rsidRPr="0055461F" w:rsidTr="00D93885">
        <w:trPr>
          <w:cantSplit/>
        </w:trPr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Комбинационная таблица 2. К какой сфере экономической деятельности относится деятельность бизнеса, которым Вы руководите?  * 37. Повлияла ли ситуация, связанная с распространением новой короновирусной инфекции COVID-2019, на ведение Вашего бизнеса?</w:t>
            </w:r>
          </w:p>
        </w:tc>
      </w:tr>
      <w:tr w:rsidR="00EC0EB1" w:rsidRPr="0055461F" w:rsidTr="00D93885">
        <w:trPr>
          <w:cantSplit/>
        </w:trPr>
        <w:tc>
          <w:tcPr>
            <w:tcW w:w="4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EB1" w:rsidRPr="0055461F" w:rsidRDefault="00E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37. Повлияла ли ситуация, связанная с распространением новой короновирусной инфекции COVID-2019, на ведение Вашего бизнеса?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</w:tr>
      <w:tr w:rsidR="00EC0EB1" w:rsidRPr="0055461F" w:rsidTr="00D93885">
        <w:trPr>
          <w:cantSplit/>
        </w:trPr>
        <w:tc>
          <w:tcPr>
            <w:tcW w:w="4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повлияла, ухудшилось</w:t>
            </w:r>
          </w:p>
        </w:tc>
        <w:tc>
          <w:tcPr>
            <w:tcW w:w="11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Да, повлияла, не ухудшилось</w:t>
            </w:r>
          </w:p>
        </w:tc>
        <w:tc>
          <w:tcPr>
            <w:tcW w:w="11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Нет, не повлияла</w:t>
            </w:r>
          </w:p>
        </w:tc>
        <w:tc>
          <w:tcPr>
            <w:tcW w:w="77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EC0EB1" w:rsidRPr="0055461F" w:rsidTr="00D93885">
        <w:trPr>
          <w:cantSplit/>
        </w:trPr>
        <w:tc>
          <w:tcPr>
            <w:tcW w:w="184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2. К какой сфере экономической деятельности относится деятельность бизнеса, которым Вы руководите?</w:t>
            </w:r>
          </w:p>
        </w:tc>
        <w:tc>
          <w:tcPr>
            <w:tcW w:w="1847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36" w:type="dxa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3,8%</w:t>
            </w:r>
          </w:p>
        </w:tc>
        <w:tc>
          <w:tcPr>
            <w:tcW w:w="1109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1109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0,8%</w:t>
            </w:r>
          </w:p>
        </w:tc>
        <w:tc>
          <w:tcPr>
            <w:tcW w:w="774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5,3%</w:t>
            </w:r>
          </w:p>
        </w:tc>
      </w:tr>
      <w:tr w:rsidR="00EC0EB1" w:rsidRPr="0055461F" w:rsidTr="00D93885">
        <w:trPr>
          <w:cantSplit/>
        </w:trPr>
        <w:tc>
          <w:tcPr>
            <w:tcW w:w="369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Всего</w:t>
            </w:r>
          </w:p>
        </w:tc>
        <w:tc>
          <w:tcPr>
            <w:tcW w:w="123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Количество</w:t>
            </w:r>
          </w:p>
        </w:tc>
        <w:tc>
          <w:tcPr>
            <w:tcW w:w="11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248</w:t>
            </w:r>
          </w:p>
        </w:tc>
        <w:tc>
          <w:tcPr>
            <w:tcW w:w="110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106</w:t>
            </w:r>
          </w:p>
        </w:tc>
        <w:tc>
          <w:tcPr>
            <w:tcW w:w="11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7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</w:tr>
      <w:tr w:rsidR="00EC0EB1" w:rsidRPr="0055461F" w:rsidTr="00D93885">
        <w:trPr>
          <w:cantSplit/>
        </w:trPr>
        <w:tc>
          <w:tcPr>
            <w:tcW w:w="369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 общего итога</w:t>
            </w:r>
          </w:p>
        </w:tc>
        <w:tc>
          <w:tcPr>
            <w:tcW w:w="11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62,0%</w:t>
            </w:r>
          </w:p>
        </w:tc>
        <w:tc>
          <w:tcPr>
            <w:tcW w:w="11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26,5%</w:t>
            </w:r>
          </w:p>
        </w:tc>
        <w:tc>
          <w:tcPr>
            <w:tcW w:w="11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11,5%</w:t>
            </w:r>
          </w:p>
        </w:tc>
        <w:tc>
          <w:tcPr>
            <w:tcW w:w="7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:rsidR="00EC0EB1" w:rsidRPr="0055461F" w:rsidRDefault="00EC0EB1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55461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100,0%</w:t>
            </w:r>
          </w:p>
        </w:tc>
      </w:tr>
    </w:tbl>
    <w:p w:rsidR="00EC0EB1" w:rsidRPr="0055461F" w:rsidRDefault="00EC0EB1" w:rsidP="00EC0EB1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  <w:r w:rsidRPr="0055461F">
        <w:rPr>
          <w:rFonts w:ascii="Times New Roman" w:hAnsi="Times New Roman" w:cs="Times New Roman"/>
          <w:sz w:val="24"/>
          <w:szCs w:val="24"/>
        </w:rPr>
        <w:br w:type="page"/>
      </w:r>
    </w:p>
    <w:p w:rsidR="00EC0EB1" w:rsidRPr="0055461F" w:rsidRDefault="00EC0EB1" w:rsidP="00EC0EB1">
      <w:pPr>
        <w:spacing w:after="0"/>
        <w:rPr>
          <w:rFonts w:ascii="Times New Roman" w:hAnsi="Times New Roman" w:cs="Times New Roman"/>
          <w:sz w:val="24"/>
          <w:szCs w:val="24"/>
        </w:rPr>
        <w:sectPr w:rsidR="00EC0EB1" w:rsidRPr="0055461F">
          <w:pgSz w:w="11906" w:h="16838"/>
          <w:pgMar w:top="1134" w:right="1134" w:bottom="1276" w:left="1134" w:header="709" w:footer="709" w:gutter="0"/>
          <w:cols w:space="720"/>
        </w:sectPr>
      </w:pPr>
    </w:p>
    <w:tbl>
      <w:tblPr>
        <w:tblW w:w="11020" w:type="dxa"/>
        <w:tblInd w:w="82" w:type="dxa"/>
        <w:tblLook w:val="04A0"/>
      </w:tblPr>
      <w:tblGrid>
        <w:gridCol w:w="2458"/>
        <w:gridCol w:w="2380"/>
        <w:gridCol w:w="2420"/>
        <w:gridCol w:w="1420"/>
        <w:gridCol w:w="1420"/>
        <w:gridCol w:w="1000"/>
      </w:tblGrid>
      <w:tr w:rsidR="00EC0EB1" w:rsidRPr="0055461F" w:rsidTr="00EC0EB1">
        <w:trPr>
          <w:trHeight w:val="1099"/>
        </w:trPr>
        <w:tc>
          <w:tcPr>
            <w:tcW w:w="11020" w:type="dxa"/>
            <w:gridSpan w:val="6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lastRenderedPageBreak/>
              <w:t>Комбинационная таблица 33. Знаете ли Вы о муниципальной программе «Развитие малого и среднего предпринимательства * 39. Являетесь ли Вы предпринимателем, получившим поддержку в рамках муниципальной программы в 2021 год?</w:t>
            </w:r>
          </w:p>
        </w:tc>
      </w:tr>
      <w:tr w:rsidR="00EC0EB1" w:rsidRPr="0055461F" w:rsidTr="00EC0EB1">
        <w:trPr>
          <w:trHeight w:val="1422"/>
        </w:trPr>
        <w:tc>
          <w:tcPr>
            <w:tcW w:w="2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39. Являетесь ли Вы предпринимателем, получившим поддержку в рамках муниципальной программы в 2021 год?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319"/>
        </w:trPr>
        <w:tc>
          <w:tcPr>
            <w:tcW w:w="2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2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33. Знаете ли Вы о муниципальной программе «Развитие малого и среднего предпринимательства</w:t>
            </w:r>
          </w:p>
        </w:tc>
        <w:tc>
          <w:tcPr>
            <w:tcW w:w="2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владею полной информацией</w:t>
            </w:r>
          </w:p>
        </w:tc>
        <w:tc>
          <w:tcPr>
            <w:tcW w:w="2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124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9,3%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21,8%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31,0%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что-то слышал</w:t>
            </w:r>
          </w:p>
        </w:tc>
        <w:tc>
          <w:tcPr>
            <w:tcW w:w="2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0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200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7,0%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43,0%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50,0%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0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1,8%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17,3%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19,0%</w:t>
            </w:r>
          </w:p>
        </w:tc>
      </w:tr>
      <w:tr w:rsidR="00EC0EB1" w:rsidRPr="0055461F" w:rsidTr="00EC0EB1">
        <w:trPr>
          <w:trHeight w:val="342"/>
        </w:trPr>
        <w:tc>
          <w:tcPr>
            <w:tcW w:w="476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00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400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18,0%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82,0%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  <w:r w:rsidRPr="0055461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490" w:type="dxa"/>
        <w:tblInd w:w="82" w:type="dxa"/>
        <w:tblLook w:val="04A0"/>
      </w:tblPr>
      <w:tblGrid>
        <w:gridCol w:w="4060"/>
        <w:gridCol w:w="1320"/>
        <w:gridCol w:w="460"/>
        <w:gridCol w:w="840"/>
        <w:gridCol w:w="1025"/>
        <w:gridCol w:w="392"/>
        <w:gridCol w:w="1277"/>
        <w:gridCol w:w="566"/>
        <w:gridCol w:w="1024"/>
        <w:gridCol w:w="507"/>
        <w:gridCol w:w="1024"/>
        <w:gridCol w:w="514"/>
        <w:gridCol w:w="745"/>
        <w:gridCol w:w="525"/>
      </w:tblGrid>
      <w:tr w:rsidR="00EC0EB1" w:rsidRPr="0055461F" w:rsidTr="00EC0EB1">
        <w:trPr>
          <w:trHeight w:val="420"/>
        </w:trPr>
        <w:tc>
          <w:tcPr>
            <w:tcW w:w="13490" w:type="dxa"/>
            <w:gridSpan w:val="14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lastRenderedPageBreak/>
              <w:t>Сводный отчет по наблюдениям</w:t>
            </w:r>
          </w:p>
        </w:tc>
      </w:tr>
      <w:tr w:rsidR="00EC0EB1" w:rsidRPr="0055461F" w:rsidTr="00EC0EB1">
        <w:trPr>
          <w:trHeight w:val="31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0" w:type="dxa"/>
            <w:gridSpan w:val="1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Наблюдения</w:t>
            </w:r>
          </w:p>
        </w:tc>
      </w:tr>
      <w:tr w:rsidR="00EC0EB1" w:rsidRPr="0055461F" w:rsidTr="00EC0EB1">
        <w:trPr>
          <w:trHeight w:val="31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proofErr w:type="spell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Валидные</w:t>
            </w:r>
            <w:proofErr w:type="spellEnd"/>
          </w:p>
        </w:tc>
        <w:tc>
          <w:tcPr>
            <w:tcW w:w="2950" w:type="dxa"/>
            <w:gridSpan w:val="4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Пропущенные</w:t>
            </w:r>
          </w:p>
        </w:tc>
        <w:tc>
          <w:tcPr>
            <w:tcW w:w="2560" w:type="dxa"/>
            <w:gridSpan w:val="4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31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</w:tr>
      <w:tr w:rsidR="00EC0EB1" w:rsidRPr="0055461F" w:rsidTr="00EC0EB1">
        <w:trPr>
          <w:trHeight w:val="960"/>
        </w:trPr>
        <w:tc>
          <w:tcPr>
            <w:tcW w:w="538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960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2. Имущественная поддержка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88,9%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1440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960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23,6%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76,4%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960"/>
        </w:trPr>
        <w:tc>
          <w:tcPr>
            <w:tcW w:w="53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26,4%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73,6%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3490" w:type="dxa"/>
            <w:gridSpan w:val="14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1. Финансовая поддержка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trHeight w:val="1182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79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увеличилась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не изменилась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снизилась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53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2,2%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93,5%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114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6680" w:type="dxa"/>
            <w:gridSpan w:val="4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4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2,2%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93,5%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2350" w:type="dxa"/>
            <w:gridSpan w:val="12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2. Имущественная поддержка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68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9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не изменилась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снизилась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53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2. Имущественная поддержка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6680" w:type="dxa"/>
            <w:gridSpan w:val="4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4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87,5%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422"/>
        </w:trPr>
        <w:tc>
          <w:tcPr>
            <w:tcW w:w="13490" w:type="dxa"/>
            <w:gridSpan w:val="14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3. Информационная (консультирование, информирование на официальных сайтах, рассылка информации по электронной почте)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trHeight w:val="1182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000000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79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увеличилась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не изменилась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снизилась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000000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840"/>
        </w:trPr>
        <w:tc>
          <w:tcPr>
            <w:tcW w:w="53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30,8%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65,4%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3,8%</w:t>
            </w:r>
          </w:p>
        </w:tc>
        <w:tc>
          <w:tcPr>
            <w:tcW w:w="114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6680" w:type="dxa"/>
            <w:gridSpan w:val="4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4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30,8%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65,4%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3,8%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422"/>
        </w:trPr>
        <w:tc>
          <w:tcPr>
            <w:tcW w:w="12350" w:type="dxa"/>
            <w:gridSpan w:val="12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4. Популяризационная (участие в конкурсах, фестивалях, выставках)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68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9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увеличилась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не изменилась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53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11,8%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88,2%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6680" w:type="dxa"/>
            <w:gridSpan w:val="4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4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11,8%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88,2%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422"/>
        </w:trPr>
        <w:tc>
          <w:tcPr>
            <w:tcW w:w="10930" w:type="dxa"/>
            <w:gridSpan w:val="10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Комбинационная таблица 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 (семинары, «круглые стол» и др.) * 41. Укажите изменения в численности персонала предприятия после получения поддержки по муниципальной программе на текущий момент.</w:t>
            </w: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2910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41. Укажите изменения в численности персонала предприятия после получения поддержки по муниципальной программе на текущий </w:t>
            </w: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момент.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99"/>
        </w:trPr>
        <w:tc>
          <w:tcPr>
            <w:tcW w:w="53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Численность персонала не изменилась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53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6680" w:type="dxa"/>
            <w:gridSpan w:val="4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4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420"/>
        </w:trPr>
        <w:tc>
          <w:tcPr>
            <w:tcW w:w="13020" w:type="dxa"/>
            <w:gridSpan w:val="13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Сводный отчет по наблюдениям</w:t>
            </w:r>
          </w:p>
        </w:tc>
      </w:tr>
      <w:tr w:rsidR="00EC0EB1" w:rsidRPr="0055461F" w:rsidTr="00EC0EB1">
        <w:trPr>
          <w:gridAfter w:val="1"/>
          <w:wAfter w:w="470" w:type="dxa"/>
          <w:trHeight w:val="31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1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Наблюдения</w:t>
            </w:r>
          </w:p>
        </w:tc>
      </w:tr>
      <w:tr w:rsidR="00EC0EB1" w:rsidRPr="0055461F" w:rsidTr="00EC0EB1">
        <w:trPr>
          <w:gridAfter w:val="1"/>
          <w:wAfter w:w="470" w:type="dxa"/>
          <w:trHeight w:val="31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proofErr w:type="spell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Валидные</w:t>
            </w:r>
            <w:proofErr w:type="spellEnd"/>
          </w:p>
        </w:tc>
        <w:tc>
          <w:tcPr>
            <w:tcW w:w="2840" w:type="dxa"/>
            <w:gridSpan w:val="4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Пропущенные</w:t>
            </w:r>
          </w:p>
        </w:tc>
        <w:tc>
          <w:tcPr>
            <w:tcW w:w="2560" w:type="dxa"/>
            <w:gridSpan w:val="4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gridAfter w:val="1"/>
          <w:wAfter w:w="470" w:type="dxa"/>
          <w:trHeight w:val="31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</w:tr>
      <w:tr w:rsidR="00EC0EB1" w:rsidRPr="0055461F" w:rsidTr="00EC0EB1">
        <w:trPr>
          <w:gridAfter w:val="1"/>
          <w:wAfter w:w="470" w:type="dxa"/>
          <w:trHeight w:val="1200"/>
        </w:trPr>
        <w:tc>
          <w:tcPr>
            <w:tcW w:w="406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1200"/>
        </w:trPr>
        <w:tc>
          <w:tcPr>
            <w:tcW w:w="406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 xml:space="preserve">   2. Имущественная поддержка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88,9%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1680"/>
        </w:trPr>
        <w:tc>
          <w:tcPr>
            <w:tcW w:w="406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1440"/>
        </w:trPr>
        <w:tc>
          <w:tcPr>
            <w:tcW w:w="406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23,6%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76,4%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1200"/>
        </w:trPr>
        <w:tc>
          <w:tcPr>
            <w:tcW w:w="406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26,4%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73,6%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00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1099"/>
        </w:trPr>
        <w:tc>
          <w:tcPr>
            <w:tcW w:w="13020" w:type="dxa"/>
            <w:gridSpan w:val="13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1. Финансовая поддержка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gridAfter w:val="1"/>
          <w:wAfter w:w="470" w:type="dxa"/>
          <w:trHeight w:val="1182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gridAfter w:val="1"/>
          <w:wAfter w:w="470" w:type="dxa"/>
          <w:trHeight w:val="79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выросли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не изменились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снизились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406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15,2%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60,9%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23,9%</w:t>
            </w:r>
          </w:p>
        </w:tc>
        <w:tc>
          <w:tcPr>
            <w:tcW w:w="114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5840" w:type="dxa"/>
            <w:gridSpan w:val="3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gridSpan w:val="3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15,2%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60,9%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23,9%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00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1099"/>
        </w:trPr>
        <w:tc>
          <w:tcPr>
            <w:tcW w:w="13020" w:type="dxa"/>
            <w:gridSpan w:val="13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2. Имущественная поддержка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gridAfter w:val="1"/>
          <w:wAfter w:w="470" w:type="dxa"/>
          <w:trHeight w:val="1182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gridAfter w:val="1"/>
          <w:wAfter w:w="470" w:type="dxa"/>
          <w:trHeight w:val="79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выросли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не изменились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снизились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406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2. Имущественная поддержка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50,0%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14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5840" w:type="dxa"/>
            <w:gridSpan w:val="3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gridSpan w:val="3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50,0%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00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1422"/>
        </w:trPr>
        <w:tc>
          <w:tcPr>
            <w:tcW w:w="13020" w:type="dxa"/>
            <w:gridSpan w:val="13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lastRenderedPageBreak/>
              <w:t>Комбинационная таблица    3. Информационная (консультирование, информирование на официальных сайтах, рассылка информации по электронной почте)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gridAfter w:val="1"/>
          <w:wAfter w:w="470" w:type="dxa"/>
          <w:trHeight w:val="1182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gridAfter w:val="1"/>
          <w:wAfter w:w="470" w:type="dxa"/>
          <w:trHeight w:val="79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выросли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не изменились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снизились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840"/>
        </w:trPr>
        <w:tc>
          <w:tcPr>
            <w:tcW w:w="406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gridAfter w:val="1"/>
          <w:wAfter w:w="470" w:type="dxa"/>
          <w:trHeight w:val="840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15,4%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73,1%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11,5%</w:t>
            </w:r>
          </w:p>
        </w:tc>
        <w:tc>
          <w:tcPr>
            <w:tcW w:w="114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5840" w:type="dxa"/>
            <w:gridSpan w:val="3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gridSpan w:val="3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15,4%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73,1%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11,5%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00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1422"/>
        </w:trPr>
        <w:tc>
          <w:tcPr>
            <w:tcW w:w="11880" w:type="dxa"/>
            <w:gridSpan w:val="11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4. Популяризационная (участие в конкурсах, фестивалях, выставках)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1680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79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не изменились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снизились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402"/>
        </w:trPr>
        <w:tc>
          <w:tcPr>
            <w:tcW w:w="406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94,1%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5840" w:type="dxa"/>
            <w:gridSpan w:val="3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gridSpan w:val="3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94,1%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300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1099"/>
        </w:trPr>
        <w:tc>
          <w:tcPr>
            <w:tcW w:w="13020" w:type="dxa"/>
            <w:gridSpan w:val="13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Комбинационная таблица 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 (семинары, «круглые стол» и др.) * 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</w:tr>
      <w:tr w:rsidR="00EC0EB1" w:rsidRPr="0055461F" w:rsidTr="00EC0EB1">
        <w:trPr>
          <w:gridAfter w:val="1"/>
          <w:wAfter w:w="470" w:type="dxa"/>
          <w:trHeight w:val="1182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42. Укажите динамику доходов, прибыли предприятия после получения поддержки по муниципальной программе на текущий момент.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gridAfter w:val="1"/>
          <w:wAfter w:w="470" w:type="dxa"/>
          <w:trHeight w:val="799"/>
        </w:trPr>
        <w:tc>
          <w:tcPr>
            <w:tcW w:w="40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выросли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не изменились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Доходы, прибыль снизились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gridAfter w:val="1"/>
          <w:wAfter w:w="470" w:type="dxa"/>
          <w:trHeight w:val="402"/>
        </w:trPr>
        <w:tc>
          <w:tcPr>
            <w:tcW w:w="406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</w:tr>
      <w:tr w:rsidR="00EC0EB1" w:rsidRPr="0055461F" w:rsidTr="00EC0EB1">
        <w:trPr>
          <w:gridAfter w:val="1"/>
          <w:wAfter w:w="470" w:type="dxa"/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21,1%</w:t>
            </w:r>
          </w:p>
        </w:tc>
        <w:tc>
          <w:tcPr>
            <w:tcW w:w="142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57,9%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21,1%</w:t>
            </w:r>
          </w:p>
        </w:tc>
        <w:tc>
          <w:tcPr>
            <w:tcW w:w="1140" w:type="dxa"/>
            <w:gridSpan w:val="2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5840" w:type="dxa"/>
            <w:gridSpan w:val="3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gridSpan w:val="2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</w:tr>
      <w:tr w:rsidR="00EC0EB1" w:rsidRPr="0055461F" w:rsidTr="00EC0EB1">
        <w:trPr>
          <w:gridAfter w:val="1"/>
          <w:wAfter w:w="470" w:type="dxa"/>
          <w:trHeight w:val="342"/>
        </w:trPr>
        <w:tc>
          <w:tcPr>
            <w:tcW w:w="0" w:type="auto"/>
            <w:gridSpan w:val="3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21,1%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57,9%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21,1%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680" w:type="dxa"/>
        <w:tblInd w:w="82" w:type="dxa"/>
        <w:tblLook w:val="04A0"/>
      </w:tblPr>
      <w:tblGrid>
        <w:gridCol w:w="4600"/>
        <w:gridCol w:w="1200"/>
        <w:gridCol w:w="1417"/>
        <w:gridCol w:w="1598"/>
        <w:gridCol w:w="1598"/>
        <w:gridCol w:w="1420"/>
        <w:gridCol w:w="1420"/>
        <w:gridCol w:w="1000"/>
      </w:tblGrid>
      <w:tr w:rsidR="00EC0EB1" w:rsidRPr="0055461F" w:rsidTr="00EC0EB1">
        <w:trPr>
          <w:trHeight w:val="420"/>
        </w:trPr>
        <w:tc>
          <w:tcPr>
            <w:tcW w:w="12680" w:type="dxa"/>
            <w:gridSpan w:val="7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Сводный отчет по наблюдениям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19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19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proofErr w:type="spell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Валидные</w:t>
            </w:r>
            <w:proofErr w:type="spellEnd"/>
          </w:p>
        </w:tc>
        <w:tc>
          <w:tcPr>
            <w:tcW w:w="284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Пропущенные</w:t>
            </w:r>
          </w:p>
        </w:tc>
        <w:tc>
          <w:tcPr>
            <w:tcW w:w="284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19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20"/>
        </w:trPr>
        <w:tc>
          <w:tcPr>
            <w:tcW w:w="460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 xml:space="preserve">   1. Финансовая поддержка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20"/>
        </w:trPr>
        <w:tc>
          <w:tcPr>
            <w:tcW w:w="460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2. Имущественная поддержка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88,9%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440"/>
        </w:trPr>
        <w:tc>
          <w:tcPr>
            <w:tcW w:w="460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960"/>
        </w:trPr>
        <w:tc>
          <w:tcPr>
            <w:tcW w:w="460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23,6%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76,4%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960"/>
        </w:trPr>
        <w:tc>
          <w:tcPr>
            <w:tcW w:w="46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26,4%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73,6%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20"/>
        </w:trPr>
        <w:tc>
          <w:tcPr>
            <w:tcW w:w="13680" w:type="dxa"/>
            <w:gridSpan w:val="8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1. Финансовая поддержка * 43. Определите стадию жизни Вашего действующего собственного предпринимательского дела.</w:t>
            </w:r>
          </w:p>
        </w:tc>
      </w:tr>
      <w:tr w:rsidR="00EC0EB1" w:rsidRPr="0055461F" w:rsidTr="00EC0EB1">
        <w:trPr>
          <w:trHeight w:val="582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Планомерное развитие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Стагнация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Кризисное положение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46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</w:t>
            </w:r>
          </w:p>
        </w:tc>
        <w:tc>
          <w:tcPr>
            <w:tcW w:w="12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% общего </w:t>
            </w: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lastRenderedPageBreak/>
              <w:t>6,5%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60,9%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21,7%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10,9%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580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0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6,5%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60,9%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21,7%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10,9%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20"/>
        </w:trPr>
        <w:tc>
          <w:tcPr>
            <w:tcW w:w="13680" w:type="dxa"/>
            <w:gridSpan w:val="8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2. Имущественная поддержка * 43. Определите стадию жизни Вашего действующего собственного предпринимательского дела.</w:t>
            </w:r>
          </w:p>
        </w:tc>
      </w:tr>
      <w:tr w:rsidR="00EC0EB1" w:rsidRPr="0055461F" w:rsidTr="00EC0EB1">
        <w:trPr>
          <w:trHeight w:val="582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Планомерное развитие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Стагнация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Кризисное положение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46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2. Имущественная поддержка</w:t>
            </w:r>
          </w:p>
        </w:tc>
        <w:tc>
          <w:tcPr>
            <w:tcW w:w="12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50,0%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25,0%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580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50,0%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25,0%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3680" w:type="dxa"/>
            <w:gridSpan w:val="8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3. Информационная (консультирование, информирование на официальных сайтах, рассылка информации по электронной почте) * 43. Определите стадию жизни Вашего действующего собственного предпринимательского дела.</w:t>
            </w:r>
          </w:p>
        </w:tc>
      </w:tr>
      <w:tr w:rsidR="00EC0EB1" w:rsidRPr="0055461F" w:rsidTr="00EC0EB1">
        <w:trPr>
          <w:trHeight w:val="582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Планомерное развитие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Стагнация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Кризисное положение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840"/>
        </w:trPr>
        <w:tc>
          <w:tcPr>
            <w:tcW w:w="46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</w:t>
            </w: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почте)</w:t>
            </w:r>
          </w:p>
        </w:tc>
        <w:tc>
          <w:tcPr>
            <w:tcW w:w="12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trHeight w:val="840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7,7%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7,7%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7,7%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580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0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7,7%</w:t>
            </w:r>
          </w:p>
        </w:tc>
        <w:tc>
          <w:tcPr>
            <w:tcW w:w="100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1260" w:type="dxa"/>
            <w:gridSpan w:val="6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4. Популяризационная (участие в конкурсах, фестивалях, выставках)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182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6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Планомерное развитие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Стагнация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46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</w:t>
            </w:r>
          </w:p>
        </w:tc>
        <w:tc>
          <w:tcPr>
            <w:tcW w:w="12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41,2%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58,8%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580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41,2%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58,8%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1260" w:type="dxa"/>
            <w:gridSpan w:val="6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Комбинационная таблица 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 (семинары, «круглые стол» и др.) * 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182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43. Определите стадию жизни Вашего действующего собственного предпринимательского дела.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600"/>
        </w:trPr>
        <w:tc>
          <w:tcPr>
            <w:tcW w:w="46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Планомерное развитие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Стагнация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46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</w:t>
            </w:r>
          </w:p>
        </w:tc>
        <w:tc>
          <w:tcPr>
            <w:tcW w:w="12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52,6%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47,4%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580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52,6%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47,4%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40" w:type="dxa"/>
        <w:tblInd w:w="82" w:type="dxa"/>
        <w:tblLook w:val="04A0"/>
      </w:tblPr>
      <w:tblGrid>
        <w:gridCol w:w="5380"/>
        <w:gridCol w:w="900"/>
        <w:gridCol w:w="1660"/>
        <w:gridCol w:w="1542"/>
        <w:gridCol w:w="1484"/>
        <w:gridCol w:w="1420"/>
        <w:gridCol w:w="1259"/>
      </w:tblGrid>
      <w:tr w:rsidR="00EC0EB1" w:rsidRPr="0055461F" w:rsidTr="00EC0EB1">
        <w:trPr>
          <w:trHeight w:val="420"/>
        </w:trPr>
        <w:tc>
          <w:tcPr>
            <w:tcW w:w="13340" w:type="dxa"/>
            <w:gridSpan w:val="7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Сводный отчет по наблюдениям</w:t>
            </w:r>
          </w:p>
        </w:tc>
      </w:tr>
      <w:tr w:rsidR="00EC0EB1" w:rsidRPr="0055461F" w:rsidTr="00EC0EB1">
        <w:trPr>
          <w:trHeight w:val="319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Наблюдения</w:t>
            </w:r>
          </w:p>
        </w:tc>
      </w:tr>
      <w:tr w:rsidR="00EC0EB1" w:rsidRPr="0055461F" w:rsidTr="00EC0EB1">
        <w:trPr>
          <w:trHeight w:val="319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proofErr w:type="spell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Валидные</w:t>
            </w:r>
            <w:proofErr w:type="spellEnd"/>
          </w:p>
        </w:tc>
        <w:tc>
          <w:tcPr>
            <w:tcW w:w="284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Пропущенные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E0E0E0"/>
              <w:bottom w:val="nil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319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Проценты</w:t>
            </w:r>
          </w:p>
        </w:tc>
      </w:tr>
      <w:tr w:rsidR="00EC0EB1" w:rsidRPr="0055461F" w:rsidTr="00EC0EB1">
        <w:trPr>
          <w:trHeight w:val="720"/>
        </w:trPr>
        <w:tc>
          <w:tcPr>
            <w:tcW w:w="538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 * 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720"/>
        </w:trPr>
        <w:tc>
          <w:tcPr>
            <w:tcW w:w="538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2. Имущественная поддержка * 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88,9%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1200"/>
        </w:trPr>
        <w:tc>
          <w:tcPr>
            <w:tcW w:w="538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 * 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36,1%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960"/>
        </w:trPr>
        <w:tc>
          <w:tcPr>
            <w:tcW w:w="5380" w:type="dxa"/>
            <w:tcBorders>
              <w:top w:val="nil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 * 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23,6%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76,4%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720"/>
        </w:trPr>
        <w:tc>
          <w:tcPr>
            <w:tcW w:w="538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 * 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26,4%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73,6%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720"/>
        </w:trPr>
        <w:tc>
          <w:tcPr>
            <w:tcW w:w="13340" w:type="dxa"/>
            <w:gridSpan w:val="7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1. Финансовая поддержка * 44. Как Вы считаете, помогла ли полученная поддержка в рамках муниципальной программы Вашему бизнесу?</w:t>
            </w:r>
          </w:p>
        </w:tc>
      </w:tr>
      <w:tr w:rsidR="00EC0EB1" w:rsidRPr="0055461F" w:rsidTr="00EC0EB1">
        <w:trPr>
          <w:trHeight w:val="9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существенно помогла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но не значительно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Нет, не помогла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5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1. Финансовая поддержка</w:t>
            </w:r>
          </w:p>
        </w:tc>
        <w:tc>
          <w:tcPr>
            <w:tcW w:w="9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19,6%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52,2%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28,3%</w:t>
            </w:r>
          </w:p>
        </w:tc>
        <w:tc>
          <w:tcPr>
            <w:tcW w:w="114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628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19,6%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52,2%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28,3%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3340" w:type="dxa"/>
            <w:gridSpan w:val="7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2. Имущественная поддержка * 44. Как Вы считаете, помогла ли полученная поддержка в рамках муниципальной программы Вашему бизнесу?</w:t>
            </w:r>
          </w:p>
        </w:tc>
      </w:tr>
      <w:tr w:rsidR="00EC0EB1" w:rsidRPr="0055461F" w:rsidTr="00EC0EB1">
        <w:trPr>
          <w:trHeight w:val="9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существенно помогла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но не значительно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Нет, не помогла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5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 xml:space="preserve">   2. Имущественная поддержка</w:t>
            </w:r>
          </w:p>
        </w:tc>
        <w:tc>
          <w:tcPr>
            <w:tcW w:w="9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25,0%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114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628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25,0%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422"/>
        </w:trPr>
        <w:tc>
          <w:tcPr>
            <w:tcW w:w="13340" w:type="dxa"/>
            <w:gridSpan w:val="7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Комбинационная таблица    3. Информационная (консультирование, информирование на официальных сайтах, рассылка информации по электронной почте) * 44. Как Вы считаете, помогла ли полученная поддержка в рамках муниципальной программы Вашему бизнесу?</w:t>
            </w:r>
          </w:p>
        </w:tc>
      </w:tr>
      <w:tr w:rsidR="00EC0EB1" w:rsidRPr="0055461F" w:rsidTr="00EC0EB1">
        <w:trPr>
          <w:trHeight w:val="9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существенно помогла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но не значительно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Нет, не помогла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840"/>
        </w:trPr>
        <w:tc>
          <w:tcPr>
            <w:tcW w:w="5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3. Информационная (консультирование, информирование на официальных сайтах, рассылка информации по электронной почте)</w:t>
            </w:r>
          </w:p>
        </w:tc>
        <w:tc>
          <w:tcPr>
            <w:tcW w:w="9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trHeight w:val="840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26,9%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57,7%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15,4%</w:t>
            </w:r>
          </w:p>
        </w:tc>
        <w:tc>
          <w:tcPr>
            <w:tcW w:w="114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628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26,9%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57,7%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15,4%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2200" w:type="dxa"/>
            <w:gridSpan w:val="6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lastRenderedPageBreak/>
              <w:t>Комбинационная таблица    4. Популяризационная (участие в конкурсах, фестивалях, выставках) * 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182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6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но не значительно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Нет, не помогла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5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4. Популяризационная (участие в конкурсах, фестивалях, выставках)</w:t>
            </w:r>
          </w:p>
        </w:tc>
        <w:tc>
          <w:tcPr>
            <w:tcW w:w="9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47,1%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52,9%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628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47,1%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52,9%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3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B1" w:rsidRPr="0055461F" w:rsidTr="00EC0EB1">
        <w:trPr>
          <w:trHeight w:val="1099"/>
        </w:trPr>
        <w:tc>
          <w:tcPr>
            <w:tcW w:w="13340" w:type="dxa"/>
            <w:gridSpan w:val="7"/>
            <w:vAlign w:val="center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Комбинационная таблица 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b/>
                <w:bCs/>
                <w:color w:val="010205"/>
                <w:sz w:val="24"/>
                <w:szCs w:val="24"/>
                <w:lang w:eastAsia="ru-RU"/>
              </w:rPr>
              <w:t xml:space="preserve"> (семинары, «круглые стол» и др.) * 44. Как Вы считаете, помогла ли полученная поддержка в рамках муниципальной программы Вашему бизнесу?</w:t>
            </w:r>
          </w:p>
        </w:tc>
      </w:tr>
      <w:tr w:rsidR="00EC0EB1" w:rsidRPr="0055461F" w:rsidTr="00EC0EB1">
        <w:trPr>
          <w:trHeight w:val="9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single" w:sz="4" w:space="0" w:color="E0E0E0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44. Как Вы считаете, помогла ли полученная поддержка в рамках муниципальной программы Вашему бизнесу?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bottom"/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Всего</w:t>
            </w:r>
          </w:p>
        </w:tc>
      </w:tr>
      <w:tr w:rsidR="00EC0EB1" w:rsidRPr="0055461F" w:rsidTr="00EC0EB1">
        <w:trPr>
          <w:trHeight w:val="600"/>
        </w:trPr>
        <w:tc>
          <w:tcPr>
            <w:tcW w:w="538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EC0EB1" w:rsidRPr="0055461F" w:rsidRDefault="00E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существенно помогла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Да, но не значительно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0EB1" w:rsidRPr="0055461F" w:rsidRDefault="00EC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Нет, не помогла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E0E0E0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</w:tr>
      <w:tr w:rsidR="00EC0EB1" w:rsidRPr="0055461F" w:rsidTr="00EC0EB1">
        <w:trPr>
          <w:trHeight w:val="402"/>
        </w:trPr>
        <w:tc>
          <w:tcPr>
            <w:tcW w:w="538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  5. </w:t>
            </w:r>
            <w:proofErr w:type="gramStart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 (семинары, «круглые стол» и др.)</w:t>
            </w:r>
          </w:p>
        </w:tc>
        <w:tc>
          <w:tcPr>
            <w:tcW w:w="900" w:type="dxa"/>
            <w:vMerge w:val="restart"/>
            <w:tcBorders>
              <w:top w:val="single" w:sz="4" w:space="0" w:color="152935"/>
              <w:left w:val="nil"/>
              <w:bottom w:val="nil"/>
              <w:right w:val="nil"/>
            </w:tcBorders>
            <w:shd w:val="clear" w:color="auto" w:fill="E0E0E0"/>
            <w:noWrap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152935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152935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</w:tr>
      <w:tr w:rsidR="00EC0EB1" w:rsidRPr="0055461F" w:rsidTr="00EC0EB1">
        <w:trPr>
          <w:trHeight w:val="402"/>
        </w:trPr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 xml:space="preserve">% общего </w:t>
            </w: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итога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lastRenderedPageBreak/>
              <w:t>5,3%</w:t>
            </w:r>
          </w:p>
        </w:tc>
        <w:tc>
          <w:tcPr>
            <w:tcW w:w="142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63,2%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nil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31,6%</w:t>
            </w:r>
          </w:p>
        </w:tc>
        <w:tc>
          <w:tcPr>
            <w:tcW w:w="1140" w:type="dxa"/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  <w:tr w:rsidR="00EC0EB1" w:rsidRPr="0055461F" w:rsidTr="00EC0EB1">
        <w:trPr>
          <w:trHeight w:val="342"/>
        </w:trPr>
        <w:tc>
          <w:tcPr>
            <w:tcW w:w="6280" w:type="dxa"/>
            <w:gridSpan w:val="2"/>
            <w:vMerge w:val="restart"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66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EAEAE"/>
              <w:left w:val="single" w:sz="4" w:space="0" w:color="E0E0E0"/>
              <w:bottom w:val="single" w:sz="4" w:space="0" w:color="AEAEAE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AEAEAE"/>
              <w:left w:val="nil"/>
              <w:bottom w:val="single" w:sz="4" w:space="0" w:color="AEAEAE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19</w:t>
            </w:r>
          </w:p>
        </w:tc>
      </w:tr>
      <w:tr w:rsidR="00EC0EB1" w:rsidRPr="0055461F" w:rsidTr="00EC0EB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EAEAE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152935"/>
              <w:right w:val="nil"/>
            </w:tcBorders>
            <w:shd w:val="clear" w:color="auto" w:fill="E0E0E0"/>
            <w:hideMark/>
          </w:tcPr>
          <w:p w:rsidR="00EC0EB1" w:rsidRPr="0055461F" w:rsidRDefault="00EC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264A60"/>
                <w:sz w:val="24"/>
                <w:szCs w:val="24"/>
                <w:lang w:eastAsia="ru-RU"/>
              </w:rPr>
              <w:t>% общего итога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5,3%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63,2%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152935"/>
              <w:right w:val="single" w:sz="4" w:space="0" w:color="E0E0E0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31,6%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152935"/>
              <w:right w:val="nil"/>
            </w:tcBorders>
            <w:noWrap/>
            <w:hideMark/>
          </w:tcPr>
          <w:p w:rsidR="00EC0EB1" w:rsidRPr="0055461F" w:rsidRDefault="00EC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</w:pPr>
            <w:r w:rsidRPr="0055461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eastAsia="ru-RU"/>
              </w:rPr>
              <w:t>100,0%</w:t>
            </w:r>
          </w:p>
        </w:tc>
      </w:tr>
    </w:tbl>
    <w:p w:rsidR="00EC0EB1" w:rsidRPr="0055461F" w:rsidRDefault="00EC0EB1" w:rsidP="00EC0EB1">
      <w:pPr>
        <w:rPr>
          <w:rFonts w:ascii="Times New Roman" w:hAnsi="Times New Roman" w:cs="Times New Roman"/>
          <w:sz w:val="24"/>
          <w:szCs w:val="24"/>
        </w:rPr>
      </w:pPr>
    </w:p>
    <w:p w:rsidR="00241657" w:rsidRPr="00B11A27" w:rsidRDefault="00241657" w:rsidP="00EC0EB1">
      <w:pPr>
        <w:pStyle w:val="2"/>
        <w:ind w:left="360"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sectPr w:rsidR="00241657" w:rsidRPr="00B11A27" w:rsidSect="00EC0EB1">
      <w:footerReference w:type="default" r:id="rId73"/>
      <w:pgSz w:w="16838" w:h="11906" w:orient="landscape"/>
      <w:pgMar w:top="1134" w:right="1134" w:bottom="1134" w:left="1276" w:header="709" w:footer="709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B2" w:rsidRDefault="00AE6FB2" w:rsidP="00571E24">
      <w:pPr>
        <w:spacing w:after="0" w:line="240" w:lineRule="auto"/>
      </w:pPr>
      <w:r>
        <w:separator/>
      </w:r>
    </w:p>
  </w:endnote>
  <w:endnote w:type="continuationSeparator" w:id="0">
    <w:p w:rsidR="00AE6FB2" w:rsidRDefault="00AE6FB2" w:rsidP="0057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896980"/>
      <w:docPartObj>
        <w:docPartGallery w:val="Page Numbers (Bottom of Page)"/>
        <w:docPartUnique/>
      </w:docPartObj>
    </w:sdtPr>
    <w:sdtContent>
      <w:p w:rsidR="00D93885" w:rsidRDefault="00D93885">
        <w:pPr>
          <w:pStyle w:val="ac"/>
          <w:jc w:val="right"/>
        </w:pPr>
        <w:fldSimple w:instr="PAGE   \* MERGEFORMAT">
          <w:r w:rsidR="00B74013">
            <w:rPr>
              <w:noProof/>
            </w:rPr>
            <w:t>227</w:t>
          </w:r>
        </w:fldSimple>
      </w:p>
    </w:sdtContent>
  </w:sdt>
  <w:p w:rsidR="00D93885" w:rsidRDefault="00D938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B2" w:rsidRDefault="00AE6FB2" w:rsidP="00571E24">
      <w:pPr>
        <w:spacing w:after="0" w:line="240" w:lineRule="auto"/>
      </w:pPr>
      <w:r>
        <w:separator/>
      </w:r>
    </w:p>
  </w:footnote>
  <w:footnote w:type="continuationSeparator" w:id="0">
    <w:p w:rsidR="00AE6FB2" w:rsidRDefault="00AE6FB2" w:rsidP="00571E24">
      <w:pPr>
        <w:spacing w:after="0" w:line="240" w:lineRule="auto"/>
      </w:pPr>
      <w:r>
        <w:continuationSeparator/>
      </w:r>
    </w:p>
  </w:footnote>
  <w:footnote w:id="1">
    <w:p w:rsidR="00D93885" w:rsidRPr="00451CF5" w:rsidRDefault="00D93885" w:rsidP="00A242B7">
      <w:pPr>
        <w:spacing w:after="0"/>
        <w:rPr>
          <w:color w:val="000000" w:themeColor="text1"/>
        </w:rPr>
      </w:pPr>
      <w:r>
        <w:rPr>
          <w:rStyle w:val="afe"/>
        </w:rPr>
        <w:footnoteRef/>
      </w:r>
      <w:r w:rsidRPr="002A6262">
        <w:rPr>
          <w:rFonts w:ascii="Times New Roman" w:hAnsi="Times New Roman" w:cs="Times New Roman"/>
          <w:sz w:val="20"/>
          <w:szCs w:val="20"/>
        </w:rPr>
        <w:t>Единый реестр субъектов малого и средн</w:t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его предпринимательства. Федеральная налоговая служба [Электронный ресурс]. URL: https://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ofd.nalog.ru.(Дата обращения: 10.10.2021</w:t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</w:footnote>
  <w:footnote w:id="2">
    <w:p w:rsidR="00D93885" w:rsidRPr="00451CF5" w:rsidRDefault="00D93885" w:rsidP="00A242B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1CF5">
        <w:rPr>
          <w:rStyle w:val="afe"/>
          <w:color w:val="000000" w:themeColor="text1"/>
        </w:rPr>
        <w:footnoteRef/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Официальный сайт органов местного самоуправления города Нижневартовска: [Электронный ресурс]. URL: https://www.n-vartovsk.ru .(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Дата обращения: 18.09.2021</w:t>
      </w:r>
      <w:r w:rsidRPr="00451CF5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D93885" w:rsidRDefault="00D93885">
      <w:pPr>
        <w:pStyle w:val="afc"/>
      </w:pPr>
    </w:p>
  </w:footnote>
  <w:footnote w:id="3">
    <w:p w:rsidR="00D93885" w:rsidRPr="002C1E33" w:rsidRDefault="00D93885" w:rsidP="000F699D">
      <w:pPr>
        <w:rPr>
          <w:rFonts w:ascii="Times New Roman" w:hAnsi="Times New Roman" w:cs="Times New Roman"/>
          <w:sz w:val="20"/>
          <w:szCs w:val="20"/>
        </w:rPr>
      </w:pPr>
      <w:r>
        <w:rPr>
          <w:rStyle w:val="afe"/>
        </w:rPr>
        <w:footnoteRef/>
      </w:r>
      <w:r>
        <w:rPr>
          <w:rFonts w:ascii="Times New Roman" w:hAnsi="Times New Roman" w:cs="Times New Roman"/>
          <w:sz w:val="20"/>
          <w:szCs w:val="20"/>
        </w:rPr>
        <w:t>Официальный сайт органов местного самоуправления города Нижневартовска</w:t>
      </w:r>
      <w:r w:rsidRPr="002C1E33">
        <w:rPr>
          <w:rFonts w:ascii="Times New Roman" w:hAnsi="Times New Roman" w:cs="Times New Roman"/>
          <w:sz w:val="20"/>
          <w:szCs w:val="20"/>
        </w:rPr>
        <w:t xml:space="preserve">: [Электронный ресурс]. URL: https://www.n-vartovsk.ru </w:t>
      </w:r>
      <w:r>
        <w:rPr>
          <w:rFonts w:ascii="Times New Roman" w:hAnsi="Times New Roman" w:cs="Times New Roman"/>
          <w:sz w:val="20"/>
          <w:szCs w:val="20"/>
        </w:rPr>
        <w:t>.(Дата обращения: 20.09.2021</w:t>
      </w:r>
      <w:r w:rsidRPr="002C1E33">
        <w:rPr>
          <w:rFonts w:ascii="Times New Roman" w:hAnsi="Times New Roman" w:cs="Times New Roman"/>
          <w:sz w:val="20"/>
          <w:szCs w:val="20"/>
        </w:rPr>
        <w:t>).</w:t>
      </w:r>
    </w:p>
    <w:p w:rsidR="00D93885" w:rsidRDefault="00D93885">
      <w:pPr>
        <w:pStyle w:val="afc"/>
      </w:pPr>
    </w:p>
  </w:footnote>
  <w:footnote w:id="4">
    <w:p w:rsidR="00D93885" w:rsidRDefault="00D93885">
      <w:pPr>
        <w:pStyle w:val="afc"/>
      </w:pPr>
      <w:r>
        <w:rPr>
          <w:rStyle w:val="afe"/>
        </w:rPr>
        <w:footnoteRef/>
      </w:r>
      <w:r>
        <w:rPr>
          <w:rFonts w:ascii="Times New Roman" w:hAnsi="Times New Roman" w:cs="Times New Roman"/>
        </w:rPr>
        <w:t>Ответы респондентов даны в авторской стилистике с сохранением орфографии и пунктуации</w:t>
      </w:r>
    </w:p>
  </w:footnote>
  <w:footnote w:id="5">
    <w:p w:rsidR="00D93885" w:rsidRPr="0080434E" w:rsidRDefault="00D93885" w:rsidP="00056FB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e"/>
        </w:rPr>
        <w:footnoteRef/>
      </w:r>
      <w:r w:rsidRPr="0080434E">
        <w:rPr>
          <w:rFonts w:ascii="Times New Roman" w:hAnsi="Times New Roman" w:cs="Times New Roman"/>
          <w:sz w:val="20"/>
          <w:szCs w:val="20"/>
        </w:rPr>
        <w:t>ФЗ от 26.07.2019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</w:t>
      </w:r>
      <w:proofErr w:type="gramStart"/>
      <w:r w:rsidRPr="0080434E">
        <w:rPr>
          <w:rFonts w:ascii="Times New Roman" w:hAnsi="Times New Roman" w:cs="Times New Roman"/>
          <w:sz w:val="20"/>
          <w:szCs w:val="20"/>
        </w:rPr>
        <w:t>,"</w:t>
      </w:r>
      <w:proofErr w:type="gramEnd"/>
      <w:r w:rsidRPr="0080434E">
        <w:rPr>
          <w:rFonts w:ascii="Times New Roman" w:hAnsi="Times New Roman" w:cs="Times New Roman"/>
          <w:sz w:val="20"/>
          <w:szCs w:val="20"/>
        </w:rPr>
        <w:t xml:space="preserve">социальное предприятии : [Электронный ресурс]. </w:t>
      </w:r>
      <w:r w:rsidRPr="0080434E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80434E">
        <w:rPr>
          <w:rFonts w:ascii="Times New Roman" w:hAnsi="Times New Roman" w:cs="Times New Roman"/>
          <w:sz w:val="20"/>
          <w:szCs w:val="20"/>
        </w:rPr>
        <w:t xml:space="preserve">: </w:t>
      </w:r>
      <w:r w:rsidRPr="0080434E">
        <w:rPr>
          <w:rFonts w:ascii="Times New Roman" w:hAnsi="Times New Roman" w:cs="Times New Roman"/>
          <w:sz w:val="20"/>
          <w:szCs w:val="20"/>
          <w:lang w:val="en-US"/>
        </w:rPr>
        <w:t>http</w:t>
      </w:r>
      <w:proofErr w:type="gramStart"/>
      <w:r w:rsidRPr="0080434E">
        <w:rPr>
          <w:rFonts w:ascii="Times New Roman" w:hAnsi="Times New Roman" w:cs="Times New Roman"/>
          <w:sz w:val="20"/>
          <w:szCs w:val="20"/>
        </w:rPr>
        <w:t>:/</w:t>
      </w:r>
      <w:proofErr w:type="gramEnd"/>
      <w:r w:rsidRPr="0080434E">
        <w:rPr>
          <w:rFonts w:ascii="Times New Roman" w:hAnsi="Times New Roman" w:cs="Times New Roman"/>
          <w:sz w:val="20"/>
          <w:szCs w:val="20"/>
        </w:rPr>
        <w:t>/</w:t>
      </w:r>
      <w:r w:rsidRPr="0080434E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80434E">
        <w:rPr>
          <w:rFonts w:ascii="Times New Roman" w:hAnsi="Times New Roman" w:cs="Times New Roman"/>
          <w:sz w:val="20"/>
          <w:szCs w:val="20"/>
        </w:rPr>
        <w:t>.</w:t>
      </w:r>
      <w:r w:rsidRPr="0080434E">
        <w:rPr>
          <w:rFonts w:ascii="Times New Roman" w:hAnsi="Times New Roman" w:cs="Times New Roman"/>
          <w:sz w:val="20"/>
          <w:szCs w:val="20"/>
          <w:lang w:val="en-US"/>
        </w:rPr>
        <w:t>consultant</w:t>
      </w:r>
      <w:r w:rsidRPr="0080434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0434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80434E">
        <w:rPr>
          <w:rFonts w:ascii="Times New Roman" w:hAnsi="Times New Roman" w:cs="Times New Roman"/>
          <w:sz w:val="20"/>
          <w:szCs w:val="20"/>
        </w:rPr>
        <w:t>/.(Дата обращения: 20.09.2021).</w:t>
      </w:r>
    </w:p>
    <w:p w:rsidR="00D93885" w:rsidRPr="009A52F0" w:rsidRDefault="00D93885" w:rsidP="002D0190">
      <w:pPr>
        <w:pStyle w:val="afc"/>
        <w:jc w:val="both"/>
      </w:pPr>
    </w:p>
  </w:footnote>
  <w:footnote w:id="6">
    <w:p w:rsidR="00D93885" w:rsidRDefault="00D93885">
      <w:pPr>
        <w:pStyle w:val="afc"/>
      </w:pPr>
      <w:r>
        <w:rPr>
          <w:rStyle w:val="afe"/>
        </w:rPr>
        <w:footnoteRef/>
      </w:r>
      <w:r>
        <w:t xml:space="preserve"> </w:t>
      </w:r>
      <w:r w:rsidRPr="00CA04F8">
        <w:rPr>
          <w:rFonts w:ascii="Times New Roman" w:hAnsi="Times New Roman" w:cs="Times New Roman"/>
        </w:rPr>
        <w:t>Ответы респондентов даны в авторской стилистике с сохранением орфографии и пунктуации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524D9A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16C3460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9F39F1"/>
    <w:multiLevelType w:val="hybridMultilevel"/>
    <w:tmpl w:val="2B0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E3AB7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E538EF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B016572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03C0B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3293420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4071028"/>
    <w:multiLevelType w:val="hybridMultilevel"/>
    <w:tmpl w:val="F0B00F00"/>
    <w:lvl w:ilvl="0" w:tplc="D88CEDA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8111F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071377"/>
    <w:multiLevelType w:val="hybridMultilevel"/>
    <w:tmpl w:val="BB5A09E4"/>
    <w:lvl w:ilvl="0" w:tplc="D19C079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6633D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A653A6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E45775E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369390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4DF45D2"/>
    <w:multiLevelType w:val="hybridMultilevel"/>
    <w:tmpl w:val="87F2D8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2D75A7"/>
    <w:multiLevelType w:val="hybridMultilevel"/>
    <w:tmpl w:val="DE1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44D7E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1106563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2576163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01CF7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67F74D7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6997"/>
    <w:multiLevelType w:val="hybridMultilevel"/>
    <w:tmpl w:val="9F8C41A6"/>
    <w:lvl w:ilvl="0" w:tplc="D88CEDA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02294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D157C46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FDE613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1D13945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25E43E9"/>
    <w:multiLevelType w:val="hybridMultilevel"/>
    <w:tmpl w:val="D8027B78"/>
    <w:lvl w:ilvl="0" w:tplc="4748005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669734">
      <w:start w:val="1"/>
      <w:numFmt w:val="decimal"/>
      <w:lvlText w:val="%2)"/>
      <w:lvlJc w:val="left"/>
      <w:pPr>
        <w:ind w:left="235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B9048F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2C66239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51E88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66A146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6CF2D43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8813C6E"/>
    <w:multiLevelType w:val="hybridMultilevel"/>
    <w:tmpl w:val="B35A30DC"/>
    <w:lvl w:ilvl="0" w:tplc="DA629E6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983695E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164534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F9C5C41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4FA23473"/>
    <w:multiLevelType w:val="hybridMultilevel"/>
    <w:tmpl w:val="EFFC5BD2"/>
    <w:lvl w:ilvl="0" w:tplc="100CDF0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07215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61B1E99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6F11DA9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924160F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A564BE3"/>
    <w:multiLevelType w:val="hybridMultilevel"/>
    <w:tmpl w:val="0FB4CC1C"/>
    <w:lvl w:ilvl="0" w:tplc="C204853C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AFA7B90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F5E5289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B24C98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6255164B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6799190E"/>
    <w:multiLevelType w:val="hybridMultilevel"/>
    <w:tmpl w:val="66E283BC"/>
    <w:lvl w:ilvl="0" w:tplc="4A98290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F72A06"/>
    <w:multiLevelType w:val="hybridMultilevel"/>
    <w:tmpl w:val="66E283BC"/>
    <w:lvl w:ilvl="0" w:tplc="4A98290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A82DE6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6E29619E"/>
    <w:multiLevelType w:val="hybridMultilevel"/>
    <w:tmpl w:val="53F6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335231"/>
    <w:multiLevelType w:val="hybridMultilevel"/>
    <w:tmpl w:val="40F43A2E"/>
    <w:lvl w:ilvl="0" w:tplc="4B5802E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D01A76"/>
    <w:multiLevelType w:val="hybridMultilevel"/>
    <w:tmpl w:val="5BC2AE0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32F1952"/>
    <w:multiLevelType w:val="hybridMultilevel"/>
    <w:tmpl w:val="315CDC96"/>
    <w:lvl w:ilvl="0" w:tplc="FD78909E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77124F76"/>
    <w:multiLevelType w:val="hybridMultilevel"/>
    <w:tmpl w:val="4E30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965894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7">
    <w:nsid w:val="79336383"/>
    <w:multiLevelType w:val="hybridMultilevel"/>
    <w:tmpl w:val="66E283BC"/>
    <w:lvl w:ilvl="0" w:tplc="4A98290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A73F88"/>
    <w:multiLevelType w:val="hybridMultilevel"/>
    <w:tmpl w:val="A6AC8150"/>
    <w:lvl w:ilvl="0" w:tplc="87E4D43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43"/>
  </w:num>
  <w:num w:numId="4">
    <w:abstractNumId w:val="17"/>
  </w:num>
  <w:num w:numId="5">
    <w:abstractNumId w:val="16"/>
  </w:num>
  <w:num w:numId="6">
    <w:abstractNumId w:val="56"/>
  </w:num>
  <w:num w:numId="7">
    <w:abstractNumId w:val="9"/>
  </w:num>
  <w:num w:numId="8">
    <w:abstractNumId w:val="58"/>
  </w:num>
  <w:num w:numId="9">
    <w:abstractNumId w:val="49"/>
  </w:num>
  <w:num w:numId="10">
    <w:abstractNumId w:val="48"/>
  </w:num>
  <w:num w:numId="11">
    <w:abstractNumId w:val="57"/>
  </w:num>
  <w:num w:numId="12">
    <w:abstractNumId w:val="11"/>
  </w:num>
  <w:num w:numId="13">
    <w:abstractNumId w:val="35"/>
  </w:num>
  <w:num w:numId="14">
    <w:abstractNumId w:val="38"/>
  </w:num>
  <w:num w:numId="15">
    <w:abstractNumId w:val="23"/>
  </w:num>
  <w:num w:numId="16">
    <w:abstractNumId w:val="10"/>
  </w:num>
  <w:num w:numId="17">
    <w:abstractNumId w:val="33"/>
  </w:num>
  <w:num w:numId="18">
    <w:abstractNumId w:val="24"/>
  </w:num>
  <w:num w:numId="19">
    <w:abstractNumId w:val="53"/>
  </w:num>
  <w:num w:numId="20">
    <w:abstractNumId w:val="36"/>
  </w:num>
  <w:num w:numId="21">
    <w:abstractNumId w:val="40"/>
  </w:num>
  <w:num w:numId="22">
    <w:abstractNumId w:val="1"/>
  </w:num>
  <w:num w:numId="23">
    <w:abstractNumId w:val="2"/>
  </w:num>
  <w:num w:numId="24">
    <w:abstractNumId w:val="5"/>
  </w:num>
  <w:num w:numId="25">
    <w:abstractNumId w:val="27"/>
  </w:num>
  <w:num w:numId="26">
    <w:abstractNumId w:val="37"/>
  </w:num>
  <w:num w:numId="27">
    <w:abstractNumId w:val="42"/>
  </w:num>
  <w:num w:numId="28">
    <w:abstractNumId w:val="14"/>
  </w:num>
  <w:num w:numId="29">
    <w:abstractNumId w:val="41"/>
  </w:num>
  <w:num w:numId="30">
    <w:abstractNumId w:val="21"/>
  </w:num>
  <w:num w:numId="31">
    <w:abstractNumId w:val="15"/>
  </w:num>
  <w:num w:numId="32">
    <w:abstractNumId w:val="44"/>
  </w:num>
  <w:num w:numId="33">
    <w:abstractNumId w:val="32"/>
  </w:num>
  <w:num w:numId="34">
    <w:abstractNumId w:val="39"/>
  </w:num>
  <w:num w:numId="35">
    <w:abstractNumId w:val="31"/>
  </w:num>
  <w:num w:numId="36">
    <w:abstractNumId w:val="29"/>
  </w:num>
  <w:num w:numId="37">
    <w:abstractNumId w:val="13"/>
  </w:num>
  <w:num w:numId="38">
    <w:abstractNumId w:val="54"/>
  </w:num>
  <w:num w:numId="39">
    <w:abstractNumId w:val="19"/>
  </w:num>
  <w:num w:numId="40">
    <w:abstractNumId w:val="7"/>
  </w:num>
  <w:num w:numId="41">
    <w:abstractNumId w:val="12"/>
  </w:num>
  <w:num w:numId="42">
    <w:abstractNumId w:val="46"/>
  </w:num>
  <w:num w:numId="43">
    <w:abstractNumId w:val="18"/>
  </w:num>
  <w:num w:numId="44">
    <w:abstractNumId w:val="47"/>
  </w:num>
  <w:num w:numId="45">
    <w:abstractNumId w:val="8"/>
  </w:num>
  <w:num w:numId="46">
    <w:abstractNumId w:val="50"/>
  </w:num>
  <w:num w:numId="47">
    <w:abstractNumId w:val="25"/>
  </w:num>
  <w:num w:numId="48">
    <w:abstractNumId w:val="4"/>
  </w:num>
  <w:num w:numId="49">
    <w:abstractNumId w:val="22"/>
  </w:num>
  <w:num w:numId="50">
    <w:abstractNumId w:val="6"/>
  </w:num>
  <w:num w:numId="51">
    <w:abstractNumId w:val="30"/>
  </w:num>
  <w:num w:numId="52">
    <w:abstractNumId w:val="45"/>
  </w:num>
  <w:num w:numId="53">
    <w:abstractNumId w:val="52"/>
  </w:num>
  <w:num w:numId="54">
    <w:abstractNumId w:val="20"/>
  </w:num>
  <w:num w:numId="55">
    <w:abstractNumId w:val="26"/>
  </w:num>
  <w:num w:numId="56">
    <w:abstractNumId w:val="55"/>
  </w:num>
  <w:num w:numId="57">
    <w:abstractNumId w:val="51"/>
  </w:num>
  <w:num w:numId="58">
    <w:abstractNumId w:val="3"/>
  </w:num>
  <w:num w:numId="59">
    <w:abstractNumId w:val="3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A73"/>
    <w:rsid w:val="0000298F"/>
    <w:rsid w:val="00002E0C"/>
    <w:rsid w:val="00010EC6"/>
    <w:rsid w:val="00011EA6"/>
    <w:rsid w:val="000126E0"/>
    <w:rsid w:val="00015EFC"/>
    <w:rsid w:val="0002162C"/>
    <w:rsid w:val="00027015"/>
    <w:rsid w:val="00036DAF"/>
    <w:rsid w:val="00037170"/>
    <w:rsid w:val="000405EE"/>
    <w:rsid w:val="00042241"/>
    <w:rsid w:val="000425C2"/>
    <w:rsid w:val="0004545B"/>
    <w:rsid w:val="00053AB7"/>
    <w:rsid w:val="00056281"/>
    <w:rsid w:val="00056FBF"/>
    <w:rsid w:val="000573E5"/>
    <w:rsid w:val="0005787A"/>
    <w:rsid w:val="00062401"/>
    <w:rsid w:val="00063246"/>
    <w:rsid w:val="000672CD"/>
    <w:rsid w:val="00070178"/>
    <w:rsid w:val="000708D8"/>
    <w:rsid w:val="0007173B"/>
    <w:rsid w:val="00071934"/>
    <w:rsid w:val="00072997"/>
    <w:rsid w:val="000739ED"/>
    <w:rsid w:val="0007477F"/>
    <w:rsid w:val="00074E4B"/>
    <w:rsid w:val="00075785"/>
    <w:rsid w:val="00077716"/>
    <w:rsid w:val="00077B4C"/>
    <w:rsid w:val="00077D15"/>
    <w:rsid w:val="00083C88"/>
    <w:rsid w:val="00085C67"/>
    <w:rsid w:val="00085C83"/>
    <w:rsid w:val="000865ED"/>
    <w:rsid w:val="00086E92"/>
    <w:rsid w:val="00087E95"/>
    <w:rsid w:val="000917BE"/>
    <w:rsid w:val="000922ED"/>
    <w:rsid w:val="00092906"/>
    <w:rsid w:val="00097031"/>
    <w:rsid w:val="00097659"/>
    <w:rsid w:val="000A02A8"/>
    <w:rsid w:val="000A08F0"/>
    <w:rsid w:val="000A121F"/>
    <w:rsid w:val="000A21D2"/>
    <w:rsid w:val="000A2994"/>
    <w:rsid w:val="000A313D"/>
    <w:rsid w:val="000A3567"/>
    <w:rsid w:val="000A35BA"/>
    <w:rsid w:val="000A3958"/>
    <w:rsid w:val="000A5145"/>
    <w:rsid w:val="000A6C63"/>
    <w:rsid w:val="000B391C"/>
    <w:rsid w:val="000B6061"/>
    <w:rsid w:val="000B70C6"/>
    <w:rsid w:val="000C10F1"/>
    <w:rsid w:val="000C4868"/>
    <w:rsid w:val="000C6DAE"/>
    <w:rsid w:val="000D0E91"/>
    <w:rsid w:val="000D1D45"/>
    <w:rsid w:val="000D3F12"/>
    <w:rsid w:val="000D42AB"/>
    <w:rsid w:val="000D43CA"/>
    <w:rsid w:val="000D62A9"/>
    <w:rsid w:val="000E1137"/>
    <w:rsid w:val="000E4F38"/>
    <w:rsid w:val="000E615C"/>
    <w:rsid w:val="000E768A"/>
    <w:rsid w:val="000F4172"/>
    <w:rsid w:val="000F5FBA"/>
    <w:rsid w:val="000F699D"/>
    <w:rsid w:val="001006B3"/>
    <w:rsid w:val="00101FEC"/>
    <w:rsid w:val="001031C6"/>
    <w:rsid w:val="001044A9"/>
    <w:rsid w:val="0011015C"/>
    <w:rsid w:val="00112B3F"/>
    <w:rsid w:val="00114E08"/>
    <w:rsid w:val="00115266"/>
    <w:rsid w:val="0011577D"/>
    <w:rsid w:val="00117902"/>
    <w:rsid w:val="00122227"/>
    <w:rsid w:val="0012263F"/>
    <w:rsid w:val="00125406"/>
    <w:rsid w:val="00125993"/>
    <w:rsid w:val="00130216"/>
    <w:rsid w:val="00133BFF"/>
    <w:rsid w:val="0013575B"/>
    <w:rsid w:val="00136682"/>
    <w:rsid w:val="00137830"/>
    <w:rsid w:val="00137C47"/>
    <w:rsid w:val="0014044D"/>
    <w:rsid w:val="001413ED"/>
    <w:rsid w:val="0014680C"/>
    <w:rsid w:val="0015073D"/>
    <w:rsid w:val="00152FC8"/>
    <w:rsid w:val="0015416B"/>
    <w:rsid w:val="00156C92"/>
    <w:rsid w:val="00156F5A"/>
    <w:rsid w:val="00157832"/>
    <w:rsid w:val="00157F20"/>
    <w:rsid w:val="00157F21"/>
    <w:rsid w:val="0016005D"/>
    <w:rsid w:val="00161DBA"/>
    <w:rsid w:val="00163565"/>
    <w:rsid w:val="001665CC"/>
    <w:rsid w:val="001669BE"/>
    <w:rsid w:val="0016796D"/>
    <w:rsid w:val="00167F96"/>
    <w:rsid w:val="001703FB"/>
    <w:rsid w:val="00174C79"/>
    <w:rsid w:val="00177AAA"/>
    <w:rsid w:val="00181F39"/>
    <w:rsid w:val="0018293A"/>
    <w:rsid w:val="001833FB"/>
    <w:rsid w:val="001909EA"/>
    <w:rsid w:val="001913E1"/>
    <w:rsid w:val="00191530"/>
    <w:rsid w:val="00193832"/>
    <w:rsid w:val="001A19B7"/>
    <w:rsid w:val="001A4B47"/>
    <w:rsid w:val="001A5EF6"/>
    <w:rsid w:val="001A6965"/>
    <w:rsid w:val="001B273F"/>
    <w:rsid w:val="001B652F"/>
    <w:rsid w:val="001C0EE0"/>
    <w:rsid w:val="001C1BF4"/>
    <w:rsid w:val="001C2AC8"/>
    <w:rsid w:val="001C6379"/>
    <w:rsid w:val="001C7612"/>
    <w:rsid w:val="001D310C"/>
    <w:rsid w:val="001D52C4"/>
    <w:rsid w:val="001D7543"/>
    <w:rsid w:val="001E09B8"/>
    <w:rsid w:val="001E1A51"/>
    <w:rsid w:val="001E62D1"/>
    <w:rsid w:val="001E6440"/>
    <w:rsid w:val="001E7151"/>
    <w:rsid w:val="001F00AD"/>
    <w:rsid w:val="001F28A7"/>
    <w:rsid w:val="001F2B5C"/>
    <w:rsid w:val="001F4BFD"/>
    <w:rsid w:val="001F50F6"/>
    <w:rsid w:val="001F664B"/>
    <w:rsid w:val="00202189"/>
    <w:rsid w:val="00203174"/>
    <w:rsid w:val="00204D8C"/>
    <w:rsid w:val="00205254"/>
    <w:rsid w:val="00206BD4"/>
    <w:rsid w:val="002100AA"/>
    <w:rsid w:val="00212DB6"/>
    <w:rsid w:val="00220A52"/>
    <w:rsid w:val="00222215"/>
    <w:rsid w:val="00223042"/>
    <w:rsid w:val="002237BF"/>
    <w:rsid w:val="002250DD"/>
    <w:rsid w:val="002253F9"/>
    <w:rsid w:val="0022653E"/>
    <w:rsid w:val="00226940"/>
    <w:rsid w:val="00226941"/>
    <w:rsid w:val="00226CFB"/>
    <w:rsid w:val="002279BC"/>
    <w:rsid w:val="0023002B"/>
    <w:rsid w:val="002326F3"/>
    <w:rsid w:val="00233E6D"/>
    <w:rsid w:val="00234210"/>
    <w:rsid w:val="00234A74"/>
    <w:rsid w:val="00241657"/>
    <w:rsid w:val="00245909"/>
    <w:rsid w:val="0025103E"/>
    <w:rsid w:val="0025343C"/>
    <w:rsid w:val="00254E9A"/>
    <w:rsid w:val="00255093"/>
    <w:rsid w:val="002569F7"/>
    <w:rsid w:val="00257B18"/>
    <w:rsid w:val="002641B1"/>
    <w:rsid w:val="00267093"/>
    <w:rsid w:val="002713C8"/>
    <w:rsid w:val="00275648"/>
    <w:rsid w:val="00275E6C"/>
    <w:rsid w:val="00277E0A"/>
    <w:rsid w:val="00280F73"/>
    <w:rsid w:val="00280FFC"/>
    <w:rsid w:val="00281C15"/>
    <w:rsid w:val="002857DC"/>
    <w:rsid w:val="00286E6E"/>
    <w:rsid w:val="00291843"/>
    <w:rsid w:val="00296E71"/>
    <w:rsid w:val="00297877"/>
    <w:rsid w:val="002A1849"/>
    <w:rsid w:val="002A1F62"/>
    <w:rsid w:val="002A28F7"/>
    <w:rsid w:val="002A2A86"/>
    <w:rsid w:val="002A32F5"/>
    <w:rsid w:val="002A4751"/>
    <w:rsid w:val="002A6262"/>
    <w:rsid w:val="002B3E6C"/>
    <w:rsid w:val="002B4C80"/>
    <w:rsid w:val="002B5FC5"/>
    <w:rsid w:val="002B63CC"/>
    <w:rsid w:val="002B7947"/>
    <w:rsid w:val="002C1084"/>
    <w:rsid w:val="002C1E33"/>
    <w:rsid w:val="002C3326"/>
    <w:rsid w:val="002C35D5"/>
    <w:rsid w:val="002C4A54"/>
    <w:rsid w:val="002D0190"/>
    <w:rsid w:val="002D211D"/>
    <w:rsid w:val="002D7D47"/>
    <w:rsid w:val="002E0030"/>
    <w:rsid w:val="002E009F"/>
    <w:rsid w:val="002E0130"/>
    <w:rsid w:val="002E063F"/>
    <w:rsid w:val="002E4074"/>
    <w:rsid w:val="002E4D5F"/>
    <w:rsid w:val="002F405F"/>
    <w:rsid w:val="002F5197"/>
    <w:rsid w:val="002F7C70"/>
    <w:rsid w:val="0030149F"/>
    <w:rsid w:val="00302DFF"/>
    <w:rsid w:val="0030514A"/>
    <w:rsid w:val="00316539"/>
    <w:rsid w:val="003200DE"/>
    <w:rsid w:val="003303F1"/>
    <w:rsid w:val="00331326"/>
    <w:rsid w:val="003314D1"/>
    <w:rsid w:val="00331EE4"/>
    <w:rsid w:val="00332D08"/>
    <w:rsid w:val="003334AE"/>
    <w:rsid w:val="003343B4"/>
    <w:rsid w:val="003368BF"/>
    <w:rsid w:val="003369A7"/>
    <w:rsid w:val="00342DB6"/>
    <w:rsid w:val="00346EE6"/>
    <w:rsid w:val="00347D26"/>
    <w:rsid w:val="00350DAD"/>
    <w:rsid w:val="0035107A"/>
    <w:rsid w:val="00351996"/>
    <w:rsid w:val="00353AC3"/>
    <w:rsid w:val="003546D7"/>
    <w:rsid w:val="00362706"/>
    <w:rsid w:val="0036308C"/>
    <w:rsid w:val="00363961"/>
    <w:rsid w:val="00366AC1"/>
    <w:rsid w:val="003706F0"/>
    <w:rsid w:val="003754F9"/>
    <w:rsid w:val="00377DB8"/>
    <w:rsid w:val="0038356F"/>
    <w:rsid w:val="0038561E"/>
    <w:rsid w:val="00386F1B"/>
    <w:rsid w:val="00387508"/>
    <w:rsid w:val="00387D25"/>
    <w:rsid w:val="00392C6D"/>
    <w:rsid w:val="00393425"/>
    <w:rsid w:val="00394E33"/>
    <w:rsid w:val="003957CF"/>
    <w:rsid w:val="00396790"/>
    <w:rsid w:val="003967CC"/>
    <w:rsid w:val="003976E1"/>
    <w:rsid w:val="00397E24"/>
    <w:rsid w:val="003A26DB"/>
    <w:rsid w:val="003A446E"/>
    <w:rsid w:val="003A48C4"/>
    <w:rsid w:val="003A603A"/>
    <w:rsid w:val="003A6353"/>
    <w:rsid w:val="003B10CC"/>
    <w:rsid w:val="003B16D7"/>
    <w:rsid w:val="003B46B2"/>
    <w:rsid w:val="003B4A0B"/>
    <w:rsid w:val="003B65D8"/>
    <w:rsid w:val="003C08E0"/>
    <w:rsid w:val="003C0B91"/>
    <w:rsid w:val="003C1174"/>
    <w:rsid w:val="003C11D3"/>
    <w:rsid w:val="003C1626"/>
    <w:rsid w:val="003C2A75"/>
    <w:rsid w:val="003C32CA"/>
    <w:rsid w:val="003C6DFD"/>
    <w:rsid w:val="003D42E7"/>
    <w:rsid w:val="003D5337"/>
    <w:rsid w:val="003D65D5"/>
    <w:rsid w:val="003D6D8B"/>
    <w:rsid w:val="003D71A5"/>
    <w:rsid w:val="003E0284"/>
    <w:rsid w:val="003F59BE"/>
    <w:rsid w:val="003F6638"/>
    <w:rsid w:val="004024A4"/>
    <w:rsid w:val="004051AA"/>
    <w:rsid w:val="00405A7D"/>
    <w:rsid w:val="00406B90"/>
    <w:rsid w:val="004131CC"/>
    <w:rsid w:val="00413DC8"/>
    <w:rsid w:val="00416C10"/>
    <w:rsid w:val="004203FA"/>
    <w:rsid w:val="00424645"/>
    <w:rsid w:val="0042626E"/>
    <w:rsid w:val="00426DF2"/>
    <w:rsid w:val="00427E68"/>
    <w:rsid w:val="00431D07"/>
    <w:rsid w:val="0043598C"/>
    <w:rsid w:val="004368E5"/>
    <w:rsid w:val="00437CB2"/>
    <w:rsid w:val="00440199"/>
    <w:rsid w:val="00441BA9"/>
    <w:rsid w:val="004420F9"/>
    <w:rsid w:val="00443B67"/>
    <w:rsid w:val="00447AEA"/>
    <w:rsid w:val="004509DC"/>
    <w:rsid w:val="00451CF5"/>
    <w:rsid w:val="00452AC8"/>
    <w:rsid w:val="0045518A"/>
    <w:rsid w:val="0045787E"/>
    <w:rsid w:val="0046100C"/>
    <w:rsid w:val="00464AFB"/>
    <w:rsid w:val="0046508A"/>
    <w:rsid w:val="00465385"/>
    <w:rsid w:val="0046555B"/>
    <w:rsid w:val="0046570D"/>
    <w:rsid w:val="00470BE2"/>
    <w:rsid w:val="00470D8F"/>
    <w:rsid w:val="00474DFB"/>
    <w:rsid w:val="00475CA6"/>
    <w:rsid w:val="00475FCC"/>
    <w:rsid w:val="00480862"/>
    <w:rsid w:val="00482ED0"/>
    <w:rsid w:val="00485481"/>
    <w:rsid w:val="00492FD4"/>
    <w:rsid w:val="00495459"/>
    <w:rsid w:val="0049584D"/>
    <w:rsid w:val="004962A1"/>
    <w:rsid w:val="004A143C"/>
    <w:rsid w:val="004A189B"/>
    <w:rsid w:val="004A2DE2"/>
    <w:rsid w:val="004B152D"/>
    <w:rsid w:val="004B3E0E"/>
    <w:rsid w:val="004B4F3A"/>
    <w:rsid w:val="004B58CB"/>
    <w:rsid w:val="004B7468"/>
    <w:rsid w:val="004C10AD"/>
    <w:rsid w:val="004C1828"/>
    <w:rsid w:val="004C46E6"/>
    <w:rsid w:val="004C4EE6"/>
    <w:rsid w:val="004D35F5"/>
    <w:rsid w:val="004D3BBD"/>
    <w:rsid w:val="004D62A3"/>
    <w:rsid w:val="004D655A"/>
    <w:rsid w:val="004D677E"/>
    <w:rsid w:val="004E1995"/>
    <w:rsid w:val="004E403F"/>
    <w:rsid w:val="004E4828"/>
    <w:rsid w:val="004E6E76"/>
    <w:rsid w:val="004F02E1"/>
    <w:rsid w:val="004F237F"/>
    <w:rsid w:val="004F4286"/>
    <w:rsid w:val="004F4328"/>
    <w:rsid w:val="004F5262"/>
    <w:rsid w:val="004F530B"/>
    <w:rsid w:val="004F67A8"/>
    <w:rsid w:val="00500BE8"/>
    <w:rsid w:val="005054F8"/>
    <w:rsid w:val="0051243B"/>
    <w:rsid w:val="005127AF"/>
    <w:rsid w:val="00513D3A"/>
    <w:rsid w:val="00514BC1"/>
    <w:rsid w:val="005161DD"/>
    <w:rsid w:val="005162F5"/>
    <w:rsid w:val="00520974"/>
    <w:rsid w:val="00524FB6"/>
    <w:rsid w:val="00526388"/>
    <w:rsid w:val="00527AE0"/>
    <w:rsid w:val="00530725"/>
    <w:rsid w:val="00533F94"/>
    <w:rsid w:val="0054031A"/>
    <w:rsid w:val="00540B06"/>
    <w:rsid w:val="00541E97"/>
    <w:rsid w:val="00541EF9"/>
    <w:rsid w:val="00542C8A"/>
    <w:rsid w:val="0054335A"/>
    <w:rsid w:val="005456F1"/>
    <w:rsid w:val="0055461F"/>
    <w:rsid w:val="005573B8"/>
    <w:rsid w:val="005576D5"/>
    <w:rsid w:val="005578C7"/>
    <w:rsid w:val="005602FE"/>
    <w:rsid w:val="00563E11"/>
    <w:rsid w:val="005647FD"/>
    <w:rsid w:val="00564B66"/>
    <w:rsid w:val="00567379"/>
    <w:rsid w:val="00571C1E"/>
    <w:rsid w:val="00571E24"/>
    <w:rsid w:val="005725BA"/>
    <w:rsid w:val="00572ACB"/>
    <w:rsid w:val="00572B63"/>
    <w:rsid w:val="005730C8"/>
    <w:rsid w:val="005743D3"/>
    <w:rsid w:val="00575144"/>
    <w:rsid w:val="00575902"/>
    <w:rsid w:val="00575FD7"/>
    <w:rsid w:val="005769E6"/>
    <w:rsid w:val="0057792B"/>
    <w:rsid w:val="00581EB9"/>
    <w:rsid w:val="00582B7F"/>
    <w:rsid w:val="0058455D"/>
    <w:rsid w:val="0058710B"/>
    <w:rsid w:val="005878C3"/>
    <w:rsid w:val="00587DCC"/>
    <w:rsid w:val="005903D7"/>
    <w:rsid w:val="00594286"/>
    <w:rsid w:val="005961DC"/>
    <w:rsid w:val="00596472"/>
    <w:rsid w:val="005A02AF"/>
    <w:rsid w:val="005A1F0D"/>
    <w:rsid w:val="005A2329"/>
    <w:rsid w:val="005A4F5B"/>
    <w:rsid w:val="005B65C5"/>
    <w:rsid w:val="005B7C33"/>
    <w:rsid w:val="005C3212"/>
    <w:rsid w:val="005D0048"/>
    <w:rsid w:val="005D0F99"/>
    <w:rsid w:val="005D5CA3"/>
    <w:rsid w:val="005E1592"/>
    <w:rsid w:val="005E249D"/>
    <w:rsid w:val="005E2704"/>
    <w:rsid w:val="005E459F"/>
    <w:rsid w:val="005E6B68"/>
    <w:rsid w:val="005E7279"/>
    <w:rsid w:val="005E7D57"/>
    <w:rsid w:val="005F0DB5"/>
    <w:rsid w:val="005F26B4"/>
    <w:rsid w:val="005F3CB4"/>
    <w:rsid w:val="005F5D04"/>
    <w:rsid w:val="005F6BDB"/>
    <w:rsid w:val="005F7006"/>
    <w:rsid w:val="00600BD3"/>
    <w:rsid w:val="006012D5"/>
    <w:rsid w:val="00601A22"/>
    <w:rsid w:val="006022D1"/>
    <w:rsid w:val="0060285D"/>
    <w:rsid w:val="006037A5"/>
    <w:rsid w:val="006050DE"/>
    <w:rsid w:val="00605DE1"/>
    <w:rsid w:val="006076C5"/>
    <w:rsid w:val="006105D1"/>
    <w:rsid w:val="00611082"/>
    <w:rsid w:val="006124D0"/>
    <w:rsid w:val="00612E4C"/>
    <w:rsid w:val="006169D0"/>
    <w:rsid w:val="006207CE"/>
    <w:rsid w:val="00621AE8"/>
    <w:rsid w:val="0062214B"/>
    <w:rsid w:val="006221DE"/>
    <w:rsid w:val="00624070"/>
    <w:rsid w:val="00624FCE"/>
    <w:rsid w:val="00625025"/>
    <w:rsid w:val="0062693E"/>
    <w:rsid w:val="00631D2E"/>
    <w:rsid w:val="00632E68"/>
    <w:rsid w:val="00636304"/>
    <w:rsid w:val="006374CF"/>
    <w:rsid w:val="00637DE9"/>
    <w:rsid w:val="0064378F"/>
    <w:rsid w:val="0065078C"/>
    <w:rsid w:val="00650E44"/>
    <w:rsid w:val="0065333A"/>
    <w:rsid w:val="0065344D"/>
    <w:rsid w:val="00653557"/>
    <w:rsid w:val="00654A11"/>
    <w:rsid w:val="006550BC"/>
    <w:rsid w:val="00656299"/>
    <w:rsid w:val="00656C34"/>
    <w:rsid w:val="00657119"/>
    <w:rsid w:val="00657670"/>
    <w:rsid w:val="006624CE"/>
    <w:rsid w:val="006631D3"/>
    <w:rsid w:val="00671DEA"/>
    <w:rsid w:val="0067456C"/>
    <w:rsid w:val="0067685B"/>
    <w:rsid w:val="00677132"/>
    <w:rsid w:val="00677564"/>
    <w:rsid w:val="0067792D"/>
    <w:rsid w:val="006906C4"/>
    <w:rsid w:val="00690830"/>
    <w:rsid w:val="00692B6D"/>
    <w:rsid w:val="00692C08"/>
    <w:rsid w:val="006939B7"/>
    <w:rsid w:val="00695692"/>
    <w:rsid w:val="0069697B"/>
    <w:rsid w:val="006A3756"/>
    <w:rsid w:val="006A46F7"/>
    <w:rsid w:val="006A5E72"/>
    <w:rsid w:val="006A7125"/>
    <w:rsid w:val="006B43B6"/>
    <w:rsid w:val="006B5D4E"/>
    <w:rsid w:val="006B6C1F"/>
    <w:rsid w:val="006B7D2A"/>
    <w:rsid w:val="006C6037"/>
    <w:rsid w:val="006C7965"/>
    <w:rsid w:val="006D5142"/>
    <w:rsid w:val="006D7EA5"/>
    <w:rsid w:val="006E20E3"/>
    <w:rsid w:val="006E3393"/>
    <w:rsid w:val="006E56BC"/>
    <w:rsid w:val="006F2544"/>
    <w:rsid w:val="006F74F2"/>
    <w:rsid w:val="006F775F"/>
    <w:rsid w:val="007041F3"/>
    <w:rsid w:val="007049B0"/>
    <w:rsid w:val="007050A5"/>
    <w:rsid w:val="00706335"/>
    <w:rsid w:val="00715594"/>
    <w:rsid w:val="00715FE4"/>
    <w:rsid w:val="007160DE"/>
    <w:rsid w:val="0071668C"/>
    <w:rsid w:val="0071750D"/>
    <w:rsid w:val="007256E2"/>
    <w:rsid w:val="00726128"/>
    <w:rsid w:val="00731207"/>
    <w:rsid w:val="00740E97"/>
    <w:rsid w:val="007412EF"/>
    <w:rsid w:val="00741708"/>
    <w:rsid w:val="007428D2"/>
    <w:rsid w:val="007446AA"/>
    <w:rsid w:val="00746001"/>
    <w:rsid w:val="00746648"/>
    <w:rsid w:val="00746D8D"/>
    <w:rsid w:val="0075422A"/>
    <w:rsid w:val="00756955"/>
    <w:rsid w:val="00760FD0"/>
    <w:rsid w:val="007615FF"/>
    <w:rsid w:val="00761808"/>
    <w:rsid w:val="0076205A"/>
    <w:rsid w:val="0076249E"/>
    <w:rsid w:val="00763BF5"/>
    <w:rsid w:val="00763DAA"/>
    <w:rsid w:val="00766A7F"/>
    <w:rsid w:val="00766C7F"/>
    <w:rsid w:val="00766CBC"/>
    <w:rsid w:val="0077093B"/>
    <w:rsid w:val="007733EA"/>
    <w:rsid w:val="00773B46"/>
    <w:rsid w:val="007751B1"/>
    <w:rsid w:val="00776C0D"/>
    <w:rsid w:val="00781005"/>
    <w:rsid w:val="00783B4C"/>
    <w:rsid w:val="007862EA"/>
    <w:rsid w:val="0078743B"/>
    <w:rsid w:val="0078781A"/>
    <w:rsid w:val="007879FF"/>
    <w:rsid w:val="00787A28"/>
    <w:rsid w:val="00792A20"/>
    <w:rsid w:val="00793827"/>
    <w:rsid w:val="00793C01"/>
    <w:rsid w:val="00794905"/>
    <w:rsid w:val="0079494D"/>
    <w:rsid w:val="0079547A"/>
    <w:rsid w:val="007961F5"/>
    <w:rsid w:val="00797435"/>
    <w:rsid w:val="00797A78"/>
    <w:rsid w:val="007A0ABB"/>
    <w:rsid w:val="007A29EF"/>
    <w:rsid w:val="007A2B61"/>
    <w:rsid w:val="007A4C82"/>
    <w:rsid w:val="007B3597"/>
    <w:rsid w:val="007B3E68"/>
    <w:rsid w:val="007C28C8"/>
    <w:rsid w:val="007C2A5C"/>
    <w:rsid w:val="007C2C28"/>
    <w:rsid w:val="007C4FFE"/>
    <w:rsid w:val="007C645E"/>
    <w:rsid w:val="007D0688"/>
    <w:rsid w:val="007D06B5"/>
    <w:rsid w:val="007D3E5F"/>
    <w:rsid w:val="007D45C6"/>
    <w:rsid w:val="007D46CF"/>
    <w:rsid w:val="007D4A1D"/>
    <w:rsid w:val="007D4CBC"/>
    <w:rsid w:val="007D4DE7"/>
    <w:rsid w:val="007D5634"/>
    <w:rsid w:val="007D565A"/>
    <w:rsid w:val="007D62C4"/>
    <w:rsid w:val="007D6C2E"/>
    <w:rsid w:val="007E0660"/>
    <w:rsid w:val="007E0CAA"/>
    <w:rsid w:val="007E2219"/>
    <w:rsid w:val="007E2BF1"/>
    <w:rsid w:val="007E6561"/>
    <w:rsid w:val="007F0B0E"/>
    <w:rsid w:val="007F2765"/>
    <w:rsid w:val="007F56C6"/>
    <w:rsid w:val="007F61E3"/>
    <w:rsid w:val="007F6720"/>
    <w:rsid w:val="007F76F6"/>
    <w:rsid w:val="007F77BF"/>
    <w:rsid w:val="0080199A"/>
    <w:rsid w:val="00802ED9"/>
    <w:rsid w:val="0080434E"/>
    <w:rsid w:val="00806B94"/>
    <w:rsid w:val="00807381"/>
    <w:rsid w:val="0080753B"/>
    <w:rsid w:val="00812E2E"/>
    <w:rsid w:val="00813885"/>
    <w:rsid w:val="00813B5F"/>
    <w:rsid w:val="00814658"/>
    <w:rsid w:val="0081517A"/>
    <w:rsid w:val="00815400"/>
    <w:rsid w:val="008259B1"/>
    <w:rsid w:val="0082688E"/>
    <w:rsid w:val="00827983"/>
    <w:rsid w:val="008334BE"/>
    <w:rsid w:val="0083439B"/>
    <w:rsid w:val="008345FD"/>
    <w:rsid w:val="008352ED"/>
    <w:rsid w:val="00840DB2"/>
    <w:rsid w:val="00840E06"/>
    <w:rsid w:val="008456EE"/>
    <w:rsid w:val="00847636"/>
    <w:rsid w:val="0085352E"/>
    <w:rsid w:val="00854D6D"/>
    <w:rsid w:val="008562F5"/>
    <w:rsid w:val="008564C8"/>
    <w:rsid w:val="008574BA"/>
    <w:rsid w:val="0085771C"/>
    <w:rsid w:val="008609D3"/>
    <w:rsid w:val="00860A7E"/>
    <w:rsid w:val="00861063"/>
    <w:rsid w:val="00864CC5"/>
    <w:rsid w:val="00871A73"/>
    <w:rsid w:val="00874EB8"/>
    <w:rsid w:val="00875CB3"/>
    <w:rsid w:val="00880F6B"/>
    <w:rsid w:val="00882AF3"/>
    <w:rsid w:val="0088449D"/>
    <w:rsid w:val="00884B02"/>
    <w:rsid w:val="00884B6A"/>
    <w:rsid w:val="008861CB"/>
    <w:rsid w:val="0088630D"/>
    <w:rsid w:val="00887864"/>
    <w:rsid w:val="00887D5C"/>
    <w:rsid w:val="0089054B"/>
    <w:rsid w:val="008906A7"/>
    <w:rsid w:val="00895532"/>
    <w:rsid w:val="00896F6E"/>
    <w:rsid w:val="00897110"/>
    <w:rsid w:val="008A009B"/>
    <w:rsid w:val="008A2743"/>
    <w:rsid w:val="008A32BD"/>
    <w:rsid w:val="008A3850"/>
    <w:rsid w:val="008A3C3D"/>
    <w:rsid w:val="008B1E51"/>
    <w:rsid w:val="008B2DC9"/>
    <w:rsid w:val="008B2F87"/>
    <w:rsid w:val="008B40EC"/>
    <w:rsid w:val="008B550C"/>
    <w:rsid w:val="008B76D8"/>
    <w:rsid w:val="008C0A25"/>
    <w:rsid w:val="008C0FDA"/>
    <w:rsid w:val="008C17C5"/>
    <w:rsid w:val="008C1BBD"/>
    <w:rsid w:val="008C336D"/>
    <w:rsid w:val="008C3434"/>
    <w:rsid w:val="008C3ECF"/>
    <w:rsid w:val="008C4490"/>
    <w:rsid w:val="008C6503"/>
    <w:rsid w:val="008C6AD4"/>
    <w:rsid w:val="008C6FAF"/>
    <w:rsid w:val="008D0077"/>
    <w:rsid w:val="008D05F2"/>
    <w:rsid w:val="008D3F33"/>
    <w:rsid w:val="008D701D"/>
    <w:rsid w:val="008E0DCA"/>
    <w:rsid w:val="008E289B"/>
    <w:rsid w:val="008E6238"/>
    <w:rsid w:val="008E7444"/>
    <w:rsid w:val="008F18D9"/>
    <w:rsid w:val="008F52A3"/>
    <w:rsid w:val="008F63AD"/>
    <w:rsid w:val="009003FC"/>
    <w:rsid w:val="00901BAC"/>
    <w:rsid w:val="00904ED0"/>
    <w:rsid w:val="009056E8"/>
    <w:rsid w:val="0090624A"/>
    <w:rsid w:val="00906995"/>
    <w:rsid w:val="0090703B"/>
    <w:rsid w:val="009075D4"/>
    <w:rsid w:val="009100D2"/>
    <w:rsid w:val="00910846"/>
    <w:rsid w:val="00911602"/>
    <w:rsid w:val="0091390B"/>
    <w:rsid w:val="00916804"/>
    <w:rsid w:val="009171E7"/>
    <w:rsid w:val="00917D94"/>
    <w:rsid w:val="00917FE7"/>
    <w:rsid w:val="0092157C"/>
    <w:rsid w:val="009250FA"/>
    <w:rsid w:val="0093110D"/>
    <w:rsid w:val="009318D1"/>
    <w:rsid w:val="0093412B"/>
    <w:rsid w:val="0093430C"/>
    <w:rsid w:val="00935A4D"/>
    <w:rsid w:val="009360C9"/>
    <w:rsid w:val="00936207"/>
    <w:rsid w:val="009371A5"/>
    <w:rsid w:val="00937357"/>
    <w:rsid w:val="009455A5"/>
    <w:rsid w:val="009535D7"/>
    <w:rsid w:val="00953F37"/>
    <w:rsid w:val="009543E0"/>
    <w:rsid w:val="00955C1A"/>
    <w:rsid w:val="00957274"/>
    <w:rsid w:val="00960D59"/>
    <w:rsid w:val="00962768"/>
    <w:rsid w:val="009638C1"/>
    <w:rsid w:val="00970E05"/>
    <w:rsid w:val="0097108E"/>
    <w:rsid w:val="009717C3"/>
    <w:rsid w:val="009721B7"/>
    <w:rsid w:val="00975140"/>
    <w:rsid w:val="009760A0"/>
    <w:rsid w:val="00981683"/>
    <w:rsid w:val="00981A9E"/>
    <w:rsid w:val="009837C5"/>
    <w:rsid w:val="00983C3C"/>
    <w:rsid w:val="00984965"/>
    <w:rsid w:val="00985002"/>
    <w:rsid w:val="009926BD"/>
    <w:rsid w:val="0099321A"/>
    <w:rsid w:val="0099585A"/>
    <w:rsid w:val="009A19BE"/>
    <w:rsid w:val="009A2CFE"/>
    <w:rsid w:val="009A3676"/>
    <w:rsid w:val="009A52E4"/>
    <w:rsid w:val="009A52F0"/>
    <w:rsid w:val="009B1AED"/>
    <w:rsid w:val="009B2685"/>
    <w:rsid w:val="009B30BA"/>
    <w:rsid w:val="009B5B52"/>
    <w:rsid w:val="009B5FA7"/>
    <w:rsid w:val="009B65FA"/>
    <w:rsid w:val="009B7F9D"/>
    <w:rsid w:val="009C056F"/>
    <w:rsid w:val="009C1304"/>
    <w:rsid w:val="009C6B33"/>
    <w:rsid w:val="009C7482"/>
    <w:rsid w:val="009D276B"/>
    <w:rsid w:val="009D2E10"/>
    <w:rsid w:val="009D63A3"/>
    <w:rsid w:val="009D75D1"/>
    <w:rsid w:val="009E0A2B"/>
    <w:rsid w:val="009E0CAB"/>
    <w:rsid w:val="009E0E2A"/>
    <w:rsid w:val="009E1CE5"/>
    <w:rsid w:val="009F1936"/>
    <w:rsid w:val="009F289C"/>
    <w:rsid w:val="009F41EE"/>
    <w:rsid w:val="009F58F2"/>
    <w:rsid w:val="009F5FA1"/>
    <w:rsid w:val="009F7347"/>
    <w:rsid w:val="009F75A8"/>
    <w:rsid w:val="00A00504"/>
    <w:rsid w:val="00A01A70"/>
    <w:rsid w:val="00A04B87"/>
    <w:rsid w:val="00A0556B"/>
    <w:rsid w:val="00A05B52"/>
    <w:rsid w:val="00A07D30"/>
    <w:rsid w:val="00A14B4C"/>
    <w:rsid w:val="00A1586E"/>
    <w:rsid w:val="00A1667C"/>
    <w:rsid w:val="00A17BF2"/>
    <w:rsid w:val="00A20B2F"/>
    <w:rsid w:val="00A22626"/>
    <w:rsid w:val="00A23D31"/>
    <w:rsid w:val="00A242B7"/>
    <w:rsid w:val="00A2452F"/>
    <w:rsid w:val="00A25740"/>
    <w:rsid w:val="00A27094"/>
    <w:rsid w:val="00A32A28"/>
    <w:rsid w:val="00A45DD2"/>
    <w:rsid w:val="00A46179"/>
    <w:rsid w:val="00A4797C"/>
    <w:rsid w:val="00A47FE8"/>
    <w:rsid w:val="00A5314C"/>
    <w:rsid w:val="00A53F97"/>
    <w:rsid w:val="00A545B2"/>
    <w:rsid w:val="00A56652"/>
    <w:rsid w:val="00A6115C"/>
    <w:rsid w:val="00A61506"/>
    <w:rsid w:val="00A6223B"/>
    <w:rsid w:val="00A62720"/>
    <w:rsid w:val="00A645B6"/>
    <w:rsid w:val="00A64811"/>
    <w:rsid w:val="00A65EB5"/>
    <w:rsid w:val="00A67CE1"/>
    <w:rsid w:val="00A708B7"/>
    <w:rsid w:val="00A73673"/>
    <w:rsid w:val="00A773D3"/>
    <w:rsid w:val="00A8064F"/>
    <w:rsid w:val="00A80891"/>
    <w:rsid w:val="00A84BD0"/>
    <w:rsid w:val="00A853AB"/>
    <w:rsid w:val="00A87AA0"/>
    <w:rsid w:val="00A90BBF"/>
    <w:rsid w:val="00A90E42"/>
    <w:rsid w:val="00A92139"/>
    <w:rsid w:val="00A9292A"/>
    <w:rsid w:val="00A9435E"/>
    <w:rsid w:val="00A95421"/>
    <w:rsid w:val="00A956DE"/>
    <w:rsid w:val="00A96303"/>
    <w:rsid w:val="00AA2CAC"/>
    <w:rsid w:val="00AA5EE2"/>
    <w:rsid w:val="00AA6D0F"/>
    <w:rsid w:val="00AB3140"/>
    <w:rsid w:val="00AB721C"/>
    <w:rsid w:val="00AC1596"/>
    <w:rsid w:val="00AC6912"/>
    <w:rsid w:val="00AC77E4"/>
    <w:rsid w:val="00AD01BE"/>
    <w:rsid w:val="00AD350F"/>
    <w:rsid w:val="00AD4250"/>
    <w:rsid w:val="00AD510F"/>
    <w:rsid w:val="00AD7C33"/>
    <w:rsid w:val="00AE1DD3"/>
    <w:rsid w:val="00AE23E3"/>
    <w:rsid w:val="00AE45A1"/>
    <w:rsid w:val="00AE4C35"/>
    <w:rsid w:val="00AE636C"/>
    <w:rsid w:val="00AE6FB2"/>
    <w:rsid w:val="00AE7E51"/>
    <w:rsid w:val="00AF126A"/>
    <w:rsid w:val="00AF13DB"/>
    <w:rsid w:val="00AF1DE5"/>
    <w:rsid w:val="00AF333F"/>
    <w:rsid w:val="00AF78CA"/>
    <w:rsid w:val="00B03C06"/>
    <w:rsid w:val="00B04213"/>
    <w:rsid w:val="00B04EE5"/>
    <w:rsid w:val="00B06C99"/>
    <w:rsid w:val="00B06FAC"/>
    <w:rsid w:val="00B10854"/>
    <w:rsid w:val="00B1182A"/>
    <w:rsid w:val="00B11A27"/>
    <w:rsid w:val="00B124F1"/>
    <w:rsid w:val="00B1264E"/>
    <w:rsid w:val="00B1486E"/>
    <w:rsid w:val="00B16AF9"/>
    <w:rsid w:val="00B171AA"/>
    <w:rsid w:val="00B17604"/>
    <w:rsid w:val="00B20C47"/>
    <w:rsid w:val="00B2124C"/>
    <w:rsid w:val="00B219E2"/>
    <w:rsid w:val="00B2244B"/>
    <w:rsid w:val="00B2251D"/>
    <w:rsid w:val="00B22BA3"/>
    <w:rsid w:val="00B23EC8"/>
    <w:rsid w:val="00B24D53"/>
    <w:rsid w:val="00B26A64"/>
    <w:rsid w:val="00B336F5"/>
    <w:rsid w:val="00B373BD"/>
    <w:rsid w:val="00B37DCC"/>
    <w:rsid w:val="00B402CC"/>
    <w:rsid w:val="00B43CBA"/>
    <w:rsid w:val="00B440B7"/>
    <w:rsid w:val="00B46B4E"/>
    <w:rsid w:val="00B52F80"/>
    <w:rsid w:val="00B53ADF"/>
    <w:rsid w:val="00B54388"/>
    <w:rsid w:val="00B55C29"/>
    <w:rsid w:val="00B57489"/>
    <w:rsid w:val="00B61143"/>
    <w:rsid w:val="00B637EB"/>
    <w:rsid w:val="00B65B68"/>
    <w:rsid w:val="00B70A83"/>
    <w:rsid w:val="00B74013"/>
    <w:rsid w:val="00B74319"/>
    <w:rsid w:val="00B75C15"/>
    <w:rsid w:val="00B75F25"/>
    <w:rsid w:val="00B76BB6"/>
    <w:rsid w:val="00B81B14"/>
    <w:rsid w:val="00B82A2C"/>
    <w:rsid w:val="00B83B1A"/>
    <w:rsid w:val="00B87BB5"/>
    <w:rsid w:val="00B96EFB"/>
    <w:rsid w:val="00B97487"/>
    <w:rsid w:val="00BA413B"/>
    <w:rsid w:val="00BA5AA7"/>
    <w:rsid w:val="00BA5DE7"/>
    <w:rsid w:val="00BA6C6B"/>
    <w:rsid w:val="00BA7A27"/>
    <w:rsid w:val="00BA7A9F"/>
    <w:rsid w:val="00BB3724"/>
    <w:rsid w:val="00BB5181"/>
    <w:rsid w:val="00BB75ED"/>
    <w:rsid w:val="00BC1E82"/>
    <w:rsid w:val="00BC236F"/>
    <w:rsid w:val="00BC4E75"/>
    <w:rsid w:val="00BC5DB6"/>
    <w:rsid w:val="00BC5E1B"/>
    <w:rsid w:val="00BD0C6B"/>
    <w:rsid w:val="00BD3E54"/>
    <w:rsid w:val="00BD4050"/>
    <w:rsid w:val="00BD4C4D"/>
    <w:rsid w:val="00BE013C"/>
    <w:rsid w:val="00BE275C"/>
    <w:rsid w:val="00BE35AB"/>
    <w:rsid w:val="00BF0A8D"/>
    <w:rsid w:val="00BF10E6"/>
    <w:rsid w:val="00BF67AE"/>
    <w:rsid w:val="00BF6C86"/>
    <w:rsid w:val="00C003CB"/>
    <w:rsid w:val="00C03588"/>
    <w:rsid w:val="00C0638D"/>
    <w:rsid w:val="00C118D0"/>
    <w:rsid w:val="00C12530"/>
    <w:rsid w:val="00C1394A"/>
    <w:rsid w:val="00C13DF2"/>
    <w:rsid w:val="00C13E3F"/>
    <w:rsid w:val="00C16F35"/>
    <w:rsid w:val="00C20A07"/>
    <w:rsid w:val="00C218DE"/>
    <w:rsid w:val="00C231C9"/>
    <w:rsid w:val="00C24F2E"/>
    <w:rsid w:val="00C251D5"/>
    <w:rsid w:val="00C2589D"/>
    <w:rsid w:val="00C263A2"/>
    <w:rsid w:val="00C267BC"/>
    <w:rsid w:val="00C279A0"/>
    <w:rsid w:val="00C30F76"/>
    <w:rsid w:val="00C326A5"/>
    <w:rsid w:val="00C36182"/>
    <w:rsid w:val="00C36689"/>
    <w:rsid w:val="00C375B1"/>
    <w:rsid w:val="00C40C7F"/>
    <w:rsid w:val="00C42522"/>
    <w:rsid w:val="00C43A2B"/>
    <w:rsid w:val="00C43DD8"/>
    <w:rsid w:val="00C50B66"/>
    <w:rsid w:val="00C51139"/>
    <w:rsid w:val="00C53AF8"/>
    <w:rsid w:val="00C55CB8"/>
    <w:rsid w:val="00C576F0"/>
    <w:rsid w:val="00C60CF6"/>
    <w:rsid w:val="00C61133"/>
    <w:rsid w:val="00C63D3B"/>
    <w:rsid w:val="00C7139F"/>
    <w:rsid w:val="00C71545"/>
    <w:rsid w:val="00C717F8"/>
    <w:rsid w:val="00C729FB"/>
    <w:rsid w:val="00C73C0D"/>
    <w:rsid w:val="00C7526D"/>
    <w:rsid w:val="00C76A95"/>
    <w:rsid w:val="00C77362"/>
    <w:rsid w:val="00C81592"/>
    <w:rsid w:val="00C8431B"/>
    <w:rsid w:val="00C85EF2"/>
    <w:rsid w:val="00C90180"/>
    <w:rsid w:val="00C90349"/>
    <w:rsid w:val="00C9034C"/>
    <w:rsid w:val="00C920C9"/>
    <w:rsid w:val="00C939D2"/>
    <w:rsid w:val="00C947AC"/>
    <w:rsid w:val="00C95F70"/>
    <w:rsid w:val="00C96C13"/>
    <w:rsid w:val="00CA04F8"/>
    <w:rsid w:val="00CA1153"/>
    <w:rsid w:val="00CA3342"/>
    <w:rsid w:val="00CA4BE5"/>
    <w:rsid w:val="00CA5ADB"/>
    <w:rsid w:val="00CA639D"/>
    <w:rsid w:val="00CA7D9F"/>
    <w:rsid w:val="00CB30AC"/>
    <w:rsid w:val="00CB7491"/>
    <w:rsid w:val="00CC0415"/>
    <w:rsid w:val="00CC4D80"/>
    <w:rsid w:val="00CC5502"/>
    <w:rsid w:val="00CC5819"/>
    <w:rsid w:val="00CC650E"/>
    <w:rsid w:val="00CD0180"/>
    <w:rsid w:val="00CD0923"/>
    <w:rsid w:val="00CD0E73"/>
    <w:rsid w:val="00CD0F4B"/>
    <w:rsid w:val="00CD12D2"/>
    <w:rsid w:val="00CD2449"/>
    <w:rsid w:val="00CD3A35"/>
    <w:rsid w:val="00CD4CB1"/>
    <w:rsid w:val="00CD5189"/>
    <w:rsid w:val="00CE023F"/>
    <w:rsid w:val="00CE5499"/>
    <w:rsid w:val="00CE6033"/>
    <w:rsid w:val="00CE639D"/>
    <w:rsid w:val="00CF0052"/>
    <w:rsid w:val="00CF0A81"/>
    <w:rsid w:val="00CF3489"/>
    <w:rsid w:val="00CF45C5"/>
    <w:rsid w:val="00D01B77"/>
    <w:rsid w:val="00D05168"/>
    <w:rsid w:val="00D14E49"/>
    <w:rsid w:val="00D1655D"/>
    <w:rsid w:val="00D16E06"/>
    <w:rsid w:val="00D170D9"/>
    <w:rsid w:val="00D224AD"/>
    <w:rsid w:val="00D2463A"/>
    <w:rsid w:val="00D24899"/>
    <w:rsid w:val="00D30A82"/>
    <w:rsid w:val="00D30CA8"/>
    <w:rsid w:val="00D319F7"/>
    <w:rsid w:val="00D33ECE"/>
    <w:rsid w:val="00D34404"/>
    <w:rsid w:val="00D352F9"/>
    <w:rsid w:val="00D355D4"/>
    <w:rsid w:val="00D358B2"/>
    <w:rsid w:val="00D375A9"/>
    <w:rsid w:val="00D4077A"/>
    <w:rsid w:val="00D40C33"/>
    <w:rsid w:val="00D43122"/>
    <w:rsid w:val="00D450D6"/>
    <w:rsid w:val="00D50F96"/>
    <w:rsid w:val="00D53744"/>
    <w:rsid w:val="00D5465F"/>
    <w:rsid w:val="00D5747C"/>
    <w:rsid w:val="00D6018C"/>
    <w:rsid w:val="00D63CDE"/>
    <w:rsid w:val="00D649D0"/>
    <w:rsid w:val="00D6729A"/>
    <w:rsid w:val="00D7127A"/>
    <w:rsid w:val="00D71C5C"/>
    <w:rsid w:val="00D726DC"/>
    <w:rsid w:val="00D72848"/>
    <w:rsid w:val="00D73814"/>
    <w:rsid w:val="00D73F60"/>
    <w:rsid w:val="00D74CCC"/>
    <w:rsid w:val="00D758AB"/>
    <w:rsid w:val="00D75E7D"/>
    <w:rsid w:val="00D869B8"/>
    <w:rsid w:val="00D90076"/>
    <w:rsid w:val="00D93885"/>
    <w:rsid w:val="00D9534C"/>
    <w:rsid w:val="00D957A5"/>
    <w:rsid w:val="00D96E7F"/>
    <w:rsid w:val="00DA0C20"/>
    <w:rsid w:val="00DA2A1C"/>
    <w:rsid w:val="00DA4B2D"/>
    <w:rsid w:val="00DA55A9"/>
    <w:rsid w:val="00DA5DFD"/>
    <w:rsid w:val="00DB1F07"/>
    <w:rsid w:val="00DB60BB"/>
    <w:rsid w:val="00DC033F"/>
    <w:rsid w:val="00DC1D34"/>
    <w:rsid w:val="00DC6A84"/>
    <w:rsid w:val="00DD0119"/>
    <w:rsid w:val="00DD1519"/>
    <w:rsid w:val="00DD180E"/>
    <w:rsid w:val="00DD2555"/>
    <w:rsid w:val="00DD5D07"/>
    <w:rsid w:val="00DE06A1"/>
    <w:rsid w:val="00DE4D3B"/>
    <w:rsid w:val="00DE6D1A"/>
    <w:rsid w:val="00DF0332"/>
    <w:rsid w:val="00DF103C"/>
    <w:rsid w:val="00DF3D78"/>
    <w:rsid w:val="00DF55D8"/>
    <w:rsid w:val="00DF61D7"/>
    <w:rsid w:val="00DF709E"/>
    <w:rsid w:val="00DF736E"/>
    <w:rsid w:val="00E003CE"/>
    <w:rsid w:val="00E02A18"/>
    <w:rsid w:val="00E02F87"/>
    <w:rsid w:val="00E033D7"/>
    <w:rsid w:val="00E04B78"/>
    <w:rsid w:val="00E064FA"/>
    <w:rsid w:val="00E133E3"/>
    <w:rsid w:val="00E147AF"/>
    <w:rsid w:val="00E17927"/>
    <w:rsid w:val="00E20870"/>
    <w:rsid w:val="00E21443"/>
    <w:rsid w:val="00E230A7"/>
    <w:rsid w:val="00E241D5"/>
    <w:rsid w:val="00E27168"/>
    <w:rsid w:val="00E33154"/>
    <w:rsid w:val="00E36155"/>
    <w:rsid w:val="00E36492"/>
    <w:rsid w:val="00E3740E"/>
    <w:rsid w:val="00E37593"/>
    <w:rsid w:val="00E40085"/>
    <w:rsid w:val="00E40466"/>
    <w:rsid w:val="00E40952"/>
    <w:rsid w:val="00E41EB6"/>
    <w:rsid w:val="00E43201"/>
    <w:rsid w:val="00E52B18"/>
    <w:rsid w:val="00E55E83"/>
    <w:rsid w:val="00E5771E"/>
    <w:rsid w:val="00E60B26"/>
    <w:rsid w:val="00E63569"/>
    <w:rsid w:val="00E63FAE"/>
    <w:rsid w:val="00E66D3C"/>
    <w:rsid w:val="00E70B64"/>
    <w:rsid w:val="00E70D52"/>
    <w:rsid w:val="00E7234A"/>
    <w:rsid w:val="00E73B27"/>
    <w:rsid w:val="00E7506F"/>
    <w:rsid w:val="00E80B83"/>
    <w:rsid w:val="00E8250C"/>
    <w:rsid w:val="00E84769"/>
    <w:rsid w:val="00E86A87"/>
    <w:rsid w:val="00E875D9"/>
    <w:rsid w:val="00E90FE3"/>
    <w:rsid w:val="00E910D0"/>
    <w:rsid w:val="00E915B2"/>
    <w:rsid w:val="00E92F87"/>
    <w:rsid w:val="00E93C73"/>
    <w:rsid w:val="00E946F8"/>
    <w:rsid w:val="00E96780"/>
    <w:rsid w:val="00E96F39"/>
    <w:rsid w:val="00E97549"/>
    <w:rsid w:val="00EA0153"/>
    <w:rsid w:val="00EA1828"/>
    <w:rsid w:val="00EA2CD9"/>
    <w:rsid w:val="00EA5EC3"/>
    <w:rsid w:val="00EB1FD7"/>
    <w:rsid w:val="00EB2561"/>
    <w:rsid w:val="00EB7206"/>
    <w:rsid w:val="00EB7347"/>
    <w:rsid w:val="00EB79C1"/>
    <w:rsid w:val="00EC0544"/>
    <w:rsid w:val="00EC0EB1"/>
    <w:rsid w:val="00EC5380"/>
    <w:rsid w:val="00EC6713"/>
    <w:rsid w:val="00EC6EE2"/>
    <w:rsid w:val="00ED4914"/>
    <w:rsid w:val="00ED4C42"/>
    <w:rsid w:val="00EE1E6B"/>
    <w:rsid w:val="00EE1E89"/>
    <w:rsid w:val="00EE22F4"/>
    <w:rsid w:val="00EE2A1F"/>
    <w:rsid w:val="00EE4410"/>
    <w:rsid w:val="00EF1986"/>
    <w:rsid w:val="00EF2610"/>
    <w:rsid w:val="00EF3918"/>
    <w:rsid w:val="00EF41B9"/>
    <w:rsid w:val="00F02D6C"/>
    <w:rsid w:val="00F03819"/>
    <w:rsid w:val="00F03CD0"/>
    <w:rsid w:val="00F046C1"/>
    <w:rsid w:val="00F046D6"/>
    <w:rsid w:val="00F04CB9"/>
    <w:rsid w:val="00F05E42"/>
    <w:rsid w:val="00F07DCE"/>
    <w:rsid w:val="00F12EDD"/>
    <w:rsid w:val="00F13960"/>
    <w:rsid w:val="00F14E20"/>
    <w:rsid w:val="00F14FDF"/>
    <w:rsid w:val="00F15ED4"/>
    <w:rsid w:val="00F21206"/>
    <w:rsid w:val="00F21FDD"/>
    <w:rsid w:val="00F228B2"/>
    <w:rsid w:val="00F25C8E"/>
    <w:rsid w:val="00F26073"/>
    <w:rsid w:val="00F324C4"/>
    <w:rsid w:val="00F32823"/>
    <w:rsid w:val="00F32845"/>
    <w:rsid w:val="00F33E4F"/>
    <w:rsid w:val="00F34AE3"/>
    <w:rsid w:val="00F4182F"/>
    <w:rsid w:val="00F44AC5"/>
    <w:rsid w:val="00F45157"/>
    <w:rsid w:val="00F45442"/>
    <w:rsid w:val="00F4729A"/>
    <w:rsid w:val="00F5049B"/>
    <w:rsid w:val="00F527E2"/>
    <w:rsid w:val="00F54044"/>
    <w:rsid w:val="00F549AB"/>
    <w:rsid w:val="00F56399"/>
    <w:rsid w:val="00F633F6"/>
    <w:rsid w:val="00F665B7"/>
    <w:rsid w:val="00F666FB"/>
    <w:rsid w:val="00F67D84"/>
    <w:rsid w:val="00F70719"/>
    <w:rsid w:val="00F71258"/>
    <w:rsid w:val="00F71DED"/>
    <w:rsid w:val="00F740F6"/>
    <w:rsid w:val="00F75307"/>
    <w:rsid w:val="00F75AB5"/>
    <w:rsid w:val="00F76993"/>
    <w:rsid w:val="00F77097"/>
    <w:rsid w:val="00F77781"/>
    <w:rsid w:val="00F77967"/>
    <w:rsid w:val="00F808F5"/>
    <w:rsid w:val="00F80FA7"/>
    <w:rsid w:val="00F820E0"/>
    <w:rsid w:val="00F85A41"/>
    <w:rsid w:val="00F8675A"/>
    <w:rsid w:val="00F87A85"/>
    <w:rsid w:val="00F90B0F"/>
    <w:rsid w:val="00F93CA3"/>
    <w:rsid w:val="00F94C27"/>
    <w:rsid w:val="00F94CEB"/>
    <w:rsid w:val="00F97B9A"/>
    <w:rsid w:val="00FA04A9"/>
    <w:rsid w:val="00FA1708"/>
    <w:rsid w:val="00FA18C4"/>
    <w:rsid w:val="00FA5614"/>
    <w:rsid w:val="00FA6980"/>
    <w:rsid w:val="00FB0E45"/>
    <w:rsid w:val="00FD0242"/>
    <w:rsid w:val="00FD1C81"/>
    <w:rsid w:val="00FD1E08"/>
    <w:rsid w:val="00FD1F44"/>
    <w:rsid w:val="00FD2E7A"/>
    <w:rsid w:val="00FD3946"/>
    <w:rsid w:val="00FE0BD7"/>
    <w:rsid w:val="00FE0F29"/>
    <w:rsid w:val="00FE1623"/>
    <w:rsid w:val="00FE1DDF"/>
    <w:rsid w:val="00FE222D"/>
    <w:rsid w:val="00FE2ACB"/>
    <w:rsid w:val="00FE4961"/>
    <w:rsid w:val="00FE5EFB"/>
    <w:rsid w:val="00FE7FB5"/>
    <w:rsid w:val="00FF50F9"/>
    <w:rsid w:val="00FF5ABB"/>
    <w:rsid w:val="00FF6091"/>
    <w:rsid w:val="00FF754B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4D"/>
  </w:style>
  <w:style w:type="paragraph" w:styleId="1">
    <w:name w:val="heading 1"/>
    <w:basedOn w:val="a"/>
    <w:next w:val="a"/>
    <w:link w:val="10"/>
    <w:uiPriority w:val="9"/>
    <w:qFormat/>
    <w:rsid w:val="00871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71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871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71A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871A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71A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71A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71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871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1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1"/>
    <w:rsid w:val="00871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1A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1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">
    <w:name w:val="Сноска (2)_"/>
    <w:basedOn w:val="a0"/>
    <w:link w:val="22"/>
    <w:uiPriority w:val="99"/>
    <w:rsid w:val="00871A73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871A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12"/>
    <w:uiPriority w:val="99"/>
    <w:rsid w:val="00871A7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pt">
    <w:name w:val="Колонтитул + 11 pt"/>
    <w:aliases w:val="Не полужирный"/>
    <w:basedOn w:val="a4"/>
    <w:uiPriority w:val="99"/>
    <w:rsid w:val="00871A73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871A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2">
    <w:name w:val="Заголовок №4 (2)_"/>
    <w:basedOn w:val="a0"/>
    <w:link w:val="420"/>
    <w:uiPriority w:val="99"/>
    <w:rsid w:val="00871A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">
    <w:name w:val="Основной текст (7)_"/>
    <w:basedOn w:val="a0"/>
    <w:link w:val="710"/>
    <w:uiPriority w:val="99"/>
    <w:rsid w:val="00871A7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3">
    <w:name w:val="Подпись к картинке (2)_"/>
    <w:basedOn w:val="a0"/>
    <w:link w:val="210"/>
    <w:uiPriority w:val="99"/>
    <w:rsid w:val="00871A73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871A7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 + Не курсив"/>
    <w:basedOn w:val="8"/>
    <w:uiPriority w:val="99"/>
    <w:rsid w:val="00871A7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871A7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871A73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rsid w:val="00871A7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871A7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871A73"/>
    <w:rPr>
      <w:rFonts w:ascii="Arial Narrow" w:hAnsi="Arial Narrow" w:cs="Arial Narrow"/>
      <w:sz w:val="23"/>
      <w:szCs w:val="23"/>
      <w:shd w:val="clear" w:color="auto" w:fill="FFFFFF"/>
    </w:rPr>
  </w:style>
  <w:style w:type="character" w:customStyle="1" w:styleId="24">
    <w:name w:val="Подпись к таблице (2)_"/>
    <w:basedOn w:val="a0"/>
    <w:link w:val="211"/>
    <w:uiPriority w:val="99"/>
    <w:rsid w:val="00871A7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Подпись к таблице (3)_"/>
    <w:basedOn w:val="a0"/>
    <w:link w:val="32"/>
    <w:uiPriority w:val="99"/>
    <w:rsid w:val="00871A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Подпись к картинке (3)_"/>
    <w:basedOn w:val="a0"/>
    <w:link w:val="310"/>
    <w:uiPriority w:val="99"/>
    <w:rsid w:val="00871A7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Подпись к картинке_"/>
    <w:basedOn w:val="a0"/>
    <w:link w:val="a6"/>
    <w:uiPriority w:val="99"/>
    <w:rsid w:val="00871A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Заголовок №3_"/>
    <w:basedOn w:val="a0"/>
    <w:link w:val="311"/>
    <w:uiPriority w:val="99"/>
    <w:rsid w:val="00871A73"/>
    <w:rPr>
      <w:rFonts w:ascii="Arial Narrow" w:hAnsi="Arial Narrow" w:cs="Arial Narrow"/>
      <w:sz w:val="23"/>
      <w:szCs w:val="23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rsid w:val="00871A73"/>
    <w:rPr>
      <w:rFonts w:ascii="Arial Narrow" w:hAnsi="Arial Narrow" w:cs="Arial Narrow"/>
      <w:spacing w:val="-150"/>
      <w:sz w:val="155"/>
      <w:szCs w:val="155"/>
      <w:shd w:val="clear" w:color="auto" w:fill="FFFFFF"/>
    </w:rPr>
  </w:style>
  <w:style w:type="character" w:customStyle="1" w:styleId="140">
    <w:name w:val="Основной текст (14)"/>
    <w:basedOn w:val="14"/>
    <w:uiPriority w:val="99"/>
    <w:rsid w:val="00871A73"/>
    <w:rPr>
      <w:rFonts w:ascii="Arial Narrow" w:hAnsi="Arial Narrow" w:cs="Arial Narrow"/>
      <w:noProof/>
      <w:spacing w:val="-150"/>
      <w:sz w:val="155"/>
      <w:szCs w:val="155"/>
      <w:shd w:val="clear" w:color="auto" w:fill="FFFFFF"/>
    </w:rPr>
  </w:style>
  <w:style w:type="character" w:customStyle="1" w:styleId="15">
    <w:name w:val="Основной текст (15)_"/>
    <w:basedOn w:val="a0"/>
    <w:link w:val="151"/>
    <w:uiPriority w:val="99"/>
    <w:rsid w:val="00871A73"/>
    <w:rPr>
      <w:rFonts w:ascii="Arial Narrow" w:hAnsi="Arial Narrow" w:cs="Arial Narrow"/>
      <w:sz w:val="15"/>
      <w:szCs w:val="15"/>
      <w:shd w:val="clear" w:color="auto" w:fill="FFFFFF"/>
    </w:rPr>
  </w:style>
  <w:style w:type="character" w:customStyle="1" w:styleId="150">
    <w:name w:val="Основной текст (15)"/>
    <w:basedOn w:val="15"/>
    <w:uiPriority w:val="99"/>
    <w:rsid w:val="00871A73"/>
    <w:rPr>
      <w:rFonts w:ascii="Arial Narrow" w:hAnsi="Arial Narrow" w:cs="Arial Narrow"/>
      <w:sz w:val="15"/>
      <w:szCs w:val="15"/>
      <w:shd w:val="clear" w:color="auto" w:fill="FFFFFF"/>
    </w:rPr>
  </w:style>
  <w:style w:type="character" w:customStyle="1" w:styleId="41">
    <w:name w:val="Подпись к картинке (4)_"/>
    <w:basedOn w:val="a0"/>
    <w:link w:val="43"/>
    <w:uiPriority w:val="99"/>
    <w:rsid w:val="00871A73"/>
    <w:rPr>
      <w:rFonts w:ascii="Arial Narrow" w:hAnsi="Arial Narrow" w:cs="Arial Narrow"/>
      <w:sz w:val="23"/>
      <w:szCs w:val="23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871A7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871A73"/>
    <w:rPr>
      <w:rFonts w:ascii="Arial Narrow" w:hAnsi="Arial Narrow" w:cs="Arial Narrow"/>
      <w:noProof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qFormat/>
    <w:rsid w:val="00871A73"/>
    <w:pPr>
      <w:shd w:val="clear" w:color="auto" w:fill="FFFFFF"/>
      <w:spacing w:before="1200" w:after="60" w:line="240" w:lineRule="atLeast"/>
      <w:ind w:hanging="1240"/>
    </w:pPr>
    <w:rPr>
      <w:rFonts w:ascii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uiPriority w:val="1"/>
    <w:rsid w:val="00871A73"/>
  </w:style>
  <w:style w:type="paragraph" w:customStyle="1" w:styleId="22">
    <w:name w:val="Сноска (2)"/>
    <w:basedOn w:val="a"/>
    <w:link w:val="21"/>
    <w:uiPriority w:val="99"/>
    <w:rsid w:val="00871A73"/>
    <w:pPr>
      <w:shd w:val="clear" w:color="auto" w:fill="FFFFFF"/>
      <w:spacing w:after="0" w:line="182" w:lineRule="exac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12">
    <w:name w:val="Колонтитул1"/>
    <w:basedOn w:val="a"/>
    <w:link w:val="a4"/>
    <w:uiPriority w:val="99"/>
    <w:rsid w:val="00871A73"/>
    <w:pPr>
      <w:shd w:val="clear" w:color="auto" w:fill="FFFFFF"/>
      <w:spacing w:after="60" w:line="240" w:lineRule="atLeast"/>
      <w:ind w:firstLine="680"/>
      <w:jc w:val="both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62">
    <w:name w:val="Основной текст (6)"/>
    <w:basedOn w:val="a"/>
    <w:link w:val="61"/>
    <w:uiPriority w:val="99"/>
    <w:rsid w:val="00871A73"/>
    <w:pPr>
      <w:shd w:val="clear" w:color="auto" w:fill="FFFFFF"/>
      <w:spacing w:after="0" w:line="413" w:lineRule="exact"/>
      <w:ind w:firstLine="700"/>
      <w:jc w:val="both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420">
    <w:name w:val="Заголовок №4 (2)"/>
    <w:basedOn w:val="a"/>
    <w:link w:val="42"/>
    <w:uiPriority w:val="99"/>
    <w:rsid w:val="00871A73"/>
    <w:pPr>
      <w:shd w:val="clear" w:color="auto" w:fill="FFFFFF"/>
      <w:spacing w:before="360" w:after="0" w:line="413" w:lineRule="exact"/>
      <w:jc w:val="both"/>
      <w:outlineLvl w:val="3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710">
    <w:name w:val="Основной текст (7)1"/>
    <w:basedOn w:val="a"/>
    <w:link w:val="71"/>
    <w:uiPriority w:val="99"/>
    <w:rsid w:val="00871A73"/>
    <w:pPr>
      <w:shd w:val="clear" w:color="auto" w:fill="FFFFFF"/>
      <w:spacing w:before="120" w:after="48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10">
    <w:name w:val="Подпись к картинке (2)1"/>
    <w:basedOn w:val="a"/>
    <w:link w:val="23"/>
    <w:uiPriority w:val="99"/>
    <w:rsid w:val="00871A73"/>
    <w:pPr>
      <w:shd w:val="clear" w:color="auto" w:fill="FFFFFF"/>
      <w:spacing w:after="0" w:line="240" w:lineRule="atLeast"/>
      <w:ind w:hanging="540"/>
    </w:pPr>
    <w:rPr>
      <w:rFonts w:ascii="Arial Narrow" w:hAnsi="Arial Narrow" w:cs="Arial Narrow"/>
      <w:sz w:val="19"/>
      <w:szCs w:val="19"/>
    </w:rPr>
  </w:style>
  <w:style w:type="paragraph" w:customStyle="1" w:styleId="81">
    <w:name w:val="Основной текст (8)1"/>
    <w:basedOn w:val="a"/>
    <w:link w:val="8"/>
    <w:uiPriority w:val="99"/>
    <w:rsid w:val="00871A73"/>
    <w:pPr>
      <w:shd w:val="clear" w:color="auto" w:fill="FFFFFF"/>
      <w:spacing w:before="240" w:after="0" w:line="226" w:lineRule="exact"/>
      <w:jc w:val="both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121">
    <w:name w:val="Основной текст (12)1"/>
    <w:basedOn w:val="a"/>
    <w:link w:val="120"/>
    <w:uiPriority w:val="99"/>
    <w:rsid w:val="00871A73"/>
    <w:pPr>
      <w:shd w:val="clear" w:color="auto" w:fill="FFFFFF"/>
      <w:spacing w:before="480" w:after="180" w:line="240" w:lineRule="atLeast"/>
      <w:ind w:hanging="800"/>
      <w:jc w:val="both"/>
    </w:pPr>
    <w:rPr>
      <w:rFonts w:ascii="Arial Narrow" w:hAnsi="Arial Narrow" w:cs="Arial Narrow"/>
      <w:sz w:val="19"/>
      <w:szCs w:val="19"/>
    </w:rPr>
  </w:style>
  <w:style w:type="paragraph" w:customStyle="1" w:styleId="131">
    <w:name w:val="Основной текст (13)1"/>
    <w:basedOn w:val="a"/>
    <w:link w:val="13"/>
    <w:uiPriority w:val="99"/>
    <w:rsid w:val="00871A73"/>
    <w:pPr>
      <w:shd w:val="clear" w:color="auto" w:fill="FFFFFF"/>
      <w:spacing w:before="120" w:after="60" w:line="240" w:lineRule="atLeast"/>
      <w:ind w:hanging="400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111">
    <w:name w:val="Основной текст (11)1"/>
    <w:basedOn w:val="a"/>
    <w:link w:val="110"/>
    <w:uiPriority w:val="99"/>
    <w:rsid w:val="00871A7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101">
    <w:name w:val="Основной текст (10)1"/>
    <w:basedOn w:val="a"/>
    <w:link w:val="100"/>
    <w:uiPriority w:val="99"/>
    <w:rsid w:val="00871A73"/>
    <w:pPr>
      <w:shd w:val="clear" w:color="auto" w:fill="FFFFFF"/>
      <w:spacing w:after="0" w:line="240" w:lineRule="atLeast"/>
    </w:pPr>
    <w:rPr>
      <w:rFonts w:ascii="Arial Narrow" w:hAnsi="Arial Narrow" w:cs="Arial Narrow"/>
      <w:sz w:val="23"/>
      <w:szCs w:val="23"/>
    </w:rPr>
  </w:style>
  <w:style w:type="paragraph" w:customStyle="1" w:styleId="211">
    <w:name w:val="Подпись к таблице (2)1"/>
    <w:basedOn w:val="a"/>
    <w:link w:val="24"/>
    <w:uiPriority w:val="99"/>
    <w:rsid w:val="00871A73"/>
    <w:pPr>
      <w:shd w:val="clear" w:color="auto" w:fill="FFFFFF"/>
      <w:spacing w:after="6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32">
    <w:name w:val="Подпись к таблице (3)"/>
    <w:basedOn w:val="a"/>
    <w:link w:val="31"/>
    <w:uiPriority w:val="99"/>
    <w:rsid w:val="00871A73"/>
    <w:pPr>
      <w:shd w:val="clear" w:color="auto" w:fill="FFFFFF"/>
      <w:spacing w:before="60" w:after="0" w:line="413" w:lineRule="exact"/>
    </w:pPr>
    <w:rPr>
      <w:rFonts w:ascii="Times New Roman" w:hAnsi="Times New Roman" w:cs="Times New Roman"/>
      <w:sz w:val="23"/>
      <w:szCs w:val="23"/>
    </w:rPr>
  </w:style>
  <w:style w:type="paragraph" w:customStyle="1" w:styleId="310">
    <w:name w:val="Подпись к картинке (3)1"/>
    <w:basedOn w:val="a"/>
    <w:link w:val="33"/>
    <w:uiPriority w:val="99"/>
    <w:rsid w:val="00871A73"/>
    <w:pPr>
      <w:shd w:val="clear" w:color="auto" w:fill="FFFFFF"/>
      <w:spacing w:after="0" w:line="269" w:lineRule="exact"/>
    </w:pPr>
    <w:rPr>
      <w:rFonts w:ascii="Times New Roman" w:hAnsi="Times New Roman" w:cs="Times New Roman"/>
      <w:sz w:val="19"/>
      <w:szCs w:val="19"/>
    </w:rPr>
  </w:style>
  <w:style w:type="paragraph" w:customStyle="1" w:styleId="a6">
    <w:name w:val="Подпись к картинке"/>
    <w:basedOn w:val="a"/>
    <w:link w:val="a5"/>
    <w:uiPriority w:val="99"/>
    <w:rsid w:val="00871A73"/>
    <w:pPr>
      <w:shd w:val="clear" w:color="auto" w:fill="FFFFFF"/>
      <w:spacing w:after="0" w:line="269" w:lineRule="exact"/>
      <w:ind w:hanging="2160"/>
    </w:pPr>
    <w:rPr>
      <w:rFonts w:ascii="Times New Roman" w:hAnsi="Times New Roman" w:cs="Times New Roman"/>
      <w:sz w:val="23"/>
      <w:szCs w:val="23"/>
    </w:rPr>
  </w:style>
  <w:style w:type="paragraph" w:customStyle="1" w:styleId="311">
    <w:name w:val="Заголовок №31"/>
    <w:basedOn w:val="a"/>
    <w:link w:val="34"/>
    <w:uiPriority w:val="99"/>
    <w:rsid w:val="00871A73"/>
    <w:pPr>
      <w:shd w:val="clear" w:color="auto" w:fill="FFFFFF"/>
      <w:spacing w:before="420" w:after="0" w:line="240" w:lineRule="atLeast"/>
      <w:jc w:val="both"/>
      <w:outlineLvl w:val="2"/>
    </w:pPr>
    <w:rPr>
      <w:rFonts w:ascii="Arial Narrow" w:hAnsi="Arial Narrow" w:cs="Arial Narrow"/>
      <w:sz w:val="23"/>
      <w:szCs w:val="23"/>
    </w:rPr>
  </w:style>
  <w:style w:type="paragraph" w:customStyle="1" w:styleId="141">
    <w:name w:val="Основной текст (14)1"/>
    <w:basedOn w:val="a"/>
    <w:link w:val="14"/>
    <w:uiPriority w:val="99"/>
    <w:rsid w:val="00871A73"/>
    <w:pPr>
      <w:shd w:val="clear" w:color="auto" w:fill="FFFFFF"/>
      <w:spacing w:after="0" w:line="240" w:lineRule="atLeast"/>
    </w:pPr>
    <w:rPr>
      <w:rFonts w:ascii="Arial Narrow" w:hAnsi="Arial Narrow" w:cs="Arial Narrow"/>
      <w:spacing w:val="-150"/>
      <w:sz w:val="155"/>
      <w:szCs w:val="155"/>
    </w:rPr>
  </w:style>
  <w:style w:type="paragraph" w:customStyle="1" w:styleId="151">
    <w:name w:val="Основной текст (15)1"/>
    <w:basedOn w:val="a"/>
    <w:link w:val="15"/>
    <w:uiPriority w:val="99"/>
    <w:rsid w:val="00871A73"/>
    <w:pPr>
      <w:shd w:val="clear" w:color="auto" w:fill="FFFFFF"/>
      <w:spacing w:after="60" w:line="240" w:lineRule="atLeast"/>
      <w:ind w:hanging="120"/>
    </w:pPr>
    <w:rPr>
      <w:rFonts w:ascii="Arial Narrow" w:hAnsi="Arial Narrow" w:cs="Arial Narrow"/>
      <w:sz w:val="15"/>
      <w:szCs w:val="15"/>
    </w:rPr>
  </w:style>
  <w:style w:type="paragraph" w:customStyle="1" w:styleId="43">
    <w:name w:val="Подпись к картинке (4)"/>
    <w:basedOn w:val="a"/>
    <w:link w:val="41"/>
    <w:uiPriority w:val="99"/>
    <w:rsid w:val="00871A73"/>
    <w:pPr>
      <w:shd w:val="clear" w:color="auto" w:fill="FFFFFF"/>
      <w:spacing w:after="0" w:line="240" w:lineRule="atLeast"/>
    </w:pPr>
    <w:rPr>
      <w:rFonts w:ascii="Arial Narrow" w:hAnsi="Arial Narrow" w:cs="Arial Narrow"/>
      <w:sz w:val="23"/>
      <w:szCs w:val="23"/>
    </w:rPr>
  </w:style>
  <w:style w:type="paragraph" w:customStyle="1" w:styleId="52">
    <w:name w:val="Подпись к картинке (5)"/>
    <w:basedOn w:val="a"/>
    <w:link w:val="51"/>
    <w:uiPriority w:val="99"/>
    <w:rsid w:val="00871A73"/>
    <w:pPr>
      <w:shd w:val="clear" w:color="auto" w:fill="FFFFFF"/>
      <w:spacing w:after="0" w:line="360" w:lineRule="exact"/>
      <w:jc w:val="both"/>
    </w:pPr>
    <w:rPr>
      <w:rFonts w:ascii="Arial Narrow" w:hAnsi="Arial Narrow" w:cs="Arial Narrow"/>
      <w:sz w:val="21"/>
      <w:szCs w:val="21"/>
    </w:rPr>
  </w:style>
  <w:style w:type="paragraph" w:customStyle="1" w:styleId="160">
    <w:name w:val="Основной текст (16)"/>
    <w:basedOn w:val="a"/>
    <w:link w:val="16"/>
    <w:uiPriority w:val="99"/>
    <w:rsid w:val="00871A73"/>
    <w:pPr>
      <w:shd w:val="clear" w:color="auto" w:fill="FFFFFF"/>
      <w:spacing w:after="0" w:line="240" w:lineRule="atLeast"/>
      <w:jc w:val="both"/>
    </w:pPr>
    <w:rPr>
      <w:rFonts w:ascii="Arial Narrow" w:hAnsi="Arial Narrow" w:cs="Arial Narrow"/>
      <w:noProof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87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A7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7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1A73"/>
  </w:style>
  <w:style w:type="paragraph" w:styleId="ac">
    <w:name w:val="footer"/>
    <w:basedOn w:val="a"/>
    <w:link w:val="ad"/>
    <w:uiPriority w:val="99"/>
    <w:unhideWhenUsed/>
    <w:rsid w:val="0087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1A73"/>
  </w:style>
  <w:style w:type="paragraph" w:customStyle="1" w:styleId="ConsPlusNormal">
    <w:name w:val="ConsPlusNormal"/>
    <w:rsid w:val="00871A73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5">
    <w:name w:val="Заголовок №3 (5)_"/>
    <w:basedOn w:val="a0"/>
    <w:link w:val="350"/>
    <w:uiPriority w:val="99"/>
    <w:rsid w:val="00871A7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50">
    <w:name w:val="Заголовок №3 (5)"/>
    <w:basedOn w:val="a"/>
    <w:link w:val="35"/>
    <w:uiPriority w:val="99"/>
    <w:rsid w:val="00871A73"/>
    <w:pPr>
      <w:shd w:val="clear" w:color="auto" w:fill="FFFFFF"/>
      <w:spacing w:before="600" w:after="0" w:line="422" w:lineRule="exact"/>
      <w:ind w:hanging="460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44">
    <w:name w:val="Заголовок №4_"/>
    <w:basedOn w:val="a0"/>
    <w:link w:val="45"/>
    <w:uiPriority w:val="99"/>
    <w:locked/>
    <w:rsid w:val="00871A7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871A73"/>
    <w:pPr>
      <w:shd w:val="clear" w:color="auto" w:fill="FFFFFF"/>
      <w:spacing w:before="120" w:after="420" w:line="240" w:lineRule="atLeast"/>
      <w:ind w:hanging="400"/>
      <w:outlineLvl w:val="3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e">
    <w:name w:val="Сноска_"/>
    <w:basedOn w:val="a0"/>
    <w:link w:val="af"/>
    <w:uiPriority w:val="99"/>
    <w:rsid w:val="00871A73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871A73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55">
    <w:name w:val="Основной текст (55)_"/>
    <w:basedOn w:val="a0"/>
    <w:link w:val="551"/>
    <w:uiPriority w:val="99"/>
    <w:rsid w:val="00871A73"/>
    <w:rPr>
      <w:rFonts w:ascii="Times New Roman" w:hAnsi="Times New Roman"/>
      <w:b/>
      <w:bCs/>
      <w:shd w:val="clear" w:color="auto" w:fill="FFFFFF"/>
    </w:rPr>
  </w:style>
  <w:style w:type="character" w:customStyle="1" w:styleId="550">
    <w:name w:val="Основной текст (55)"/>
    <w:basedOn w:val="55"/>
    <w:uiPriority w:val="99"/>
    <w:rsid w:val="00871A73"/>
    <w:rPr>
      <w:rFonts w:ascii="Times New Roman" w:hAnsi="Times New Roman"/>
      <w:b/>
      <w:bCs/>
      <w:shd w:val="clear" w:color="auto" w:fill="FFFFFF"/>
    </w:rPr>
  </w:style>
  <w:style w:type="paragraph" w:customStyle="1" w:styleId="551">
    <w:name w:val="Основной текст (55)1"/>
    <w:basedOn w:val="a"/>
    <w:link w:val="55"/>
    <w:uiPriority w:val="99"/>
    <w:rsid w:val="00871A73"/>
    <w:pPr>
      <w:shd w:val="clear" w:color="auto" w:fill="FFFFFF"/>
      <w:spacing w:after="0" w:line="490" w:lineRule="exact"/>
      <w:jc w:val="both"/>
    </w:pPr>
    <w:rPr>
      <w:rFonts w:ascii="Times New Roman" w:hAnsi="Times New Roman"/>
      <w:b/>
      <w:bCs/>
    </w:rPr>
  </w:style>
  <w:style w:type="character" w:customStyle="1" w:styleId="28">
    <w:name w:val="Основной текст (28)_"/>
    <w:basedOn w:val="a0"/>
    <w:link w:val="281"/>
    <w:uiPriority w:val="99"/>
    <w:rsid w:val="00871A7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81">
    <w:name w:val="Основной текст (28)1"/>
    <w:basedOn w:val="a"/>
    <w:link w:val="28"/>
    <w:uiPriority w:val="99"/>
    <w:rsid w:val="00871A73"/>
    <w:pPr>
      <w:shd w:val="clear" w:color="auto" w:fill="FFFFFF"/>
      <w:spacing w:before="240" w:after="0" w:line="413" w:lineRule="exact"/>
      <w:ind w:hanging="36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421">
    <w:name w:val="Заголовок №4 (2) + Не курсив"/>
    <w:basedOn w:val="42"/>
    <w:uiPriority w:val="99"/>
    <w:rsid w:val="00871A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styleId="af0">
    <w:name w:val="Hyperlink"/>
    <w:basedOn w:val="a0"/>
    <w:uiPriority w:val="99"/>
    <w:unhideWhenUsed/>
    <w:rsid w:val="00871A73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7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871A73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871A7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71A7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71A73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71A73"/>
    <w:pPr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871A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71A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871A73"/>
    <w:pPr>
      <w:outlineLvl w:val="9"/>
    </w:pPr>
  </w:style>
  <w:style w:type="paragraph" w:styleId="25">
    <w:name w:val="toc 2"/>
    <w:basedOn w:val="a"/>
    <w:next w:val="a"/>
    <w:autoRedefine/>
    <w:uiPriority w:val="39"/>
    <w:unhideWhenUsed/>
    <w:rsid w:val="00CE639D"/>
    <w:pPr>
      <w:tabs>
        <w:tab w:val="left" w:pos="660"/>
        <w:tab w:val="right" w:leader="hyphen" w:pos="9628"/>
      </w:tabs>
      <w:spacing w:before="120" w:after="0"/>
      <w:ind w:right="-1"/>
      <w:jc w:val="both"/>
    </w:pPr>
    <w:rPr>
      <w:rFonts w:cstheme="minorHAnsi"/>
      <w:i/>
      <w:iCs/>
      <w:sz w:val="20"/>
      <w:szCs w:val="20"/>
    </w:rPr>
  </w:style>
  <w:style w:type="paragraph" w:customStyle="1" w:styleId="1906A80A95DF4534A697880B7B3322F7">
    <w:name w:val="1906A80A95DF4534A697880B7B3322F7"/>
    <w:rsid w:val="00871A73"/>
    <w:rPr>
      <w:rFonts w:eastAsiaTheme="minorEastAsia"/>
      <w:lang w:val="en-US"/>
    </w:rPr>
  </w:style>
  <w:style w:type="paragraph" w:styleId="17">
    <w:name w:val="toc 1"/>
    <w:basedOn w:val="a"/>
    <w:next w:val="a"/>
    <w:autoRedefine/>
    <w:uiPriority w:val="39"/>
    <w:unhideWhenUsed/>
    <w:rsid w:val="00871A73"/>
    <w:pPr>
      <w:spacing w:before="240" w:after="120"/>
    </w:pPr>
    <w:rPr>
      <w:rFonts w:cstheme="minorHAnsi"/>
      <w:b/>
      <w:bCs/>
      <w:sz w:val="20"/>
      <w:szCs w:val="20"/>
    </w:rPr>
  </w:style>
  <w:style w:type="paragraph" w:styleId="36">
    <w:name w:val="toc 3"/>
    <w:basedOn w:val="a"/>
    <w:next w:val="a"/>
    <w:autoRedefine/>
    <w:uiPriority w:val="39"/>
    <w:unhideWhenUsed/>
    <w:rsid w:val="00871A73"/>
    <w:pPr>
      <w:spacing w:after="0"/>
      <w:ind w:left="440"/>
    </w:pPr>
    <w:rPr>
      <w:rFonts w:cstheme="minorHAnsi"/>
      <w:sz w:val="20"/>
      <w:szCs w:val="20"/>
    </w:rPr>
  </w:style>
  <w:style w:type="paragraph" w:styleId="46">
    <w:name w:val="toc 4"/>
    <w:basedOn w:val="a"/>
    <w:next w:val="a"/>
    <w:autoRedefine/>
    <w:uiPriority w:val="39"/>
    <w:unhideWhenUsed/>
    <w:rsid w:val="00871A73"/>
    <w:pPr>
      <w:spacing w:after="0"/>
      <w:ind w:left="660"/>
    </w:pPr>
    <w:rPr>
      <w:rFonts w:cstheme="minorHAnsi"/>
      <w:sz w:val="20"/>
      <w:szCs w:val="20"/>
    </w:rPr>
  </w:style>
  <w:style w:type="paragraph" w:styleId="53">
    <w:name w:val="toc 5"/>
    <w:basedOn w:val="a"/>
    <w:next w:val="a"/>
    <w:autoRedefine/>
    <w:uiPriority w:val="39"/>
    <w:unhideWhenUsed/>
    <w:rsid w:val="00871A73"/>
    <w:pPr>
      <w:spacing w:after="0"/>
      <w:ind w:left="880"/>
    </w:pPr>
    <w:rPr>
      <w:rFonts w:cstheme="minorHAnsi"/>
      <w:sz w:val="20"/>
      <w:szCs w:val="20"/>
    </w:rPr>
  </w:style>
  <w:style w:type="paragraph" w:styleId="63">
    <w:name w:val="toc 6"/>
    <w:basedOn w:val="a"/>
    <w:next w:val="a"/>
    <w:autoRedefine/>
    <w:uiPriority w:val="39"/>
    <w:unhideWhenUsed/>
    <w:rsid w:val="00871A73"/>
    <w:pPr>
      <w:spacing w:after="0"/>
      <w:ind w:left="1100"/>
    </w:pPr>
    <w:rPr>
      <w:rFonts w:cstheme="minorHAnsi"/>
      <w:sz w:val="20"/>
      <w:szCs w:val="20"/>
    </w:rPr>
  </w:style>
  <w:style w:type="paragraph" w:styleId="73">
    <w:name w:val="toc 7"/>
    <w:basedOn w:val="a"/>
    <w:next w:val="a"/>
    <w:autoRedefine/>
    <w:uiPriority w:val="39"/>
    <w:unhideWhenUsed/>
    <w:rsid w:val="00871A73"/>
    <w:pPr>
      <w:spacing w:after="0"/>
      <w:ind w:left="1320"/>
    </w:pPr>
    <w:rPr>
      <w:rFonts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871A73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71A73"/>
    <w:pPr>
      <w:spacing w:after="0"/>
      <w:ind w:left="1760"/>
    </w:pPr>
    <w:rPr>
      <w:rFonts w:cstheme="minorHAnsi"/>
      <w:sz w:val="20"/>
      <w:szCs w:val="20"/>
    </w:rPr>
  </w:style>
  <w:style w:type="character" w:customStyle="1" w:styleId="af6">
    <w:name w:val="Абзац списка Знак"/>
    <w:basedOn w:val="a0"/>
    <w:link w:val="af5"/>
    <w:uiPriority w:val="34"/>
    <w:rsid w:val="00F77967"/>
  </w:style>
  <w:style w:type="table" w:styleId="afa">
    <w:name w:val="Table Grid"/>
    <w:basedOn w:val="a1"/>
    <w:uiPriority w:val="59"/>
    <w:rsid w:val="00F77967"/>
    <w:pPr>
      <w:spacing w:after="0" w:line="240" w:lineRule="auto"/>
      <w:ind w:lef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"/>
    <w:next w:val="a"/>
    <w:uiPriority w:val="35"/>
    <w:unhideWhenUsed/>
    <w:qFormat/>
    <w:rsid w:val="00F77967"/>
    <w:pPr>
      <w:spacing w:before="120" w:after="120" w:line="240" w:lineRule="auto"/>
      <w:ind w:left="1134" w:firstLine="709"/>
    </w:pPr>
    <w:rPr>
      <w:rFonts w:ascii="Times New Roman" w:eastAsia="Times New Roman" w:hAnsi="Times New Roman" w:cs="Times New Roman"/>
      <w:bCs/>
      <w:color w:val="4F81BD" w:themeColor="accent1"/>
      <w:sz w:val="18"/>
      <w:szCs w:val="1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03174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03174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03174"/>
    <w:rPr>
      <w:vertAlign w:val="superscript"/>
    </w:rPr>
  </w:style>
  <w:style w:type="table" w:customStyle="1" w:styleId="-11">
    <w:name w:val="Светлая заливка - Акцент 11"/>
    <w:basedOn w:val="a1"/>
    <w:uiPriority w:val="60"/>
    <w:rsid w:val="00F12ED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F12E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f">
    <w:name w:val="FollowedHyperlink"/>
    <w:basedOn w:val="a0"/>
    <w:uiPriority w:val="99"/>
    <w:semiHidden/>
    <w:unhideWhenUsed/>
    <w:rsid w:val="00241657"/>
    <w:rPr>
      <w:color w:val="800080"/>
      <w:u w:val="single"/>
    </w:rPr>
  </w:style>
  <w:style w:type="paragraph" w:customStyle="1" w:styleId="xl882">
    <w:name w:val="xl882"/>
    <w:basedOn w:val="a"/>
    <w:rsid w:val="002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3">
    <w:name w:val="xl883"/>
    <w:basedOn w:val="a"/>
    <w:rsid w:val="00241657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4">
    <w:name w:val="xl884"/>
    <w:basedOn w:val="a"/>
    <w:rsid w:val="00241657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5">
    <w:name w:val="xl885"/>
    <w:basedOn w:val="a"/>
    <w:rsid w:val="00241657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6">
    <w:name w:val="xl886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7">
    <w:name w:val="xl887"/>
    <w:basedOn w:val="a"/>
    <w:rsid w:val="00241657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8">
    <w:name w:val="xl888"/>
    <w:basedOn w:val="a"/>
    <w:rsid w:val="00241657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89">
    <w:name w:val="xl889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0">
    <w:name w:val="xl890"/>
    <w:basedOn w:val="a"/>
    <w:rsid w:val="00241657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1">
    <w:name w:val="xl891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2">
    <w:name w:val="xl892"/>
    <w:basedOn w:val="a"/>
    <w:rsid w:val="00241657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3">
    <w:name w:val="xl893"/>
    <w:basedOn w:val="a"/>
    <w:rsid w:val="00241657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4">
    <w:name w:val="xl894"/>
    <w:basedOn w:val="a"/>
    <w:rsid w:val="00241657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5">
    <w:name w:val="xl895"/>
    <w:basedOn w:val="a"/>
    <w:rsid w:val="00241657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6">
    <w:name w:val="xl896"/>
    <w:basedOn w:val="a"/>
    <w:rsid w:val="00241657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7">
    <w:name w:val="xl897"/>
    <w:basedOn w:val="a"/>
    <w:rsid w:val="00241657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8">
    <w:name w:val="xl898"/>
    <w:basedOn w:val="a"/>
    <w:rsid w:val="00241657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99">
    <w:name w:val="xl899"/>
    <w:basedOn w:val="a"/>
    <w:rsid w:val="00241657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0">
    <w:name w:val="xl900"/>
    <w:basedOn w:val="a"/>
    <w:rsid w:val="0024165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1">
    <w:name w:val="xl901"/>
    <w:basedOn w:val="a"/>
    <w:rsid w:val="00241657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2">
    <w:name w:val="xl902"/>
    <w:basedOn w:val="a"/>
    <w:rsid w:val="00241657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3">
    <w:name w:val="xl903"/>
    <w:basedOn w:val="a"/>
    <w:rsid w:val="00241657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4">
    <w:name w:val="xl904"/>
    <w:basedOn w:val="a"/>
    <w:rsid w:val="0024165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5">
    <w:name w:val="xl905"/>
    <w:basedOn w:val="a"/>
    <w:rsid w:val="0024165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6">
    <w:name w:val="xl906"/>
    <w:basedOn w:val="a"/>
    <w:rsid w:val="00241657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7">
    <w:name w:val="xl907"/>
    <w:basedOn w:val="a"/>
    <w:rsid w:val="0024165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8">
    <w:name w:val="xl908"/>
    <w:basedOn w:val="a"/>
    <w:rsid w:val="00241657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9">
    <w:name w:val="xl909"/>
    <w:basedOn w:val="a"/>
    <w:rsid w:val="00241657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0">
    <w:name w:val="xl910"/>
    <w:basedOn w:val="a"/>
    <w:rsid w:val="00241657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1">
    <w:name w:val="xl911"/>
    <w:basedOn w:val="a"/>
    <w:rsid w:val="00241657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5">
    <w:name w:val="font5"/>
    <w:basedOn w:val="a"/>
    <w:rsid w:val="002416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41657"/>
    <w:pPr>
      <w:spacing w:before="100" w:beforeAutospacing="1" w:after="100" w:afterAutospacing="1" w:line="240" w:lineRule="auto"/>
    </w:pPr>
    <w:rPr>
      <w:rFonts w:ascii="Arial Bold" w:eastAsia="Times New Roman" w:hAnsi="Arial Bold" w:cs="Times New Roman"/>
      <w:b/>
      <w:bCs/>
      <w:i/>
      <w:iCs/>
      <w:color w:val="000000"/>
      <w:sz w:val="18"/>
      <w:szCs w:val="18"/>
      <w:u w:val="single"/>
      <w:lang w:eastAsia="ru-RU"/>
    </w:rPr>
  </w:style>
  <w:style w:type="paragraph" w:customStyle="1" w:styleId="xl119">
    <w:name w:val="xl119"/>
    <w:basedOn w:val="a"/>
    <w:rsid w:val="00241657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241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Default">
    <w:name w:val="Default"/>
    <w:rsid w:val="009535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63" Type="http://schemas.openxmlformats.org/officeDocument/2006/relationships/chart" Target="charts/chart56.xml"/><Relationship Id="rId68" Type="http://schemas.openxmlformats.org/officeDocument/2006/relationships/chart" Target="charts/chart61.xml"/><Relationship Id="rId7" Type="http://schemas.openxmlformats.org/officeDocument/2006/relationships/endnotes" Target="endnotes.xml"/><Relationship Id="rId71" Type="http://schemas.openxmlformats.org/officeDocument/2006/relationships/chart" Target="charts/chart64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66" Type="http://schemas.openxmlformats.org/officeDocument/2006/relationships/chart" Target="charts/chart59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Relationship Id="rId61" Type="http://schemas.openxmlformats.org/officeDocument/2006/relationships/chart" Target="charts/chart5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chart" Target="charts/chart53.xml"/><Relationship Id="rId65" Type="http://schemas.openxmlformats.org/officeDocument/2006/relationships/chart" Target="charts/chart58.xm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openxmlformats.org/officeDocument/2006/relationships/chart" Target="charts/chart57.xml"/><Relationship Id="rId69" Type="http://schemas.openxmlformats.org/officeDocument/2006/relationships/chart" Target="charts/chart62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72" Type="http://schemas.openxmlformats.org/officeDocument/2006/relationships/chart" Target="charts/chart65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Relationship Id="rId67" Type="http://schemas.openxmlformats.org/officeDocument/2006/relationships/chart" Target="charts/chart60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chart" Target="charts/chart55.xml"/><Relationship Id="rId70" Type="http://schemas.openxmlformats.org/officeDocument/2006/relationships/chart" Target="charts/chart63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6-&#1042;4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6-&#1042;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2)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2)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2)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2-&#1042;&#1086;&#1079;&#1088;&#1072;&#1089;&#109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4)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2)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6;&#1090;&#1088;&#1077;&#1073;&#1080;&#1090;&#1077;&#1083;&#1080;\&#1051;&#1080;&#1085;&#1077;&#1081;&#1085;&#1099;&#1077;\&#1055;&#1086;&#1090;&#1088;&#1077;&#1073;&#1080;&#1090;&#1077;&#1083;&#1080;_&#1044;&#1080;&#1072;&#1075;&#1088;&#1072;&#1084;&#1084;&#1099;%20&#1083;&#1080;&#1085;&#1077;&#1081;&#1085;&#1099;&#1077;_2020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6;&#1090;&#1088;&#1077;&#1073;&#1080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xp\Downloads\&#1048;&#1055;_2020\&#1040;&#1076;&#1084;&#1080;&#1085;&#1080;&#1089;&#1090;&#1088;&#1072;&#1094;&#1080;&#1103;_&#1053;&#1080;&#1078;&#1085;&#1077;&#1074;&#1072;&#1088;&#1090;&#1086;&#1074;&#1089;&#1082;_&#1055;&#1086;&#1090;&#1088;&#1077;&#1073;&#1080;&#1090;&#1077;&#1083;&#1080;-&#1055;&#1088;&#1077;&#1076;&#1087;&#1088;&#1080;&#1085;&#1080;&#1084;&#1072;&#1090;&#1077;&#1083;&#1080;_2020\&#1044;&#1080;&#1072;&#1075;&#1088;&#1072;&#1084;&#1084;&#1099;\&#1055;&#1088;&#1077;&#1076;&#1087;&#1088;&#1080;&#1085;&#1080;&#1084;&#1072;&#1090;&#1077;&#1083;&#1080;\&#1057;&#1088;&#1072;&#1074;&#1085;&#1080;&#1090;&#1077;&#1083;&#1100;&#1085;&#1099;&#1077;\&#1055;&#1088;&#1077;&#1076;&#1087;&#1088;&#1080;&#1085;&#1080;&#1084;&#1072;&#1090;&#1077;&#1083;&#1080;_&#1044;&#1080;&#1072;&#1075;&#1088;&#1072;&#1084;&#1084;&#1099;%20&#1089;&#1088;&#1072;&#1074;&#1085;&#1080;&#1090;&#1077;&#1083;&#1100;&#1085;&#1099;&#1077;_2020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40-&#1042;41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1)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40-&#1042;4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1)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40-&#1042;43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1)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8;&#1077;&#1076;&#1087;&#1088;&#1080;&#1085;&#1080;&#1084;&#1072;&#1090;&#1077;&#1083;&#1080;_&#1044;&#1080;&#1072;&#1075;&#1088;&#1072;&#1084;&#1084;&#1099;%20&#1083;&#1080;&#1085;&#1077;&#1081;&#1085;&#1099;&#1077;_2021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42;40-&#1042;44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55;&#1088;&#1077;&#1076;&#1087;&#1088;&#1080;&#1085;&#1080;&#1084;&#1072;&#1090;&#1077;&#1083;&#1080;_&#1044;&#1080;&#1072;&#1075;&#1088;&#1072;&#1084;&#1084;&#1099;%20&#1089;&#1088;&#1072;&#1074;&#1085;&#1080;&#1090;&#1077;&#1083;&#1100;&#1085;&#1099;&#1077;_2021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%202021&#1075;\&#1055;&#1086;&#1090;&#1088;&#1077;&#1073;&#1080;&#1090;&#1077;&#1083;&#1080;_&#1044;&#1080;&#1072;&#1075;&#1088;&#1072;&#1084;&#1084;&#1099;%20&#1083;&#1080;&#1085;&#1077;&#1081;&#1085;&#1099;&#1077;_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В3!$A$3:$A$8</c:f>
              <c:strCache>
                <c:ptCount val="6"/>
                <c:pt idx="0">
                  <c:v>От 101 до 250 наемных сотрудников</c:v>
                </c:pt>
                <c:pt idx="1">
                  <c:v>Свыше 250 наемных сотрудников</c:v>
                </c:pt>
                <c:pt idx="2">
                  <c:v>От 16 до 100 наемных сотрудников</c:v>
                </c:pt>
                <c:pt idx="3">
                  <c:v>От 6 до 15наемных сотрудников</c:v>
                </c:pt>
                <c:pt idx="4">
                  <c:v>Один (работаю сам на себя)</c:v>
                </c:pt>
                <c:pt idx="5">
                  <c:v>От 2 до 5 наемных сотрудников</c:v>
                </c:pt>
              </c:strCache>
            </c:strRef>
          </c:cat>
          <c:val>
            <c:numRef>
              <c:f>В3!$B$3:$B$8</c:f>
              <c:numCache>
                <c:formatCode>0.0%</c:formatCode>
                <c:ptCount val="6"/>
                <c:pt idx="0">
                  <c:v>2.5000000000000035E-3</c:v>
                </c:pt>
                <c:pt idx="1">
                  <c:v>5.0000000000000062E-3</c:v>
                </c:pt>
                <c:pt idx="2">
                  <c:v>6.2500000000000056E-2</c:v>
                </c:pt>
                <c:pt idx="3">
                  <c:v>0.23500000000000001</c:v>
                </c:pt>
                <c:pt idx="4">
                  <c:v>0.26750000000000002</c:v>
                </c:pt>
                <c:pt idx="5">
                  <c:v>0.42750000000000032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05-47EE-ADCD-9605FAD568F1}"/>
            </c:ext>
          </c:extLst>
        </c:ser>
        <c:axId val="102543744"/>
        <c:axId val="102547840"/>
      </c:barChart>
      <c:catAx>
        <c:axId val="102543744"/>
        <c:scaling>
          <c:orientation val="minMax"/>
        </c:scaling>
        <c:axPos val="l"/>
        <c:numFmt formatCode="General" sourceLinked="0"/>
        <c:tickLblPos val="nextTo"/>
        <c:crossAx val="102547840"/>
        <c:crosses val="autoZero"/>
        <c:auto val="1"/>
        <c:lblAlgn val="ctr"/>
        <c:lblOffset val="100"/>
      </c:catAx>
      <c:valAx>
        <c:axId val="102547840"/>
        <c:scaling>
          <c:orientation val="minMax"/>
        </c:scaling>
        <c:axPos val="b"/>
        <c:numFmt formatCode="0%" sourceLinked="0"/>
        <c:tickLblPos val="nextTo"/>
        <c:crossAx val="10254374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'Семейное пол.'!$A$3:$A$4</c:f>
              <c:strCache>
                <c:ptCount val="2"/>
                <c:pt idx="0">
                  <c:v>Женат (замужем)</c:v>
                </c:pt>
                <c:pt idx="1">
                  <c:v>Холост (не замужем)</c:v>
                </c:pt>
              </c:strCache>
            </c:strRef>
          </c:cat>
          <c:val>
            <c:numRef>
              <c:f>'Семейное пол.'!$B$3:$B$4</c:f>
              <c:numCache>
                <c:formatCode>0%</c:formatCode>
                <c:ptCount val="2"/>
                <c:pt idx="0">
                  <c:v>0.42000000000000032</c:v>
                </c:pt>
                <c:pt idx="1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ED-4C0A-9283-2B6688081549}"/>
            </c:ext>
          </c:extLst>
        </c:ser>
        <c:axId val="146519936"/>
        <c:axId val="146542976"/>
      </c:barChart>
      <c:catAx>
        <c:axId val="146519936"/>
        <c:scaling>
          <c:orientation val="minMax"/>
        </c:scaling>
        <c:axPos val="l"/>
        <c:numFmt formatCode="General" sourceLinked="0"/>
        <c:tickLblPos val="nextTo"/>
        <c:crossAx val="146542976"/>
        <c:crosses val="autoZero"/>
        <c:auto val="1"/>
        <c:lblAlgn val="ctr"/>
        <c:lblOffset val="100"/>
      </c:catAx>
      <c:valAx>
        <c:axId val="146542976"/>
        <c:scaling>
          <c:orientation val="minMax"/>
        </c:scaling>
        <c:axPos val="b"/>
        <c:numFmt formatCode="0%" sourceLinked="0"/>
        <c:tickLblPos val="nextTo"/>
        <c:crossAx val="14651993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Семья!$A$3:$A$5</c:f>
              <c:strCache>
                <c:ptCount val="3"/>
                <c:pt idx="0">
                  <c:v>Многодетная (наличие 3 и более детей)</c:v>
                </c:pt>
                <c:pt idx="1">
                  <c:v>Неполная семья (отсутствие одного из супругов)</c:v>
                </c:pt>
                <c:pt idx="2">
                  <c:v>Полная семья (наличие обоих супругов)</c:v>
                </c:pt>
              </c:strCache>
            </c:strRef>
          </c:cat>
          <c:val>
            <c:numRef>
              <c:f>Семья!$B$3:$B$5</c:f>
              <c:numCache>
                <c:formatCode>0%</c:formatCode>
                <c:ptCount val="3"/>
                <c:pt idx="0">
                  <c:v>8.8000000000000064E-2</c:v>
                </c:pt>
                <c:pt idx="1">
                  <c:v>0.33300000000000052</c:v>
                </c:pt>
                <c:pt idx="2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3B-4CFB-AA89-4166F6084D40}"/>
            </c:ext>
          </c:extLst>
        </c:ser>
        <c:axId val="147305984"/>
        <c:axId val="147307904"/>
      </c:barChart>
      <c:catAx>
        <c:axId val="147305984"/>
        <c:scaling>
          <c:orientation val="minMax"/>
        </c:scaling>
        <c:axPos val="l"/>
        <c:numFmt formatCode="General" sourceLinked="0"/>
        <c:tickLblPos val="nextTo"/>
        <c:crossAx val="147307904"/>
        <c:crosses val="autoZero"/>
        <c:auto val="1"/>
        <c:lblAlgn val="ctr"/>
        <c:lblOffset val="100"/>
      </c:catAx>
      <c:valAx>
        <c:axId val="147307904"/>
        <c:scaling>
          <c:orientation val="minMax"/>
        </c:scaling>
        <c:axPos val="b"/>
        <c:numFmt formatCode="0%" sourceLinked="0"/>
        <c:tickLblPos val="nextTo"/>
        <c:crossAx val="14730598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Доходы!$A$3:$A$7</c:f>
              <c:strCache>
                <c:ptCount val="5"/>
                <c:pt idx="0">
                  <c:v>более 100 тыс.</c:v>
                </c:pt>
                <c:pt idx="1">
                  <c:v>менее 15 тыс.</c:v>
                </c:pt>
                <c:pt idx="2">
                  <c:v>от 51 до 100 тыс.</c:v>
                </c:pt>
                <c:pt idx="3">
                  <c:v>от 16 до 30 тыс.</c:v>
                </c:pt>
                <c:pt idx="4">
                  <c:v>от 31 до 50 тыс.</c:v>
                </c:pt>
              </c:strCache>
            </c:strRef>
          </c:cat>
          <c:val>
            <c:numRef>
              <c:f>Доходы!$B$3:$B$7</c:f>
              <c:numCache>
                <c:formatCode>0%</c:formatCode>
                <c:ptCount val="5"/>
                <c:pt idx="0">
                  <c:v>3.3000000000000002E-2</c:v>
                </c:pt>
                <c:pt idx="1">
                  <c:v>0.1</c:v>
                </c:pt>
                <c:pt idx="2">
                  <c:v>0.18800000000000022</c:v>
                </c:pt>
                <c:pt idx="3">
                  <c:v>0.30800000000000038</c:v>
                </c:pt>
                <c:pt idx="4">
                  <c:v>0.36800000000000038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77-4794-9C57-96658A859171}"/>
            </c:ext>
          </c:extLst>
        </c:ser>
        <c:axId val="147733888"/>
        <c:axId val="150068224"/>
      </c:barChart>
      <c:catAx>
        <c:axId val="147733888"/>
        <c:scaling>
          <c:orientation val="minMax"/>
        </c:scaling>
        <c:axPos val="l"/>
        <c:numFmt formatCode="General" sourceLinked="0"/>
        <c:tickLblPos val="nextTo"/>
        <c:crossAx val="150068224"/>
        <c:crosses val="autoZero"/>
        <c:auto val="1"/>
        <c:lblAlgn val="ctr"/>
        <c:lblOffset val="100"/>
      </c:catAx>
      <c:valAx>
        <c:axId val="150068224"/>
        <c:scaling>
          <c:orientation val="minMax"/>
        </c:scaling>
        <c:axPos val="b"/>
        <c:numFmt formatCode="0%" sourceLinked="0"/>
        <c:tickLblPos val="nextTo"/>
        <c:crossAx val="14773388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В6_2021!$A$4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В6_2021!$B$3:$F$3</c:f>
              <c:strCache>
                <c:ptCount val="5"/>
                <c:pt idx="0">
                  <c:v>Плохо, много недостатков</c:v>
                </c:pt>
                <c:pt idx="1">
                  <c:v>Неудовлетворительно, совершенно не устраивает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В6_2021!$B$4:$F$4</c:f>
              <c:numCache>
                <c:formatCode>0.0%</c:formatCode>
                <c:ptCount val="5"/>
                <c:pt idx="0">
                  <c:v>3.500000000000001E-2</c:v>
                </c:pt>
                <c:pt idx="1">
                  <c:v>1.2500000000000001E-2</c:v>
                </c:pt>
                <c:pt idx="2">
                  <c:v>0.20500000000000004</c:v>
                </c:pt>
                <c:pt idx="3">
                  <c:v>0.30750000000000027</c:v>
                </c:pt>
                <c:pt idx="4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C3-48C8-ADD8-4E5E46CD7869}"/>
            </c:ext>
          </c:extLst>
        </c:ser>
        <c:ser>
          <c:idx val="1"/>
          <c:order val="1"/>
          <c:tx>
            <c:strRef>
              <c:f>В6_2021!$A$5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В6_2021!$B$3:$F$3</c:f>
              <c:strCache>
                <c:ptCount val="5"/>
                <c:pt idx="0">
                  <c:v>Плохо, много недостатков</c:v>
                </c:pt>
                <c:pt idx="1">
                  <c:v>Неудовлетворительно, совершенно не устраивает</c:v>
                </c:pt>
                <c:pt idx="2">
                  <c:v>Удовлетворительно, незначительные недостатки</c:v>
                </c:pt>
                <c:pt idx="3">
                  <c:v>Отлично, все устраивает</c:v>
                </c:pt>
                <c:pt idx="4">
                  <c:v>В целом хорошо</c:v>
                </c:pt>
              </c:strCache>
            </c:strRef>
          </c:cat>
          <c:val>
            <c:numRef>
              <c:f>В6_2021!$B$5:$F$5</c:f>
              <c:numCache>
                <c:formatCode>0.0%</c:formatCode>
                <c:ptCount val="5"/>
                <c:pt idx="0">
                  <c:v>4.4887780548628513E-2</c:v>
                </c:pt>
                <c:pt idx="1">
                  <c:v>1.4962593516209481E-2</c:v>
                </c:pt>
                <c:pt idx="2">
                  <c:v>0.20947630922693283</c:v>
                </c:pt>
                <c:pt idx="3">
                  <c:v>0.33665835411471356</c:v>
                </c:pt>
                <c:pt idx="4">
                  <c:v>0.39401496259351665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C3-48C8-ADD8-4E5E46CD7869}"/>
            </c:ext>
          </c:extLst>
        </c:ser>
        <c:axId val="97856128"/>
        <c:axId val="98922880"/>
      </c:barChart>
      <c:catAx>
        <c:axId val="97856128"/>
        <c:scaling>
          <c:orientation val="minMax"/>
        </c:scaling>
        <c:axPos val="l"/>
        <c:numFmt formatCode="General" sourceLinked="0"/>
        <c:tickLblPos val="nextTo"/>
        <c:crossAx val="98922880"/>
        <c:crosses val="autoZero"/>
        <c:auto val="1"/>
        <c:lblAlgn val="ctr"/>
        <c:lblOffset val="100"/>
      </c:catAx>
      <c:valAx>
        <c:axId val="98922880"/>
        <c:scaling>
          <c:orientation val="minMax"/>
        </c:scaling>
        <c:axPos val="b"/>
        <c:numFmt formatCode="0%" sourceLinked="0"/>
        <c:tickLblPos val="nextTo"/>
        <c:crossAx val="9785612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'В6-В4'!$A$4</c:f>
              <c:strCache>
                <c:ptCount val="1"/>
                <c:pt idx="0">
                  <c:v>До 120 млн. рублей (микропредприятие*)</c:v>
                </c:pt>
              </c:strCache>
            </c:strRef>
          </c:tx>
          <c:dLbls>
            <c:dLbl>
              <c:idx val="1"/>
              <c:layout>
                <c:manualLayout>
                  <c:x val="-7.6086829415019097E-17"/>
                  <c:y val="1.47928994082839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D2-46FB-8F3C-03BF314C0087}"/>
                </c:ext>
              </c:extLst>
            </c:dLbl>
            <c:dLbl>
              <c:idx val="2"/>
              <c:layout>
                <c:manualLayout>
                  <c:x val="-6.2253579580826713E-3"/>
                  <c:y val="2.5887573964496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D2-46FB-8F3C-03BF314C00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'В6-В4'!$B$3:$F$3</c:f>
              <c:strCache>
                <c:ptCount val="5"/>
                <c:pt idx="0">
                  <c:v>Отлично, все устраивает</c:v>
                </c:pt>
                <c:pt idx="1">
                  <c:v>В целом хорошо</c:v>
                </c:pt>
                <c:pt idx="2">
                  <c:v>Удовлетворительно, незначительные недостатки</c:v>
                </c:pt>
                <c:pt idx="3">
                  <c:v>Плохо, много недостатков</c:v>
                </c:pt>
                <c:pt idx="4">
                  <c:v>Неудовлетворительно, совершенно не устраивает</c:v>
                </c:pt>
              </c:strCache>
            </c:strRef>
          </c:cat>
          <c:val>
            <c:numRef>
              <c:f>'В6-В4'!$B$4:$F$4</c:f>
              <c:numCache>
                <c:formatCode>###0.0%</c:formatCode>
                <c:ptCount val="5"/>
                <c:pt idx="0">
                  <c:v>0.31778425655976705</c:v>
                </c:pt>
                <c:pt idx="1">
                  <c:v>0.42565597667638483</c:v>
                </c:pt>
                <c:pt idx="2">
                  <c:v>0.21282798833819241</c:v>
                </c:pt>
                <c:pt idx="3">
                  <c:v>4.0816326530612318E-2</c:v>
                </c:pt>
                <c:pt idx="4">
                  <c:v>2.9154518950437317E-3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D2-46FB-8F3C-03BF314C0087}"/>
            </c:ext>
          </c:extLst>
        </c:ser>
        <c:ser>
          <c:idx val="1"/>
          <c:order val="1"/>
          <c:tx>
            <c:strRef>
              <c:f>'В6-В4'!$A$5</c:f>
              <c:strCache>
                <c:ptCount val="1"/>
                <c:pt idx="0">
                  <c:v>От 120 до 800 млн. рублей (малое предприятие*)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1.849112426035511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9D2-46FB-8F3C-03BF314C0087}"/>
                </c:ext>
              </c:extLst>
            </c:dLbl>
            <c:dLbl>
              <c:idx val="2"/>
              <c:layout>
                <c:manualLayout>
                  <c:x val="6.2253579580825126E-3"/>
                  <c:y val="-7.39644970414209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D2-46FB-8F3C-03BF314C00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'В6-В4'!$B$3:$F$3</c:f>
              <c:strCache>
                <c:ptCount val="5"/>
                <c:pt idx="0">
                  <c:v>Отлично, все устраивает</c:v>
                </c:pt>
                <c:pt idx="1">
                  <c:v>В целом хорошо</c:v>
                </c:pt>
                <c:pt idx="2">
                  <c:v>Удовлетворительно, незначительные недостатки</c:v>
                </c:pt>
                <c:pt idx="3">
                  <c:v>Плохо, много недостатков</c:v>
                </c:pt>
                <c:pt idx="4">
                  <c:v>Неудовлетворительно, совершенно не устраивает</c:v>
                </c:pt>
              </c:strCache>
            </c:strRef>
          </c:cat>
          <c:val>
            <c:numRef>
              <c:f>'В6-В4'!$B$5:$F$5</c:f>
              <c:numCache>
                <c:formatCode>###0.0%</c:formatCode>
                <c:ptCount val="5"/>
                <c:pt idx="0">
                  <c:v>0.28000000000000008</c:v>
                </c:pt>
                <c:pt idx="1">
                  <c:v>0.56000000000000005</c:v>
                </c:pt>
                <c:pt idx="2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D2-46FB-8F3C-03BF314C0087}"/>
            </c:ext>
          </c:extLst>
        </c:ser>
        <c:ser>
          <c:idx val="2"/>
          <c:order val="2"/>
          <c:tx>
            <c:strRef>
              <c:f>'В6-В4'!$A$6</c:f>
              <c:strCache>
                <c:ptCount val="1"/>
                <c:pt idx="0">
                  <c:v>От 800 до 2000 млн. рублей (среднее предприятие*)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2.58875739644970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D2-46FB-8F3C-03BF314C0087}"/>
                </c:ext>
              </c:extLst>
            </c:dLbl>
            <c:dLbl>
              <c:idx val="2"/>
              <c:layout>
                <c:manualLayout>
                  <c:x val="-2.0751193193609412E-3"/>
                  <c:y val="-3.328402366863908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D2-46FB-8F3C-03BF314C0087}"/>
                </c:ext>
              </c:extLst>
            </c:dLbl>
            <c:dLbl>
              <c:idx val="4"/>
              <c:layout>
                <c:manualLayout>
                  <c:x val="-6.2253579580825898E-3"/>
                  <c:y val="1.47928994082840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D2-46FB-8F3C-03BF314C00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'В6-В4'!$B$3:$F$3</c:f>
              <c:strCache>
                <c:ptCount val="5"/>
                <c:pt idx="0">
                  <c:v>Отлично, все устраивает</c:v>
                </c:pt>
                <c:pt idx="1">
                  <c:v>В целом хорошо</c:v>
                </c:pt>
                <c:pt idx="2">
                  <c:v>Удовлетворительно, незначительные недостатки</c:v>
                </c:pt>
                <c:pt idx="3">
                  <c:v>Плохо, много недостатков</c:v>
                </c:pt>
                <c:pt idx="4">
                  <c:v>Неудовлетворительно, совершенно не устраивает</c:v>
                </c:pt>
              </c:strCache>
            </c:strRef>
          </c:cat>
          <c:val>
            <c:numRef>
              <c:f>'В6-В4'!$B$6:$F$6</c:f>
              <c:numCache>
                <c:formatCode>###0.0%</c:formatCode>
                <c:ptCount val="5"/>
                <c:pt idx="1">
                  <c:v>0.4</c:v>
                </c:pt>
                <c:pt idx="2">
                  <c:v>0.2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D2-46FB-8F3C-03BF314C0087}"/>
            </c:ext>
          </c:extLst>
        </c:ser>
        <c:ser>
          <c:idx val="3"/>
          <c:order val="3"/>
          <c:tx>
            <c:strRef>
              <c:f>'В6-В4'!$A$7</c:f>
              <c:strCache>
                <c:ptCount val="1"/>
                <c:pt idx="0">
                  <c:v>Более 2000 млн. рублей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'В6-В4'!$B$3:$F$3</c:f>
              <c:strCache>
                <c:ptCount val="5"/>
                <c:pt idx="0">
                  <c:v>Отлично, все устраивает</c:v>
                </c:pt>
                <c:pt idx="1">
                  <c:v>В целом хорошо</c:v>
                </c:pt>
                <c:pt idx="2">
                  <c:v>Удовлетворительно, незначительные недостатки</c:v>
                </c:pt>
                <c:pt idx="3">
                  <c:v>Плохо, много недостатков</c:v>
                </c:pt>
                <c:pt idx="4">
                  <c:v>Неудовлетворительно, совершенно не устраивает</c:v>
                </c:pt>
              </c:strCache>
            </c:strRef>
          </c:cat>
          <c:val>
            <c:numRef>
              <c:f>'В6-В4'!$B$7:$F$7</c:f>
              <c:numCache>
                <c:formatCode>General</c:formatCode>
                <c:ptCount val="5"/>
                <c:pt idx="4" formatCode="###0.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D2-46FB-8F3C-03BF314C0087}"/>
            </c:ext>
          </c:extLst>
        </c:ser>
        <c:axId val="98955264"/>
        <c:axId val="98956800"/>
      </c:barChart>
      <c:catAx>
        <c:axId val="9895526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8956800"/>
        <c:crosses val="autoZero"/>
        <c:auto val="1"/>
        <c:lblAlgn val="ctr"/>
        <c:lblOffset val="100"/>
      </c:catAx>
      <c:valAx>
        <c:axId val="98956800"/>
        <c:scaling>
          <c:orientation val="minMax"/>
        </c:scaling>
        <c:axPos val="b"/>
        <c:majorGridlines/>
        <c:numFmt formatCode="###0.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89552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3591028394178037E-2"/>
          <c:y val="0.7085331544333936"/>
          <c:w val="0.98392913385826752"/>
          <c:h val="0.28603549696271935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'В6-В2'!$C$3</c:f>
              <c:strCache>
                <c:ptCount val="1"/>
                <c:pt idx="0">
                  <c:v>Отлично, все устраивает</c:v>
                </c:pt>
              </c:strCache>
            </c:strRef>
          </c:tx>
          <c:dLbls>
            <c:dLbl>
              <c:idx val="2"/>
              <c:layout>
                <c:manualLayout>
                  <c:x val="-1.2207527975584866E-2"/>
                  <c:y val="5.00834724540902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DA7-468D-ACFB-5C69504E48A4}"/>
                </c:ext>
              </c:extLst>
            </c:dLbl>
            <c:dLbl>
              <c:idx val="3"/>
              <c:layout>
                <c:manualLayout>
                  <c:x val="-1.2207527975585023E-2"/>
                  <c:y val="5.00834724540902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DA7-468D-ACFB-5C69504E48A4}"/>
                </c:ext>
              </c:extLst>
            </c:dLbl>
            <c:dLbl>
              <c:idx val="20"/>
              <c:layout>
                <c:manualLayout>
                  <c:x val="0"/>
                  <c:y val="6.67779632721202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A7-468D-ACFB-5C69504E48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'В6-В2'!$B$4:$B$24</c:f>
              <c:strCache>
                <c:ptCount val="21"/>
                <c:pt idx="0">
                  <c:v>Сельское, лесное хозяйство, охота, рыболовство, рыбоводство</c:v>
                </c:pt>
                <c:pt idx="1">
                  <c:v>Добыча полезных ископаемых</c:v>
                </c:pt>
                <c:pt idx="2">
                  <c:v>Обрабатывающие производства</c:v>
                </c:pt>
                <c:pt idx="3">
                  <c:v>Обеспечение электрической энергией, газом и паром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Строительство</c:v>
                </c:pt>
                <c:pt idx="6">
                  <c:v>Торговля оптовая и розничная</c:v>
                </c:pt>
                <c:pt idx="7">
                  <c:v>Ремонт автотранспортных средств и мотоциклов</c:v>
                </c:pt>
                <c:pt idx="8">
                  <c:v>Транспортировка и хранение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Деятельность в области информации и связи</c:v>
                </c:pt>
                <c:pt idx="11">
                  <c:v>Деятельность финансовая и страховая</c:v>
                </c:pt>
                <c:pt idx="12">
                  <c:v>Деятельность по операциям с недвижимым имуществом</c:v>
                </c:pt>
                <c:pt idx="13">
                  <c:v>Деятельность профессиональная, научная и техническая</c:v>
                </c:pt>
                <c:pt idx="14">
                  <c:v>Деятельность административная и сопутствующие дополнительные услуги</c:v>
                </c:pt>
                <c:pt idx="15">
                  <c:v>Государственное управление и обеспечение военной безопасности; социальное обеспечение</c:v>
                </c:pt>
                <c:pt idx="16">
                  <c:v>Образование</c:v>
                </c:pt>
                <c:pt idx="17">
                  <c:v>Деятельность в области здравоохранения и социальных услуг</c:v>
                </c:pt>
                <c:pt idx="18">
                  <c:v>Деятельность в области культуры, спорта, организации досуга и развлечений</c:v>
                </c:pt>
                <c:pt idx="19">
                  <c:v>Деятельность домашних хозяйств как работодателей; недифференцированная деятельность частных домашних хозяйств</c:v>
                </c:pt>
                <c:pt idx="20">
                  <c:v>Предоставление прочих видов услуг </c:v>
                </c:pt>
              </c:strCache>
            </c:strRef>
          </c:cat>
          <c:val>
            <c:numRef>
              <c:f>'В6-В2'!$C$4:$C$24</c:f>
              <c:numCache>
                <c:formatCode>###0.0%</c:formatCode>
                <c:ptCount val="21"/>
                <c:pt idx="0">
                  <c:v>0.4</c:v>
                </c:pt>
                <c:pt idx="1">
                  <c:v>1</c:v>
                </c:pt>
                <c:pt idx="2">
                  <c:v>0.28571428571428603</c:v>
                </c:pt>
                <c:pt idx="3">
                  <c:v>0.25</c:v>
                </c:pt>
                <c:pt idx="4">
                  <c:v>0.2</c:v>
                </c:pt>
                <c:pt idx="5">
                  <c:v>0.125</c:v>
                </c:pt>
                <c:pt idx="6">
                  <c:v>0.29268292682926883</c:v>
                </c:pt>
                <c:pt idx="7">
                  <c:v>0.5</c:v>
                </c:pt>
                <c:pt idx="8">
                  <c:v>0.66666666666666663</c:v>
                </c:pt>
                <c:pt idx="9">
                  <c:v>0.37931034482758652</c:v>
                </c:pt>
                <c:pt idx="10">
                  <c:v>0.45</c:v>
                </c:pt>
                <c:pt idx="11">
                  <c:v>0.23076923076923106</c:v>
                </c:pt>
                <c:pt idx="12">
                  <c:v>0.8333333333333337</c:v>
                </c:pt>
                <c:pt idx="13">
                  <c:v>9.090909090909105E-2</c:v>
                </c:pt>
                <c:pt idx="14">
                  <c:v>0.2</c:v>
                </c:pt>
                <c:pt idx="15">
                  <c:v>1</c:v>
                </c:pt>
                <c:pt idx="16">
                  <c:v>0.23913043478260884</c:v>
                </c:pt>
                <c:pt idx="17">
                  <c:v>0.35294117647058826</c:v>
                </c:pt>
                <c:pt idx="18">
                  <c:v>0.30769230769230782</c:v>
                </c:pt>
                <c:pt idx="19">
                  <c:v>0</c:v>
                </c:pt>
                <c:pt idx="20">
                  <c:v>0.28571428571428603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68D-ACFB-5C69504E48A4}"/>
            </c:ext>
          </c:extLst>
        </c:ser>
        <c:ser>
          <c:idx val="1"/>
          <c:order val="1"/>
          <c:tx>
            <c:strRef>
              <c:f>'В6-В2'!$D$3</c:f>
              <c:strCache>
                <c:ptCount val="1"/>
                <c:pt idx="0">
                  <c:v>В целом хорошо</c:v>
                </c:pt>
              </c:strCache>
            </c:strRef>
          </c:tx>
          <c:dLbls>
            <c:dLbl>
              <c:idx val="3"/>
              <c:layout>
                <c:manualLayout>
                  <c:x val="2.0346680978204274E-3"/>
                  <c:y val="-2.504107896362829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3021363173957267E-2"/>
                      <c:h val="1.63022360101481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DA7-468D-ACFB-5C69504E48A4}"/>
                </c:ext>
              </c:extLst>
            </c:dLbl>
            <c:dLbl>
              <c:idx val="7"/>
              <c:layout>
                <c:manualLayout>
                  <c:x val="-2.0345879959308985E-3"/>
                  <c:y val="-1.00166944908180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DA7-468D-ACFB-5C69504E48A4}"/>
                </c:ext>
              </c:extLst>
            </c:dLbl>
            <c:dLbl>
              <c:idx val="18"/>
              <c:layout>
                <c:manualLayout>
                  <c:x val="-7.4600698057167297E-17"/>
                  <c:y val="-8.347245409015022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A7-468D-ACFB-5C69504E48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'В6-В2'!$B$4:$B$24</c:f>
              <c:strCache>
                <c:ptCount val="21"/>
                <c:pt idx="0">
                  <c:v>Сельское, лесное хозяйство, охота, рыболовство, рыбоводство</c:v>
                </c:pt>
                <c:pt idx="1">
                  <c:v>Добыча полезных ископаемых</c:v>
                </c:pt>
                <c:pt idx="2">
                  <c:v>Обрабатывающие производства</c:v>
                </c:pt>
                <c:pt idx="3">
                  <c:v>Обеспечение электрической энергией, газом и паром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Строительство</c:v>
                </c:pt>
                <c:pt idx="6">
                  <c:v>Торговля оптовая и розничная</c:v>
                </c:pt>
                <c:pt idx="7">
                  <c:v>Ремонт автотранспортных средств и мотоциклов</c:v>
                </c:pt>
                <c:pt idx="8">
                  <c:v>Транспортировка и хранение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Деятельность в области информации и связи</c:v>
                </c:pt>
                <c:pt idx="11">
                  <c:v>Деятельность финансовая и страховая</c:v>
                </c:pt>
                <c:pt idx="12">
                  <c:v>Деятельность по операциям с недвижимым имуществом</c:v>
                </c:pt>
                <c:pt idx="13">
                  <c:v>Деятельность профессиональная, научная и техническая</c:v>
                </c:pt>
                <c:pt idx="14">
                  <c:v>Деятельность административная и сопутствующие дополнительные услуги</c:v>
                </c:pt>
                <c:pt idx="15">
                  <c:v>Государственное управление и обеспечение военной безопасности; социальное обеспечение</c:v>
                </c:pt>
                <c:pt idx="16">
                  <c:v>Образование</c:v>
                </c:pt>
                <c:pt idx="17">
                  <c:v>Деятельность в области здравоохранения и социальных услуг</c:v>
                </c:pt>
                <c:pt idx="18">
                  <c:v>Деятельность в области культуры, спорта, организации досуга и развлечений</c:v>
                </c:pt>
                <c:pt idx="19">
                  <c:v>Деятельность домашних хозяйств как работодателей; недифференцированная деятельность частных домашних хозяйств</c:v>
                </c:pt>
                <c:pt idx="20">
                  <c:v>Предоставление прочих видов услуг </c:v>
                </c:pt>
              </c:strCache>
            </c:strRef>
          </c:cat>
          <c:val>
            <c:numRef>
              <c:f>'В6-В2'!$D$4:$D$24</c:f>
              <c:numCache>
                <c:formatCode>General</c:formatCode>
                <c:ptCount val="21"/>
                <c:pt idx="0" formatCode="###0.0%">
                  <c:v>0</c:v>
                </c:pt>
                <c:pt idx="2" formatCode="###0.0%">
                  <c:v>0.42857142857142855</c:v>
                </c:pt>
                <c:pt idx="3" formatCode="###0.0%">
                  <c:v>0.25</c:v>
                </c:pt>
                <c:pt idx="4" formatCode="###0.0%">
                  <c:v>0.4</c:v>
                </c:pt>
                <c:pt idx="5" formatCode="###0.0%">
                  <c:v>0.5625</c:v>
                </c:pt>
                <c:pt idx="6" formatCode="###0.0%">
                  <c:v>0.42682926829268358</c:v>
                </c:pt>
                <c:pt idx="7" formatCode="###0.0%">
                  <c:v>0.5</c:v>
                </c:pt>
                <c:pt idx="8" formatCode="###0.0%">
                  <c:v>9.5238095238095247E-2</c:v>
                </c:pt>
                <c:pt idx="9" formatCode="###0.0%">
                  <c:v>0.51724137931034486</c:v>
                </c:pt>
                <c:pt idx="10" formatCode="###0.0%">
                  <c:v>0.25</c:v>
                </c:pt>
                <c:pt idx="11" formatCode="###0.0%">
                  <c:v>0.61538461538461564</c:v>
                </c:pt>
                <c:pt idx="12" formatCode="###0.0%">
                  <c:v>0.16666666666666663</c:v>
                </c:pt>
                <c:pt idx="13" formatCode="###0.0%">
                  <c:v>0.54545454545454541</c:v>
                </c:pt>
                <c:pt idx="14" formatCode="###0.0%">
                  <c:v>0.8</c:v>
                </c:pt>
                <c:pt idx="16" formatCode="###0.0%">
                  <c:v>0.5</c:v>
                </c:pt>
                <c:pt idx="17" formatCode="###0.0%">
                  <c:v>0.64705882352941291</c:v>
                </c:pt>
                <c:pt idx="18" formatCode="###0.0%">
                  <c:v>0.3846153846153848</c:v>
                </c:pt>
                <c:pt idx="19" formatCode="###0.0%">
                  <c:v>0.2</c:v>
                </c:pt>
                <c:pt idx="20" formatCode="###0.0%">
                  <c:v>0.40816326530612246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68D-ACFB-5C69504E48A4}"/>
            </c:ext>
          </c:extLst>
        </c:ser>
        <c:ser>
          <c:idx val="2"/>
          <c:order val="2"/>
          <c:tx>
            <c:strRef>
              <c:f>'В6-В2'!$E$3</c:f>
              <c:strCache>
                <c:ptCount val="1"/>
                <c:pt idx="0">
                  <c:v>Удовлетворительно, незначительные недостатки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5.00834724540902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DA7-468D-ACFB-5C69504E48A4}"/>
                </c:ext>
              </c:extLst>
            </c:dLbl>
            <c:dLbl>
              <c:idx val="4"/>
              <c:layout>
                <c:manualLayout>
                  <c:x val="7.4600698057167297E-17"/>
                  <c:y val="-6.67779632721214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DA7-468D-ACFB-5C69504E48A4}"/>
                </c:ext>
              </c:extLst>
            </c:dLbl>
            <c:dLbl>
              <c:idx val="13"/>
              <c:layout>
                <c:manualLayout>
                  <c:x val="-2.0345879959308985E-3"/>
                  <c:y val="-6.67779632721202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DA7-468D-ACFB-5C69504E48A4}"/>
                </c:ext>
              </c:extLst>
            </c:dLbl>
            <c:dLbl>
              <c:idx val="16"/>
              <c:layout>
                <c:manualLayout>
                  <c:x val="-6.1037639877925534E-3"/>
                  <c:y val="-6.677796327212052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A7-468D-ACFB-5C69504E48A4}"/>
                </c:ext>
              </c:extLst>
            </c:dLbl>
            <c:dLbl>
              <c:idx val="20"/>
              <c:layout>
                <c:manualLayout>
                  <c:x val="-2.0345879959308985E-3"/>
                  <c:y val="-6.67779632721202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A7-468D-ACFB-5C69504E48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'В6-В2'!$B$4:$B$24</c:f>
              <c:strCache>
                <c:ptCount val="21"/>
                <c:pt idx="0">
                  <c:v>Сельское, лесное хозяйство, охота, рыболовство, рыбоводство</c:v>
                </c:pt>
                <c:pt idx="1">
                  <c:v>Добыча полезных ископаемых</c:v>
                </c:pt>
                <c:pt idx="2">
                  <c:v>Обрабатывающие производства</c:v>
                </c:pt>
                <c:pt idx="3">
                  <c:v>Обеспечение электрической энергией, газом и паром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Строительство</c:v>
                </c:pt>
                <c:pt idx="6">
                  <c:v>Торговля оптовая и розничная</c:v>
                </c:pt>
                <c:pt idx="7">
                  <c:v>Ремонт автотранспортных средств и мотоциклов</c:v>
                </c:pt>
                <c:pt idx="8">
                  <c:v>Транспортировка и хранение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Деятельность в области информации и связи</c:v>
                </c:pt>
                <c:pt idx="11">
                  <c:v>Деятельность финансовая и страховая</c:v>
                </c:pt>
                <c:pt idx="12">
                  <c:v>Деятельность по операциям с недвижимым имуществом</c:v>
                </c:pt>
                <c:pt idx="13">
                  <c:v>Деятельность профессиональная, научная и техническая</c:v>
                </c:pt>
                <c:pt idx="14">
                  <c:v>Деятельность административная и сопутствующие дополнительные услуги</c:v>
                </c:pt>
                <c:pt idx="15">
                  <c:v>Государственное управление и обеспечение военной безопасности; социальное обеспечение</c:v>
                </c:pt>
                <c:pt idx="16">
                  <c:v>Образование</c:v>
                </c:pt>
                <c:pt idx="17">
                  <c:v>Деятельность в области здравоохранения и социальных услуг</c:v>
                </c:pt>
                <c:pt idx="18">
                  <c:v>Деятельность в области культуры, спорта, организации досуга и развлечений</c:v>
                </c:pt>
                <c:pt idx="19">
                  <c:v>Деятельность домашних хозяйств как работодателей; недифференцированная деятельность частных домашних хозяйств</c:v>
                </c:pt>
                <c:pt idx="20">
                  <c:v>Предоставление прочих видов услуг </c:v>
                </c:pt>
              </c:strCache>
            </c:strRef>
          </c:cat>
          <c:val>
            <c:numRef>
              <c:f>'В6-В2'!$E$4:$E$24</c:f>
              <c:numCache>
                <c:formatCode>General</c:formatCode>
                <c:ptCount val="21"/>
                <c:pt idx="0" formatCode="###0.0%">
                  <c:v>0.60000000000000053</c:v>
                </c:pt>
                <c:pt idx="2" formatCode="###0.0%">
                  <c:v>0.28571428571428603</c:v>
                </c:pt>
                <c:pt idx="3" formatCode="###0.0%">
                  <c:v>0.5</c:v>
                </c:pt>
                <c:pt idx="4" formatCode="###0.0%">
                  <c:v>0.4</c:v>
                </c:pt>
                <c:pt idx="5" formatCode="###0.0%">
                  <c:v>0.31250000000000028</c:v>
                </c:pt>
                <c:pt idx="6" formatCode="###0.0%">
                  <c:v>0.17073170731707321</c:v>
                </c:pt>
                <c:pt idx="8" formatCode="###0.0%">
                  <c:v>0.23809523809523836</c:v>
                </c:pt>
                <c:pt idx="9" formatCode="###0.0%">
                  <c:v>0.10344827586206895</c:v>
                </c:pt>
                <c:pt idx="10" formatCode="###0.0%">
                  <c:v>0.30000000000000027</c:v>
                </c:pt>
                <c:pt idx="11" formatCode="###0.0%">
                  <c:v>0.15384615384615408</c:v>
                </c:pt>
                <c:pt idx="13" formatCode="###0.0%">
                  <c:v>0.27272727272727282</c:v>
                </c:pt>
                <c:pt idx="16" formatCode="###0.0%">
                  <c:v>0.26086956521739157</c:v>
                </c:pt>
                <c:pt idx="18" formatCode="###0.0%">
                  <c:v>0.11538461538461539</c:v>
                </c:pt>
                <c:pt idx="19" formatCode="###0.0%">
                  <c:v>0.8</c:v>
                </c:pt>
                <c:pt idx="20" formatCode="###0.0%">
                  <c:v>0.30612244897959212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68D-ACFB-5C69504E48A4}"/>
            </c:ext>
          </c:extLst>
        </c:ser>
        <c:ser>
          <c:idx val="3"/>
          <c:order val="3"/>
          <c:tx>
            <c:strRef>
              <c:f>'В6-В2'!$F$3</c:f>
              <c:strCache>
                <c:ptCount val="1"/>
                <c:pt idx="0">
                  <c:v>Плохо, много недостатков</c:v>
                </c:pt>
              </c:strCache>
            </c:strRef>
          </c:tx>
          <c:cat>
            <c:strRef>
              <c:f>'В6-В2'!$B$4:$B$24</c:f>
              <c:strCache>
                <c:ptCount val="21"/>
                <c:pt idx="0">
                  <c:v>Сельское, лесное хозяйство, охота, рыболовство, рыбоводство</c:v>
                </c:pt>
                <c:pt idx="1">
                  <c:v>Добыча полезных ископаемых</c:v>
                </c:pt>
                <c:pt idx="2">
                  <c:v>Обрабатывающие производства</c:v>
                </c:pt>
                <c:pt idx="3">
                  <c:v>Обеспечение электрической энергией, газом и паром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Строительство</c:v>
                </c:pt>
                <c:pt idx="6">
                  <c:v>Торговля оптовая и розничная</c:v>
                </c:pt>
                <c:pt idx="7">
                  <c:v>Ремонт автотранспортных средств и мотоциклов</c:v>
                </c:pt>
                <c:pt idx="8">
                  <c:v>Транспортировка и хранение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Деятельность в области информации и связи</c:v>
                </c:pt>
                <c:pt idx="11">
                  <c:v>Деятельность финансовая и страховая</c:v>
                </c:pt>
                <c:pt idx="12">
                  <c:v>Деятельность по операциям с недвижимым имуществом</c:v>
                </c:pt>
                <c:pt idx="13">
                  <c:v>Деятельность профессиональная, научная и техническая</c:v>
                </c:pt>
                <c:pt idx="14">
                  <c:v>Деятельность административная и сопутствующие дополнительные услуги</c:v>
                </c:pt>
                <c:pt idx="15">
                  <c:v>Государственное управление и обеспечение военной безопасности; социальное обеспечение</c:v>
                </c:pt>
                <c:pt idx="16">
                  <c:v>Образование</c:v>
                </c:pt>
                <c:pt idx="17">
                  <c:v>Деятельность в области здравоохранения и социальных услуг</c:v>
                </c:pt>
                <c:pt idx="18">
                  <c:v>Деятельность в области культуры, спорта, организации досуга и развлечений</c:v>
                </c:pt>
                <c:pt idx="19">
                  <c:v>Деятельность домашних хозяйств как работодателей; недифференцированная деятельность частных домашних хозяйств</c:v>
                </c:pt>
                <c:pt idx="20">
                  <c:v>Предоставление прочих видов услуг </c:v>
                </c:pt>
              </c:strCache>
            </c:strRef>
          </c:cat>
          <c:val>
            <c:numRef>
              <c:f>'В6-В2'!$F$4:$F$24</c:f>
              <c:numCache>
                <c:formatCode>General</c:formatCode>
                <c:ptCount val="21"/>
                <c:pt idx="0" formatCode="###0.0%">
                  <c:v>0</c:v>
                </c:pt>
                <c:pt idx="5" formatCode="###0.0%">
                  <c:v>0</c:v>
                </c:pt>
                <c:pt idx="6" formatCode="###0.0%">
                  <c:v>7.3170731707317069E-2</c:v>
                </c:pt>
                <c:pt idx="13" formatCode="###0.0%">
                  <c:v>9.090909090909105E-2</c:v>
                </c:pt>
                <c:pt idx="18" formatCode="###0.0%">
                  <c:v>0.11538461538461539</c:v>
                </c:pt>
                <c:pt idx="19" formatCode="###0.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DA7-468D-ACFB-5C69504E48A4}"/>
            </c:ext>
          </c:extLst>
        </c:ser>
        <c:ser>
          <c:idx val="4"/>
          <c:order val="4"/>
          <c:tx>
            <c:strRef>
              <c:f>'В6-В2'!$G$3</c:f>
              <c:strCache>
                <c:ptCount val="1"/>
                <c:pt idx="0">
                  <c:v>Неудовлетворительно, совершенно не устраивает</c:v>
                </c:pt>
              </c:strCache>
            </c:strRef>
          </c:tx>
          <c:cat>
            <c:strRef>
              <c:f>'В6-В2'!$B$4:$B$24</c:f>
              <c:strCache>
                <c:ptCount val="21"/>
                <c:pt idx="0">
                  <c:v>Сельское, лесное хозяйство, охота, рыболовство, рыбоводство</c:v>
                </c:pt>
                <c:pt idx="1">
                  <c:v>Добыча полезных ископаемых</c:v>
                </c:pt>
                <c:pt idx="2">
                  <c:v>Обрабатывающие производства</c:v>
                </c:pt>
                <c:pt idx="3">
                  <c:v>Обеспечение электрической энергией, газом и паром</c:v>
                </c:pt>
                <c:pt idx="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5">
                  <c:v>Строительство</c:v>
                </c:pt>
                <c:pt idx="6">
                  <c:v>Торговля оптовая и розничная</c:v>
                </c:pt>
                <c:pt idx="7">
                  <c:v>Ремонт автотранспортных средств и мотоциклов</c:v>
                </c:pt>
                <c:pt idx="8">
                  <c:v>Транспортировка и хранение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Деятельность в области информации и связи</c:v>
                </c:pt>
                <c:pt idx="11">
                  <c:v>Деятельность финансовая и страховая</c:v>
                </c:pt>
                <c:pt idx="12">
                  <c:v>Деятельность по операциям с недвижимым имуществом</c:v>
                </c:pt>
                <c:pt idx="13">
                  <c:v>Деятельность профессиональная, научная и техническая</c:v>
                </c:pt>
                <c:pt idx="14">
                  <c:v>Деятельность административная и сопутствующие дополнительные услуги</c:v>
                </c:pt>
                <c:pt idx="15">
                  <c:v>Государственное управление и обеспечение военной безопасности; социальное обеспечение</c:v>
                </c:pt>
                <c:pt idx="16">
                  <c:v>Образование</c:v>
                </c:pt>
                <c:pt idx="17">
                  <c:v>Деятельность в области здравоохранения и социальных услуг</c:v>
                </c:pt>
                <c:pt idx="18">
                  <c:v>Деятельность в области культуры, спорта, организации досуга и развлечений</c:v>
                </c:pt>
                <c:pt idx="19">
                  <c:v>Деятельность домашних хозяйств как работодателей; недифференцированная деятельность частных домашних хозяйств</c:v>
                </c:pt>
                <c:pt idx="20">
                  <c:v>Предоставление прочих видов услуг </c:v>
                </c:pt>
              </c:strCache>
            </c:strRef>
          </c:cat>
          <c:val>
            <c:numRef>
              <c:f>'В6-В2'!$G$4:$G$24</c:f>
              <c:numCache>
                <c:formatCode>General</c:formatCode>
                <c:ptCount val="21"/>
                <c:pt idx="0" formatCode="###0.0%">
                  <c:v>0</c:v>
                </c:pt>
                <c:pt idx="5" formatCode="###0.0%">
                  <c:v>0</c:v>
                </c:pt>
                <c:pt idx="6" formatCode="###0.0%">
                  <c:v>3.6585365853658569E-2</c:v>
                </c:pt>
                <c:pt idx="18" formatCode="###0.0%">
                  <c:v>7.6923076923076927E-2</c:v>
                </c:pt>
                <c:pt idx="19" formatCode="###0.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DA7-468D-ACFB-5C69504E48A4}"/>
            </c:ext>
          </c:extLst>
        </c:ser>
        <c:axId val="99636736"/>
        <c:axId val="99638272"/>
      </c:barChart>
      <c:catAx>
        <c:axId val="9963673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99638272"/>
        <c:crosses val="autoZero"/>
        <c:auto val="1"/>
        <c:lblAlgn val="ctr"/>
        <c:lblOffset val="100"/>
      </c:catAx>
      <c:valAx>
        <c:axId val="99638272"/>
        <c:scaling>
          <c:orientation val="minMax"/>
        </c:scaling>
        <c:axPos val="b"/>
        <c:numFmt formatCode="###0.0%" sourceLinked="1"/>
        <c:tickLblPos val="nextTo"/>
        <c:crossAx val="996367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4793936639355319E-3"/>
          <c:y val="0.87772857560108053"/>
          <c:w val="0.99058901568661151"/>
          <c:h val="0.1064299152567245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В8_2021!$B$3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В8_2021!$A$4:$A$19</c:f>
              <c:strCache>
                <c:ptCount val="16"/>
                <c:pt idx="0">
                  <c:v>Другое</c:v>
                </c:pt>
                <c:pt idx="1">
                  <c:v>Товары, работы и услуги в сфере туризма и гостиничного сервиса</c:v>
                </c:pt>
                <c:pt idx="2">
                  <c:v>Услуги ремесленнической деятельности</c:v>
                </c:pt>
                <c:pt idx="3">
                  <c:v>Производство мебели</c:v>
                </c:pt>
                <c:pt idx="4">
                  <c:v>Производство продуктов питания</c:v>
                </c:pt>
                <c:pt idx="5">
                  <c:v>Товары, работы и услуги в сфере наружной рекламы и информации</c:v>
                </c:pt>
                <c:pt idx="6">
                  <c:v>Услуги перевозок пассажиров</c:v>
                </c:pt>
                <c:pt idx="7">
                  <c:v>Услуги и оборудование связи</c:v>
                </c:pt>
                <c:pt idx="8">
                  <c:v>Бытовые услуги населению</c:v>
                </c:pt>
                <c:pt idx="9">
                  <c:v>Услуги общественного питания</c:v>
                </c:pt>
                <c:pt idx="10">
                  <c:v>Товары розничной торговли</c:v>
                </c:pt>
                <c:pt idx="11">
                  <c:v>Услуги социального обслуживания населения</c:v>
                </c:pt>
                <c:pt idx="12">
                  <c:v>Услуги и товары в сфере культуры, организации детского отдыха (досуга)</c:v>
                </c:pt>
                <c:pt idx="13">
                  <c:v>Товары, работы и услуги в сфере дошкольного и доп.образования</c:v>
                </c:pt>
                <c:pt idx="14">
                  <c:v>Услуги жилищно-коммунального хозяйства</c:v>
                </c:pt>
                <c:pt idx="15">
                  <c:v>Медицинские услуги и товары</c:v>
                </c:pt>
              </c:strCache>
            </c:strRef>
          </c:cat>
          <c:val>
            <c:numRef>
              <c:f>В8_2021!$B$4:$B$19</c:f>
              <c:numCache>
                <c:formatCode>0.0%</c:formatCode>
                <c:ptCount val="16"/>
                <c:pt idx="0">
                  <c:v>1.2999999999999998E-2</c:v>
                </c:pt>
                <c:pt idx="1">
                  <c:v>3.0000000000000002E-2</c:v>
                </c:pt>
                <c:pt idx="2">
                  <c:v>3.3000000000000002E-2</c:v>
                </c:pt>
                <c:pt idx="3">
                  <c:v>4.3000000000000003E-2</c:v>
                </c:pt>
                <c:pt idx="4">
                  <c:v>8.5000000000000006E-2</c:v>
                </c:pt>
                <c:pt idx="5">
                  <c:v>9.5000000000000043E-2</c:v>
                </c:pt>
                <c:pt idx="6">
                  <c:v>0.10299999999999998</c:v>
                </c:pt>
                <c:pt idx="7">
                  <c:v>0.10800000000000007</c:v>
                </c:pt>
                <c:pt idx="8">
                  <c:v>0.12300000000000007</c:v>
                </c:pt>
                <c:pt idx="9">
                  <c:v>0.15500000000000014</c:v>
                </c:pt>
                <c:pt idx="10">
                  <c:v>0.16300000000000001</c:v>
                </c:pt>
                <c:pt idx="11">
                  <c:v>0.25</c:v>
                </c:pt>
                <c:pt idx="12">
                  <c:v>0.28800000000000026</c:v>
                </c:pt>
                <c:pt idx="13">
                  <c:v>0.3300000000000004</c:v>
                </c:pt>
                <c:pt idx="14">
                  <c:v>0.33500000000000041</c:v>
                </c:pt>
                <c:pt idx="15">
                  <c:v>0.51300000000000001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66-44D3-A1FF-48565578C72E}"/>
            </c:ext>
          </c:extLst>
        </c:ser>
        <c:ser>
          <c:idx val="1"/>
          <c:order val="1"/>
          <c:tx>
            <c:strRef>
              <c:f>В8_2021!$C$3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В8_2021!$A$4:$A$19</c:f>
              <c:strCache>
                <c:ptCount val="16"/>
                <c:pt idx="0">
                  <c:v>Другое</c:v>
                </c:pt>
                <c:pt idx="1">
                  <c:v>Товары, работы и услуги в сфере туризма и гостиничного сервиса</c:v>
                </c:pt>
                <c:pt idx="2">
                  <c:v>Услуги ремесленнической деятельности</c:v>
                </c:pt>
                <c:pt idx="3">
                  <c:v>Производство мебели</c:v>
                </c:pt>
                <c:pt idx="4">
                  <c:v>Производство продуктов питания</c:v>
                </c:pt>
                <c:pt idx="5">
                  <c:v>Товары, работы и услуги в сфере наружной рекламы и информации</c:v>
                </c:pt>
                <c:pt idx="6">
                  <c:v>Услуги перевозок пассажиров</c:v>
                </c:pt>
                <c:pt idx="7">
                  <c:v>Услуги и оборудование связи</c:v>
                </c:pt>
                <c:pt idx="8">
                  <c:v>Бытовые услуги населению</c:v>
                </c:pt>
                <c:pt idx="9">
                  <c:v>Услуги общественного питания</c:v>
                </c:pt>
                <c:pt idx="10">
                  <c:v>Товары розничной торговли</c:v>
                </c:pt>
                <c:pt idx="11">
                  <c:v>Услуги социального обслуживания населения</c:v>
                </c:pt>
                <c:pt idx="12">
                  <c:v>Услуги и товары в сфере культуры, организации детского отдыха (досуга)</c:v>
                </c:pt>
                <c:pt idx="13">
                  <c:v>Товары, работы и услуги в сфере дошкольного и доп.образования</c:v>
                </c:pt>
                <c:pt idx="14">
                  <c:v>Услуги жилищно-коммунального хозяйства</c:v>
                </c:pt>
                <c:pt idx="15">
                  <c:v>Медицинские услуги и товары</c:v>
                </c:pt>
              </c:strCache>
            </c:strRef>
          </c:cat>
          <c:val>
            <c:numRef>
              <c:f>В8_2021!$C$4:$C$19</c:f>
              <c:numCache>
                <c:formatCode>0.0%</c:formatCode>
                <c:ptCount val="16"/>
                <c:pt idx="0">
                  <c:v>7.4812967581047501E-3</c:v>
                </c:pt>
                <c:pt idx="1">
                  <c:v>0.10473815461346633</c:v>
                </c:pt>
                <c:pt idx="2">
                  <c:v>6.9825436408977579E-2</c:v>
                </c:pt>
                <c:pt idx="3">
                  <c:v>6.9825436408977579E-2</c:v>
                </c:pt>
                <c:pt idx="4">
                  <c:v>8.9775561097257053E-2</c:v>
                </c:pt>
                <c:pt idx="5">
                  <c:v>9.9750623441396652E-2</c:v>
                </c:pt>
                <c:pt idx="6">
                  <c:v>0.18952618453865341</c:v>
                </c:pt>
                <c:pt idx="7">
                  <c:v>0.13715710723192021</c:v>
                </c:pt>
                <c:pt idx="8">
                  <c:v>0.1396508728179551</c:v>
                </c:pt>
                <c:pt idx="9">
                  <c:v>0.13715710723192021</c:v>
                </c:pt>
                <c:pt idx="10">
                  <c:v>0.22693266832917705</c:v>
                </c:pt>
                <c:pt idx="11">
                  <c:v>0.15461346633416478</c:v>
                </c:pt>
                <c:pt idx="12">
                  <c:v>0.14214463840399016</c:v>
                </c:pt>
                <c:pt idx="13">
                  <c:v>0.1471321695760599</c:v>
                </c:pt>
                <c:pt idx="14">
                  <c:v>0.24189526184538676</c:v>
                </c:pt>
                <c:pt idx="15">
                  <c:v>0.27182044887780593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66-44D3-A1FF-48565578C72E}"/>
            </c:ext>
          </c:extLst>
        </c:ser>
        <c:axId val="99654272"/>
        <c:axId val="99664256"/>
      </c:barChart>
      <c:catAx>
        <c:axId val="99654272"/>
        <c:scaling>
          <c:orientation val="minMax"/>
        </c:scaling>
        <c:axPos val="l"/>
        <c:numFmt formatCode="General" sourceLinked="0"/>
        <c:tickLblPos val="nextTo"/>
        <c:crossAx val="99664256"/>
        <c:crosses val="autoZero"/>
        <c:auto val="1"/>
        <c:lblAlgn val="ctr"/>
        <c:lblOffset val="100"/>
      </c:catAx>
      <c:valAx>
        <c:axId val="99664256"/>
        <c:scaling>
          <c:orientation val="minMax"/>
        </c:scaling>
        <c:axPos val="b"/>
        <c:numFmt formatCode="0%" sourceLinked="0"/>
        <c:tickLblPos val="nextTo"/>
        <c:crossAx val="9965427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'В1_2020-2021'!$B$3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'В1_2020-2021'!$A$4:$A$17</c:f>
              <c:strCache>
                <c:ptCount val="14"/>
                <c:pt idx="0">
                  <c:v>Другое</c:v>
                </c:pt>
                <c:pt idx="1">
                  <c:v>Товары, работы и услуги в сфере наружной рекламы и информации</c:v>
                </c:pt>
                <c:pt idx="2">
                  <c:v>Услуги и оборудование связи</c:v>
                </c:pt>
                <c:pt idx="3">
                  <c:v>Товары, работы и услуги в сфере туризма и гостиничного сервиса</c:v>
                </c:pt>
                <c:pt idx="4">
                  <c:v>Услуги перевозок пассажиров</c:v>
                </c:pt>
                <c:pt idx="5">
                  <c:v>Услуги и товары  в сфере культуры</c:v>
                </c:pt>
                <c:pt idx="6">
                  <c:v>Услуги общественного питания</c:v>
                </c:pt>
                <c:pt idx="7">
                  <c:v>Товары, работы и услуги в сфере детского отдыха и оздоровления</c:v>
                </c:pt>
                <c:pt idx="8">
                  <c:v>Товары розничной торговли</c:v>
                </c:pt>
                <c:pt idx="9">
                  <c:v>Бытовые услуги населению</c:v>
                </c:pt>
                <c:pt idx="10">
                  <c:v>Товары, работы и услуги в сфере дошкольного и доп.образования</c:v>
                </c:pt>
                <c:pt idx="11">
                  <c:v>Услуги социального обслуживания населения</c:v>
                </c:pt>
                <c:pt idx="12">
                  <c:v>Услуги жилищно-коммунального хозяйства</c:v>
                </c:pt>
                <c:pt idx="13">
                  <c:v>Медицинские услуги и товары</c:v>
                </c:pt>
              </c:strCache>
            </c:strRef>
          </c:cat>
          <c:val>
            <c:numRef>
              <c:f>'В1_2020-2021'!$B$4:$B$17</c:f>
              <c:numCache>
                <c:formatCode>0.0%</c:formatCode>
                <c:ptCount val="14"/>
                <c:pt idx="0" formatCode="0%">
                  <c:v>1.0000000000000005E-2</c:v>
                </c:pt>
                <c:pt idx="1">
                  <c:v>8.5000000000000006E-2</c:v>
                </c:pt>
                <c:pt idx="2">
                  <c:v>8.7500000000000008E-2</c:v>
                </c:pt>
                <c:pt idx="3" formatCode="0%">
                  <c:v>9.0000000000000024E-2</c:v>
                </c:pt>
                <c:pt idx="4">
                  <c:v>0.12250000000000007</c:v>
                </c:pt>
                <c:pt idx="5">
                  <c:v>0.125</c:v>
                </c:pt>
                <c:pt idx="6">
                  <c:v>0.16500000000000001</c:v>
                </c:pt>
                <c:pt idx="7">
                  <c:v>0.17250000000000001</c:v>
                </c:pt>
                <c:pt idx="8">
                  <c:v>0.17750000000000013</c:v>
                </c:pt>
                <c:pt idx="9" formatCode="0%">
                  <c:v>0.2</c:v>
                </c:pt>
                <c:pt idx="10">
                  <c:v>0.21250000000000013</c:v>
                </c:pt>
                <c:pt idx="11" formatCode="0%">
                  <c:v>0.30000000000000027</c:v>
                </c:pt>
                <c:pt idx="12">
                  <c:v>0.31750000000000034</c:v>
                </c:pt>
                <c:pt idx="13" formatCode="0%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A5-463F-86D1-1D5897569C37}"/>
            </c:ext>
          </c:extLst>
        </c:ser>
        <c:ser>
          <c:idx val="1"/>
          <c:order val="1"/>
          <c:tx>
            <c:strRef>
              <c:f>'В1_2020-2021'!$C$3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'В1_2020-2021'!$A$4:$A$17</c:f>
              <c:strCache>
                <c:ptCount val="14"/>
                <c:pt idx="0">
                  <c:v>Другое</c:v>
                </c:pt>
                <c:pt idx="1">
                  <c:v>Товары, работы и услуги в сфере наружной рекламы и информации</c:v>
                </c:pt>
                <c:pt idx="2">
                  <c:v>Услуги и оборудование связи</c:v>
                </c:pt>
                <c:pt idx="3">
                  <c:v>Товары, работы и услуги в сфере туризма и гостиничного сервиса</c:v>
                </c:pt>
                <c:pt idx="4">
                  <c:v>Услуги перевозок пассажиров</c:v>
                </c:pt>
                <c:pt idx="5">
                  <c:v>Услуги и товары  в сфере культуры</c:v>
                </c:pt>
                <c:pt idx="6">
                  <c:v>Услуги общественного питания</c:v>
                </c:pt>
                <c:pt idx="7">
                  <c:v>Товары, работы и услуги в сфере детского отдыха и оздоровления</c:v>
                </c:pt>
                <c:pt idx="8">
                  <c:v>Товары розничной торговли</c:v>
                </c:pt>
                <c:pt idx="9">
                  <c:v>Бытовые услуги населению</c:v>
                </c:pt>
                <c:pt idx="10">
                  <c:v>Товары, работы и услуги в сфере дошкольного и доп.образования</c:v>
                </c:pt>
                <c:pt idx="11">
                  <c:v>Услуги социального обслуживания населения</c:v>
                </c:pt>
                <c:pt idx="12">
                  <c:v>Услуги жилищно-коммунального хозяйства</c:v>
                </c:pt>
                <c:pt idx="13">
                  <c:v>Медицинские услуги и товары</c:v>
                </c:pt>
              </c:strCache>
            </c:strRef>
          </c:cat>
          <c:val>
            <c:numRef>
              <c:f>'В1_2020-2021'!$C$4:$C$17</c:f>
              <c:numCache>
                <c:formatCode>0%</c:formatCode>
                <c:ptCount val="14"/>
                <c:pt idx="0">
                  <c:v>3.0000000000000022E-3</c:v>
                </c:pt>
                <c:pt idx="1">
                  <c:v>6.8000000000000019E-2</c:v>
                </c:pt>
                <c:pt idx="2">
                  <c:v>7.5000000000000011E-2</c:v>
                </c:pt>
                <c:pt idx="3">
                  <c:v>0.14000000000000001</c:v>
                </c:pt>
                <c:pt idx="4">
                  <c:v>0.14300000000000004</c:v>
                </c:pt>
                <c:pt idx="5">
                  <c:v>0.14300000000000004</c:v>
                </c:pt>
                <c:pt idx="6">
                  <c:v>0.15000000000000013</c:v>
                </c:pt>
                <c:pt idx="7">
                  <c:v>0.15000000000000013</c:v>
                </c:pt>
                <c:pt idx="8">
                  <c:v>0.18800000000000014</c:v>
                </c:pt>
                <c:pt idx="9">
                  <c:v>0.20500000000000004</c:v>
                </c:pt>
                <c:pt idx="10">
                  <c:v>0.23</c:v>
                </c:pt>
                <c:pt idx="11">
                  <c:v>0.31300000000000028</c:v>
                </c:pt>
                <c:pt idx="12">
                  <c:v>0.35800000000000026</c:v>
                </c:pt>
                <c:pt idx="13">
                  <c:v>0.54300000000000004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A5-463F-86D1-1D5897569C37}"/>
            </c:ext>
          </c:extLst>
        </c:ser>
        <c:axId val="99673984"/>
        <c:axId val="99675520"/>
      </c:barChart>
      <c:catAx>
        <c:axId val="99673984"/>
        <c:scaling>
          <c:orientation val="minMax"/>
        </c:scaling>
        <c:axPos val="l"/>
        <c:numFmt formatCode="General" sourceLinked="0"/>
        <c:tickLblPos val="nextTo"/>
        <c:crossAx val="99675520"/>
        <c:crosses val="autoZero"/>
        <c:auto val="1"/>
        <c:lblAlgn val="ctr"/>
        <c:lblOffset val="100"/>
      </c:catAx>
      <c:valAx>
        <c:axId val="99675520"/>
        <c:scaling>
          <c:orientation val="minMax"/>
        </c:scaling>
        <c:axPos val="b"/>
        <c:numFmt formatCode="0%" sourceLinked="1"/>
        <c:tickLblPos val="nextTo"/>
        <c:crossAx val="9967398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b="1"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В37!$A$3:$A$5</c:f>
              <c:strCache>
                <c:ptCount val="3"/>
                <c:pt idx="0">
                  <c:v>Нет, не повлияла</c:v>
                </c:pt>
                <c:pt idx="1">
                  <c:v>Да, повлияла, пересмотрел процесс ведения бизнеса и состояние бизнеса не ухудшилось</c:v>
                </c:pt>
                <c:pt idx="2">
                  <c:v>Да, повлияла, состояние бизнеса ухудшилось</c:v>
                </c:pt>
              </c:strCache>
            </c:strRef>
          </c:cat>
          <c:val>
            <c:numRef>
              <c:f>В37!$B$3:$B$5</c:f>
              <c:numCache>
                <c:formatCode>0.0%</c:formatCode>
                <c:ptCount val="3"/>
                <c:pt idx="0">
                  <c:v>0.115</c:v>
                </c:pt>
                <c:pt idx="1">
                  <c:v>0.26500000000000001</c:v>
                </c:pt>
                <c:pt idx="2" formatCode="0%">
                  <c:v>0.62000000000000077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9F-4E62-99FA-EA5AE41CB618}"/>
            </c:ext>
          </c:extLst>
        </c:ser>
        <c:axId val="99843456"/>
        <c:axId val="99845248"/>
      </c:barChart>
      <c:catAx>
        <c:axId val="99843456"/>
        <c:scaling>
          <c:orientation val="minMax"/>
        </c:scaling>
        <c:axPos val="l"/>
        <c:numFmt formatCode="General" sourceLinked="0"/>
        <c:tickLblPos val="nextTo"/>
        <c:crossAx val="99845248"/>
        <c:crosses val="autoZero"/>
        <c:auto val="1"/>
        <c:lblAlgn val="ctr"/>
        <c:lblOffset val="100"/>
      </c:catAx>
      <c:valAx>
        <c:axId val="99845248"/>
        <c:scaling>
          <c:orientation val="minMax"/>
        </c:scaling>
        <c:axPos val="b"/>
        <c:numFmt formatCode="0%" sourceLinked="0"/>
        <c:tickLblPos val="nextTo"/>
        <c:crossAx val="9984345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В38!$A$3:$A$6</c:f>
              <c:strCache>
                <c:ptCount val="4"/>
                <c:pt idx="0">
                  <c:v>Другое</c:v>
                </c:pt>
                <c:pt idx="1">
                  <c:v>Нет, не пересмотрел, мой вид деятельности позволяет реализовать его в обычном формате</c:v>
                </c:pt>
                <c:pt idx="2">
                  <c:v>Да, бизнес осуществляю дистанционно (он-лайн)</c:v>
                </c:pt>
                <c:pt idx="3">
                  <c:v>Нет, мой вид деятельности невозможно осуществлять дистанционно (он-лайн)</c:v>
                </c:pt>
              </c:strCache>
            </c:strRef>
          </c:cat>
          <c:val>
            <c:numRef>
              <c:f>В38!$B$3:$B$6</c:f>
              <c:numCache>
                <c:formatCode>0%</c:formatCode>
                <c:ptCount val="4"/>
                <c:pt idx="0" formatCode="0.00%">
                  <c:v>2.5000000000000035E-3</c:v>
                </c:pt>
                <c:pt idx="1">
                  <c:v>0.21000000000000019</c:v>
                </c:pt>
                <c:pt idx="2" formatCode="0.0%">
                  <c:v>0.23500000000000001</c:v>
                </c:pt>
                <c:pt idx="3" formatCode="0.00%">
                  <c:v>0.55249999999999999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A8-4380-847F-B1A18C82F47B}"/>
            </c:ext>
          </c:extLst>
        </c:ser>
        <c:axId val="99885824"/>
        <c:axId val="99887360"/>
      </c:barChart>
      <c:catAx>
        <c:axId val="99885824"/>
        <c:scaling>
          <c:orientation val="minMax"/>
        </c:scaling>
        <c:axPos val="l"/>
        <c:numFmt formatCode="General" sourceLinked="0"/>
        <c:tickLblPos val="nextTo"/>
        <c:crossAx val="99887360"/>
        <c:crosses val="autoZero"/>
        <c:auto val="1"/>
        <c:lblAlgn val="ctr"/>
        <c:lblOffset val="100"/>
      </c:catAx>
      <c:valAx>
        <c:axId val="99887360"/>
        <c:scaling>
          <c:orientation val="minMax"/>
        </c:scaling>
        <c:axPos val="b"/>
        <c:numFmt formatCode="0%" sourceLinked="0"/>
        <c:tickLblPos val="nextTo"/>
        <c:crossAx val="9988582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В4!$A$3:$A$6</c:f>
              <c:strCache>
                <c:ptCount val="4"/>
                <c:pt idx="0">
                  <c:v>Более 2000 млн. рублей</c:v>
                </c:pt>
                <c:pt idx="1">
                  <c:v>От 800 до 2000 млн. рублей (среднее предприятие)</c:v>
                </c:pt>
                <c:pt idx="2">
                  <c:v>От 120 до 800 млн. рублей (малое предприятие)</c:v>
                </c:pt>
                <c:pt idx="3">
                  <c:v>До 120 млн. рублей (микропредприятие)</c:v>
                </c:pt>
              </c:strCache>
            </c:strRef>
          </c:cat>
          <c:val>
            <c:numRef>
              <c:f>В4!$B$3:$B$6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1.2500000000000001E-2</c:v>
                </c:pt>
                <c:pt idx="2">
                  <c:v>0.125</c:v>
                </c:pt>
                <c:pt idx="3">
                  <c:v>0.85750000000000004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E0-4280-94A0-A9E270A7ADFB}"/>
            </c:ext>
          </c:extLst>
        </c:ser>
        <c:axId val="102710656"/>
        <c:axId val="102989824"/>
      </c:barChart>
      <c:catAx>
        <c:axId val="102710656"/>
        <c:scaling>
          <c:orientation val="minMax"/>
        </c:scaling>
        <c:axPos val="l"/>
        <c:numFmt formatCode="General" sourceLinked="0"/>
        <c:tickLblPos val="nextTo"/>
        <c:crossAx val="102989824"/>
        <c:crosses val="autoZero"/>
        <c:auto val="1"/>
        <c:lblAlgn val="ctr"/>
        <c:lblOffset val="100"/>
      </c:catAx>
      <c:valAx>
        <c:axId val="102989824"/>
        <c:scaling>
          <c:orientation val="minMax"/>
          <c:max val="1"/>
          <c:min val="0"/>
        </c:scaling>
        <c:axPos val="b"/>
        <c:numFmt formatCode="0%" sourceLinked="0"/>
        <c:tickLblPos val="nextTo"/>
        <c:crossAx val="10271065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В36!$A$3:$A$5</c:f>
              <c:strCache>
                <c:ptCount val="3"/>
                <c:pt idx="0">
                  <c:v>Не удовлетворён совершенно</c:v>
                </c:pt>
                <c:pt idx="1">
                  <c:v>Удовлетворен полностью</c:v>
                </c:pt>
                <c:pt idx="2">
                  <c:v>В целом удовлетворен</c:v>
                </c:pt>
              </c:strCache>
            </c:strRef>
          </c:cat>
          <c:val>
            <c:numRef>
              <c:f>В36!$B$3:$B$5</c:f>
              <c:numCache>
                <c:formatCode>0%</c:formatCode>
                <c:ptCount val="3"/>
                <c:pt idx="0">
                  <c:v>0.21000000000000019</c:v>
                </c:pt>
                <c:pt idx="1">
                  <c:v>0.28000000000000008</c:v>
                </c:pt>
                <c:pt idx="2">
                  <c:v>0.50749999999999951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7C-4DC2-8B15-BA390C87E80D}"/>
            </c:ext>
          </c:extLst>
        </c:ser>
        <c:axId val="99899264"/>
        <c:axId val="99900800"/>
      </c:barChart>
      <c:catAx>
        <c:axId val="99899264"/>
        <c:scaling>
          <c:orientation val="minMax"/>
        </c:scaling>
        <c:axPos val="l"/>
        <c:numFmt formatCode="General" sourceLinked="0"/>
        <c:tickLblPos val="nextTo"/>
        <c:crossAx val="99900800"/>
        <c:crosses val="autoZero"/>
        <c:auto val="1"/>
        <c:lblAlgn val="ctr"/>
        <c:lblOffset val="100"/>
      </c:catAx>
      <c:valAx>
        <c:axId val="99900800"/>
        <c:scaling>
          <c:orientation val="minMax"/>
        </c:scaling>
        <c:axPos val="b"/>
        <c:numFmt formatCode="0%" sourceLinked="0"/>
        <c:tickLblPos val="nextTo"/>
        <c:crossAx val="9989926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В9!$B$3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В9!$A$4:$A$18</c:f>
              <c:strCache>
                <c:ptCount val="15"/>
                <c:pt idx="0">
                  <c:v>Силовое давление со стороны правоохранительных органов (угрозы, вымогательства и т.д.)</c:v>
                </c:pt>
                <c:pt idx="1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2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коопера-тивов и др.)</c:v>
                </c:pt>
                <c:pt idx="3">
                  <c:v>Неэффективность работы уполномоченного по защите прав предпринимателей в Хан-ты-Мансийском автономном округе - Югре</c:v>
                </c:pt>
                <c:pt idx="4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ес-тественных монополий</c:v>
                </c:pt>
                <c:pt idx="5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6">
                  <c:v>Ограничение/ сложность доступа к гос.закупкам и закупкам в крупные частные ком-пании</c:v>
                </c:pt>
                <c:pt idx="7">
                  <c:v>Сложность получения доступа к земельным участкам</c:v>
                </c:pt>
                <c:pt idx="8">
                  <c:v>Сложность процедуры получения средств государственной поддержки</c:v>
                </c:pt>
                <c:pt idx="9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0">
                  <c:v>Нестабильность законодательства, регулирующего предпринимательскую деятельность</c:v>
                </c:pt>
                <c:pt idx="11">
                  <c:v>Сложность процедуры получения лицензий, разрешений, согласований, сертификатов и т.д.</c:v>
                </c:pt>
                <c:pt idx="12">
                  <c:v>Нет ограничений</c:v>
                </c:pt>
                <c:pt idx="13">
                  <c:v>Высокие ставки по кредитам на создание и развитие бизнеса</c:v>
                </c:pt>
                <c:pt idx="14">
                  <c:v>Высокие налоги</c:v>
                </c:pt>
              </c:strCache>
            </c:strRef>
          </c:cat>
          <c:val>
            <c:numRef>
              <c:f>В9!$B$4:$B$18</c:f>
              <c:numCache>
                <c:formatCode>0.0%</c:formatCode>
                <c:ptCount val="15"/>
                <c:pt idx="0">
                  <c:v>8.0000000000000106E-3</c:v>
                </c:pt>
                <c:pt idx="1">
                  <c:v>4.8000000000000001E-2</c:v>
                </c:pt>
                <c:pt idx="2">
                  <c:v>5.3000000000000012E-2</c:v>
                </c:pt>
                <c:pt idx="3">
                  <c:v>6.3E-2</c:v>
                </c:pt>
                <c:pt idx="4">
                  <c:v>7.3000000000000009E-2</c:v>
                </c:pt>
                <c:pt idx="5">
                  <c:v>0.12000000000000002</c:v>
                </c:pt>
                <c:pt idx="6">
                  <c:v>0.12300000000000007</c:v>
                </c:pt>
                <c:pt idx="7">
                  <c:v>0.18000000000000013</c:v>
                </c:pt>
                <c:pt idx="8">
                  <c:v>0.20300000000000001</c:v>
                </c:pt>
                <c:pt idx="9">
                  <c:v>0.125</c:v>
                </c:pt>
                <c:pt idx="10">
                  <c:v>0.16500000000000001</c:v>
                </c:pt>
                <c:pt idx="11">
                  <c:v>0.253</c:v>
                </c:pt>
                <c:pt idx="12">
                  <c:v>0.128</c:v>
                </c:pt>
                <c:pt idx="13">
                  <c:v>0.39500000000000041</c:v>
                </c:pt>
                <c:pt idx="14">
                  <c:v>0.36300000000000032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E8-4CEF-934B-3083B9933962}"/>
            </c:ext>
          </c:extLst>
        </c:ser>
        <c:ser>
          <c:idx val="1"/>
          <c:order val="1"/>
          <c:tx>
            <c:strRef>
              <c:f>В9!$C$3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В9!$A$4:$A$18</c:f>
              <c:strCache>
                <c:ptCount val="15"/>
                <c:pt idx="0">
                  <c:v>Силовое давление со стороны правоохранительных органов (угрозы, вымогательства и т.д.)</c:v>
                </c:pt>
                <c:pt idx="1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2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коопера-тивов и др.)</c:v>
                </c:pt>
                <c:pt idx="3">
                  <c:v>Неэффективность работы уполномоченного по защите прав предпринимателей в Хан-ты-Мансийском автономном округе - Югре</c:v>
                </c:pt>
                <c:pt idx="4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ес-тественных монополий</c:v>
                </c:pt>
                <c:pt idx="5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6">
                  <c:v>Ограничение/ сложность доступа к гос.закупкам и закупкам в крупные частные ком-пании</c:v>
                </c:pt>
                <c:pt idx="7">
                  <c:v>Сложность получения доступа к земельным участкам</c:v>
                </c:pt>
                <c:pt idx="8">
                  <c:v>Сложность процедуры получения средств государственной поддержки</c:v>
                </c:pt>
                <c:pt idx="9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0">
                  <c:v>Нестабильность законодательства, регулирующего предпринимательскую деятельность</c:v>
                </c:pt>
                <c:pt idx="11">
                  <c:v>Сложность процедуры получения лицензий, разрешений, согласований, сертификатов и т.д.</c:v>
                </c:pt>
                <c:pt idx="12">
                  <c:v>Нет ограничений</c:v>
                </c:pt>
                <c:pt idx="13">
                  <c:v>Высокие ставки по кредитам на создание и развитие бизнеса</c:v>
                </c:pt>
                <c:pt idx="14">
                  <c:v>Высокие налоги</c:v>
                </c:pt>
              </c:strCache>
            </c:strRef>
          </c:cat>
          <c:val>
            <c:numRef>
              <c:f>В9!$C$4:$C$18</c:f>
              <c:numCache>
                <c:formatCode>0.0%</c:formatCode>
                <c:ptCount val="15"/>
                <c:pt idx="0">
                  <c:v>1.4962593516209481E-2</c:v>
                </c:pt>
                <c:pt idx="1">
                  <c:v>2.2443890274314256E-2</c:v>
                </c:pt>
                <c:pt idx="2">
                  <c:v>2.4937655860349153E-2</c:v>
                </c:pt>
                <c:pt idx="3">
                  <c:v>3.24189526184539E-2</c:v>
                </c:pt>
                <c:pt idx="4">
                  <c:v>4.2394014962593596E-2</c:v>
                </c:pt>
                <c:pt idx="5">
                  <c:v>4.9875311720698305E-2</c:v>
                </c:pt>
                <c:pt idx="6">
                  <c:v>5.7356608478802994E-2</c:v>
                </c:pt>
                <c:pt idx="7">
                  <c:v>6.4837905236907814E-2</c:v>
                </c:pt>
                <c:pt idx="8">
                  <c:v>9.4763092269326762E-2</c:v>
                </c:pt>
                <c:pt idx="9">
                  <c:v>0.11720698254364104</c:v>
                </c:pt>
                <c:pt idx="10">
                  <c:v>0.16209476309226944</c:v>
                </c:pt>
                <c:pt idx="11">
                  <c:v>0.20947630922693283</c:v>
                </c:pt>
                <c:pt idx="12">
                  <c:v>0.26932668329177117</c:v>
                </c:pt>
                <c:pt idx="13">
                  <c:v>0.27930174563591031</c:v>
                </c:pt>
                <c:pt idx="14">
                  <c:v>0.39650872817955179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E8-4CEF-934B-3083B9933962}"/>
            </c:ext>
          </c:extLst>
        </c:ser>
        <c:axId val="102795520"/>
        <c:axId val="102825984"/>
      </c:barChart>
      <c:catAx>
        <c:axId val="10279552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2825984"/>
        <c:crosses val="autoZero"/>
        <c:auto val="1"/>
        <c:lblAlgn val="ctr"/>
        <c:lblOffset val="100"/>
      </c:catAx>
      <c:valAx>
        <c:axId val="102825984"/>
        <c:scaling>
          <c:orientation val="minMax"/>
        </c:scaling>
        <c:axPos val="b"/>
        <c:numFmt formatCode="0%" sourceLinked="0"/>
        <c:tickLblPos val="nextTo"/>
        <c:crossAx val="10279552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txPr>
    <a:bodyPr/>
    <a:lstStyle/>
    <a:p>
      <a:pPr>
        <a:defRPr sz="1000" b="1">
          <a:latin typeface="Times New Roman" pitchFamily="18" charset="0"/>
          <a:ea typeface="Tangerine" pitchFamily="2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'В5_2020-2021'!$B$3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'В5_2020-2021'!$A$4:$A$19</c:f>
              <c:strCache>
                <c:ptCount val="16"/>
                <c:pt idx="0">
                  <c:v>Другое</c:v>
                </c:pt>
                <c:pt idx="1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4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5">
                  <c:v>Нет ограничений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Нестабильность законодательства, регулирующего предпринимательскую деятельность</c:v>
                </c:pt>
                <c:pt idx="12">
                  <c:v>Сложность процедуры получения лицензий, разрешений, согласований, сертификатов и т.д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'В5_2020-2021'!$B$4:$B$19</c:f>
              <c:numCache>
                <c:formatCode>0%</c:formatCode>
                <c:ptCount val="16"/>
                <c:pt idx="0" formatCode="0.0%">
                  <c:v>2.2500000000000006E-2</c:v>
                </c:pt>
                <c:pt idx="1">
                  <c:v>4.0000000000000022E-2</c:v>
                </c:pt>
                <c:pt idx="2" formatCode="0.0%">
                  <c:v>4.2500000000000003E-2</c:v>
                </c:pt>
                <c:pt idx="3" formatCode="0.0%">
                  <c:v>4.7500000000000014E-2</c:v>
                </c:pt>
                <c:pt idx="4" formatCode="0.0%">
                  <c:v>7.7500000000000013E-2</c:v>
                </c:pt>
                <c:pt idx="5">
                  <c:v>8.0000000000000043E-2</c:v>
                </c:pt>
                <c:pt idx="6" formatCode="0.0%">
                  <c:v>8.7500000000000008E-2</c:v>
                </c:pt>
                <c:pt idx="7" formatCode="0.0%">
                  <c:v>0.10750000000000007</c:v>
                </c:pt>
                <c:pt idx="8">
                  <c:v>0.11</c:v>
                </c:pt>
                <c:pt idx="9" formatCode="0.0%">
                  <c:v>0.13250000000000001</c:v>
                </c:pt>
                <c:pt idx="10" formatCode="0.0%">
                  <c:v>0.18500000000000014</c:v>
                </c:pt>
                <c:pt idx="11">
                  <c:v>0.21000000000000013</c:v>
                </c:pt>
                <c:pt idx="12" formatCode="0.0%">
                  <c:v>0.22500000000000001</c:v>
                </c:pt>
                <c:pt idx="13">
                  <c:v>0.28000000000000008</c:v>
                </c:pt>
                <c:pt idx="14" formatCode="0.0%">
                  <c:v>0.39750000000000041</c:v>
                </c:pt>
                <c:pt idx="15" formatCode="0.0%">
                  <c:v>0.45500000000000002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79-4B09-A4E9-96CBD2375F65}"/>
            </c:ext>
          </c:extLst>
        </c:ser>
        <c:ser>
          <c:idx val="1"/>
          <c:order val="1"/>
          <c:tx>
            <c:strRef>
              <c:f>'В5_2020-2021'!$C$3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'В5_2020-2021'!$A$4:$A$19</c:f>
              <c:strCache>
                <c:ptCount val="16"/>
                <c:pt idx="0">
                  <c:v>Другое</c:v>
                </c:pt>
                <c:pt idx="1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4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5">
                  <c:v>Нет ограничений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Нестабильность законодательства, регулирующего предпринимательскую деятельность</c:v>
                </c:pt>
                <c:pt idx="12">
                  <c:v>Сложность процедуры получения лицензий, разрешений, согласований, сертификатов и т.д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'В5_2020-2021'!$C$4:$C$19</c:f>
              <c:numCache>
                <c:formatCode>0%</c:formatCode>
                <c:ptCount val="16"/>
                <c:pt idx="0" formatCode="0.0%">
                  <c:v>5.0000000000000044E-3</c:v>
                </c:pt>
                <c:pt idx="1">
                  <c:v>5.3000000000000012E-2</c:v>
                </c:pt>
                <c:pt idx="2" formatCode="0.0%">
                  <c:v>4.8000000000000001E-2</c:v>
                </c:pt>
                <c:pt idx="3" formatCode="0.0%">
                  <c:v>3.7999999999999999E-2</c:v>
                </c:pt>
                <c:pt idx="4" formatCode="0.0%">
                  <c:v>7.7500000000000013E-2</c:v>
                </c:pt>
                <c:pt idx="5">
                  <c:v>5.8000000000000003E-2</c:v>
                </c:pt>
                <c:pt idx="6" formatCode="0.0%">
                  <c:v>8.7500000000000008E-2</c:v>
                </c:pt>
                <c:pt idx="7" formatCode="0.0%">
                  <c:v>0.10500000000000002</c:v>
                </c:pt>
                <c:pt idx="8">
                  <c:v>0.13500000000000001</c:v>
                </c:pt>
                <c:pt idx="9" formatCode="0.0%">
                  <c:v>0.15500000000000014</c:v>
                </c:pt>
                <c:pt idx="10" formatCode="0.0%">
                  <c:v>0.17</c:v>
                </c:pt>
                <c:pt idx="11">
                  <c:v>0.20500000000000004</c:v>
                </c:pt>
                <c:pt idx="12" formatCode="0.0%">
                  <c:v>0.18300000000000013</c:v>
                </c:pt>
                <c:pt idx="13">
                  <c:v>0.29000000000000026</c:v>
                </c:pt>
                <c:pt idx="14" formatCode="0.0%">
                  <c:v>0.42800000000000032</c:v>
                </c:pt>
                <c:pt idx="15" formatCode="0.0%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79-4B09-A4E9-96CBD2375F65}"/>
            </c:ext>
          </c:extLst>
        </c:ser>
        <c:axId val="102857728"/>
        <c:axId val="102863616"/>
      </c:barChart>
      <c:catAx>
        <c:axId val="10285772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2863616"/>
        <c:crosses val="autoZero"/>
        <c:auto val="1"/>
        <c:lblAlgn val="ctr"/>
        <c:lblOffset val="100"/>
      </c:catAx>
      <c:valAx>
        <c:axId val="102863616"/>
        <c:scaling>
          <c:orientation val="minMax"/>
        </c:scaling>
        <c:axPos val="b"/>
        <c:numFmt formatCode="0%" sourceLinked="0"/>
        <c:tickLblPos val="nextTo"/>
        <c:crossAx val="10285772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'В5_Потр-Пред-2021'!$B$3</c:f>
              <c:strCache>
                <c:ptCount val="1"/>
                <c:pt idx="0">
                  <c:v>Потребители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'В5_Потр-Пред-2021'!$A$4:$A$19</c:f>
              <c:strCache>
                <c:ptCount val="16"/>
                <c:pt idx="0">
                  <c:v>Другое</c:v>
                </c:pt>
                <c:pt idx="1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4">
                  <c:v>Нет ограничений</c:v>
                </c:pt>
                <c:pt idx="5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Сложность процедуры получения лицензий, разрешений, согласований, сертификатов и т.д</c:v>
                </c:pt>
                <c:pt idx="12">
                  <c:v>Нестабильность законодательства, регулирующего предпринимательскую деятельность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'В5_Потр-Пред-2021'!$B$4:$B$19</c:f>
              <c:numCache>
                <c:formatCode>0.0%</c:formatCode>
                <c:ptCount val="16"/>
                <c:pt idx="0">
                  <c:v>5.0000000000000044E-3</c:v>
                </c:pt>
                <c:pt idx="1">
                  <c:v>3.7999999999999999E-2</c:v>
                </c:pt>
                <c:pt idx="2">
                  <c:v>4.8000000000000001E-2</c:v>
                </c:pt>
                <c:pt idx="3" formatCode="0%">
                  <c:v>5.3000000000000012E-2</c:v>
                </c:pt>
                <c:pt idx="4" formatCode="0%">
                  <c:v>5.8000000000000003E-2</c:v>
                </c:pt>
                <c:pt idx="5">
                  <c:v>7.7500000000000013E-2</c:v>
                </c:pt>
                <c:pt idx="6">
                  <c:v>8.7500000000000008E-2</c:v>
                </c:pt>
                <c:pt idx="7">
                  <c:v>0.10500000000000002</c:v>
                </c:pt>
                <c:pt idx="8" formatCode="0%">
                  <c:v>0.13500000000000001</c:v>
                </c:pt>
                <c:pt idx="9">
                  <c:v>0.15500000000000014</c:v>
                </c:pt>
                <c:pt idx="10">
                  <c:v>0.17</c:v>
                </c:pt>
                <c:pt idx="11">
                  <c:v>0.18300000000000013</c:v>
                </c:pt>
                <c:pt idx="12" formatCode="0%">
                  <c:v>0.20500000000000004</c:v>
                </c:pt>
                <c:pt idx="13" formatCode="0%">
                  <c:v>0.29000000000000026</c:v>
                </c:pt>
                <c:pt idx="14">
                  <c:v>0.42800000000000032</c:v>
                </c:pt>
                <c:pt idx="15">
                  <c:v>0.44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62-4DD0-A2FE-90FC2365B598}"/>
            </c:ext>
          </c:extLst>
        </c:ser>
        <c:ser>
          <c:idx val="1"/>
          <c:order val="1"/>
          <c:tx>
            <c:strRef>
              <c:f>'В5_Потр-Пред-2021'!$C$3</c:f>
              <c:strCache>
                <c:ptCount val="1"/>
                <c:pt idx="0">
                  <c:v>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'В5_Потр-Пред-2021'!$A$4:$A$19</c:f>
              <c:strCache>
                <c:ptCount val="16"/>
                <c:pt idx="0">
                  <c:v>Другое</c:v>
                </c:pt>
                <c:pt idx="1">
                  <c:v>Неэффективность работы уполномоченного по защите прав предпринимателей в Ханты-Мансийском автономном округе - Югре</c:v>
                </c:pt>
                <c:pt idx="2">
                  <c:v>Силовое давление со стороны правоохранительных органов (угрозы, вымогательства и т.д.)</c:v>
                </c:pt>
                <c:pt idx="3">
                  <c:v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c:v>
                </c:pt>
                <c:pt idx="4">
                  <c:v>Нет ограничений</c:v>
                </c:pt>
                <c:pt idx="5">
                  <c:v>Давление со стороны органов власти, препятствующие ведению бизнеса на рынке или входу на рынок новых участников</c:v>
                </c:pt>
                <c:pt idx="6">
                  <c:v>Неэффективность работы антимонопольной службы в части приема и рассмотрения жалоб и обращений представителей предпринимательского сообщества</c:v>
                </c:pt>
                <c:pt idx="7">
                  <c:v>Недоступность для малого и среднего бизнеса энергетических мощностей и других энергоресурсов, слишком высокие тарифы на электричество, газ и другие услуги естественных монополий </c:v>
                </c:pt>
                <c:pt idx="8">
                  <c:v>Ограничение/ сложность доступа к госзакупкам и закупкам в крупные частные компании</c:v>
                </c:pt>
                <c:pt idx="9">
                  <c:v>Сложность получения доступа к земельным участкам</c:v>
                </c:pt>
                <c:pt idx="10">
                  <c:v>Сложность процедуры получения средств государственной поддержки</c:v>
                </c:pt>
                <c:pt idx="11">
                  <c:v>Сложность процедуры получения лицензий, разрешений, согласований, сертификатов и т.д</c:v>
                </c:pt>
                <c:pt idx="12">
                  <c:v>Нестабильность законодательства, регулирующего предпринимательскую деятельность</c:v>
                </c:pt>
                <c:pt idx="13">
                  <c:v>Коррупция (взятки, дискриминация, предоставление преференций отдельным участникам на заведомо неравных условиях)</c:v>
                </c:pt>
                <c:pt idx="14">
                  <c:v>Высокие ставки по кредитам на создание и развитие бизнеса</c:v>
                </c:pt>
                <c:pt idx="15">
                  <c:v>Высокие налоги </c:v>
                </c:pt>
              </c:strCache>
            </c:strRef>
          </c:cat>
          <c:val>
            <c:numRef>
              <c:f>'В5_Потр-Пред-2021'!$C$4:$C$19</c:f>
              <c:numCache>
                <c:formatCode>0.0%</c:formatCode>
                <c:ptCount val="16"/>
                <c:pt idx="1">
                  <c:v>6.3E-2</c:v>
                </c:pt>
                <c:pt idx="2">
                  <c:v>8.0000000000000106E-3</c:v>
                </c:pt>
                <c:pt idx="3">
                  <c:v>5.3000000000000012E-2</c:v>
                </c:pt>
                <c:pt idx="4">
                  <c:v>0.128</c:v>
                </c:pt>
                <c:pt idx="5">
                  <c:v>4.8000000000000001E-2</c:v>
                </c:pt>
                <c:pt idx="6">
                  <c:v>0.12000000000000002</c:v>
                </c:pt>
                <c:pt idx="7">
                  <c:v>7.3000000000000009E-2</c:v>
                </c:pt>
                <c:pt idx="8">
                  <c:v>0.12300000000000007</c:v>
                </c:pt>
                <c:pt idx="9">
                  <c:v>0.18000000000000013</c:v>
                </c:pt>
                <c:pt idx="10">
                  <c:v>0.20300000000000001</c:v>
                </c:pt>
                <c:pt idx="11">
                  <c:v>0.253</c:v>
                </c:pt>
                <c:pt idx="12">
                  <c:v>0.16500000000000001</c:v>
                </c:pt>
                <c:pt idx="13">
                  <c:v>0.125</c:v>
                </c:pt>
                <c:pt idx="14">
                  <c:v>0.39500000000000041</c:v>
                </c:pt>
                <c:pt idx="15">
                  <c:v>0.36300000000000032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62-4DD0-A2FE-90FC2365B598}"/>
            </c:ext>
          </c:extLst>
        </c:ser>
        <c:axId val="102912000"/>
        <c:axId val="102913536"/>
      </c:barChart>
      <c:catAx>
        <c:axId val="10291200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2913536"/>
        <c:crosses val="autoZero"/>
        <c:auto val="1"/>
        <c:lblAlgn val="ctr"/>
        <c:lblOffset val="100"/>
      </c:catAx>
      <c:valAx>
        <c:axId val="102913536"/>
        <c:scaling>
          <c:orientation val="minMax"/>
        </c:scaling>
        <c:axPos val="b"/>
        <c:numFmt formatCode="0%" sourceLinked="0"/>
        <c:tickLblPos val="nextTo"/>
        <c:crossAx val="10291200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В10!$A$4</c:f>
              <c:strCache>
                <c:ptCount val="1"/>
                <c:pt idx="0">
                  <c:v>Средства, привлеченные в рамках программ господдержки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В10!$B$3:$D$3</c:f>
              <c:strCache>
                <c:ptCount val="3"/>
                <c:pt idx="0">
                  <c:v>Не доступно</c:v>
                </c:pt>
                <c:pt idx="1">
                  <c:v>Затрудняюсь ответить</c:v>
                </c:pt>
                <c:pt idx="2">
                  <c:v>Доступно</c:v>
                </c:pt>
              </c:strCache>
            </c:strRef>
          </c:cat>
          <c:val>
            <c:numRef>
              <c:f>В10!$B$4:$D$4</c:f>
              <c:numCache>
                <c:formatCode>0.0%</c:formatCode>
                <c:ptCount val="3"/>
                <c:pt idx="0">
                  <c:v>0.18250000000000019</c:v>
                </c:pt>
                <c:pt idx="1">
                  <c:v>0.34250000000000008</c:v>
                </c:pt>
                <c:pt idx="2">
                  <c:v>0.47500000000000031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22-4E62-A4C6-BEC1EEB01FF3}"/>
            </c:ext>
          </c:extLst>
        </c:ser>
        <c:ser>
          <c:idx val="1"/>
          <c:order val="1"/>
          <c:tx>
            <c:strRef>
              <c:f>В10!$A$5</c:f>
              <c:strCache>
                <c:ptCount val="1"/>
                <c:pt idx="0">
                  <c:v>Заемные средства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В10!$B$3:$D$3</c:f>
              <c:strCache>
                <c:ptCount val="3"/>
                <c:pt idx="0">
                  <c:v>Не доступно</c:v>
                </c:pt>
                <c:pt idx="1">
                  <c:v>Затрудняюсь ответить</c:v>
                </c:pt>
                <c:pt idx="2">
                  <c:v>Доступно</c:v>
                </c:pt>
              </c:strCache>
            </c:strRef>
          </c:cat>
          <c:val>
            <c:numRef>
              <c:f>В10!$B$5:$D$5</c:f>
              <c:numCache>
                <c:formatCode>0.0%</c:formatCode>
                <c:ptCount val="3"/>
                <c:pt idx="0">
                  <c:v>0.21500000000000019</c:v>
                </c:pt>
                <c:pt idx="1">
                  <c:v>0.23250000000000001</c:v>
                </c:pt>
                <c:pt idx="2">
                  <c:v>0.55249999999999999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22-4E62-A4C6-BEC1EEB01FF3}"/>
            </c:ext>
          </c:extLst>
        </c:ser>
        <c:ser>
          <c:idx val="2"/>
          <c:order val="2"/>
          <c:tx>
            <c:strRef>
              <c:f>В10!$A$6</c:f>
              <c:strCache>
                <c:ptCount val="1"/>
                <c:pt idx="0">
                  <c:v>Собственные средства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В10!$B$3:$D$3</c:f>
              <c:strCache>
                <c:ptCount val="3"/>
                <c:pt idx="0">
                  <c:v>Не доступно</c:v>
                </c:pt>
                <c:pt idx="1">
                  <c:v>Затрудняюсь ответить</c:v>
                </c:pt>
                <c:pt idx="2">
                  <c:v>Доступно</c:v>
                </c:pt>
              </c:strCache>
            </c:strRef>
          </c:cat>
          <c:val>
            <c:numRef>
              <c:f>В10!$B$6:$D$6</c:f>
              <c:numCache>
                <c:formatCode>0.0%</c:formatCode>
                <c:ptCount val="3"/>
                <c:pt idx="0">
                  <c:v>0.14250000000000004</c:v>
                </c:pt>
                <c:pt idx="1">
                  <c:v>0.1925</c:v>
                </c:pt>
                <c:pt idx="2">
                  <c:v>0.66500000000000103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22-4E62-A4C6-BEC1EEB01FF3}"/>
            </c:ext>
          </c:extLst>
        </c:ser>
        <c:axId val="102957824"/>
        <c:axId val="102959360"/>
      </c:barChart>
      <c:catAx>
        <c:axId val="102957824"/>
        <c:scaling>
          <c:orientation val="minMax"/>
        </c:scaling>
        <c:axPos val="l"/>
        <c:numFmt formatCode="General" sourceLinked="0"/>
        <c:tickLblPos val="nextTo"/>
        <c:crossAx val="102959360"/>
        <c:crosses val="autoZero"/>
        <c:auto val="1"/>
        <c:lblAlgn val="ctr"/>
        <c:lblOffset val="100"/>
      </c:catAx>
      <c:valAx>
        <c:axId val="102959360"/>
        <c:scaling>
          <c:orientation val="minMax"/>
        </c:scaling>
        <c:axPos val="b"/>
        <c:numFmt formatCode="0%" sourceLinked="0"/>
        <c:tickLblPos val="nextTo"/>
        <c:crossAx val="102957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098918486253068E-3"/>
          <c:y val="0.88850503062117692"/>
          <c:w val="0.988888814430115"/>
          <c:h val="8.3717191601050026E-2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В11!$A$4</c:f>
              <c:strCache>
                <c:ptCount val="1"/>
                <c:pt idx="0">
                  <c:v>Заемные средства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В11!$B$3:$E$3</c:f>
              <c:strCache>
                <c:ptCount val="4"/>
                <c:pt idx="0">
                  <c:v>Уменьшилась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Затрудняюсь  ответить</c:v>
                </c:pt>
              </c:strCache>
            </c:strRef>
          </c:cat>
          <c:val>
            <c:numRef>
              <c:f>В11!$B$4:$E$4</c:f>
              <c:numCache>
                <c:formatCode>0.0%</c:formatCode>
                <c:ptCount val="4"/>
                <c:pt idx="0">
                  <c:v>3.7500000000000006E-2</c:v>
                </c:pt>
                <c:pt idx="1">
                  <c:v>0.39250000000000052</c:v>
                </c:pt>
                <c:pt idx="2">
                  <c:v>0.29500000000000032</c:v>
                </c:pt>
                <c:pt idx="3">
                  <c:v>0.27500000000000002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2F-45F6-B494-EA3E0FB6D88B}"/>
            </c:ext>
          </c:extLst>
        </c:ser>
        <c:ser>
          <c:idx val="1"/>
          <c:order val="1"/>
          <c:tx>
            <c:strRef>
              <c:f>В11!$A$5</c:f>
              <c:strCache>
                <c:ptCount val="1"/>
                <c:pt idx="0">
                  <c:v>Средства, привлеченные в рамках программ господдержки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В11!$B$3:$E$3</c:f>
              <c:strCache>
                <c:ptCount val="4"/>
                <c:pt idx="0">
                  <c:v>Уменьшилась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Затрудняюсь  ответить</c:v>
                </c:pt>
              </c:strCache>
            </c:strRef>
          </c:cat>
          <c:val>
            <c:numRef>
              <c:f>В11!$B$5:$E$5</c:f>
              <c:numCache>
                <c:formatCode>0.0%</c:formatCode>
                <c:ptCount val="4"/>
                <c:pt idx="0">
                  <c:v>4.2500000000000003E-2</c:v>
                </c:pt>
                <c:pt idx="1">
                  <c:v>0.31500000000000039</c:v>
                </c:pt>
                <c:pt idx="2">
                  <c:v>0.24000000000000019</c:v>
                </c:pt>
                <c:pt idx="3">
                  <c:v>0.40250000000000002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2F-45F6-B494-EA3E0FB6D88B}"/>
            </c:ext>
          </c:extLst>
        </c:ser>
        <c:axId val="103014400"/>
        <c:axId val="103015936"/>
      </c:barChart>
      <c:catAx>
        <c:axId val="103014400"/>
        <c:scaling>
          <c:orientation val="minMax"/>
        </c:scaling>
        <c:axPos val="l"/>
        <c:numFmt formatCode="General" sourceLinked="0"/>
        <c:tickLblPos val="nextTo"/>
        <c:crossAx val="103015936"/>
        <c:crosses val="autoZero"/>
        <c:auto val="1"/>
        <c:lblAlgn val="ctr"/>
        <c:lblOffset val="100"/>
      </c:catAx>
      <c:valAx>
        <c:axId val="103015936"/>
        <c:scaling>
          <c:orientation val="minMax"/>
        </c:scaling>
        <c:axPos val="b"/>
        <c:numFmt formatCode="0%" sourceLinked="0"/>
        <c:tickLblPos val="nextTo"/>
        <c:crossAx val="10301440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'В11_Дальше 2020г'!$B$3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'В11_Дальше 2020г'!$A$4:$A$6</c:f>
              <c:strCache>
                <c:ptCount val="3"/>
                <c:pt idx="0">
                  <c:v>Неудовлетворительно</c:v>
                </c:pt>
                <c:pt idx="1">
                  <c:v>Удовлетворительно</c:v>
                </c:pt>
                <c:pt idx="2">
                  <c:v>Кадров достаточно, все устраивает</c:v>
                </c:pt>
              </c:strCache>
            </c:strRef>
          </c:cat>
          <c:val>
            <c:numRef>
              <c:f>'В11_Дальше 2020г'!$B$4:$B$6</c:f>
              <c:numCache>
                <c:formatCode>0.0%</c:formatCode>
                <c:ptCount val="3"/>
                <c:pt idx="0">
                  <c:v>2.7000000000000024E-2</c:v>
                </c:pt>
                <c:pt idx="1">
                  <c:v>0.14800000000000013</c:v>
                </c:pt>
                <c:pt idx="2">
                  <c:v>0.82500000000000051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F4-4F42-A3F8-93C2EB4E538F}"/>
            </c:ext>
          </c:extLst>
        </c:ser>
        <c:ser>
          <c:idx val="1"/>
          <c:order val="1"/>
          <c:tx>
            <c:strRef>
              <c:f>'В11_Дальше 2020г'!$C$3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'В11_Дальше 2020г'!$A$4:$A$6</c:f>
              <c:strCache>
                <c:ptCount val="3"/>
                <c:pt idx="0">
                  <c:v>Неудовлетворительно</c:v>
                </c:pt>
                <c:pt idx="1">
                  <c:v>Удовлетворительно</c:v>
                </c:pt>
                <c:pt idx="2">
                  <c:v>Кадров достаточно, все устраивает</c:v>
                </c:pt>
              </c:strCache>
            </c:strRef>
          </c:cat>
          <c:val>
            <c:numRef>
              <c:f>'В11_Дальше 2020г'!$C$4:$C$6</c:f>
              <c:numCache>
                <c:formatCode>0.0%</c:formatCode>
                <c:ptCount val="3"/>
                <c:pt idx="0">
                  <c:v>1.7456359102244388E-2</c:v>
                </c:pt>
                <c:pt idx="1">
                  <c:v>6.2344139650872821E-2</c:v>
                </c:pt>
                <c:pt idx="2">
                  <c:v>0.86533665835411522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F4-4F42-A3F8-93C2EB4E538F}"/>
            </c:ext>
          </c:extLst>
        </c:ser>
        <c:axId val="105208832"/>
        <c:axId val="105214720"/>
      </c:barChart>
      <c:catAx>
        <c:axId val="105208832"/>
        <c:scaling>
          <c:orientation val="minMax"/>
        </c:scaling>
        <c:axPos val="l"/>
        <c:numFmt formatCode="General" sourceLinked="0"/>
        <c:tickLblPos val="nextTo"/>
        <c:crossAx val="105214720"/>
        <c:crosses val="autoZero"/>
        <c:auto val="1"/>
        <c:lblAlgn val="ctr"/>
        <c:lblOffset val="100"/>
      </c:catAx>
      <c:valAx>
        <c:axId val="105214720"/>
        <c:scaling>
          <c:orientation val="minMax"/>
        </c:scaling>
        <c:axPos val="b"/>
        <c:numFmt formatCode="0%" sourceLinked="0"/>
        <c:tickLblPos val="nextTo"/>
        <c:crossAx val="10520883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В13!$B$3</c:f>
              <c:strCache>
                <c:ptCount val="1"/>
                <c:pt idx="0">
                  <c:v>Плохо/Неудовлетворительно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В13!$A$4:$A$12</c:f>
              <c:strCache>
                <c:ptCount val="9"/>
                <c:pt idx="0">
                  <c:v>Места для парковки</c:v>
                </c:pt>
                <c:pt idx="1">
                  <c:v>Помещения</c:v>
                </c:pt>
                <c:pt idx="2">
                  <c:v>Водоснабжение, водоотведение</c:v>
                </c:pt>
                <c:pt idx="3">
                  <c:v>Земельные участки</c:v>
                </c:pt>
                <c:pt idx="4">
                  <c:v>Электроснабжение</c:v>
                </c:pt>
                <c:pt idx="5">
                  <c:v>Транспорт</c:v>
                </c:pt>
                <c:pt idx="6">
                  <c:v>Теплоснабжение</c:v>
                </c:pt>
                <c:pt idx="7">
                  <c:v>Газоснабжение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В13!$B$4:$B$12</c:f>
              <c:numCache>
                <c:formatCode>0%</c:formatCode>
                <c:ptCount val="9"/>
                <c:pt idx="0">
                  <c:v>0.33750000000000052</c:v>
                </c:pt>
                <c:pt idx="1">
                  <c:v>0.15240000000000026</c:v>
                </c:pt>
                <c:pt idx="2">
                  <c:v>0.28500000000000031</c:v>
                </c:pt>
                <c:pt idx="3">
                  <c:v>0.17</c:v>
                </c:pt>
                <c:pt idx="4">
                  <c:v>0.15250000000000019</c:v>
                </c:pt>
                <c:pt idx="5">
                  <c:v>0.13750000000000001</c:v>
                </c:pt>
                <c:pt idx="6">
                  <c:v>0.16500000000000001</c:v>
                </c:pt>
                <c:pt idx="7">
                  <c:v>0.16500000000000001</c:v>
                </c:pt>
                <c:pt idx="8">
                  <c:v>0.14750000000000019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B8-47F2-94B0-4528E09AAAF3}"/>
            </c:ext>
          </c:extLst>
        </c:ser>
        <c:ser>
          <c:idx val="1"/>
          <c:order val="1"/>
          <c:tx>
            <c:strRef>
              <c:f>В13!$C$3</c:f>
              <c:strCache>
                <c:ptCount val="1"/>
                <c:pt idx="0">
                  <c:v>Удовлетворительно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В13!$A$4:$A$12</c:f>
              <c:strCache>
                <c:ptCount val="9"/>
                <c:pt idx="0">
                  <c:v>Места для парковки</c:v>
                </c:pt>
                <c:pt idx="1">
                  <c:v>Помещения</c:v>
                </c:pt>
                <c:pt idx="2">
                  <c:v>Водоснабжение, водоотведение</c:v>
                </c:pt>
                <c:pt idx="3">
                  <c:v>Земельные участки</c:v>
                </c:pt>
                <c:pt idx="4">
                  <c:v>Электроснабжение</c:v>
                </c:pt>
                <c:pt idx="5">
                  <c:v>Транспорт</c:v>
                </c:pt>
                <c:pt idx="6">
                  <c:v>Теплоснабжение</c:v>
                </c:pt>
                <c:pt idx="7">
                  <c:v>Газоснабжение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В13!$C$4:$C$12</c:f>
              <c:numCache>
                <c:formatCode>0%</c:formatCode>
                <c:ptCount val="9"/>
                <c:pt idx="0">
                  <c:v>0.46</c:v>
                </c:pt>
                <c:pt idx="1">
                  <c:v>0.46750000000000008</c:v>
                </c:pt>
                <c:pt idx="2">
                  <c:v>0.47000000000000008</c:v>
                </c:pt>
                <c:pt idx="3">
                  <c:v>0.48000000000000032</c:v>
                </c:pt>
                <c:pt idx="4">
                  <c:v>0.52500000000000002</c:v>
                </c:pt>
                <c:pt idx="5">
                  <c:v>0.53749999999999998</c:v>
                </c:pt>
                <c:pt idx="6">
                  <c:v>0.56499999999999995</c:v>
                </c:pt>
                <c:pt idx="7">
                  <c:v>0.57250000000000001</c:v>
                </c:pt>
                <c:pt idx="8">
                  <c:v>0.6350000000000009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B8-47F2-94B0-4528E09AAAF3}"/>
            </c:ext>
          </c:extLst>
        </c:ser>
        <c:ser>
          <c:idx val="2"/>
          <c:order val="2"/>
          <c:tx>
            <c:strRef>
              <c:f>В13!$D$3</c:f>
              <c:strCache>
                <c:ptCount val="1"/>
                <c:pt idx="0">
                  <c:v>Отлично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В13!$A$4:$A$12</c:f>
              <c:strCache>
                <c:ptCount val="9"/>
                <c:pt idx="0">
                  <c:v>Места для парковки</c:v>
                </c:pt>
                <c:pt idx="1">
                  <c:v>Помещения</c:v>
                </c:pt>
                <c:pt idx="2">
                  <c:v>Водоснабжение, водоотведение</c:v>
                </c:pt>
                <c:pt idx="3">
                  <c:v>Земельные участки</c:v>
                </c:pt>
                <c:pt idx="4">
                  <c:v>Электроснабжение</c:v>
                </c:pt>
                <c:pt idx="5">
                  <c:v>Транспорт</c:v>
                </c:pt>
                <c:pt idx="6">
                  <c:v>Теплоснабжение</c:v>
                </c:pt>
                <c:pt idx="7">
                  <c:v>Газоснабжение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В13!$D$4:$D$12</c:f>
              <c:numCache>
                <c:formatCode>0%</c:formatCode>
                <c:ptCount val="9"/>
                <c:pt idx="0">
                  <c:v>0.20250000000000001</c:v>
                </c:pt>
                <c:pt idx="1">
                  <c:v>0.38000000000000045</c:v>
                </c:pt>
                <c:pt idx="2">
                  <c:v>0.24500000000000019</c:v>
                </c:pt>
                <c:pt idx="3">
                  <c:v>0.35000000000000031</c:v>
                </c:pt>
                <c:pt idx="4">
                  <c:v>0.32250000000000045</c:v>
                </c:pt>
                <c:pt idx="5">
                  <c:v>0.32500000000000046</c:v>
                </c:pt>
                <c:pt idx="6">
                  <c:v>0.27</c:v>
                </c:pt>
                <c:pt idx="7">
                  <c:v>0.26250000000000001</c:v>
                </c:pt>
                <c:pt idx="8">
                  <c:v>0.21750000000000022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B8-47F2-94B0-4528E09AAAF3}"/>
            </c:ext>
          </c:extLst>
        </c:ser>
        <c:axId val="106762240"/>
        <c:axId val="106763776"/>
      </c:barChart>
      <c:catAx>
        <c:axId val="106762240"/>
        <c:scaling>
          <c:orientation val="minMax"/>
        </c:scaling>
        <c:axPos val="l"/>
        <c:numFmt formatCode="General" sourceLinked="0"/>
        <c:tickLblPos val="nextTo"/>
        <c:crossAx val="106763776"/>
        <c:crosses val="autoZero"/>
        <c:auto val="1"/>
        <c:lblAlgn val="ctr"/>
        <c:lblOffset val="100"/>
      </c:catAx>
      <c:valAx>
        <c:axId val="106763776"/>
        <c:scaling>
          <c:orientation val="minMax"/>
        </c:scaling>
        <c:axPos val="b"/>
        <c:numFmt formatCode="0%" sourceLinked="1"/>
        <c:tickLblPos val="nextTo"/>
        <c:crossAx val="1067622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7407931430446131E-3"/>
          <c:y val="0.94561679790025865"/>
          <c:w val="0.99782049704724407"/>
          <c:h val="4.1417237756139917E-2"/>
        </c:manualLayout>
      </c:layout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В13!$B$4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В13!$A$5:$A$13</c:f>
              <c:strCache>
                <c:ptCount val="9"/>
                <c:pt idx="0">
                  <c:v>Места для парковки</c:v>
                </c:pt>
                <c:pt idx="1">
                  <c:v>Коммунальные услуги</c:v>
                </c:pt>
                <c:pt idx="2">
                  <c:v>Водоснабжение, водоотведение</c:v>
                </c:pt>
                <c:pt idx="3">
                  <c:v>Газоснабжение</c:v>
                </c:pt>
                <c:pt idx="4">
                  <c:v>Теплоснабжение</c:v>
                </c:pt>
                <c:pt idx="5">
                  <c:v>Электроснабжение</c:v>
                </c:pt>
                <c:pt idx="6">
                  <c:v>Транспорт</c:v>
                </c:pt>
                <c:pt idx="7">
                  <c:v>Земельные участки</c:v>
                </c:pt>
                <c:pt idx="8">
                  <c:v>Помещения</c:v>
                </c:pt>
              </c:strCache>
            </c:strRef>
          </c:cat>
          <c:val>
            <c:numRef>
              <c:f>В13!$B$5:$B$13</c:f>
              <c:numCache>
                <c:formatCode>0%</c:formatCode>
                <c:ptCount val="9"/>
                <c:pt idx="0">
                  <c:v>0.20250000000000001</c:v>
                </c:pt>
                <c:pt idx="1">
                  <c:v>0.21750000000000014</c:v>
                </c:pt>
                <c:pt idx="2">
                  <c:v>0.24500000000000013</c:v>
                </c:pt>
                <c:pt idx="3">
                  <c:v>0.26250000000000001</c:v>
                </c:pt>
                <c:pt idx="4">
                  <c:v>0.27</c:v>
                </c:pt>
                <c:pt idx="5">
                  <c:v>0.32250000000000034</c:v>
                </c:pt>
                <c:pt idx="6">
                  <c:v>0.32500000000000034</c:v>
                </c:pt>
                <c:pt idx="7">
                  <c:v>0.35000000000000026</c:v>
                </c:pt>
                <c:pt idx="8">
                  <c:v>0.38000000000000034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28-4B7E-8AA1-8E9635DF7A86}"/>
            </c:ext>
          </c:extLst>
        </c:ser>
        <c:ser>
          <c:idx val="1"/>
          <c:order val="1"/>
          <c:tx>
            <c:strRef>
              <c:f>В13!$C$4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В13!$A$5:$A$13</c:f>
              <c:strCache>
                <c:ptCount val="9"/>
                <c:pt idx="0">
                  <c:v>Места для парковки</c:v>
                </c:pt>
                <c:pt idx="1">
                  <c:v>Коммунальные услуги</c:v>
                </c:pt>
                <c:pt idx="2">
                  <c:v>Водоснабжение, водоотведение</c:v>
                </c:pt>
                <c:pt idx="3">
                  <c:v>Газоснабжение</c:v>
                </c:pt>
                <c:pt idx="4">
                  <c:v>Теплоснабжение</c:v>
                </c:pt>
                <c:pt idx="5">
                  <c:v>Электроснабжение</c:v>
                </c:pt>
                <c:pt idx="6">
                  <c:v>Транспорт</c:v>
                </c:pt>
                <c:pt idx="7">
                  <c:v>Земельные участки</c:v>
                </c:pt>
                <c:pt idx="8">
                  <c:v>Помещения</c:v>
                </c:pt>
              </c:strCache>
            </c:strRef>
          </c:cat>
          <c:val>
            <c:numRef>
              <c:f>В13!$C$5:$C$13</c:f>
              <c:numCache>
                <c:formatCode>0.0%</c:formatCode>
                <c:ptCount val="9"/>
                <c:pt idx="0">
                  <c:v>0.19201995012468828</c:v>
                </c:pt>
                <c:pt idx="1">
                  <c:v>0.25436408977556146</c:v>
                </c:pt>
                <c:pt idx="2">
                  <c:v>0.32418952618453895</c:v>
                </c:pt>
                <c:pt idx="3">
                  <c:v>0.28927680798005051</c:v>
                </c:pt>
                <c:pt idx="4">
                  <c:v>0.32418952618453895</c:v>
                </c:pt>
                <c:pt idx="5">
                  <c:v>0.33915211970074866</c:v>
                </c:pt>
                <c:pt idx="6">
                  <c:v>0.29675810473815462</c:v>
                </c:pt>
                <c:pt idx="7">
                  <c:v>0.23441396508728199</c:v>
                </c:pt>
                <c:pt idx="8">
                  <c:v>0.24937655860349128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28-4B7E-8AA1-8E9635DF7A86}"/>
            </c:ext>
          </c:extLst>
        </c:ser>
        <c:axId val="106793984"/>
        <c:axId val="106824448"/>
      </c:barChart>
      <c:catAx>
        <c:axId val="106793984"/>
        <c:scaling>
          <c:orientation val="minMax"/>
        </c:scaling>
        <c:axPos val="l"/>
        <c:numFmt formatCode="General" sourceLinked="0"/>
        <c:tickLblPos val="nextTo"/>
        <c:crossAx val="106824448"/>
        <c:crosses val="autoZero"/>
        <c:auto val="1"/>
        <c:lblAlgn val="ctr"/>
        <c:lblOffset val="100"/>
      </c:catAx>
      <c:valAx>
        <c:axId val="106824448"/>
        <c:scaling>
          <c:orientation val="minMax"/>
        </c:scaling>
        <c:axPos val="b"/>
        <c:numFmt formatCode="0%" sourceLinked="0"/>
        <c:tickLblPos val="nextTo"/>
        <c:crossAx val="10679398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В13!$Q$4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В13!$P$5:$P$13</c:f>
              <c:strCache>
                <c:ptCount val="9"/>
                <c:pt idx="0">
                  <c:v>Места для парковки</c:v>
                </c:pt>
                <c:pt idx="1">
                  <c:v>Помещения</c:v>
                </c:pt>
                <c:pt idx="2">
                  <c:v>Водоснабжение, водоотведение</c:v>
                </c:pt>
                <c:pt idx="3">
                  <c:v>Земельные участки</c:v>
                </c:pt>
                <c:pt idx="4">
                  <c:v>Электроснабжение</c:v>
                </c:pt>
                <c:pt idx="5">
                  <c:v>Транспорт</c:v>
                </c:pt>
                <c:pt idx="6">
                  <c:v>Теплоснабжение</c:v>
                </c:pt>
                <c:pt idx="7">
                  <c:v>Газоснабжение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В13!$Q$5:$Q$13</c:f>
              <c:numCache>
                <c:formatCode>0%</c:formatCode>
                <c:ptCount val="9"/>
                <c:pt idx="0">
                  <c:v>0.46</c:v>
                </c:pt>
                <c:pt idx="1">
                  <c:v>0.46750000000000008</c:v>
                </c:pt>
                <c:pt idx="2">
                  <c:v>0.47000000000000008</c:v>
                </c:pt>
                <c:pt idx="3">
                  <c:v>0.48000000000000026</c:v>
                </c:pt>
                <c:pt idx="4">
                  <c:v>0.52500000000000002</c:v>
                </c:pt>
                <c:pt idx="5">
                  <c:v>0.53749999999999998</c:v>
                </c:pt>
                <c:pt idx="6">
                  <c:v>0.56499999999999995</c:v>
                </c:pt>
                <c:pt idx="7">
                  <c:v>0.57250000000000001</c:v>
                </c:pt>
                <c:pt idx="8">
                  <c:v>0.63500000000000056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10-4778-AB51-375A29677D3B}"/>
            </c:ext>
          </c:extLst>
        </c:ser>
        <c:ser>
          <c:idx val="1"/>
          <c:order val="1"/>
          <c:tx>
            <c:strRef>
              <c:f>В13!$R$4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В13!$P$5:$P$13</c:f>
              <c:strCache>
                <c:ptCount val="9"/>
                <c:pt idx="0">
                  <c:v>Места для парковки</c:v>
                </c:pt>
                <c:pt idx="1">
                  <c:v>Помещения</c:v>
                </c:pt>
                <c:pt idx="2">
                  <c:v>Водоснабжение, водоотведение</c:v>
                </c:pt>
                <c:pt idx="3">
                  <c:v>Земельные участки</c:v>
                </c:pt>
                <c:pt idx="4">
                  <c:v>Электроснабжение</c:v>
                </c:pt>
                <c:pt idx="5">
                  <c:v>Транспорт</c:v>
                </c:pt>
                <c:pt idx="6">
                  <c:v>Теплоснабжение</c:v>
                </c:pt>
                <c:pt idx="7">
                  <c:v>Газоснабжение</c:v>
                </c:pt>
                <c:pt idx="8">
                  <c:v>Коммунальные услуги</c:v>
                </c:pt>
              </c:strCache>
            </c:strRef>
          </c:cat>
          <c:val>
            <c:numRef>
              <c:f>В13!$R$5:$R$13</c:f>
              <c:numCache>
                <c:formatCode>0.0%</c:formatCode>
                <c:ptCount val="9"/>
                <c:pt idx="0">
                  <c:v>0.50374064837905264</c:v>
                </c:pt>
                <c:pt idx="1">
                  <c:v>0.60099750623441484</c:v>
                </c:pt>
                <c:pt idx="2">
                  <c:v>0.58603491271820451</c:v>
                </c:pt>
                <c:pt idx="3">
                  <c:v>0.60598503740648502</c:v>
                </c:pt>
                <c:pt idx="4">
                  <c:v>0.59351620947630823</c:v>
                </c:pt>
                <c:pt idx="5">
                  <c:v>0.60598503740648502</c:v>
                </c:pt>
                <c:pt idx="6">
                  <c:v>0.58603491271820451</c:v>
                </c:pt>
                <c:pt idx="7">
                  <c:v>0.57107231920199497</c:v>
                </c:pt>
                <c:pt idx="8">
                  <c:v>0.62593516209476363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10-4778-AB51-375A29677D3B}"/>
            </c:ext>
          </c:extLst>
        </c:ser>
        <c:axId val="106875136"/>
        <c:axId val="107184128"/>
      </c:barChart>
      <c:catAx>
        <c:axId val="106875136"/>
        <c:scaling>
          <c:orientation val="minMax"/>
        </c:scaling>
        <c:axPos val="l"/>
        <c:numFmt formatCode="General" sourceLinked="0"/>
        <c:tickLblPos val="nextTo"/>
        <c:crossAx val="107184128"/>
        <c:crosses val="autoZero"/>
        <c:auto val="1"/>
        <c:lblAlgn val="ctr"/>
        <c:lblOffset val="100"/>
      </c:catAx>
      <c:valAx>
        <c:axId val="107184128"/>
        <c:scaling>
          <c:orientation val="minMax"/>
        </c:scaling>
        <c:axPos val="b"/>
        <c:numFmt formatCode="0%" sourceLinked="0"/>
        <c:tickLblPos val="nextTo"/>
        <c:crossAx val="10687513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В1!$A$3:$A$6</c:f>
              <c:strCache>
                <c:ptCount val="4"/>
                <c:pt idx="0">
                  <c:v>менее 1 года</c:v>
                </c:pt>
                <c:pt idx="1">
                  <c:v>менее 5 лет</c:v>
                </c:pt>
                <c:pt idx="2">
                  <c:v>менее 3 лет</c:v>
                </c:pt>
                <c:pt idx="3">
                  <c:v>более 5 лет</c:v>
                </c:pt>
              </c:strCache>
            </c:strRef>
          </c:cat>
          <c:val>
            <c:numRef>
              <c:f>В1!$B$3:$B$6</c:f>
              <c:numCache>
                <c:formatCode>0.0%</c:formatCode>
                <c:ptCount val="4"/>
                <c:pt idx="0">
                  <c:v>0.18500000000000019</c:v>
                </c:pt>
                <c:pt idx="1">
                  <c:v>0.23800000000000004</c:v>
                </c:pt>
                <c:pt idx="2">
                  <c:v>0.26500000000000001</c:v>
                </c:pt>
                <c:pt idx="3">
                  <c:v>0.31300000000000039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C9-4817-96A2-7C49DC0300C1}"/>
            </c:ext>
          </c:extLst>
        </c:ser>
        <c:axId val="113082752"/>
        <c:axId val="113085056"/>
      </c:barChart>
      <c:catAx>
        <c:axId val="113082752"/>
        <c:scaling>
          <c:orientation val="minMax"/>
        </c:scaling>
        <c:axPos val="l"/>
        <c:numFmt formatCode="General" sourceLinked="0"/>
        <c:tickLblPos val="nextTo"/>
        <c:crossAx val="113085056"/>
        <c:crosses val="autoZero"/>
        <c:auto val="1"/>
        <c:lblAlgn val="ctr"/>
        <c:lblOffset val="100"/>
      </c:catAx>
      <c:valAx>
        <c:axId val="113085056"/>
        <c:scaling>
          <c:orientation val="minMax"/>
          <c:max val="0.4"/>
        </c:scaling>
        <c:axPos val="b"/>
        <c:numFmt formatCode="0%" sourceLinked="0"/>
        <c:tickLblPos val="nextTo"/>
        <c:crossAx val="11308275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В13!$AF$4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В13!$AE$5:$AE$13</c:f>
              <c:strCache>
                <c:ptCount val="9"/>
                <c:pt idx="0">
                  <c:v>Транспорт</c:v>
                </c:pt>
                <c:pt idx="1">
                  <c:v>Коммунальные услуги</c:v>
                </c:pt>
                <c:pt idx="2">
                  <c:v>Помещения</c:v>
                </c:pt>
                <c:pt idx="3">
                  <c:v>Электроснабжение</c:v>
                </c:pt>
                <c:pt idx="4">
                  <c:v>Газоснабжение</c:v>
                </c:pt>
                <c:pt idx="5">
                  <c:v>Теплоснабжение</c:v>
                </c:pt>
                <c:pt idx="6">
                  <c:v>Земельные участки</c:v>
                </c:pt>
                <c:pt idx="7">
                  <c:v>Водоснабжение, водоотведение</c:v>
                </c:pt>
                <c:pt idx="8">
                  <c:v>Места для парковки</c:v>
                </c:pt>
              </c:strCache>
            </c:strRef>
          </c:cat>
          <c:val>
            <c:numRef>
              <c:f>В13!$AF$5:$AF$13</c:f>
              <c:numCache>
                <c:formatCode>0%</c:formatCode>
                <c:ptCount val="9"/>
                <c:pt idx="0">
                  <c:v>0.13750000000000001</c:v>
                </c:pt>
                <c:pt idx="1">
                  <c:v>0.14750000000000013</c:v>
                </c:pt>
                <c:pt idx="2">
                  <c:v>0.15240000000000017</c:v>
                </c:pt>
                <c:pt idx="3">
                  <c:v>0.15250000000000014</c:v>
                </c:pt>
                <c:pt idx="4">
                  <c:v>0.16500000000000001</c:v>
                </c:pt>
                <c:pt idx="5">
                  <c:v>0.16500000000000001</c:v>
                </c:pt>
                <c:pt idx="6">
                  <c:v>0.17</c:v>
                </c:pt>
                <c:pt idx="7">
                  <c:v>0.28500000000000025</c:v>
                </c:pt>
                <c:pt idx="8">
                  <c:v>0.33750000000000041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0A-4E87-9ECA-29542C5581F5}"/>
            </c:ext>
          </c:extLst>
        </c:ser>
        <c:ser>
          <c:idx val="1"/>
          <c:order val="1"/>
          <c:tx>
            <c:strRef>
              <c:f>В13!$AG$4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В13!$AE$5:$AE$13</c:f>
              <c:strCache>
                <c:ptCount val="9"/>
                <c:pt idx="0">
                  <c:v>Транспорт</c:v>
                </c:pt>
                <c:pt idx="1">
                  <c:v>Коммунальные услуги</c:v>
                </c:pt>
                <c:pt idx="2">
                  <c:v>Помещения</c:v>
                </c:pt>
                <c:pt idx="3">
                  <c:v>Электроснабжение</c:v>
                </c:pt>
                <c:pt idx="4">
                  <c:v>Газоснабжение</c:v>
                </c:pt>
                <c:pt idx="5">
                  <c:v>Теплоснабжение</c:v>
                </c:pt>
                <c:pt idx="6">
                  <c:v>Земельные участки</c:v>
                </c:pt>
                <c:pt idx="7">
                  <c:v>Водоснабжение, водоотведение</c:v>
                </c:pt>
                <c:pt idx="8">
                  <c:v>Места для парковки</c:v>
                </c:pt>
              </c:strCache>
            </c:strRef>
          </c:cat>
          <c:val>
            <c:numRef>
              <c:f>В13!$AG$5:$AG$13</c:f>
              <c:numCache>
                <c:formatCode>0.0%</c:formatCode>
                <c:ptCount val="9"/>
                <c:pt idx="0">
                  <c:v>9.7256857855361603E-2</c:v>
                </c:pt>
                <c:pt idx="1">
                  <c:v>0.11970074812967592</c:v>
                </c:pt>
                <c:pt idx="2">
                  <c:v>0.15000000000000013</c:v>
                </c:pt>
                <c:pt idx="3">
                  <c:v>6.7331670822942766E-2</c:v>
                </c:pt>
                <c:pt idx="4">
                  <c:v>0.1396</c:v>
                </c:pt>
                <c:pt idx="5">
                  <c:v>8.9775561097257053E-2</c:v>
                </c:pt>
                <c:pt idx="6">
                  <c:v>0.15960099750623463</c:v>
                </c:pt>
                <c:pt idx="7">
                  <c:v>8.9775561097257053E-2</c:v>
                </c:pt>
                <c:pt idx="8">
                  <c:v>0.30423940149625933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0A-4E87-9ECA-29542C5581F5}"/>
            </c:ext>
          </c:extLst>
        </c:ser>
        <c:axId val="107222528"/>
        <c:axId val="107224064"/>
      </c:barChart>
      <c:catAx>
        <c:axId val="107222528"/>
        <c:scaling>
          <c:orientation val="minMax"/>
        </c:scaling>
        <c:axPos val="l"/>
        <c:numFmt formatCode="General" sourceLinked="0"/>
        <c:tickLblPos val="nextTo"/>
        <c:crossAx val="107224064"/>
        <c:crosses val="autoZero"/>
        <c:auto val="1"/>
        <c:lblAlgn val="ctr"/>
        <c:lblOffset val="100"/>
      </c:catAx>
      <c:valAx>
        <c:axId val="107224064"/>
        <c:scaling>
          <c:orientation val="minMax"/>
        </c:scaling>
        <c:axPos val="b"/>
        <c:numFmt formatCode="0%" sourceLinked="0"/>
        <c:tickLblPos val="nextTo"/>
        <c:crossAx val="10722252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'В2_2020-2021'!$A$4</c:f>
              <c:strCache>
                <c:ptCount val="1"/>
                <c:pt idx="0">
                  <c:v>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'В2_2020-2021'!$B$3:$C$3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'В2_2020-2021'!$B$4:$C$4</c:f>
              <c:numCache>
                <c:formatCode>0%</c:formatCode>
                <c:ptCount val="2"/>
                <c:pt idx="0">
                  <c:v>0.22750000000000001</c:v>
                </c:pt>
                <c:pt idx="1">
                  <c:v>0.193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C5-49C5-BA34-1D7A7722AB96}"/>
            </c:ext>
          </c:extLst>
        </c:ser>
        <c:ser>
          <c:idx val="1"/>
          <c:order val="1"/>
          <c:tx>
            <c:strRef>
              <c:f>'В2_2020-2021'!$A$5</c:f>
              <c:strCache>
                <c:ptCount val="1"/>
                <c:pt idx="0">
                  <c:v>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'В2_2020-2021'!$B$3:$C$3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'В2_2020-2021'!$B$5:$C$5</c:f>
              <c:numCache>
                <c:formatCode>0%</c:formatCode>
                <c:ptCount val="2"/>
                <c:pt idx="0">
                  <c:v>0.77250000000000052</c:v>
                </c:pt>
                <c:pt idx="1">
                  <c:v>0.80800000000000005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C5-49C5-BA34-1D7A7722AB96}"/>
            </c:ext>
          </c:extLst>
        </c:ser>
        <c:axId val="107266816"/>
        <c:axId val="107268352"/>
      </c:barChart>
      <c:catAx>
        <c:axId val="107266816"/>
        <c:scaling>
          <c:orientation val="minMax"/>
        </c:scaling>
        <c:axPos val="b"/>
        <c:numFmt formatCode="General" sourceLinked="1"/>
        <c:tickLblPos val="nextTo"/>
        <c:crossAx val="107268352"/>
        <c:crosses val="autoZero"/>
        <c:auto val="1"/>
        <c:lblAlgn val="ctr"/>
        <c:lblOffset val="100"/>
      </c:catAx>
      <c:valAx>
        <c:axId val="107268352"/>
        <c:scaling>
          <c:orientation val="minMax"/>
        </c:scaling>
        <c:axPos val="l"/>
        <c:numFmt formatCode="0%" sourceLinked="0"/>
        <c:tickLblPos val="nextTo"/>
        <c:crossAx val="107266816"/>
        <c:crosses val="autoZero"/>
        <c:crossBetween val="between"/>
      </c:valAx>
    </c:plotArea>
    <c:legend>
      <c:legendPos val="b"/>
      <c:spPr>
        <a:noFill/>
      </c:spPr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Sheet1!$B$3:$B$4</c:f>
              <c:strCache>
                <c:ptCount val="1"/>
                <c:pt idx="0">
                  <c:v>2021 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Sheet1!$A$5:$A$8</c:f>
              <c:strCache>
                <c:ptCount val="4"/>
                <c:pt idx="0">
                  <c:v>18-30</c:v>
                </c:pt>
                <c:pt idx="1">
                  <c:v>31-40</c:v>
                </c:pt>
                <c:pt idx="2">
                  <c:v>41-50</c:v>
                </c:pt>
                <c:pt idx="3">
                  <c:v>51-60</c:v>
                </c:pt>
              </c:strCache>
            </c:strRef>
          </c:cat>
          <c:val>
            <c:numRef>
              <c:f>Sheet1!$B$5:$B$8</c:f>
              <c:numCache>
                <c:formatCode>###0%</c:formatCode>
                <c:ptCount val="4"/>
                <c:pt idx="0" formatCode="###0.0%">
                  <c:v>0.24401913875598108</c:v>
                </c:pt>
                <c:pt idx="1">
                  <c:v>0.17977528089887654</c:v>
                </c:pt>
                <c:pt idx="2" formatCode="###0.0%">
                  <c:v>0.16666666666666666</c:v>
                </c:pt>
                <c:pt idx="3" formatCode="###0.0%">
                  <c:v>2.083333333333336E-2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4F-4526-9E47-DC07E5775320}"/>
            </c:ext>
          </c:extLst>
        </c:ser>
        <c:ser>
          <c:idx val="1"/>
          <c:order val="1"/>
          <c:tx>
            <c:strRef>
              <c:f>Sheet1!$C$3:$C$4</c:f>
              <c:strCache>
                <c:ptCount val="1"/>
                <c:pt idx="0">
                  <c:v>2021 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Sheet1!$A$5:$A$8</c:f>
              <c:strCache>
                <c:ptCount val="4"/>
                <c:pt idx="0">
                  <c:v>18-30</c:v>
                </c:pt>
                <c:pt idx="1">
                  <c:v>31-40</c:v>
                </c:pt>
                <c:pt idx="2">
                  <c:v>41-50</c:v>
                </c:pt>
                <c:pt idx="3">
                  <c:v>51-60</c:v>
                </c:pt>
              </c:strCache>
            </c:strRef>
          </c:cat>
          <c:val>
            <c:numRef>
              <c:f>Sheet1!$C$5:$C$8</c:f>
              <c:numCache>
                <c:formatCode>###0%</c:formatCode>
                <c:ptCount val="4"/>
                <c:pt idx="0" formatCode="###0.0%">
                  <c:v>0.75598086124401964</c:v>
                </c:pt>
                <c:pt idx="1">
                  <c:v>0.8202247191011236</c:v>
                </c:pt>
                <c:pt idx="2" formatCode="###0.0%">
                  <c:v>0.8333333333333337</c:v>
                </c:pt>
                <c:pt idx="3" formatCode="###0.0%">
                  <c:v>0.97916666666666652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4F-4526-9E47-DC07E5775320}"/>
            </c:ext>
          </c:extLst>
        </c:ser>
        <c:axId val="107343872"/>
        <c:axId val="107345408"/>
      </c:barChart>
      <c:catAx>
        <c:axId val="107343872"/>
        <c:scaling>
          <c:orientation val="minMax"/>
        </c:scaling>
        <c:axPos val="b"/>
        <c:numFmt formatCode="General" sourceLinked="0"/>
        <c:tickLblPos val="nextTo"/>
        <c:crossAx val="107345408"/>
        <c:crosses val="autoZero"/>
        <c:auto val="1"/>
        <c:lblAlgn val="ctr"/>
        <c:lblOffset val="100"/>
      </c:catAx>
      <c:valAx>
        <c:axId val="107345408"/>
        <c:scaling>
          <c:orientation val="minMax"/>
        </c:scaling>
        <c:axPos val="l"/>
        <c:numFmt formatCode="0%" sourceLinked="0"/>
        <c:tickLblPos val="nextTo"/>
        <c:crossAx val="10734387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1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В3!$A$3:$A$8</c:f>
              <c:strCache>
                <c:ptCount val="6"/>
                <c:pt idx="0">
                  <c:v>Некоммерческое организация  (НКО)</c:v>
                </c:pt>
                <c:pt idx="1">
                  <c:v>Глава крестьянского (фермерского) хозяйства без образования юридического лица (КФХ)</c:v>
                </c:pt>
                <c:pt idx="2">
                  <c:v>Конкретизация "Другое"</c:v>
                </c:pt>
                <c:pt idx="3">
                  <c:v>Общество с ограниченной ответственностью (ООО)</c:v>
                </c:pt>
                <c:pt idx="4">
                  <c:v>Индивидуальный предприниматель (ИП)</c:v>
                </c:pt>
                <c:pt idx="5">
                  <c:v>Самозанятый</c:v>
                </c:pt>
              </c:strCache>
            </c:strRef>
          </c:cat>
          <c:val>
            <c:numRef>
              <c:f>В3!$B$3:$B$8</c:f>
              <c:numCache>
                <c:formatCode>0%</c:formatCode>
                <c:ptCount val="6"/>
                <c:pt idx="0">
                  <c:v>1.2999999999999998E-2</c:v>
                </c:pt>
                <c:pt idx="1">
                  <c:v>1.2999999999999998E-2</c:v>
                </c:pt>
                <c:pt idx="2">
                  <c:v>1.2999999999999998E-2</c:v>
                </c:pt>
                <c:pt idx="3">
                  <c:v>3.3000000000000002E-2</c:v>
                </c:pt>
                <c:pt idx="4">
                  <c:v>7.8000000000000014E-2</c:v>
                </c:pt>
                <c:pt idx="5">
                  <c:v>9.3000000000000166E-2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31-4D5B-9737-C8CB6E60FECF}"/>
            </c:ext>
          </c:extLst>
        </c:ser>
        <c:axId val="115766784"/>
        <c:axId val="115768320"/>
      </c:barChart>
      <c:catAx>
        <c:axId val="11576678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5768320"/>
        <c:crosses val="autoZero"/>
        <c:auto val="1"/>
        <c:lblAlgn val="ctr"/>
        <c:lblOffset val="100"/>
      </c:catAx>
      <c:valAx>
        <c:axId val="115768320"/>
        <c:scaling>
          <c:orientation val="minMax"/>
        </c:scaling>
        <c:axPos val="b"/>
        <c:numFmt formatCode="0%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5766784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В13!$A$4</c:f>
              <c:strCache>
                <c:ptCount val="1"/>
                <c:pt idx="0">
                  <c:v>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В13!$B$3:$C$3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В13!$B$4:$C$4</c:f>
              <c:numCache>
                <c:formatCode>0.0%</c:formatCode>
                <c:ptCount val="2"/>
                <c:pt idx="0">
                  <c:v>0.27930174563591031</c:v>
                </c:pt>
                <c:pt idx="1">
                  <c:v>0.18500000000000014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B3-430E-8353-A4890F0248A5}"/>
            </c:ext>
          </c:extLst>
        </c:ser>
        <c:ser>
          <c:idx val="1"/>
          <c:order val="1"/>
          <c:tx>
            <c:strRef>
              <c:f>В13!$A$5</c:f>
              <c:strCache>
                <c:ptCount val="1"/>
                <c:pt idx="0">
                  <c:v>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В13!$B$3:$C$3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В13!$B$5:$C$5</c:f>
              <c:numCache>
                <c:formatCode>0.0%</c:formatCode>
                <c:ptCount val="2"/>
                <c:pt idx="0">
                  <c:v>0.72069825436409107</c:v>
                </c:pt>
                <c:pt idx="1">
                  <c:v>0.81499999999999995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B3-430E-8353-A4890F0248A5}"/>
            </c:ext>
          </c:extLst>
        </c:ser>
        <c:axId val="138445184"/>
        <c:axId val="138446720"/>
      </c:barChart>
      <c:catAx>
        <c:axId val="138445184"/>
        <c:scaling>
          <c:orientation val="minMax"/>
        </c:scaling>
        <c:axPos val="b"/>
        <c:numFmt formatCode="General" sourceLinked="1"/>
        <c:tickLblPos val="nextTo"/>
        <c:crossAx val="138446720"/>
        <c:crosses val="autoZero"/>
        <c:auto val="1"/>
        <c:lblAlgn val="ctr"/>
        <c:lblOffset val="100"/>
      </c:catAx>
      <c:valAx>
        <c:axId val="138446720"/>
        <c:scaling>
          <c:orientation val="minMax"/>
        </c:scaling>
        <c:axPos val="l"/>
        <c:numFmt formatCode="0%" sourceLinked="0"/>
        <c:tickLblPos val="nextTo"/>
        <c:crossAx val="13844518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В15!$A$3:$A$6</c:f>
              <c:strCache>
                <c:ptCount val="4"/>
                <c:pt idx="0">
                  <c:v>Да, занимаюсь этим уже сейчас</c:v>
                </c:pt>
                <c:pt idx="1">
                  <c:v>Да, планирую создать в ближайшие два года</c:v>
                </c:pt>
                <c:pt idx="2">
                  <c:v>Да, но не в ближайшей перспективе</c:v>
                </c:pt>
                <c:pt idx="3">
                  <c:v>Нет</c:v>
                </c:pt>
              </c:strCache>
            </c:strRef>
          </c:cat>
          <c:val>
            <c:numRef>
              <c:f>В15!$B$3:$B$6</c:f>
              <c:numCache>
                <c:formatCode>0.0%</c:formatCode>
                <c:ptCount val="4"/>
                <c:pt idx="0">
                  <c:v>0.05</c:v>
                </c:pt>
                <c:pt idx="1">
                  <c:v>6.7500000000000004E-2</c:v>
                </c:pt>
                <c:pt idx="2">
                  <c:v>0.1275</c:v>
                </c:pt>
                <c:pt idx="3">
                  <c:v>0.75500000000000089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B8-4BB3-9750-741DFFCAB878}"/>
            </c:ext>
          </c:extLst>
        </c:ser>
        <c:axId val="140343168"/>
        <c:axId val="140344704"/>
      </c:barChart>
      <c:catAx>
        <c:axId val="140343168"/>
        <c:scaling>
          <c:orientation val="minMax"/>
        </c:scaling>
        <c:axPos val="l"/>
        <c:numFmt formatCode="General" sourceLinked="0"/>
        <c:tickLblPos val="nextTo"/>
        <c:crossAx val="140344704"/>
        <c:crosses val="autoZero"/>
        <c:auto val="1"/>
        <c:lblAlgn val="ctr"/>
        <c:lblOffset val="100"/>
      </c:catAx>
      <c:valAx>
        <c:axId val="140344704"/>
        <c:scaling>
          <c:orientation val="minMax"/>
        </c:scaling>
        <c:axPos val="b"/>
        <c:numFmt formatCode="0%" sourceLinked="0"/>
        <c:tickLblPos val="nextTo"/>
        <c:crossAx val="140343168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В16!$A$4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В16!$B$3:$C$3</c:f>
              <c:strCache>
                <c:ptCount val="2"/>
                <c:pt idx="0">
                  <c:v>Да,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В16!$B$4:$C$4</c:f>
              <c:numCache>
                <c:formatCode>0.0%</c:formatCode>
                <c:ptCount val="2"/>
                <c:pt idx="0">
                  <c:v>0.11720698254364104</c:v>
                </c:pt>
                <c:pt idx="1">
                  <c:v>0.88279301745635963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03-4423-978E-39E6DB5AD2DB}"/>
            </c:ext>
          </c:extLst>
        </c:ser>
        <c:ser>
          <c:idx val="1"/>
          <c:order val="1"/>
          <c:tx>
            <c:strRef>
              <c:f>В16!$A$5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В16!$B$3:$C$3</c:f>
              <c:strCache>
                <c:ptCount val="2"/>
                <c:pt idx="0">
                  <c:v>Да,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В16!$B$5:$C$5</c:f>
              <c:numCache>
                <c:formatCode>0%</c:formatCode>
                <c:ptCount val="2"/>
                <c:pt idx="0">
                  <c:v>0.23</c:v>
                </c:pt>
                <c:pt idx="1">
                  <c:v>0.77000000000000068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03-4423-978E-39E6DB5AD2DB}"/>
            </c:ext>
          </c:extLst>
        </c:ser>
        <c:axId val="144052992"/>
        <c:axId val="144054528"/>
      </c:barChart>
      <c:catAx>
        <c:axId val="144052992"/>
        <c:scaling>
          <c:orientation val="minMax"/>
        </c:scaling>
        <c:axPos val="b"/>
        <c:numFmt formatCode="General" sourceLinked="0"/>
        <c:tickLblPos val="nextTo"/>
        <c:crossAx val="144054528"/>
        <c:crosses val="autoZero"/>
        <c:auto val="1"/>
        <c:lblAlgn val="ctr"/>
        <c:lblOffset val="100"/>
      </c:catAx>
      <c:valAx>
        <c:axId val="144054528"/>
        <c:scaling>
          <c:orientation val="minMax"/>
        </c:scaling>
        <c:axPos val="l"/>
        <c:numFmt formatCode="0%" sourceLinked="0"/>
        <c:tickLblPos val="nextTo"/>
        <c:crossAx val="14405299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В18!$A$3:$A$5</c:f>
              <c:strCache>
                <c:ptCount val="3"/>
                <c:pt idx="0">
                  <c:v> Нет, не планирую</c:v>
                </c:pt>
                <c:pt idx="1">
                  <c:v>Да, планирую расшириться</c:v>
                </c:pt>
                <c:pt idx="2">
                  <c:v>Да, планирую создать новый объект</c:v>
                </c:pt>
              </c:strCache>
            </c:strRef>
          </c:cat>
          <c:val>
            <c:numRef>
              <c:f>В18!$B$3:$B$5</c:f>
              <c:numCache>
                <c:formatCode>0%</c:formatCode>
                <c:ptCount val="3"/>
                <c:pt idx="0">
                  <c:v>0.72600000000000064</c:v>
                </c:pt>
                <c:pt idx="1">
                  <c:v>8.4000000000000047E-2</c:v>
                </c:pt>
                <c:pt idx="2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F4-4C51-84CD-1F204DEF1183}"/>
            </c:ext>
          </c:extLst>
        </c:ser>
        <c:axId val="144066816"/>
        <c:axId val="144089088"/>
      </c:barChart>
      <c:catAx>
        <c:axId val="144066816"/>
        <c:scaling>
          <c:orientation val="minMax"/>
        </c:scaling>
        <c:axPos val="l"/>
        <c:numFmt formatCode="General" sourceLinked="0"/>
        <c:tickLblPos val="nextTo"/>
        <c:crossAx val="144089088"/>
        <c:crosses val="autoZero"/>
        <c:auto val="1"/>
        <c:lblAlgn val="ctr"/>
        <c:lblOffset val="100"/>
      </c:catAx>
      <c:valAx>
        <c:axId val="144089088"/>
        <c:scaling>
          <c:orientation val="minMax"/>
        </c:scaling>
        <c:axPos val="b"/>
        <c:numFmt formatCode="0%" sourceLinked="0"/>
        <c:tickLblPos val="nextTo"/>
        <c:crossAx val="144066816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В18!$A$4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В18!$B$3:$C$3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В18!$B$4:$C$4</c:f>
              <c:numCache>
                <c:formatCode>0.0%</c:formatCode>
                <c:ptCount val="2"/>
                <c:pt idx="0">
                  <c:v>0.17705735660847879</c:v>
                </c:pt>
                <c:pt idx="1">
                  <c:v>0.8229426433915219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A6-4310-8CA9-56670B5F8247}"/>
            </c:ext>
          </c:extLst>
        </c:ser>
        <c:ser>
          <c:idx val="1"/>
          <c:order val="1"/>
          <c:tx>
            <c:strRef>
              <c:f>В18!$A$5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В18!$B$3:$C$3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В18!$B$5:$C$5</c:f>
              <c:numCache>
                <c:formatCode>0.0%</c:formatCode>
                <c:ptCount val="2"/>
                <c:pt idx="0">
                  <c:v>0.21800000000000014</c:v>
                </c:pt>
                <c:pt idx="1">
                  <c:v>0.78200000000000003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A6-4310-8CA9-56670B5F8247}"/>
            </c:ext>
          </c:extLst>
        </c:ser>
        <c:axId val="144921728"/>
        <c:axId val="144923264"/>
      </c:barChart>
      <c:catAx>
        <c:axId val="144921728"/>
        <c:scaling>
          <c:orientation val="minMax"/>
        </c:scaling>
        <c:axPos val="b"/>
        <c:numFmt formatCode="General" sourceLinked="1"/>
        <c:tickLblPos val="nextTo"/>
        <c:crossAx val="144923264"/>
        <c:crosses val="autoZero"/>
        <c:auto val="1"/>
        <c:lblAlgn val="ctr"/>
        <c:lblOffset val="100"/>
      </c:catAx>
      <c:valAx>
        <c:axId val="144923264"/>
        <c:scaling>
          <c:orientation val="minMax"/>
        </c:scaling>
        <c:axPos val="l"/>
        <c:numFmt formatCode="0%" sourceLinked="0"/>
        <c:tickLblPos val="nextTo"/>
        <c:crossAx val="14492172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В20!$A$3:$A$5</c:f>
              <c:strCache>
                <c:ptCount val="3"/>
                <c:pt idx="0">
                  <c:v>Нет (укажите, пожалуйста, причину)</c:v>
                </c:pt>
                <c:pt idx="1">
                  <c:v>Да, планирую создать в ближайшие два года</c:v>
                </c:pt>
                <c:pt idx="2">
                  <c:v>Да, но не в ближайшей перспективе</c:v>
                </c:pt>
              </c:strCache>
            </c:strRef>
          </c:cat>
          <c:val>
            <c:numRef>
              <c:f>В20!$B$3:$B$5</c:f>
              <c:numCache>
                <c:formatCode>0.0%</c:formatCode>
                <c:ptCount val="3"/>
                <c:pt idx="0">
                  <c:v>0.17240000000000019</c:v>
                </c:pt>
                <c:pt idx="1">
                  <c:v>0.26440000000000002</c:v>
                </c:pt>
                <c:pt idx="2">
                  <c:v>0.56320000000000003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11-4A44-8CBC-05D7967965B0}"/>
            </c:ext>
          </c:extLst>
        </c:ser>
        <c:axId val="144947840"/>
        <c:axId val="144961920"/>
      </c:barChart>
      <c:catAx>
        <c:axId val="144947840"/>
        <c:scaling>
          <c:orientation val="minMax"/>
        </c:scaling>
        <c:axPos val="l"/>
        <c:numFmt formatCode="General" sourceLinked="0"/>
        <c:tickLblPos val="nextTo"/>
        <c:crossAx val="144961920"/>
        <c:crosses val="autoZero"/>
        <c:auto val="1"/>
        <c:lblAlgn val="ctr"/>
        <c:lblOffset val="100"/>
      </c:catAx>
      <c:valAx>
        <c:axId val="144961920"/>
        <c:scaling>
          <c:orientation val="minMax"/>
        </c:scaling>
        <c:axPos val="b"/>
        <c:numFmt formatCode="0%" sourceLinked="0"/>
        <c:tickLblPos val="nextTo"/>
        <c:crossAx val="144947840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'01_Возраст'!$A$2:$A$5</c:f>
              <c:strCache>
                <c:ptCount val="4"/>
                <c:pt idx="0">
                  <c:v>51-60</c:v>
                </c:pt>
                <c:pt idx="1">
                  <c:v>41-50</c:v>
                </c:pt>
                <c:pt idx="2">
                  <c:v>18-30</c:v>
                </c:pt>
                <c:pt idx="3">
                  <c:v>31-40</c:v>
                </c:pt>
              </c:strCache>
            </c:strRef>
          </c:cat>
          <c:val>
            <c:numRef>
              <c:f>'01_Возраст'!$B$2:$B$5</c:f>
              <c:numCache>
                <c:formatCode>0.0%</c:formatCode>
                <c:ptCount val="4"/>
                <c:pt idx="0">
                  <c:v>0.16</c:v>
                </c:pt>
                <c:pt idx="1">
                  <c:v>0.2</c:v>
                </c:pt>
                <c:pt idx="2">
                  <c:v>0.27500000000000002</c:v>
                </c:pt>
                <c:pt idx="3">
                  <c:v>0.36500000000000032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E3-43B5-B592-7A73CCD428E7}"/>
            </c:ext>
          </c:extLst>
        </c:ser>
        <c:axId val="121605504"/>
        <c:axId val="134451584"/>
      </c:barChart>
      <c:catAx>
        <c:axId val="121605504"/>
        <c:scaling>
          <c:orientation val="minMax"/>
        </c:scaling>
        <c:axPos val="l"/>
        <c:numFmt formatCode="General" sourceLinked="0"/>
        <c:tickLblPos val="nextTo"/>
        <c:crossAx val="134451584"/>
        <c:crosses val="autoZero"/>
        <c:auto val="1"/>
        <c:lblAlgn val="ctr"/>
        <c:lblOffset val="100"/>
      </c:catAx>
      <c:valAx>
        <c:axId val="134451584"/>
        <c:scaling>
          <c:orientation val="minMax"/>
          <c:max val="0.4"/>
          <c:min val="0"/>
        </c:scaling>
        <c:axPos val="b"/>
        <c:numFmt formatCode="0%" sourceLinked="0"/>
        <c:tickLblPos val="nextTo"/>
        <c:crossAx val="12160550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В20!$A$4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В20!$B$3:$C$3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В20!$B$4:$C$4</c:f>
              <c:numCache>
                <c:formatCode>0.0%</c:formatCode>
                <c:ptCount val="2"/>
                <c:pt idx="0">
                  <c:v>0.15710723192019974</c:v>
                </c:pt>
                <c:pt idx="1">
                  <c:v>0.84289276807980063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98-4163-BE67-E4B368086BBE}"/>
            </c:ext>
          </c:extLst>
        </c:ser>
        <c:ser>
          <c:idx val="1"/>
          <c:order val="1"/>
          <c:tx>
            <c:strRef>
              <c:f>В20!$A$5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В20!$B$3:$C$3</c:f>
              <c:strCache>
                <c:ptCount val="2"/>
                <c:pt idx="0">
                  <c:v>Да заинтересован</c:v>
                </c:pt>
                <c:pt idx="1">
                  <c:v>Нет, не заинтересован</c:v>
                </c:pt>
              </c:strCache>
            </c:strRef>
          </c:cat>
          <c:val>
            <c:numRef>
              <c:f>В20!$B$5:$C$5</c:f>
              <c:numCache>
                <c:formatCode>0.0%</c:formatCode>
                <c:ptCount val="2"/>
                <c:pt idx="0" formatCode="0.00%">
                  <c:v>0.14500000000000013</c:v>
                </c:pt>
                <c:pt idx="1">
                  <c:v>0.85500000000000054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98-4163-BE67-E4B368086BBE}"/>
            </c:ext>
          </c:extLst>
        </c:ser>
        <c:axId val="146228736"/>
        <c:axId val="146230272"/>
      </c:barChart>
      <c:catAx>
        <c:axId val="146228736"/>
        <c:scaling>
          <c:orientation val="minMax"/>
        </c:scaling>
        <c:axPos val="b"/>
        <c:numFmt formatCode="General" sourceLinked="0"/>
        <c:tickLblPos val="nextTo"/>
        <c:crossAx val="146230272"/>
        <c:crosses val="autoZero"/>
        <c:auto val="1"/>
        <c:lblAlgn val="ctr"/>
        <c:lblOffset val="100"/>
      </c:catAx>
      <c:valAx>
        <c:axId val="146230272"/>
        <c:scaling>
          <c:orientation val="minMax"/>
        </c:scaling>
        <c:axPos val="l"/>
        <c:numFmt formatCode="0%" sourceLinked="0"/>
        <c:tickLblPos val="nextTo"/>
        <c:crossAx val="14622873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В22!$B$3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В22!$A$4:$A$6</c:f>
              <c:strCache>
                <c:ptCount val="3"/>
                <c:pt idx="0">
                  <c:v>Да, заинтересован 
и уже внедряю энергосберегающие технологии</c:v>
                </c:pt>
                <c:pt idx="1">
                  <c:v>Да, заинтересован, 
но пока не использую энергосберегающие технологии</c:v>
                </c:pt>
                <c:pt idx="2">
                  <c:v>Нет, 
не заинтересован</c:v>
                </c:pt>
              </c:strCache>
            </c:strRef>
          </c:cat>
          <c:val>
            <c:numRef>
              <c:f>В22!$B$4:$B$6</c:f>
              <c:numCache>
                <c:formatCode>0.0%</c:formatCode>
                <c:ptCount val="3"/>
                <c:pt idx="0">
                  <c:v>0.37406483790523737</c:v>
                </c:pt>
                <c:pt idx="1">
                  <c:v>0.40399002493765612</c:v>
                </c:pt>
                <c:pt idx="2">
                  <c:v>0.22194513715710751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F8-430E-AC57-16F7F9FCB441}"/>
            </c:ext>
          </c:extLst>
        </c:ser>
        <c:ser>
          <c:idx val="1"/>
          <c:order val="1"/>
          <c:tx>
            <c:strRef>
              <c:f>В22!$C$3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В22!$A$4:$A$6</c:f>
              <c:strCache>
                <c:ptCount val="3"/>
                <c:pt idx="0">
                  <c:v>Да, заинтересован 
и уже внедряю энергосберегающие технологии</c:v>
                </c:pt>
                <c:pt idx="1">
                  <c:v>Да, заинтересован, 
но пока не использую энергосберегающие технологии</c:v>
                </c:pt>
                <c:pt idx="2">
                  <c:v>Нет, 
не заинтересован</c:v>
                </c:pt>
              </c:strCache>
            </c:strRef>
          </c:cat>
          <c:val>
            <c:numRef>
              <c:f>В22!$C$4:$C$6</c:f>
              <c:numCache>
                <c:formatCode>0.0%</c:formatCode>
                <c:ptCount val="3"/>
                <c:pt idx="0">
                  <c:v>0.27</c:v>
                </c:pt>
                <c:pt idx="1">
                  <c:v>0.3300000000000004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F8-430E-AC57-16F7F9FCB441}"/>
            </c:ext>
          </c:extLst>
        </c:ser>
        <c:axId val="146526976"/>
        <c:axId val="146528512"/>
      </c:barChart>
      <c:catAx>
        <c:axId val="1465269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6528512"/>
        <c:crosses val="autoZero"/>
        <c:auto val="1"/>
        <c:lblAlgn val="ctr"/>
        <c:lblOffset val="100"/>
      </c:catAx>
      <c:valAx>
        <c:axId val="146528512"/>
        <c:scaling>
          <c:orientation val="minMax"/>
        </c:scaling>
        <c:axPos val="l"/>
        <c:numFmt formatCode="0%" sourceLinked="0"/>
        <c:tickLblPos val="nextTo"/>
        <c:crossAx val="14652697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'В24_2021-2020'!$B$3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'В24_2021-2020'!$A$4:$A$6</c:f>
              <c:strCache>
                <c:ptCount val="3"/>
                <c:pt idx="0">
                  <c:v>Не удовлетворен совершенно, конкуренция практически отсутствует</c:v>
                </c:pt>
                <c:pt idx="1">
                  <c:v>В целом удовлетворен, но конкуренция должна быть сильнее</c:v>
                </c:pt>
                <c:pt idx="2">
                  <c:v>Удовлетворен полностью</c:v>
                </c:pt>
              </c:strCache>
            </c:strRef>
          </c:cat>
          <c:val>
            <c:numRef>
              <c:f>'В24_2021-2020'!$B$4:$B$6</c:f>
              <c:numCache>
                <c:formatCode>0.0%</c:formatCode>
                <c:ptCount val="3"/>
                <c:pt idx="0">
                  <c:v>6.8000000000000019E-2</c:v>
                </c:pt>
                <c:pt idx="1">
                  <c:v>0.36500000000000032</c:v>
                </c:pt>
                <c:pt idx="2">
                  <c:v>0.5675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6E-450F-BF5D-09EA1F5539C8}"/>
            </c:ext>
          </c:extLst>
        </c:ser>
        <c:ser>
          <c:idx val="1"/>
          <c:order val="1"/>
          <c:tx>
            <c:strRef>
              <c:f>'В24_2021-2020'!$C$3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'В24_2021-2020'!$A$4:$A$6</c:f>
              <c:strCache>
                <c:ptCount val="3"/>
                <c:pt idx="0">
                  <c:v>Не удовлетворен совершенно, конкуренция практически отсутствует</c:v>
                </c:pt>
                <c:pt idx="1">
                  <c:v>В целом удовлетворен, но конкуренция должна быть сильнее</c:v>
                </c:pt>
                <c:pt idx="2">
                  <c:v>Удовлетворен полностью</c:v>
                </c:pt>
              </c:strCache>
            </c:strRef>
          </c:cat>
          <c:val>
            <c:numRef>
              <c:f>'В24_2021-2020'!$C$4:$C$6</c:f>
              <c:numCache>
                <c:formatCode>0.0%</c:formatCode>
                <c:ptCount val="3"/>
                <c:pt idx="0">
                  <c:v>6.0000000000000032E-2</c:v>
                </c:pt>
                <c:pt idx="1">
                  <c:v>0.12000000000000002</c:v>
                </c:pt>
                <c:pt idx="2">
                  <c:v>0.80500000000000005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6E-450F-BF5D-09EA1F5539C8}"/>
            </c:ext>
          </c:extLst>
        </c:ser>
        <c:axId val="146882560"/>
        <c:axId val="146884096"/>
      </c:barChart>
      <c:catAx>
        <c:axId val="146882560"/>
        <c:scaling>
          <c:orientation val="minMax"/>
        </c:scaling>
        <c:axPos val="b"/>
        <c:numFmt formatCode="General" sourceLinked="0"/>
        <c:tickLblPos val="nextTo"/>
        <c:crossAx val="146884096"/>
        <c:crosses val="autoZero"/>
        <c:auto val="1"/>
        <c:lblAlgn val="ctr"/>
        <c:lblOffset val="100"/>
      </c:catAx>
      <c:valAx>
        <c:axId val="146884096"/>
        <c:scaling>
          <c:orientation val="minMax"/>
        </c:scaling>
        <c:axPos val="l"/>
        <c:numFmt formatCode="0%" sourceLinked="0"/>
        <c:tickLblPos val="nextTo"/>
        <c:crossAx val="14688256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'В24_Потр-Пред'!$B$3</c:f>
              <c:strCache>
                <c:ptCount val="1"/>
                <c:pt idx="0">
                  <c:v>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'В24_Потр-Пред'!$A$4:$A$6</c:f>
              <c:strCache>
                <c:ptCount val="3"/>
                <c:pt idx="0">
                  <c:v>Удовлетворен 
полностью</c:v>
                </c:pt>
                <c:pt idx="1">
                  <c:v>В целом удовлетворен, 
но конкуренция должна быть сильнее</c:v>
                </c:pt>
                <c:pt idx="2">
                  <c:v>Не удовлетворен совершенно, 
конкуренция практически отсутствует</c:v>
                </c:pt>
              </c:strCache>
            </c:strRef>
          </c:cat>
          <c:val>
            <c:numRef>
              <c:f>'В24_Потр-Пред'!$B$4:$B$6</c:f>
              <c:numCache>
                <c:formatCode>0.0%</c:formatCode>
                <c:ptCount val="3"/>
                <c:pt idx="0">
                  <c:v>0.5675</c:v>
                </c:pt>
                <c:pt idx="1">
                  <c:v>0.36500000000000032</c:v>
                </c:pt>
                <c:pt idx="2">
                  <c:v>6.8000000000000019E-2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98-4A83-8D56-79FD0013529E}"/>
            </c:ext>
          </c:extLst>
        </c:ser>
        <c:ser>
          <c:idx val="1"/>
          <c:order val="1"/>
          <c:tx>
            <c:strRef>
              <c:f>'В24_Потр-Пред'!$C$3</c:f>
              <c:strCache>
                <c:ptCount val="1"/>
                <c:pt idx="0">
                  <c:v>Потребители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'В24_Потр-Пред'!$A$4:$A$6</c:f>
              <c:strCache>
                <c:ptCount val="3"/>
                <c:pt idx="0">
                  <c:v>Удовлетворен 
полностью</c:v>
                </c:pt>
                <c:pt idx="1">
                  <c:v>В целом удовлетворен, 
но конкуренция должна быть сильнее</c:v>
                </c:pt>
                <c:pt idx="2">
                  <c:v>Не удовлетворен совершенно, 
конкуренция практически отсутствует</c:v>
                </c:pt>
              </c:strCache>
            </c:strRef>
          </c:cat>
          <c:val>
            <c:numRef>
              <c:f>'В24_Потр-Пред'!$C$4:$C$6</c:f>
              <c:numCache>
                <c:formatCode>0.0%</c:formatCode>
                <c:ptCount val="3"/>
                <c:pt idx="0">
                  <c:v>0.41000000000000025</c:v>
                </c:pt>
                <c:pt idx="1">
                  <c:v>0.42000000000000026</c:v>
                </c:pt>
                <c:pt idx="2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98-4A83-8D56-79FD0013529E}"/>
            </c:ext>
          </c:extLst>
        </c:ser>
        <c:axId val="147045376"/>
        <c:axId val="147100416"/>
      </c:barChart>
      <c:catAx>
        <c:axId val="147045376"/>
        <c:scaling>
          <c:orientation val="minMax"/>
        </c:scaling>
        <c:axPos val="b"/>
        <c:numFmt formatCode="General" sourceLinked="0"/>
        <c:tickLblPos val="nextTo"/>
        <c:crossAx val="147100416"/>
        <c:crosses val="autoZero"/>
        <c:auto val="1"/>
        <c:lblAlgn val="ctr"/>
        <c:lblOffset val="100"/>
      </c:catAx>
      <c:valAx>
        <c:axId val="147100416"/>
        <c:scaling>
          <c:orientation val="minMax"/>
        </c:scaling>
        <c:axPos val="l"/>
        <c:numFmt formatCode="0%" sourceLinked="0"/>
        <c:tickLblPos val="nextTo"/>
        <c:crossAx val="14704537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В5!$B$3</c:f>
              <c:strCache>
                <c:ptCount val="1"/>
                <c:pt idx="0">
                  <c:v>Нет совсем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В5!$B$4:$B$19</c:f>
              <c:numCache>
                <c:formatCode>0.0%</c:formatCode>
                <c:ptCount val="16"/>
                <c:pt idx="0">
                  <c:v>9.5000000000000043E-2</c:v>
                </c:pt>
                <c:pt idx="1">
                  <c:v>6.5000000000000002E-2</c:v>
                </c:pt>
                <c:pt idx="2">
                  <c:v>7.0000000000000021E-2</c:v>
                </c:pt>
                <c:pt idx="3">
                  <c:v>5.5000000000000014E-2</c:v>
                </c:pt>
                <c:pt idx="4">
                  <c:v>0.115</c:v>
                </c:pt>
                <c:pt idx="5">
                  <c:v>5.2500000000000012E-2</c:v>
                </c:pt>
                <c:pt idx="6">
                  <c:v>4.5000000000000012E-2</c:v>
                </c:pt>
                <c:pt idx="7">
                  <c:v>4.7500000000000014E-2</c:v>
                </c:pt>
                <c:pt idx="8">
                  <c:v>4.7500000000000014E-2</c:v>
                </c:pt>
                <c:pt idx="9">
                  <c:v>0.05</c:v>
                </c:pt>
                <c:pt idx="10">
                  <c:v>7.5000000000000011E-2</c:v>
                </c:pt>
                <c:pt idx="11">
                  <c:v>0.05</c:v>
                </c:pt>
                <c:pt idx="12">
                  <c:v>4.5000000000000012E-2</c:v>
                </c:pt>
                <c:pt idx="13">
                  <c:v>0.05</c:v>
                </c:pt>
                <c:pt idx="14">
                  <c:v>3.2500000000000001E-2</c:v>
                </c:pt>
                <c:pt idx="15">
                  <c:v>5.7500000000000023E-2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81-42E6-BD93-DE072F797115}"/>
            </c:ext>
          </c:extLst>
        </c:ser>
        <c:ser>
          <c:idx val="1"/>
          <c:order val="1"/>
          <c:tx>
            <c:strRef>
              <c:f>В5!$C$3</c:f>
              <c:strCache>
                <c:ptCount val="1"/>
                <c:pt idx="0">
                  <c:v>Мало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В5!$C$4:$C$19</c:f>
              <c:numCache>
                <c:formatCode>0.0%</c:formatCode>
                <c:ptCount val="16"/>
                <c:pt idx="0">
                  <c:v>0.48250000000000032</c:v>
                </c:pt>
                <c:pt idx="1">
                  <c:v>0.31750000000000134</c:v>
                </c:pt>
                <c:pt idx="2">
                  <c:v>0.37750000000000117</c:v>
                </c:pt>
                <c:pt idx="3">
                  <c:v>0.26</c:v>
                </c:pt>
                <c:pt idx="4">
                  <c:v>0.27250000000000002</c:v>
                </c:pt>
                <c:pt idx="5">
                  <c:v>0.2525</c:v>
                </c:pt>
                <c:pt idx="6">
                  <c:v>0.25750000000000001</c:v>
                </c:pt>
                <c:pt idx="7">
                  <c:v>0.1925</c:v>
                </c:pt>
                <c:pt idx="8">
                  <c:v>0.19500000000000001</c:v>
                </c:pt>
                <c:pt idx="9">
                  <c:v>0.16750000000000001</c:v>
                </c:pt>
                <c:pt idx="10">
                  <c:v>0.27</c:v>
                </c:pt>
                <c:pt idx="11">
                  <c:v>0.13250000000000001</c:v>
                </c:pt>
                <c:pt idx="12">
                  <c:v>7.5000000000000011E-2</c:v>
                </c:pt>
                <c:pt idx="13">
                  <c:v>0.125</c:v>
                </c:pt>
                <c:pt idx="14">
                  <c:v>0.10750000000000012</c:v>
                </c:pt>
                <c:pt idx="15">
                  <c:v>0.16250000000000001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81-42E6-BD93-DE072F797115}"/>
            </c:ext>
          </c:extLst>
        </c:ser>
        <c:ser>
          <c:idx val="2"/>
          <c:order val="2"/>
          <c:tx>
            <c:strRef>
              <c:f>В5!$D$3</c:f>
              <c:strCache>
                <c:ptCount val="1"/>
                <c:pt idx="0">
                  <c:v>Избыточно (много)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В5!$D$4:$D$19</c:f>
              <c:numCache>
                <c:formatCode>0.0%</c:formatCode>
                <c:ptCount val="16"/>
                <c:pt idx="0">
                  <c:v>4.5000000000000012E-2</c:v>
                </c:pt>
                <c:pt idx="1">
                  <c:v>4.7500000000000014E-2</c:v>
                </c:pt>
                <c:pt idx="2">
                  <c:v>4.0000000000000022E-2</c:v>
                </c:pt>
                <c:pt idx="3">
                  <c:v>6.25E-2</c:v>
                </c:pt>
                <c:pt idx="4">
                  <c:v>7.7500000000000013E-2</c:v>
                </c:pt>
                <c:pt idx="5">
                  <c:v>5.7500000000000023E-2</c:v>
                </c:pt>
                <c:pt idx="6">
                  <c:v>0.11</c:v>
                </c:pt>
                <c:pt idx="7">
                  <c:v>0.1</c:v>
                </c:pt>
                <c:pt idx="8">
                  <c:v>0.10249999999999998</c:v>
                </c:pt>
                <c:pt idx="9">
                  <c:v>7.5000000000000011E-2</c:v>
                </c:pt>
                <c:pt idx="10">
                  <c:v>4.7500000000000014E-2</c:v>
                </c:pt>
                <c:pt idx="11">
                  <c:v>0.12250000000000009</c:v>
                </c:pt>
                <c:pt idx="12">
                  <c:v>0.18750000000000044</c:v>
                </c:pt>
                <c:pt idx="13">
                  <c:v>0.1925</c:v>
                </c:pt>
                <c:pt idx="14">
                  <c:v>0.15000000000000024</c:v>
                </c:pt>
                <c:pt idx="15">
                  <c:v>8.7500000000000008E-2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81-42E6-BD93-DE072F797115}"/>
            </c:ext>
          </c:extLst>
        </c:ser>
        <c:ser>
          <c:idx val="3"/>
          <c:order val="3"/>
          <c:tx>
            <c:strRef>
              <c:f>В5!$E$3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В5!$E$4:$E$19</c:f>
              <c:numCache>
                <c:formatCode>0.0%</c:formatCode>
                <c:ptCount val="16"/>
                <c:pt idx="0">
                  <c:v>8.7500000000000008E-2</c:v>
                </c:pt>
                <c:pt idx="1">
                  <c:v>0.22750000000000001</c:v>
                </c:pt>
                <c:pt idx="2">
                  <c:v>0.13250000000000001</c:v>
                </c:pt>
                <c:pt idx="3">
                  <c:v>0.24000000000000021</c:v>
                </c:pt>
                <c:pt idx="4">
                  <c:v>0.14000000000000001</c:v>
                </c:pt>
                <c:pt idx="5">
                  <c:v>0.2225</c:v>
                </c:pt>
                <c:pt idx="6">
                  <c:v>0.13750000000000001</c:v>
                </c:pt>
                <c:pt idx="7">
                  <c:v>0.21000000000000021</c:v>
                </c:pt>
                <c:pt idx="8">
                  <c:v>0.18500000000000041</c:v>
                </c:pt>
                <c:pt idx="9">
                  <c:v>0.23500000000000001</c:v>
                </c:pt>
                <c:pt idx="10">
                  <c:v>0.1275</c:v>
                </c:pt>
                <c:pt idx="11">
                  <c:v>0.13500000000000001</c:v>
                </c:pt>
                <c:pt idx="12">
                  <c:v>0.13250000000000001</c:v>
                </c:pt>
                <c:pt idx="13">
                  <c:v>5.5000000000000014E-2</c:v>
                </c:pt>
                <c:pt idx="14">
                  <c:v>7.0000000000000021E-2</c:v>
                </c:pt>
                <c:pt idx="15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81-42E6-BD93-DE072F797115}"/>
            </c:ext>
          </c:extLst>
        </c:ser>
        <c:ser>
          <c:idx val="4"/>
          <c:order val="4"/>
          <c:tx>
            <c:strRef>
              <c:f>В5!$F$3</c:f>
              <c:strCache>
                <c:ptCount val="1"/>
                <c:pt idx="0">
                  <c:v>Достаточно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В5!$A$4:$A$19</c:f>
              <c:strCache>
                <c:ptCount val="16"/>
                <c:pt idx="0">
                  <c:v>Медицинские, санаторно-оздоровительные услуги</c:v>
                </c:pt>
                <c:pt idx="1">
                  <c:v>Услуги социального обслуживания (в том числе по работе с инвалидами)</c:v>
                </c:pt>
                <c:pt idx="2">
                  <c:v>Услуги в сфере культуры</c:v>
                </c:pt>
                <c:pt idx="3">
                  <c:v>Услуги средств размещения (гостиниц, отелей и др.)</c:v>
                </c:pt>
                <c:pt idx="4">
                  <c:v>Туристские услуги</c:v>
                </c:pt>
                <c:pt idx="5">
                  <c:v>Ветеринарные услуги</c:v>
                </c:pt>
                <c:pt idx="6">
                  <c:v>Услуги в сфере физической культуры и спорта</c:v>
                </c:pt>
                <c:pt idx="7">
                  <c:v>Услуги в сфере дополнительного образования детей и взрослых</c:v>
                </c:pt>
                <c:pt idx="8">
                  <c:v>Услуги в сфере образования</c:v>
                </c:pt>
                <c:pt idx="9">
                  <c:v>Услуги правового характера</c:v>
                </c:pt>
                <c:pt idx="10">
                  <c:v>Услуги жилищно-коммунального хозяйства</c:v>
                </c:pt>
                <c:pt idx="11">
                  <c:v>Бытовые услуги</c:v>
                </c:pt>
                <c:pt idx="12">
                  <c:v>Банковские услуги</c:v>
                </c:pt>
                <c:pt idx="13">
                  <c:v>Услуги торговли, общественного питания, услуги рынков</c:v>
                </c:pt>
                <c:pt idx="14">
                  <c:v>Услуги связи</c:v>
                </c:pt>
                <c:pt idx="15">
                  <c:v>Транспортные услуги</c:v>
                </c:pt>
              </c:strCache>
            </c:strRef>
          </c:cat>
          <c:val>
            <c:numRef>
              <c:f>В5!$F$4:$F$19</c:f>
              <c:numCache>
                <c:formatCode>0.0%</c:formatCode>
                <c:ptCount val="16"/>
                <c:pt idx="0">
                  <c:v>0.29000000000000031</c:v>
                </c:pt>
                <c:pt idx="1">
                  <c:v>0.34250000000000008</c:v>
                </c:pt>
                <c:pt idx="2">
                  <c:v>0.38000000000000134</c:v>
                </c:pt>
                <c:pt idx="3">
                  <c:v>0.38250000000000134</c:v>
                </c:pt>
                <c:pt idx="4">
                  <c:v>0.39500000000000152</c:v>
                </c:pt>
                <c:pt idx="5">
                  <c:v>0.41500000000000031</c:v>
                </c:pt>
                <c:pt idx="6">
                  <c:v>0.45</c:v>
                </c:pt>
                <c:pt idx="7">
                  <c:v>0.45</c:v>
                </c:pt>
                <c:pt idx="8">
                  <c:v>0.47000000000000008</c:v>
                </c:pt>
                <c:pt idx="9">
                  <c:v>0.47250000000000031</c:v>
                </c:pt>
                <c:pt idx="10">
                  <c:v>0.48000000000000032</c:v>
                </c:pt>
                <c:pt idx="11">
                  <c:v>0.56000000000000005</c:v>
                </c:pt>
                <c:pt idx="12">
                  <c:v>0.56000000000000005</c:v>
                </c:pt>
                <c:pt idx="13">
                  <c:v>0.57500000000000062</c:v>
                </c:pt>
                <c:pt idx="14">
                  <c:v>0.64000000000000268</c:v>
                </c:pt>
                <c:pt idx="15">
                  <c:v>0.64250000000000063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81-42E6-BD93-DE072F797115}"/>
            </c:ext>
          </c:extLst>
        </c:ser>
        <c:axId val="147288064"/>
        <c:axId val="147289600"/>
      </c:barChart>
      <c:catAx>
        <c:axId val="147288064"/>
        <c:scaling>
          <c:orientation val="minMax"/>
        </c:scaling>
        <c:axPos val="l"/>
        <c:numFmt formatCode="General" sourceLinked="0"/>
        <c:tickLblPos val="nextTo"/>
        <c:crossAx val="147289600"/>
        <c:crosses val="autoZero"/>
        <c:auto val="1"/>
        <c:lblAlgn val="ctr"/>
        <c:lblOffset val="100"/>
      </c:catAx>
      <c:valAx>
        <c:axId val="147289600"/>
        <c:scaling>
          <c:orientation val="minMax"/>
        </c:scaling>
        <c:axPos val="b"/>
        <c:numFmt formatCode="0%" sourceLinked="0"/>
        <c:tickLblPos val="nextTo"/>
        <c:crossAx val="14728806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'В9_2020-2021'!$B$3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'В9_2020-2021'!$A$4:$A$6</c:f>
              <c:strCache>
                <c:ptCount val="3"/>
                <c:pt idx="0">
                  <c:v>Да, покупаю</c:v>
                </c:pt>
                <c:pt idx="1">
                  <c:v>Не обращаю внимания на производителя товара</c:v>
                </c:pt>
                <c:pt idx="2">
                  <c:v>Нет, не покупаю</c:v>
                </c:pt>
              </c:strCache>
            </c:strRef>
          </c:cat>
          <c:val>
            <c:numRef>
              <c:f>'В9_2020-2021'!$B$4:$B$6</c:f>
              <c:numCache>
                <c:formatCode>0.0%</c:formatCode>
                <c:ptCount val="3"/>
                <c:pt idx="0">
                  <c:v>0.59749999999999959</c:v>
                </c:pt>
                <c:pt idx="1">
                  <c:v>0.24500000000000013</c:v>
                </c:pt>
                <c:pt idx="2">
                  <c:v>0.15750000000000014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97-474B-8B8A-DD21D08EC31E}"/>
            </c:ext>
          </c:extLst>
        </c:ser>
        <c:ser>
          <c:idx val="1"/>
          <c:order val="1"/>
          <c:tx>
            <c:strRef>
              <c:f>'В9_2020-2021'!$C$3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'В9_2020-2021'!$A$4:$A$6</c:f>
              <c:strCache>
                <c:ptCount val="3"/>
                <c:pt idx="0">
                  <c:v>Да, покупаю</c:v>
                </c:pt>
                <c:pt idx="1">
                  <c:v>Не обращаю внимания на производителя товара</c:v>
                </c:pt>
                <c:pt idx="2">
                  <c:v>Нет, не покупаю</c:v>
                </c:pt>
              </c:strCache>
            </c:strRef>
          </c:cat>
          <c:val>
            <c:numRef>
              <c:f>'В9_2020-2021'!$C$4:$C$6</c:f>
              <c:numCache>
                <c:formatCode>0%</c:formatCode>
                <c:ptCount val="3"/>
                <c:pt idx="0">
                  <c:v>0.56499999999999995</c:v>
                </c:pt>
                <c:pt idx="1">
                  <c:v>0.21500000000000014</c:v>
                </c:pt>
                <c:pt idx="2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97-474B-8B8A-DD21D08EC31E}"/>
            </c:ext>
          </c:extLst>
        </c:ser>
        <c:axId val="147463168"/>
        <c:axId val="147473152"/>
      </c:barChart>
      <c:catAx>
        <c:axId val="147463168"/>
        <c:scaling>
          <c:orientation val="minMax"/>
        </c:scaling>
        <c:axPos val="b"/>
        <c:numFmt formatCode="General" sourceLinked="0"/>
        <c:tickLblPos val="nextTo"/>
        <c:crossAx val="147473152"/>
        <c:crosses val="autoZero"/>
        <c:auto val="1"/>
        <c:lblAlgn val="ctr"/>
        <c:lblOffset val="100"/>
      </c:catAx>
      <c:valAx>
        <c:axId val="147473152"/>
        <c:scaling>
          <c:orientation val="minMax"/>
        </c:scaling>
        <c:axPos val="l"/>
        <c:numFmt formatCode="0%" sourceLinked="0"/>
        <c:tickLblPos val="nextTo"/>
        <c:crossAx val="14746316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'В10_2020-2021'!$B$3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'В10_2020-2021'!$A$4:$A$6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цены хотелось бы пониже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'В10_2020-2021'!$B$4:$B$6</c:f>
              <c:numCache>
                <c:formatCode>0%</c:formatCode>
                <c:ptCount val="3"/>
                <c:pt idx="0">
                  <c:v>0.30250000000000032</c:v>
                </c:pt>
                <c:pt idx="1">
                  <c:v>0.54500000000000004</c:v>
                </c:pt>
                <c:pt idx="2">
                  <c:v>0.15250000000000014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7E-4620-9B3C-1E287DEEFF1A}"/>
            </c:ext>
          </c:extLst>
        </c:ser>
        <c:ser>
          <c:idx val="1"/>
          <c:order val="1"/>
          <c:tx>
            <c:strRef>
              <c:f>'В10_2020-2021'!$C$3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'В10_2020-2021'!$A$4:$A$6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цены хотелось бы пониже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'В10_2020-2021'!$C$4:$C$6</c:f>
              <c:numCache>
                <c:formatCode>0%</c:formatCode>
                <c:ptCount val="3"/>
                <c:pt idx="0">
                  <c:v>0.31000000000000028</c:v>
                </c:pt>
                <c:pt idx="1">
                  <c:v>0.58000000000000007</c:v>
                </c:pt>
                <c:pt idx="2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7E-4620-9B3C-1E287DEEFF1A}"/>
            </c:ext>
          </c:extLst>
        </c:ser>
        <c:axId val="147491072"/>
        <c:axId val="147501056"/>
      </c:barChart>
      <c:catAx>
        <c:axId val="147491072"/>
        <c:scaling>
          <c:orientation val="minMax"/>
        </c:scaling>
        <c:axPos val="b"/>
        <c:numFmt formatCode="General" sourceLinked="0"/>
        <c:tickLblPos val="nextTo"/>
        <c:crossAx val="147501056"/>
        <c:crosses val="autoZero"/>
        <c:auto val="1"/>
        <c:lblAlgn val="ctr"/>
        <c:lblOffset val="100"/>
      </c:catAx>
      <c:valAx>
        <c:axId val="147501056"/>
        <c:scaling>
          <c:orientation val="minMax"/>
        </c:scaling>
        <c:axPos val="l"/>
        <c:numFmt formatCode="0%" sourceLinked="0"/>
        <c:tickLblPos val="nextTo"/>
        <c:crossAx val="14749107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'В11_2020-2021'!$B$3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'В11_2020-2021'!$A$4:$A$6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качество хотелось бы получше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'В11_2020-2021'!$B$4:$B$6</c:f>
              <c:numCache>
                <c:formatCode>0%</c:formatCode>
                <c:ptCount val="3"/>
                <c:pt idx="0">
                  <c:v>0.42000000000000026</c:v>
                </c:pt>
                <c:pt idx="1">
                  <c:v>0.49000000000000027</c:v>
                </c:pt>
                <c:pt idx="2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53-4368-8F18-A73E003EDEA5}"/>
            </c:ext>
          </c:extLst>
        </c:ser>
        <c:ser>
          <c:idx val="1"/>
          <c:order val="1"/>
          <c:tx>
            <c:strRef>
              <c:f>'В11_2020-2021'!$C$3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'В11_2020-2021'!$A$4:$A$6</c:f>
              <c:strCache>
                <c:ptCount val="3"/>
                <c:pt idx="0">
                  <c:v>Удовлетворен
полностью</c:v>
                </c:pt>
                <c:pt idx="1">
                  <c:v>В целом удовлетворен, но качество хотелось бы получше</c:v>
                </c:pt>
                <c:pt idx="2">
                  <c:v>Не удовлетворен
совершенно</c:v>
                </c:pt>
              </c:strCache>
            </c:strRef>
          </c:cat>
          <c:val>
            <c:numRef>
              <c:f>'В11_2020-2021'!$C$4:$C$6</c:f>
              <c:numCache>
                <c:formatCode>0%</c:formatCode>
                <c:ptCount val="3"/>
                <c:pt idx="0">
                  <c:v>0.54</c:v>
                </c:pt>
                <c:pt idx="1">
                  <c:v>0.40300000000000002</c:v>
                </c:pt>
                <c:pt idx="2">
                  <c:v>5.8000000000000003E-2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53-4368-8F18-A73E003EDEA5}"/>
            </c:ext>
          </c:extLst>
        </c:ser>
        <c:axId val="147613184"/>
        <c:axId val="147614720"/>
      </c:barChart>
      <c:catAx>
        <c:axId val="147613184"/>
        <c:scaling>
          <c:orientation val="minMax"/>
        </c:scaling>
        <c:axPos val="b"/>
        <c:numFmt formatCode="General" sourceLinked="0"/>
        <c:tickLblPos val="nextTo"/>
        <c:crossAx val="147614720"/>
        <c:crosses val="autoZero"/>
        <c:auto val="1"/>
        <c:lblAlgn val="ctr"/>
        <c:lblOffset val="100"/>
      </c:catAx>
      <c:valAx>
        <c:axId val="147614720"/>
        <c:scaling>
          <c:orientation val="minMax"/>
        </c:scaling>
        <c:axPos val="l"/>
        <c:numFmt formatCode="0%" sourceLinked="0"/>
        <c:tickLblPos val="nextTo"/>
        <c:crossAx val="14761318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В14!$I$3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В14!$H$4:$H$19</c:f>
              <c:strCache>
                <c:ptCount val="16"/>
                <c:pt idx="0">
                  <c:v>Услуги правового характера</c:v>
                </c:pt>
                <c:pt idx="1">
                  <c:v>Услуги в сфере дополнительного образования детей и взрослых</c:v>
                </c:pt>
                <c:pt idx="2">
                  <c:v>Услуги в сфере образования</c:v>
                </c:pt>
                <c:pt idx="3">
                  <c:v>Услуги торговли, общественного питания, услуги рынков</c:v>
                </c:pt>
                <c:pt idx="4">
                  <c:v>Услуги в сфере физической культуры и спорта</c:v>
                </c:pt>
                <c:pt idx="5">
                  <c:v>Банковские услуги</c:v>
                </c:pt>
                <c:pt idx="6">
                  <c:v>Услуги социального обслуживания (в том числе по работе с инвалидами)</c:v>
                </c:pt>
                <c:pt idx="7">
                  <c:v>Услуги в сфере культуры</c:v>
                </c:pt>
                <c:pt idx="8">
                  <c:v>Ветеринарные услуги</c:v>
                </c:pt>
                <c:pt idx="9">
                  <c:v>Услуги связи</c:v>
                </c:pt>
                <c:pt idx="10">
                  <c:v>Бытовые услуги</c:v>
                </c:pt>
                <c:pt idx="11">
                  <c:v>Туристские услуги</c:v>
                </c:pt>
                <c:pt idx="12">
                  <c:v>Услуги средств размещения (гостиниц, отелей и др.)</c:v>
                </c:pt>
                <c:pt idx="13">
                  <c:v>Транспортные услуги</c:v>
                </c:pt>
                <c:pt idx="14">
                  <c:v>Медицинские, санаторно-оздоровительные услуги</c:v>
                </c:pt>
                <c:pt idx="15">
                  <c:v>Услуги жилищно-коммунального хозяйства</c:v>
                </c:pt>
              </c:strCache>
            </c:strRef>
          </c:cat>
          <c:val>
            <c:numRef>
              <c:f>В14!$I$4:$I$19</c:f>
              <c:numCache>
                <c:formatCode>0%</c:formatCode>
                <c:ptCount val="16"/>
                <c:pt idx="0">
                  <c:v>0.27250000000000002</c:v>
                </c:pt>
                <c:pt idx="1">
                  <c:v>0.20250000000000001</c:v>
                </c:pt>
                <c:pt idx="2">
                  <c:v>0.13750000000000001</c:v>
                </c:pt>
                <c:pt idx="3">
                  <c:v>0.10500000000000002</c:v>
                </c:pt>
                <c:pt idx="4">
                  <c:v>0.14000000000000001</c:v>
                </c:pt>
                <c:pt idx="5">
                  <c:v>0.16</c:v>
                </c:pt>
                <c:pt idx="6">
                  <c:v>0.27750000000000002</c:v>
                </c:pt>
                <c:pt idx="7">
                  <c:v>0.14000000000000001</c:v>
                </c:pt>
                <c:pt idx="8">
                  <c:v>0.16500000000000001</c:v>
                </c:pt>
                <c:pt idx="9">
                  <c:v>8.2500000000000004E-2</c:v>
                </c:pt>
                <c:pt idx="10">
                  <c:v>0.15250000000000019</c:v>
                </c:pt>
                <c:pt idx="11">
                  <c:v>0.19</c:v>
                </c:pt>
                <c:pt idx="12">
                  <c:v>0.255</c:v>
                </c:pt>
                <c:pt idx="13">
                  <c:v>8.7500000000000008E-2</c:v>
                </c:pt>
                <c:pt idx="14">
                  <c:v>0.15500000000000022</c:v>
                </c:pt>
                <c:pt idx="15">
                  <c:v>8.5000000000000006E-2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90-47E1-8DBC-0A44E3B69841}"/>
            </c:ext>
          </c:extLst>
        </c:ser>
        <c:ser>
          <c:idx val="1"/>
          <c:order val="1"/>
          <c:tx>
            <c:strRef>
              <c:f>В14!$J$3</c:f>
              <c:strCache>
                <c:ptCount val="1"/>
                <c:pt idx="0">
                  <c:v>Скорее не удовлетворен/Не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В14!$H$4:$H$19</c:f>
              <c:strCache>
                <c:ptCount val="16"/>
                <c:pt idx="0">
                  <c:v>Услуги правового характера</c:v>
                </c:pt>
                <c:pt idx="1">
                  <c:v>Услуги в сфере дополнительного образования детей и взрослых</c:v>
                </c:pt>
                <c:pt idx="2">
                  <c:v>Услуги в сфере образования</c:v>
                </c:pt>
                <c:pt idx="3">
                  <c:v>Услуги торговли, общественного питания, услуги рынков</c:v>
                </c:pt>
                <c:pt idx="4">
                  <c:v>Услуги в сфере физической культуры и спорта</c:v>
                </c:pt>
                <c:pt idx="5">
                  <c:v>Банковские услуги</c:v>
                </c:pt>
                <c:pt idx="6">
                  <c:v>Услуги социального обслуживания (в том числе по работе с инвалидами)</c:v>
                </c:pt>
                <c:pt idx="7">
                  <c:v>Услуги в сфере культуры</c:v>
                </c:pt>
                <c:pt idx="8">
                  <c:v>Ветеринарные услуги</c:v>
                </c:pt>
                <c:pt idx="9">
                  <c:v>Услуги связи</c:v>
                </c:pt>
                <c:pt idx="10">
                  <c:v>Бытовые услуги</c:v>
                </c:pt>
                <c:pt idx="11">
                  <c:v>Туристские услуги</c:v>
                </c:pt>
                <c:pt idx="12">
                  <c:v>Услуги средств размещения (гостиниц, отелей и др.)</c:v>
                </c:pt>
                <c:pt idx="13">
                  <c:v>Транспортные услуги</c:v>
                </c:pt>
                <c:pt idx="14">
                  <c:v>Медицинские, санаторно-оздоровительные услуги</c:v>
                </c:pt>
                <c:pt idx="15">
                  <c:v>Услуги жилищно-коммунального хозяйства</c:v>
                </c:pt>
              </c:strCache>
            </c:strRef>
          </c:cat>
          <c:val>
            <c:numRef>
              <c:f>В14!$J$4:$J$19</c:f>
              <c:numCache>
                <c:formatCode>0%</c:formatCode>
                <c:ptCount val="16"/>
                <c:pt idx="0">
                  <c:v>0.35250000000000031</c:v>
                </c:pt>
                <c:pt idx="1">
                  <c:v>0.37750000000000039</c:v>
                </c:pt>
                <c:pt idx="2">
                  <c:v>0.38750000000000046</c:v>
                </c:pt>
                <c:pt idx="3">
                  <c:v>0.38750000000000046</c:v>
                </c:pt>
                <c:pt idx="4">
                  <c:v>0.39000000000000046</c:v>
                </c:pt>
                <c:pt idx="5">
                  <c:v>0.39000000000000046</c:v>
                </c:pt>
                <c:pt idx="6">
                  <c:v>0.39250000000000052</c:v>
                </c:pt>
                <c:pt idx="7">
                  <c:v>0.42000000000000032</c:v>
                </c:pt>
                <c:pt idx="8">
                  <c:v>0.42750000000000032</c:v>
                </c:pt>
                <c:pt idx="9">
                  <c:v>0.43000000000000038</c:v>
                </c:pt>
                <c:pt idx="10">
                  <c:v>0.43500000000000039</c:v>
                </c:pt>
                <c:pt idx="11">
                  <c:v>0.44750000000000001</c:v>
                </c:pt>
                <c:pt idx="12">
                  <c:v>0.45500000000000002</c:v>
                </c:pt>
                <c:pt idx="13">
                  <c:v>0.51500000000000001</c:v>
                </c:pt>
                <c:pt idx="14">
                  <c:v>0.52750000000000008</c:v>
                </c:pt>
                <c:pt idx="15">
                  <c:v>0.66250000000000064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90-47E1-8DBC-0A44E3B69841}"/>
            </c:ext>
          </c:extLst>
        </c:ser>
        <c:ser>
          <c:idx val="2"/>
          <c:order val="2"/>
          <c:tx>
            <c:strRef>
              <c:f>В14!$K$3</c:f>
              <c:strCache>
                <c:ptCount val="1"/>
                <c:pt idx="0">
                  <c:v>Удовлетворен/Скорее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В14!$H$4:$H$19</c:f>
              <c:strCache>
                <c:ptCount val="16"/>
                <c:pt idx="0">
                  <c:v>Услуги правового характера</c:v>
                </c:pt>
                <c:pt idx="1">
                  <c:v>Услуги в сфере дополнительного образования детей и взрослых</c:v>
                </c:pt>
                <c:pt idx="2">
                  <c:v>Услуги в сфере образования</c:v>
                </c:pt>
                <c:pt idx="3">
                  <c:v>Услуги торговли, общественного питания, услуги рынков</c:v>
                </c:pt>
                <c:pt idx="4">
                  <c:v>Услуги в сфере физической культуры и спорта</c:v>
                </c:pt>
                <c:pt idx="5">
                  <c:v>Банковские услуги</c:v>
                </c:pt>
                <c:pt idx="6">
                  <c:v>Услуги социального обслуживания (в том числе по работе с инвалидами)</c:v>
                </c:pt>
                <c:pt idx="7">
                  <c:v>Услуги в сфере культуры</c:v>
                </c:pt>
                <c:pt idx="8">
                  <c:v>Ветеринарные услуги</c:v>
                </c:pt>
                <c:pt idx="9">
                  <c:v>Услуги связи</c:v>
                </c:pt>
                <c:pt idx="10">
                  <c:v>Бытовые услуги</c:v>
                </c:pt>
                <c:pt idx="11">
                  <c:v>Туристские услуги</c:v>
                </c:pt>
                <c:pt idx="12">
                  <c:v>Услуги средств размещения (гостиниц, отелей и др.)</c:v>
                </c:pt>
                <c:pt idx="13">
                  <c:v>Транспортные услуги</c:v>
                </c:pt>
                <c:pt idx="14">
                  <c:v>Медицинские, санаторно-оздоровительные услуги</c:v>
                </c:pt>
                <c:pt idx="15">
                  <c:v>Услуги жилищно-коммунального хозяйства</c:v>
                </c:pt>
              </c:strCache>
            </c:strRef>
          </c:cat>
          <c:val>
            <c:numRef>
              <c:f>В14!$K$4:$K$19</c:f>
              <c:numCache>
                <c:formatCode>0%</c:formatCode>
                <c:ptCount val="16"/>
                <c:pt idx="0">
                  <c:v>0.37500000000000039</c:v>
                </c:pt>
                <c:pt idx="1">
                  <c:v>0.42000000000000032</c:v>
                </c:pt>
                <c:pt idx="2">
                  <c:v>0.47500000000000031</c:v>
                </c:pt>
                <c:pt idx="3">
                  <c:v>0.50749999999999951</c:v>
                </c:pt>
                <c:pt idx="4">
                  <c:v>0.47000000000000008</c:v>
                </c:pt>
                <c:pt idx="5">
                  <c:v>0.45</c:v>
                </c:pt>
                <c:pt idx="6">
                  <c:v>0.33000000000000052</c:v>
                </c:pt>
                <c:pt idx="7">
                  <c:v>0.44</c:v>
                </c:pt>
                <c:pt idx="8">
                  <c:v>0.40750000000000008</c:v>
                </c:pt>
                <c:pt idx="9">
                  <c:v>0.48750000000000032</c:v>
                </c:pt>
                <c:pt idx="10">
                  <c:v>0.41250000000000031</c:v>
                </c:pt>
                <c:pt idx="11">
                  <c:v>0.36250000000000032</c:v>
                </c:pt>
                <c:pt idx="12">
                  <c:v>0.29000000000000031</c:v>
                </c:pt>
                <c:pt idx="13">
                  <c:v>0.39750000000000052</c:v>
                </c:pt>
                <c:pt idx="14">
                  <c:v>0.31750000000000045</c:v>
                </c:pt>
                <c:pt idx="15">
                  <c:v>0.2525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90-47E1-8DBC-0A44E3B69841}"/>
            </c:ext>
          </c:extLst>
        </c:ser>
        <c:axId val="147646720"/>
        <c:axId val="149954560"/>
      </c:barChart>
      <c:catAx>
        <c:axId val="14764672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49954560"/>
        <c:crosses val="autoZero"/>
        <c:auto val="1"/>
        <c:lblAlgn val="ctr"/>
        <c:lblOffset val="100"/>
      </c:catAx>
      <c:valAx>
        <c:axId val="149954560"/>
        <c:scaling>
          <c:orientation val="minMax"/>
        </c:scaling>
        <c:axPos val="b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7646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2658208008574698E-3"/>
          <c:y val="0.93093443007643562"/>
          <c:w val="0.99277865659508491"/>
          <c:h val="5.6214064320401103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В14!$I$38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В14!$H$39:$H$54</c:f>
              <c:strCache>
                <c:ptCount val="16"/>
                <c:pt idx="0">
                  <c:v>Услуги в сфере физической культуры и спорта</c:v>
                </c:pt>
                <c:pt idx="1">
                  <c:v>Услуги в сфере дополнительного образования детей и взрослых</c:v>
                </c:pt>
                <c:pt idx="2">
                  <c:v>Услуги правового характера</c:v>
                </c:pt>
                <c:pt idx="3">
                  <c:v>Услуги торговли, общественного питания, услуги рынков</c:v>
                </c:pt>
                <c:pt idx="4">
                  <c:v>Банковские услуги</c:v>
                </c:pt>
                <c:pt idx="5">
                  <c:v>Услуги социального обслуживания (в том числе по работе с инвалидами)</c:v>
                </c:pt>
                <c:pt idx="6">
                  <c:v>Услуги в сфере образования</c:v>
                </c:pt>
                <c:pt idx="7">
                  <c:v>Бытовые услуги</c:v>
                </c:pt>
                <c:pt idx="8">
                  <c:v>Туристские услуги</c:v>
                </c:pt>
                <c:pt idx="9">
                  <c:v>Услуги средств размещения (гостиниц, отелей и др.)</c:v>
                </c:pt>
                <c:pt idx="10">
                  <c:v>Услуги в сфере культуры</c:v>
                </c:pt>
                <c:pt idx="11">
                  <c:v>Ветеринарные услуги</c:v>
                </c:pt>
                <c:pt idx="12">
                  <c:v>Услуги связи</c:v>
                </c:pt>
                <c:pt idx="13">
                  <c:v>Транспортные услуги</c:v>
                </c:pt>
                <c:pt idx="14">
                  <c:v>Медицинские, санаторно-оздоровительные услуги</c:v>
                </c:pt>
                <c:pt idx="15">
                  <c:v>Услуги жилищно-коммунального хозяйства</c:v>
                </c:pt>
              </c:strCache>
            </c:strRef>
          </c:cat>
          <c:val>
            <c:numRef>
              <c:f>В14!$I$39:$I$54</c:f>
              <c:numCache>
                <c:formatCode>0%</c:formatCode>
                <c:ptCount val="16"/>
                <c:pt idx="0">
                  <c:v>0.16750000000000001</c:v>
                </c:pt>
                <c:pt idx="1">
                  <c:v>0.21250000000000019</c:v>
                </c:pt>
                <c:pt idx="2">
                  <c:v>0.31500000000000039</c:v>
                </c:pt>
                <c:pt idx="3">
                  <c:v>0.13500000000000001</c:v>
                </c:pt>
                <c:pt idx="4">
                  <c:v>0.17500000000000004</c:v>
                </c:pt>
                <c:pt idx="5">
                  <c:v>0.31000000000000039</c:v>
                </c:pt>
                <c:pt idx="6">
                  <c:v>0.15250000000000019</c:v>
                </c:pt>
                <c:pt idx="7">
                  <c:v>0.17750000000000019</c:v>
                </c:pt>
                <c:pt idx="8">
                  <c:v>0.21750000000000022</c:v>
                </c:pt>
                <c:pt idx="9">
                  <c:v>0.31000000000000039</c:v>
                </c:pt>
                <c:pt idx="10">
                  <c:v>0.16750000000000001</c:v>
                </c:pt>
                <c:pt idx="11">
                  <c:v>0.19750000000000001</c:v>
                </c:pt>
                <c:pt idx="12">
                  <c:v>0.13</c:v>
                </c:pt>
                <c:pt idx="13">
                  <c:v>0.115</c:v>
                </c:pt>
                <c:pt idx="14">
                  <c:v>0.15000000000000019</c:v>
                </c:pt>
                <c:pt idx="15">
                  <c:v>0.125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2D-4220-BFF6-8DC2B4DA1F05}"/>
            </c:ext>
          </c:extLst>
        </c:ser>
        <c:ser>
          <c:idx val="1"/>
          <c:order val="1"/>
          <c:tx>
            <c:strRef>
              <c:f>В14!$J$38</c:f>
              <c:strCache>
                <c:ptCount val="1"/>
                <c:pt idx="0">
                  <c:v>Скорее не удовлетворен/Не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В14!$H$39:$H$54</c:f>
              <c:strCache>
                <c:ptCount val="16"/>
                <c:pt idx="0">
                  <c:v>Услуги в сфере физической культуры и спорта</c:v>
                </c:pt>
                <c:pt idx="1">
                  <c:v>Услуги в сфере дополнительного образования детей и взрослых</c:v>
                </c:pt>
                <c:pt idx="2">
                  <c:v>Услуги правового характера</c:v>
                </c:pt>
                <c:pt idx="3">
                  <c:v>Услуги торговли, общественного питания, услуги рынков</c:v>
                </c:pt>
                <c:pt idx="4">
                  <c:v>Банковские услуги</c:v>
                </c:pt>
                <c:pt idx="5">
                  <c:v>Услуги социального обслуживания (в том числе по работе с инвалидами)</c:v>
                </c:pt>
                <c:pt idx="6">
                  <c:v>Услуги в сфере образования</c:v>
                </c:pt>
                <c:pt idx="7">
                  <c:v>Бытовые услуги</c:v>
                </c:pt>
                <c:pt idx="8">
                  <c:v>Туристские услуги</c:v>
                </c:pt>
                <c:pt idx="9">
                  <c:v>Услуги средств размещения (гостиниц, отелей и др.)</c:v>
                </c:pt>
                <c:pt idx="10">
                  <c:v>Услуги в сфере культуры</c:v>
                </c:pt>
                <c:pt idx="11">
                  <c:v>Ветеринарные услуги</c:v>
                </c:pt>
                <c:pt idx="12">
                  <c:v>Услуги связи</c:v>
                </c:pt>
                <c:pt idx="13">
                  <c:v>Транспортные услуги</c:v>
                </c:pt>
                <c:pt idx="14">
                  <c:v>Медицинские, санаторно-оздоровительные услуги</c:v>
                </c:pt>
                <c:pt idx="15">
                  <c:v>Услуги жилищно-коммунального хозяйства</c:v>
                </c:pt>
              </c:strCache>
            </c:strRef>
          </c:cat>
          <c:val>
            <c:numRef>
              <c:f>В14!$J$39:$J$54</c:f>
              <c:numCache>
                <c:formatCode>0%</c:formatCode>
                <c:ptCount val="16"/>
                <c:pt idx="0">
                  <c:v>0.30750000000000038</c:v>
                </c:pt>
                <c:pt idx="1">
                  <c:v>0.31250000000000039</c:v>
                </c:pt>
                <c:pt idx="2">
                  <c:v>0.33000000000000052</c:v>
                </c:pt>
                <c:pt idx="3">
                  <c:v>0.33000000000000052</c:v>
                </c:pt>
                <c:pt idx="4">
                  <c:v>0.33500000000000052</c:v>
                </c:pt>
                <c:pt idx="5">
                  <c:v>0.35000000000000031</c:v>
                </c:pt>
                <c:pt idx="6">
                  <c:v>0.38250000000000045</c:v>
                </c:pt>
                <c:pt idx="7">
                  <c:v>0.38250000000000045</c:v>
                </c:pt>
                <c:pt idx="8">
                  <c:v>0.38500000000000045</c:v>
                </c:pt>
                <c:pt idx="9">
                  <c:v>0.39750000000000052</c:v>
                </c:pt>
                <c:pt idx="10">
                  <c:v>0.40250000000000002</c:v>
                </c:pt>
                <c:pt idx="11">
                  <c:v>0.40250000000000002</c:v>
                </c:pt>
                <c:pt idx="12">
                  <c:v>0.41500000000000031</c:v>
                </c:pt>
                <c:pt idx="13">
                  <c:v>0.48750000000000032</c:v>
                </c:pt>
                <c:pt idx="14">
                  <c:v>0.52749999999999997</c:v>
                </c:pt>
                <c:pt idx="15">
                  <c:v>0.59499999999999997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2D-4220-BFF6-8DC2B4DA1F05}"/>
            </c:ext>
          </c:extLst>
        </c:ser>
        <c:ser>
          <c:idx val="2"/>
          <c:order val="2"/>
          <c:tx>
            <c:strRef>
              <c:f>В14!$K$38</c:f>
              <c:strCache>
                <c:ptCount val="1"/>
                <c:pt idx="0">
                  <c:v>Удовлетворен/Скорее удовлетворен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В14!$H$39:$H$54</c:f>
              <c:strCache>
                <c:ptCount val="16"/>
                <c:pt idx="0">
                  <c:v>Услуги в сфере физической культуры и спорта</c:v>
                </c:pt>
                <c:pt idx="1">
                  <c:v>Услуги в сфере дополнительного образования детей и взрослых</c:v>
                </c:pt>
                <c:pt idx="2">
                  <c:v>Услуги правового характера</c:v>
                </c:pt>
                <c:pt idx="3">
                  <c:v>Услуги торговли, общественного питания, услуги рынков</c:v>
                </c:pt>
                <c:pt idx="4">
                  <c:v>Банковские услуги</c:v>
                </c:pt>
                <c:pt idx="5">
                  <c:v>Услуги социального обслуживания (в том числе по работе с инвалидами)</c:v>
                </c:pt>
                <c:pt idx="6">
                  <c:v>Услуги в сфере образования</c:v>
                </c:pt>
                <c:pt idx="7">
                  <c:v>Бытовые услуги</c:v>
                </c:pt>
                <c:pt idx="8">
                  <c:v>Туристские услуги</c:v>
                </c:pt>
                <c:pt idx="9">
                  <c:v>Услуги средств размещения (гостиниц, отелей и др.)</c:v>
                </c:pt>
                <c:pt idx="10">
                  <c:v>Услуги в сфере культуры</c:v>
                </c:pt>
                <c:pt idx="11">
                  <c:v>Ветеринарные услуги</c:v>
                </c:pt>
                <c:pt idx="12">
                  <c:v>Услуги связи</c:v>
                </c:pt>
                <c:pt idx="13">
                  <c:v>Транспортные услуги</c:v>
                </c:pt>
                <c:pt idx="14">
                  <c:v>Медицинские, санаторно-оздоровительные услуги</c:v>
                </c:pt>
                <c:pt idx="15">
                  <c:v>Услуги жилищно-коммунального хозяйства</c:v>
                </c:pt>
              </c:strCache>
            </c:strRef>
          </c:cat>
          <c:val>
            <c:numRef>
              <c:f>В14!$K$39:$K$54</c:f>
              <c:numCache>
                <c:formatCode>0%</c:formatCode>
                <c:ptCount val="16"/>
                <c:pt idx="0">
                  <c:v>0.52500000000000002</c:v>
                </c:pt>
                <c:pt idx="1">
                  <c:v>0.47500000000000031</c:v>
                </c:pt>
                <c:pt idx="2">
                  <c:v>0.35500000000000032</c:v>
                </c:pt>
                <c:pt idx="3">
                  <c:v>0.53500000000000003</c:v>
                </c:pt>
                <c:pt idx="4">
                  <c:v>0.49000000000000032</c:v>
                </c:pt>
                <c:pt idx="5">
                  <c:v>0.33500000000000052</c:v>
                </c:pt>
                <c:pt idx="6">
                  <c:v>0.46500000000000002</c:v>
                </c:pt>
                <c:pt idx="7">
                  <c:v>0.44</c:v>
                </c:pt>
                <c:pt idx="8">
                  <c:v>0.39750000000000052</c:v>
                </c:pt>
                <c:pt idx="9">
                  <c:v>0.29250000000000032</c:v>
                </c:pt>
                <c:pt idx="10">
                  <c:v>0.43000000000000038</c:v>
                </c:pt>
                <c:pt idx="11">
                  <c:v>0.4</c:v>
                </c:pt>
                <c:pt idx="12">
                  <c:v>0.45500000000000002</c:v>
                </c:pt>
                <c:pt idx="13">
                  <c:v>0.39750000000000052</c:v>
                </c:pt>
                <c:pt idx="14">
                  <c:v>0.32250000000000045</c:v>
                </c:pt>
                <c:pt idx="15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2D-4220-BFF6-8DC2B4DA1F05}"/>
            </c:ext>
          </c:extLst>
        </c:ser>
        <c:axId val="149998592"/>
        <c:axId val="150033152"/>
      </c:barChart>
      <c:catAx>
        <c:axId val="14999859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50033152"/>
        <c:crosses val="autoZero"/>
        <c:auto val="1"/>
        <c:lblAlgn val="ctr"/>
        <c:lblOffset val="100"/>
      </c:catAx>
      <c:valAx>
        <c:axId val="150033152"/>
        <c:scaling>
          <c:orientation val="minMax"/>
        </c:scaling>
        <c:axPos val="b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99985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2658208008574698E-3"/>
          <c:y val="0.93093443007643562"/>
          <c:w val="0.99277865659508535"/>
          <c:h val="5.6214064320401103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'02_Пол'!$A$2:$A$3</c:f>
              <c:strCache>
                <c:ptCount val="2"/>
                <c:pt idx="0">
                  <c:v>женский</c:v>
                </c:pt>
                <c:pt idx="1">
                  <c:v>мужской</c:v>
                </c:pt>
              </c:strCache>
            </c:strRef>
          </c:cat>
          <c:val>
            <c:numRef>
              <c:f>'02_Пол'!$B$2:$B$3</c:f>
              <c:numCache>
                <c:formatCode>0.0%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20-4820-8E12-FAB887BB78C3}"/>
            </c:ext>
          </c:extLst>
        </c:ser>
        <c:axId val="134565248"/>
        <c:axId val="134620288"/>
      </c:barChart>
      <c:catAx>
        <c:axId val="134565248"/>
        <c:scaling>
          <c:orientation val="minMax"/>
        </c:scaling>
        <c:axPos val="l"/>
        <c:numFmt formatCode="General" sourceLinked="0"/>
        <c:tickLblPos val="nextTo"/>
        <c:crossAx val="134620288"/>
        <c:crosses val="autoZero"/>
        <c:auto val="1"/>
        <c:lblAlgn val="ctr"/>
        <c:lblOffset val="100"/>
      </c:catAx>
      <c:valAx>
        <c:axId val="134620288"/>
        <c:scaling>
          <c:orientation val="minMax"/>
          <c:max val="0.60000000000000064"/>
          <c:min val="0"/>
        </c:scaling>
        <c:axPos val="b"/>
        <c:numFmt formatCode="0%" sourceLinked="0"/>
        <c:tickLblPos val="nextTo"/>
        <c:crossAx val="13456524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В32!$B$3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В32!$A$4:$A$6</c:f>
              <c:strCache>
                <c:ptCount val="3"/>
                <c:pt idx="0">
                  <c:v>Да, владею полной информацией</c:v>
                </c:pt>
                <c:pt idx="1">
                  <c:v>Да, что-то слышал</c:v>
                </c:pt>
                <c:pt idx="2">
                  <c:v>Нет</c:v>
                </c:pt>
              </c:strCache>
            </c:strRef>
          </c:cat>
          <c:val>
            <c:numRef>
              <c:f>В32!$B$4:$B$6</c:f>
              <c:numCache>
                <c:formatCode>0.0%</c:formatCode>
                <c:ptCount val="3"/>
                <c:pt idx="0">
                  <c:v>0.30174563591022446</c:v>
                </c:pt>
                <c:pt idx="1">
                  <c:v>0.42643391521197033</c:v>
                </c:pt>
                <c:pt idx="2">
                  <c:v>0.27182044887780593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38-43F6-BC10-179722C6547C}"/>
            </c:ext>
          </c:extLst>
        </c:ser>
        <c:ser>
          <c:idx val="1"/>
          <c:order val="1"/>
          <c:tx>
            <c:strRef>
              <c:f>В32!$C$3</c:f>
              <c:strCache>
                <c:ptCount val="1"/>
                <c:pt idx="0">
                  <c:v>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В32!$A$4:$A$6</c:f>
              <c:strCache>
                <c:ptCount val="3"/>
                <c:pt idx="0">
                  <c:v>Да, владею полной информацией</c:v>
                </c:pt>
                <c:pt idx="1">
                  <c:v>Да, что-то слышал</c:v>
                </c:pt>
                <c:pt idx="2">
                  <c:v>Нет</c:v>
                </c:pt>
              </c:strCache>
            </c:strRef>
          </c:cat>
          <c:val>
            <c:numRef>
              <c:f>В32!$C$4:$C$6</c:f>
              <c:numCache>
                <c:formatCode>0.0%</c:formatCode>
                <c:ptCount val="3"/>
                <c:pt idx="0">
                  <c:v>0.31000000000000028</c:v>
                </c:pt>
                <c:pt idx="1">
                  <c:v>0.5</c:v>
                </c:pt>
                <c:pt idx="2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38-43F6-BC10-179722C6547C}"/>
            </c:ext>
          </c:extLst>
        </c:ser>
        <c:axId val="151398656"/>
        <c:axId val="151404544"/>
      </c:barChart>
      <c:catAx>
        <c:axId val="151398656"/>
        <c:scaling>
          <c:orientation val="minMax"/>
        </c:scaling>
        <c:axPos val="b"/>
        <c:numFmt formatCode="General" sourceLinked="0"/>
        <c:tickLblPos val="nextTo"/>
        <c:crossAx val="151404544"/>
        <c:crosses val="autoZero"/>
        <c:auto val="1"/>
        <c:lblAlgn val="ctr"/>
        <c:lblOffset val="100"/>
      </c:catAx>
      <c:valAx>
        <c:axId val="151404544"/>
        <c:scaling>
          <c:orientation val="minMax"/>
        </c:scaling>
        <c:axPos val="l"/>
        <c:numFmt formatCode="0%" sourceLinked="0"/>
        <c:tickLblPos val="nextTo"/>
        <c:crossAx val="15139865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В34!$A$3:$A$7</c:f>
              <c:strCache>
                <c:ptCount val="5"/>
                <c:pt idx="0">
                  <c:v>Плохо, много недостатков</c:v>
                </c:pt>
                <c:pt idx="1">
                  <c:v>Отлично</c:v>
                </c:pt>
                <c:pt idx="2">
                  <c:v>Удовлетворительно, незначительные недостатки</c:v>
                </c:pt>
                <c:pt idx="3">
                  <c:v>В целом хорошо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В34!$B$3:$B$7</c:f>
              <c:numCache>
                <c:formatCode>0%</c:formatCode>
                <c:ptCount val="5"/>
                <c:pt idx="0">
                  <c:v>4.2500000000000003E-2</c:v>
                </c:pt>
                <c:pt idx="1">
                  <c:v>0.21000000000000019</c:v>
                </c:pt>
                <c:pt idx="2">
                  <c:v>0.15500000000000022</c:v>
                </c:pt>
                <c:pt idx="3">
                  <c:v>0.32250000000000045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DD-44D4-84F2-F4CC376B69FA}"/>
            </c:ext>
          </c:extLst>
        </c:ser>
        <c:axId val="151429120"/>
        <c:axId val="151430656"/>
      </c:barChart>
      <c:catAx>
        <c:axId val="151429120"/>
        <c:scaling>
          <c:orientation val="minMax"/>
        </c:scaling>
        <c:axPos val="l"/>
        <c:numFmt formatCode="General" sourceLinked="0"/>
        <c:tickLblPos val="nextTo"/>
        <c:crossAx val="151430656"/>
        <c:crosses val="autoZero"/>
        <c:auto val="1"/>
        <c:lblAlgn val="ctr"/>
        <c:lblOffset val="100"/>
      </c:catAx>
      <c:valAx>
        <c:axId val="151430656"/>
        <c:scaling>
          <c:orientation val="minMax"/>
        </c:scaling>
        <c:axPos val="b"/>
        <c:numFmt formatCode="0%" sourceLinked="0"/>
        <c:tickLblPos val="nextTo"/>
        <c:crossAx val="151429120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В33П2020_В34П2019!$B$3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В33П2020_В34П2019!$A$4:$A$8</c:f>
              <c:strCache>
                <c:ptCount val="5"/>
                <c:pt idx="0">
                  <c:v>Отлично</c:v>
                </c:pt>
                <c:pt idx="1">
                  <c:v>В целом хорошо</c:v>
                </c:pt>
                <c:pt idx="2">
                  <c:v>Удовлетворительно, 
незначительные недостатки</c:v>
                </c:pt>
                <c:pt idx="3">
                  <c:v>Плохо, 
много недостатков</c:v>
                </c:pt>
                <c:pt idx="4">
                  <c:v>Затрудняюсь 
ответить</c:v>
                </c:pt>
              </c:strCache>
            </c:strRef>
          </c:cat>
          <c:val>
            <c:numRef>
              <c:f>В33П2020_В34П2019!$B$4:$B$8</c:f>
              <c:numCache>
                <c:formatCode>0.0%</c:formatCode>
                <c:ptCount val="5"/>
                <c:pt idx="0">
                  <c:v>0.13469999999999999</c:v>
                </c:pt>
                <c:pt idx="1">
                  <c:v>0.24940000000000098</c:v>
                </c:pt>
                <c:pt idx="2">
                  <c:v>0.14460000000000001</c:v>
                </c:pt>
                <c:pt idx="3">
                  <c:v>7.2300000000000114E-2</c:v>
                </c:pt>
                <c:pt idx="4">
                  <c:v>0.39900000000000185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04-4A39-9C3B-57297107F204}"/>
            </c:ext>
          </c:extLst>
        </c:ser>
        <c:ser>
          <c:idx val="1"/>
          <c:order val="1"/>
          <c:tx>
            <c:strRef>
              <c:f>В33П2020_В34П2019!$C$3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В33П2020_В34П2019!$A$4:$A$8</c:f>
              <c:strCache>
                <c:ptCount val="5"/>
                <c:pt idx="0">
                  <c:v>Отлично</c:v>
                </c:pt>
                <c:pt idx="1">
                  <c:v>В целом хорошо</c:v>
                </c:pt>
                <c:pt idx="2">
                  <c:v>Удовлетворительно, 
незначительные недостатки</c:v>
                </c:pt>
                <c:pt idx="3">
                  <c:v>Плохо, 
много недостатков</c:v>
                </c:pt>
                <c:pt idx="4">
                  <c:v>Затрудняюсь 
ответить</c:v>
                </c:pt>
              </c:strCache>
            </c:strRef>
          </c:cat>
          <c:val>
            <c:numRef>
              <c:f>В33П2020_В34П2019!$C$4:$C$8</c:f>
              <c:numCache>
                <c:formatCode>0.0%</c:formatCode>
                <c:ptCount val="5"/>
                <c:pt idx="0">
                  <c:v>0.116336633663366</c:v>
                </c:pt>
                <c:pt idx="1">
                  <c:v>0.25990099009901185</c:v>
                </c:pt>
                <c:pt idx="2">
                  <c:v>0.12376237623762459</c:v>
                </c:pt>
                <c:pt idx="3">
                  <c:v>7.4257425742574323E-3</c:v>
                </c:pt>
                <c:pt idx="4">
                  <c:v>0.49257425742574457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04-4A39-9C3B-57297107F204}"/>
            </c:ext>
          </c:extLst>
        </c:ser>
        <c:axId val="151440000"/>
        <c:axId val="151523712"/>
      </c:barChart>
      <c:catAx>
        <c:axId val="151440000"/>
        <c:scaling>
          <c:orientation val="minMax"/>
        </c:scaling>
        <c:axPos val="b"/>
        <c:numFmt formatCode="General" sourceLinked="0"/>
        <c:tickLblPos val="nextTo"/>
        <c:crossAx val="151523712"/>
        <c:crosses val="autoZero"/>
        <c:auto val="1"/>
        <c:lblAlgn val="ctr"/>
        <c:lblOffset val="100"/>
      </c:catAx>
      <c:valAx>
        <c:axId val="151523712"/>
        <c:scaling>
          <c:orientation val="minMax"/>
        </c:scaling>
        <c:axPos val="l"/>
        <c:numFmt formatCode="0%" sourceLinked="0"/>
        <c:tickLblPos val="nextTo"/>
        <c:crossAx val="15144000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В40_П!$A$3:$A$7</c:f>
              <c:strCache>
                <c:ptCount val="5"/>
                <c:pt idx="0">
                  <c:v>Имущественная поддержка</c:v>
                </c:pt>
                <c:pt idx="1">
                  <c:v>Популяризационная поддержка</c:v>
                </c:pt>
                <c:pt idx="2">
                  <c:v>Образовательная поддержка</c:v>
                </c:pt>
                <c:pt idx="3">
                  <c:v>Информационная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В40_П!$B$3:$B$7</c:f>
              <c:numCache>
                <c:formatCode>0%</c:formatCode>
                <c:ptCount val="5"/>
                <c:pt idx="0">
                  <c:v>0.1111</c:v>
                </c:pt>
                <c:pt idx="1">
                  <c:v>0.2361</c:v>
                </c:pt>
                <c:pt idx="2">
                  <c:v>0.26379999999999998</c:v>
                </c:pt>
                <c:pt idx="3">
                  <c:v>0.36110000000000031</c:v>
                </c:pt>
                <c:pt idx="4">
                  <c:v>0.63890000000000102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C5-4357-A94C-1FD49EC7E3F4}"/>
            </c:ext>
          </c:extLst>
        </c:ser>
        <c:axId val="151548672"/>
        <c:axId val="151550208"/>
      </c:barChart>
      <c:catAx>
        <c:axId val="151548672"/>
        <c:scaling>
          <c:orientation val="minMax"/>
        </c:scaling>
        <c:axPos val="l"/>
        <c:numFmt formatCode="General" sourceLinked="0"/>
        <c:tickLblPos val="nextTo"/>
        <c:crossAx val="151550208"/>
        <c:crosses val="autoZero"/>
        <c:auto val="1"/>
        <c:lblAlgn val="ctr"/>
        <c:lblOffset val="100"/>
      </c:catAx>
      <c:valAx>
        <c:axId val="151550208"/>
        <c:scaling>
          <c:orientation val="minMax"/>
        </c:scaling>
        <c:axPos val="b"/>
        <c:numFmt formatCode="0%" sourceLinked="0"/>
        <c:tickLblPos val="nextTo"/>
        <c:crossAx val="151548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В41_П!$A$3:$A$5</c:f>
              <c:strCache>
                <c:ptCount val="3"/>
                <c:pt idx="0">
                  <c:v>Численность персонала снизилась</c:v>
                </c:pt>
                <c:pt idx="1">
                  <c:v>Численность персонала увеличилась</c:v>
                </c:pt>
                <c:pt idx="2">
                  <c:v>Численность персонала не изменилась</c:v>
                </c:pt>
              </c:strCache>
            </c:strRef>
          </c:cat>
          <c:val>
            <c:numRef>
              <c:f>В41_П!$B$3:$B$5</c:f>
              <c:numCache>
                <c:formatCode>0%</c:formatCode>
                <c:ptCount val="3"/>
                <c:pt idx="0">
                  <c:v>2.7800000000000033E-2</c:v>
                </c:pt>
                <c:pt idx="1">
                  <c:v>0.1111</c:v>
                </c:pt>
                <c:pt idx="2">
                  <c:v>0.86110000000000064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D0-4656-8288-1EAADF0BEC01}"/>
            </c:ext>
          </c:extLst>
        </c:ser>
        <c:axId val="155912064"/>
        <c:axId val="155913600"/>
      </c:barChart>
      <c:catAx>
        <c:axId val="155912064"/>
        <c:scaling>
          <c:orientation val="minMax"/>
        </c:scaling>
        <c:axPos val="l"/>
        <c:numFmt formatCode="General" sourceLinked="0"/>
        <c:tickLblPos val="nextTo"/>
        <c:crossAx val="155913600"/>
        <c:crosses val="autoZero"/>
        <c:auto val="1"/>
        <c:lblAlgn val="ctr"/>
        <c:lblOffset val="100"/>
      </c:catAx>
      <c:valAx>
        <c:axId val="155913600"/>
        <c:scaling>
          <c:orientation val="minMax"/>
        </c:scaling>
        <c:axPos val="b"/>
        <c:numFmt formatCode="0%" sourceLinked="0"/>
        <c:tickLblPos val="nextTo"/>
        <c:crossAx val="155912064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В42_П!$A$3:$A$5</c:f>
              <c:strCache>
                <c:ptCount val="3"/>
                <c:pt idx="0">
                  <c:v>Доходы, прибыль снизились</c:v>
                </c:pt>
                <c:pt idx="1">
                  <c:v>Доходы, прибыль выросли</c:v>
                </c:pt>
                <c:pt idx="2">
                  <c:v>Доходы, прибыль не изменились</c:v>
                </c:pt>
              </c:strCache>
            </c:strRef>
          </c:cat>
          <c:val>
            <c:numRef>
              <c:f>В42_П!$B$3:$B$5</c:f>
              <c:numCache>
                <c:formatCode>0%</c:formatCode>
                <c:ptCount val="3"/>
                <c:pt idx="0">
                  <c:v>0.1666</c:v>
                </c:pt>
                <c:pt idx="1">
                  <c:v>0.18050000000000019</c:v>
                </c:pt>
                <c:pt idx="2">
                  <c:v>0.65270000000000106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8E-4D9D-8EBC-026EB8670FFD}"/>
            </c:ext>
          </c:extLst>
        </c:ser>
        <c:axId val="155937792"/>
        <c:axId val="155955968"/>
      </c:barChart>
      <c:catAx>
        <c:axId val="155937792"/>
        <c:scaling>
          <c:orientation val="minMax"/>
        </c:scaling>
        <c:axPos val="l"/>
        <c:numFmt formatCode="General" sourceLinked="0"/>
        <c:tickLblPos val="nextTo"/>
        <c:crossAx val="155955968"/>
        <c:crosses val="autoZero"/>
        <c:auto val="1"/>
        <c:lblAlgn val="ctr"/>
        <c:lblOffset val="100"/>
      </c:catAx>
      <c:valAx>
        <c:axId val="155955968"/>
        <c:scaling>
          <c:orientation val="minMax"/>
        </c:scaling>
        <c:axPos val="b"/>
        <c:numFmt formatCode="0%" sourceLinked="0"/>
        <c:tickLblPos val="nextTo"/>
        <c:crossAx val="155937792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В43_П!$A$3:$A$6</c:f>
              <c:strCache>
                <c:ptCount val="4"/>
                <c:pt idx="0">
                  <c:v>Рост</c:v>
                </c:pt>
                <c:pt idx="1">
                  <c:v>Кризисное положение</c:v>
                </c:pt>
                <c:pt idx="2">
                  <c:v>Стагнация</c:v>
                </c:pt>
                <c:pt idx="3">
                  <c:v>Планомерное развитие</c:v>
                </c:pt>
              </c:strCache>
            </c:strRef>
          </c:cat>
          <c:val>
            <c:numRef>
              <c:f>В43_П!$B$3:$B$6</c:f>
              <c:numCache>
                <c:formatCode>0%</c:formatCode>
                <c:ptCount val="4"/>
                <c:pt idx="0">
                  <c:v>5.5500000000000022E-2</c:v>
                </c:pt>
                <c:pt idx="1">
                  <c:v>6.94000000000001E-2</c:v>
                </c:pt>
                <c:pt idx="2">
                  <c:v>0.26379999999999998</c:v>
                </c:pt>
                <c:pt idx="3">
                  <c:v>0.61110000000000064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A9-4ABD-86C2-F29462A91499}"/>
            </c:ext>
          </c:extLst>
        </c:ser>
        <c:axId val="155963776"/>
        <c:axId val="155965312"/>
      </c:barChart>
      <c:catAx>
        <c:axId val="155963776"/>
        <c:scaling>
          <c:orientation val="minMax"/>
        </c:scaling>
        <c:axPos val="l"/>
        <c:numFmt formatCode="General" sourceLinked="0"/>
        <c:tickLblPos val="nextTo"/>
        <c:crossAx val="155965312"/>
        <c:crosses val="autoZero"/>
        <c:auto val="1"/>
        <c:lblAlgn val="ctr"/>
        <c:lblOffset val="100"/>
      </c:catAx>
      <c:valAx>
        <c:axId val="155965312"/>
        <c:scaling>
          <c:orientation val="minMax"/>
        </c:scaling>
        <c:axPos val="b"/>
        <c:numFmt formatCode="0%" sourceLinked="0"/>
        <c:tickLblPos val="nextTo"/>
        <c:crossAx val="155963776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Диаграмма!$B$8</c:f>
              <c:strCache>
                <c:ptCount val="1"/>
                <c:pt idx="0">
                  <c:v>Численность персонала увеличилась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Диаграмма!$A$9:$A$13</c:f>
              <c:strCache>
                <c:ptCount val="5"/>
                <c:pt idx="0">
                  <c:v>Финансовая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Диаграмма!$B$9:$B$13</c:f>
              <c:numCache>
                <c:formatCode>0%</c:formatCode>
                <c:ptCount val="5"/>
                <c:pt idx="0" formatCode="0.0%">
                  <c:v>2.1739130434782612E-2</c:v>
                </c:pt>
                <c:pt idx="1">
                  <c:v>0.23076923076923106</c:v>
                </c:pt>
                <c:pt idx="2" formatCode="0.0%">
                  <c:v>0.11764705882352942</c:v>
                </c:pt>
                <c:pt idx="3" formatCode="0.0%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27-4AF9-B547-127A77CC2297}"/>
            </c:ext>
          </c:extLst>
        </c:ser>
        <c:ser>
          <c:idx val="1"/>
          <c:order val="1"/>
          <c:tx>
            <c:strRef>
              <c:f>Диаграмма!$C$8</c:f>
              <c:strCache>
                <c:ptCount val="1"/>
                <c:pt idx="0">
                  <c:v>Численность персонала не изменилась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Диаграмма!$A$9:$A$13</c:f>
              <c:strCache>
                <c:ptCount val="5"/>
                <c:pt idx="0">
                  <c:v>Финансовая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Диаграмма!$C$9:$C$13</c:f>
              <c:numCache>
                <c:formatCode>0%</c:formatCode>
                <c:ptCount val="5"/>
                <c:pt idx="0" formatCode="0.0%">
                  <c:v>0.93478260869565222</c:v>
                </c:pt>
                <c:pt idx="1">
                  <c:v>0.73076923076923073</c:v>
                </c:pt>
                <c:pt idx="2" formatCode="0.0%">
                  <c:v>0.88235294117647056</c:v>
                </c:pt>
                <c:pt idx="3" formatCode="0.0%">
                  <c:v>0.87500000000000056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27-4AF9-B547-127A77CC2297}"/>
            </c:ext>
          </c:extLst>
        </c:ser>
        <c:ser>
          <c:idx val="2"/>
          <c:order val="2"/>
          <c:tx>
            <c:strRef>
              <c:f>Диаграмма!$D$8</c:f>
              <c:strCache>
                <c:ptCount val="1"/>
                <c:pt idx="0">
                  <c:v>Численность персонала снизилась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Диаграмма!$A$9:$A$13</c:f>
              <c:strCache>
                <c:ptCount val="5"/>
                <c:pt idx="0">
                  <c:v>Финансовая поддержка</c:v>
                </c:pt>
                <c:pt idx="1">
                  <c:v>Информационная поддержка</c:v>
                </c:pt>
                <c:pt idx="2">
                  <c:v>Популяризационная поддержка</c:v>
                </c:pt>
                <c:pt idx="3">
                  <c:v>Имущественная поддержка</c:v>
                </c:pt>
                <c:pt idx="4">
                  <c:v>Образовательная поддержка</c:v>
                </c:pt>
              </c:strCache>
            </c:strRef>
          </c:cat>
          <c:val>
            <c:numRef>
              <c:f>Диаграмма!$D$9:$D$13</c:f>
              <c:numCache>
                <c:formatCode>0%</c:formatCode>
                <c:ptCount val="5"/>
                <c:pt idx="0">
                  <c:v>4.3478260869565223E-2</c:v>
                </c:pt>
                <c:pt idx="1">
                  <c:v>3.8461538461538464E-2</c:v>
                </c:pt>
                <c:pt idx="2" formatCode="0.0%">
                  <c:v>0</c:v>
                </c:pt>
                <c:pt idx="3" formatCode="0.0%">
                  <c:v>0.125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27-4AF9-B547-127A77CC2297}"/>
            </c:ext>
          </c:extLst>
        </c:ser>
        <c:axId val="167412480"/>
        <c:axId val="167414016"/>
      </c:barChart>
      <c:catAx>
        <c:axId val="167412480"/>
        <c:scaling>
          <c:orientation val="minMax"/>
        </c:scaling>
        <c:axPos val="l"/>
        <c:numFmt formatCode="General" sourceLinked="0"/>
        <c:tickLblPos val="nextTo"/>
        <c:crossAx val="167414016"/>
        <c:crosses val="autoZero"/>
        <c:auto val="1"/>
        <c:lblAlgn val="ctr"/>
        <c:lblOffset val="100"/>
      </c:catAx>
      <c:valAx>
        <c:axId val="167414016"/>
        <c:scaling>
          <c:orientation val="minMax"/>
        </c:scaling>
        <c:axPos val="b"/>
        <c:numFmt formatCode="0%" sourceLinked="0"/>
        <c:tickLblPos val="nextTo"/>
        <c:crossAx val="1674124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1069991251093628E-2"/>
          <c:y val="0.81204405807655655"/>
          <c:w val="0.43468635170603681"/>
          <c:h val="0.18795594192344484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'В41+'!$B$3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'В41+'!$A$4:$A$6</c:f>
              <c:strCache>
                <c:ptCount val="3"/>
                <c:pt idx="0">
                  <c:v>Численность персонала снизилась</c:v>
                </c:pt>
                <c:pt idx="1">
                  <c:v>Численность персонала увеличилась</c:v>
                </c:pt>
                <c:pt idx="2">
                  <c:v>Численность персонала не изменилась</c:v>
                </c:pt>
              </c:strCache>
            </c:strRef>
          </c:cat>
          <c:val>
            <c:numRef>
              <c:f>'В41+'!$B$4:$B$6</c:f>
              <c:numCache>
                <c:formatCode>0.0%</c:formatCode>
                <c:ptCount val="3"/>
                <c:pt idx="0">
                  <c:v>2.7800000000000019E-2</c:v>
                </c:pt>
                <c:pt idx="1">
                  <c:v>0.1111</c:v>
                </c:pt>
                <c:pt idx="2">
                  <c:v>0.86110000000000053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7F-442E-BB56-D9B9A3B894D6}"/>
            </c:ext>
          </c:extLst>
        </c:ser>
        <c:ser>
          <c:idx val="1"/>
          <c:order val="1"/>
          <c:tx>
            <c:strRef>
              <c:f>'В41+'!$C$3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'В41+'!$A$4:$A$6</c:f>
              <c:strCache>
                <c:ptCount val="3"/>
                <c:pt idx="0">
                  <c:v>Численность персонала снизилась</c:v>
                </c:pt>
                <c:pt idx="1">
                  <c:v>Численность персонала увеличилась</c:v>
                </c:pt>
                <c:pt idx="2">
                  <c:v>Численность персонала не изменилась</c:v>
                </c:pt>
              </c:strCache>
            </c:strRef>
          </c:cat>
          <c:val>
            <c:numRef>
              <c:f>'В41+'!$C$4:$C$6</c:f>
              <c:numCache>
                <c:formatCode>0.0%</c:formatCode>
                <c:ptCount val="3"/>
                <c:pt idx="0">
                  <c:v>8.2191780821917637E-2</c:v>
                </c:pt>
                <c:pt idx="1">
                  <c:v>9.5890410958904146E-2</c:v>
                </c:pt>
                <c:pt idx="2">
                  <c:v>0.82191780821917881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7F-442E-BB56-D9B9A3B894D6}"/>
            </c:ext>
          </c:extLst>
        </c:ser>
        <c:axId val="105713664"/>
        <c:axId val="105715200"/>
      </c:barChart>
      <c:catAx>
        <c:axId val="1057136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5715200"/>
        <c:crosses val="autoZero"/>
        <c:auto val="1"/>
        <c:lblAlgn val="ctr"/>
        <c:lblOffset val="100"/>
      </c:catAx>
      <c:valAx>
        <c:axId val="105715200"/>
        <c:scaling>
          <c:orientation val="minMax"/>
        </c:scaling>
        <c:axPos val="l"/>
        <c:numFmt formatCode="0.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5713664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Sheet1!$B$10</c:f>
              <c:strCache>
                <c:ptCount val="1"/>
                <c:pt idx="0">
                  <c:v>Доходы, прибыль снизились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Финансовая поддержка</c:v>
                </c:pt>
                <c:pt idx="3">
                  <c:v>Информационная поддержка</c:v>
                </c:pt>
                <c:pt idx="4">
                  <c:v>Популяризационная поддержка</c:v>
                </c:pt>
              </c:strCache>
            </c:strRef>
          </c:cat>
          <c:val>
            <c:numRef>
              <c:f>Sheet1!$B$11:$B$15</c:f>
              <c:numCache>
                <c:formatCode>0%</c:formatCode>
                <c:ptCount val="5"/>
                <c:pt idx="0" formatCode="0.0%">
                  <c:v>0.37500000000000028</c:v>
                </c:pt>
                <c:pt idx="1">
                  <c:v>0.21052631578947384</c:v>
                </c:pt>
                <c:pt idx="2">
                  <c:v>0.15217391304347827</c:v>
                </c:pt>
                <c:pt idx="3" formatCode="0.0%">
                  <c:v>0.15384615384615408</c:v>
                </c:pt>
                <c:pt idx="4" formatCode="0.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27-4B05-ACD0-C56D82CD4D74}"/>
            </c:ext>
          </c:extLst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Доходы, прибыль не изменились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Финансовая поддержка</c:v>
                </c:pt>
                <c:pt idx="3">
                  <c:v>Информационная поддержка</c:v>
                </c:pt>
                <c:pt idx="4">
                  <c:v>Популяризационная поддержка</c:v>
                </c:pt>
              </c:strCache>
            </c:strRef>
          </c:cat>
          <c:val>
            <c:numRef>
              <c:f>Sheet1!$C$11:$C$15</c:f>
              <c:numCache>
                <c:formatCode>0%</c:formatCode>
                <c:ptCount val="5"/>
                <c:pt idx="0" formatCode="0.0%">
                  <c:v>0.5</c:v>
                </c:pt>
                <c:pt idx="1">
                  <c:v>0.57894736842105254</c:v>
                </c:pt>
                <c:pt idx="2">
                  <c:v>0.63043478260869623</c:v>
                </c:pt>
                <c:pt idx="3" formatCode="0.0%">
                  <c:v>0.80769230769230771</c:v>
                </c:pt>
                <c:pt idx="4" formatCode="0.0%">
                  <c:v>0.94117647058823561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27-4B05-ACD0-C56D82CD4D74}"/>
            </c:ext>
          </c:extLst>
        </c:ser>
        <c:ser>
          <c:idx val="2"/>
          <c:order val="2"/>
          <c:tx>
            <c:strRef>
              <c:f>Sheet1!$D$10</c:f>
              <c:strCache>
                <c:ptCount val="1"/>
                <c:pt idx="0">
                  <c:v>Доходы, прибыль выросли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Финансовая поддержка</c:v>
                </c:pt>
                <c:pt idx="3">
                  <c:v>Информационная поддержка</c:v>
                </c:pt>
                <c:pt idx="4">
                  <c:v>Популяризационная поддержка</c:v>
                </c:pt>
              </c:strCache>
            </c:strRef>
          </c:cat>
          <c:val>
            <c:numRef>
              <c:f>Sheet1!$D$11:$D$15</c:f>
              <c:numCache>
                <c:formatCode>0%</c:formatCode>
                <c:ptCount val="5"/>
                <c:pt idx="0" formatCode="0.0%">
                  <c:v>0.125</c:v>
                </c:pt>
                <c:pt idx="1">
                  <c:v>0.21052631578947384</c:v>
                </c:pt>
                <c:pt idx="2">
                  <c:v>0.21739130434782636</c:v>
                </c:pt>
                <c:pt idx="3" formatCode="0.0%">
                  <c:v>3.8461538461538464E-2</c:v>
                </c:pt>
                <c:pt idx="4" formatCode="0.0%">
                  <c:v>5.8823529411764705E-2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27-4B05-ACD0-C56D82CD4D74}"/>
            </c:ext>
          </c:extLst>
        </c:ser>
        <c:axId val="105755392"/>
        <c:axId val="105756928"/>
      </c:barChart>
      <c:catAx>
        <c:axId val="105755392"/>
        <c:scaling>
          <c:orientation val="minMax"/>
        </c:scaling>
        <c:axPos val="l"/>
        <c:numFmt formatCode="General" sourceLinked="0"/>
        <c:tickLblPos val="nextTo"/>
        <c:crossAx val="105756928"/>
        <c:crosses val="autoZero"/>
        <c:auto val="1"/>
        <c:lblAlgn val="ctr"/>
        <c:lblOffset val="100"/>
      </c:catAx>
      <c:valAx>
        <c:axId val="105756928"/>
        <c:scaling>
          <c:orientation val="minMax"/>
        </c:scaling>
        <c:axPos val="b"/>
        <c:numFmt formatCode="0%" sourceLinked="0"/>
        <c:tickLblPos val="nextTo"/>
        <c:crossAx val="10575539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Возраст!$A$3:$A$6</c:f>
              <c:strCache>
                <c:ptCount val="4"/>
                <c:pt idx="0">
                  <c:v>51-60</c:v>
                </c:pt>
                <c:pt idx="1">
                  <c:v>41-50</c:v>
                </c:pt>
                <c:pt idx="2">
                  <c:v>31-40</c:v>
                </c:pt>
                <c:pt idx="3">
                  <c:v>18-30</c:v>
                </c:pt>
              </c:strCache>
            </c:strRef>
          </c:cat>
          <c:val>
            <c:numRef>
              <c:f>Возраст!$B$3:$B$6</c:f>
              <c:numCache>
                <c:formatCode>0%</c:formatCode>
                <c:ptCount val="4"/>
                <c:pt idx="0">
                  <c:v>0.11799999999999998</c:v>
                </c:pt>
                <c:pt idx="1">
                  <c:v>0.14000000000000001</c:v>
                </c:pt>
                <c:pt idx="2">
                  <c:v>0.22</c:v>
                </c:pt>
                <c:pt idx="3">
                  <c:v>0.52300000000000002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E6-45A6-A0D1-55EB6CA4061A}"/>
            </c:ext>
          </c:extLst>
        </c:ser>
        <c:axId val="134850816"/>
        <c:axId val="137123712"/>
      </c:barChart>
      <c:catAx>
        <c:axId val="13485081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7123712"/>
        <c:crosses val="autoZero"/>
        <c:auto val="1"/>
        <c:lblAlgn val="ctr"/>
        <c:lblOffset val="100"/>
      </c:catAx>
      <c:valAx>
        <c:axId val="137123712"/>
        <c:scaling>
          <c:orientation val="minMax"/>
        </c:scaling>
        <c:axPos val="b"/>
        <c:numFmt formatCode="0%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485081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'В41-'!$B$3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'В41-'!$A$4:$A$6</c:f>
              <c:strCache>
                <c:ptCount val="3"/>
                <c:pt idx="0">
                  <c:v>Доходы, прибыль выросли</c:v>
                </c:pt>
                <c:pt idx="1">
                  <c:v>Доходы, прибыль 
не изменились</c:v>
                </c:pt>
                <c:pt idx="2">
                  <c:v>Доходы, прибыль снизились</c:v>
                </c:pt>
              </c:strCache>
            </c:strRef>
          </c:cat>
          <c:val>
            <c:numRef>
              <c:f>'В41-'!$B$4:$B$6</c:f>
              <c:numCache>
                <c:formatCode>0%</c:formatCode>
                <c:ptCount val="3"/>
                <c:pt idx="0">
                  <c:v>0.18000000000000013</c:v>
                </c:pt>
                <c:pt idx="1">
                  <c:v>0.6500000000000008</c:v>
                </c:pt>
                <c:pt idx="2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01-4AC3-ADE7-6E0E4A9A8EEC}"/>
            </c:ext>
          </c:extLst>
        </c:ser>
        <c:ser>
          <c:idx val="1"/>
          <c:order val="1"/>
          <c:tx>
            <c:strRef>
              <c:f>'В41-'!$C$3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'В41-'!$A$4:$A$6</c:f>
              <c:strCache>
                <c:ptCount val="3"/>
                <c:pt idx="0">
                  <c:v>Доходы, прибыль выросли</c:v>
                </c:pt>
                <c:pt idx="1">
                  <c:v>Доходы, прибыль 
не изменились</c:v>
                </c:pt>
                <c:pt idx="2">
                  <c:v>Доходы, прибыль снизились</c:v>
                </c:pt>
              </c:strCache>
            </c:strRef>
          </c:cat>
          <c:val>
            <c:numRef>
              <c:f>'В41-'!$C$4:$C$6</c:f>
              <c:numCache>
                <c:formatCode>0.0%</c:formatCode>
                <c:ptCount val="3"/>
                <c:pt idx="0">
                  <c:v>0.23287671232876697</c:v>
                </c:pt>
                <c:pt idx="1">
                  <c:v>0.67123287671232879</c:v>
                </c:pt>
                <c:pt idx="2">
                  <c:v>9.5890410958904146E-2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01-4AC3-ADE7-6E0E4A9A8EEC}"/>
            </c:ext>
          </c:extLst>
        </c:ser>
        <c:axId val="105857024"/>
        <c:axId val="105858560"/>
      </c:barChart>
      <c:catAx>
        <c:axId val="105857024"/>
        <c:scaling>
          <c:orientation val="minMax"/>
        </c:scaling>
        <c:axPos val="b"/>
        <c:numFmt formatCode="General" sourceLinked="0"/>
        <c:tickLblPos val="nextTo"/>
        <c:crossAx val="105858560"/>
        <c:crosses val="autoZero"/>
        <c:auto val="1"/>
        <c:lblAlgn val="ctr"/>
        <c:lblOffset val="100"/>
      </c:catAx>
      <c:valAx>
        <c:axId val="105858560"/>
        <c:scaling>
          <c:orientation val="minMax"/>
        </c:scaling>
        <c:axPos val="l"/>
        <c:numFmt formatCode="0%" sourceLinked="0"/>
        <c:tickLblPos val="nextTo"/>
        <c:crossAx val="10585702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Sheet1!$B$13</c:f>
              <c:strCache>
                <c:ptCount val="1"/>
                <c:pt idx="0">
                  <c:v>Кризисное положение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Sheet1!$A$14:$A$18</c:f>
              <c:strCache>
                <c:ptCount val="5"/>
                <c:pt idx="0">
                  <c:v>Популяризационная поддержка</c:v>
                </c:pt>
                <c:pt idx="1">
                  <c:v>Информационная поддержка</c:v>
                </c:pt>
                <c:pt idx="2">
                  <c:v>Образовательная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Sheet1!$B$14:$B$18</c:f>
              <c:numCache>
                <c:formatCode>0.0%</c:formatCode>
                <c:ptCount val="5"/>
                <c:pt idx="0">
                  <c:v>0</c:v>
                </c:pt>
                <c:pt idx="1">
                  <c:v>3.8461538461538464E-2</c:v>
                </c:pt>
                <c:pt idx="2" formatCode="0%">
                  <c:v>0</c:v>
                </c:pt>
                <c:pt idx="3">
                  <c:v>0.25</c:v>
                </c:pt>
                <c:pt idx="4">
                  <c:v>8.695652173913053E-2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31-4CD0-9E2C-31C0A3215933}"/>
            </c:ext>
          </c:extLst>
        </c:ser>
        <c:ser>
          <c:idx val="1"/>
          <c:order val="1"/>
          <c:tx>
            <c:strRef>
              <c:f>Sheet1!$C$13</c:f>
              <c:strCache>
                <c:ptCount val="1"/>
                <c:pt idx="0">
                  <c:v>Стагнация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Sheet1!$A$14:$A$18</c:f>
              <c:strCache>
                <c:ptCount val="5"/>
                <c:pt idx="0">
                  <c:v>Популяризационная поддержка</c:v>
                </c:pt>
                <c:pt idx="1">
                  <c:v>Информационная поддержка</c:v>
                </c:pt>
                <c:pt idx="2">
                  <c:v>Образовательная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Sheet1!$C$14:$C$18</c:f>
              <c:numCache>
                <c:formatCode>0.0%</c:formatCode>
                <c:ptCount val="5"/>
                <c:pt idx="0">
                  <c:v>0.58823529411764641</c:v>
                </c:pt>
                <c:pt idx="1">
                  <c:v>7.6923076923076927E-2</c:v>
                </c:pt>
                <c:pt idx="2" formatCode="0%">
                  <c:v>0.47368421052631576</c:v>
                </c:pt>
                <c:pt idx="3">
                  <c:v>0.125</c:v>
                </c:pt>
                <c:pt idx="4">
                  <c:v>0.21739130434782636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31-4CD0-9E2C-31C0A3215933}"/>
            </c:ext>
          </c:extLst>
        </c:ser>
        <c:ser>
          <c:idx val="2"/>
          <c:order val="2"/>
          <c:tx>
            <c:strRef>
              <c:f>Sheet1!$D$13</c:f>
              <c:strCache>
                <c:ptCount val="1"/>
                <c:pt idx="0">
                  <c:v>Планомерное развитие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Sheet1!$A$14:$A$18</c:f>
              <c:strCache>
                <c:ptCount val="5"/>
                <c:pt idx="0">
                  <c:v>Популяризационная поддержка</c:v>
                </c:pt>
                <c:pt idx="1">
                  <c:v>Информационная поддержка</c:v>
                </c:pt>
                <c:pt idx="2">
                  <c:v>Образовательная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Sheet1!$D$14:$D$18</c:f>
              <c:numCache>
                <c:formatCode>0.0%</c:formatCode>
                <c:ptCount val="5"/>
                <c:pt idx="0">
                  <c:v>0.41176470588235337</c:v>
                </c:pt>
                <c:pt idx="1">
                  <c:v>0.4615384615384619</c:v>
                </c:pt>
                <c:pt idx="2" formatCode="0%">
                  <c:v>0.52631578947368418</c:v>
                </c:pt>
                <c:pt idx="3">
                  <c:v>0.62500000000000056</c:v>
                </c:pt>
                <c:pt idx="4">
                  <c:v>0.67391304347826142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31-4CD0-9E2C-31C0A3215933}"/>
            </c:ext>
          </c:extLst>
        </c:ser>
        <c:ser>
          <c:idx val="3"/>
          <c:order val="3"/>
          <c:tx>
            <c:strRef>
              <c:f>Sheet1!$E$13</c:f>
              <c:strCache>
                <c:ptCount val="1"/>
                <c:pt idx="0">
                  <c:v>Рост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Sheet1!$A$14:$A$18</c:f>
              <c:strCache>
                <c:ptCount val="5"/>
                <c:pt idx="0">
                  <c:v>Популяризационная поддержка</c:v>
                </c:pt>
                <c:pt idx="1">
                  <c:v>Информационная поддержка</c:v>
                </c:pt>
                <c:pt idx="2">
                  <c:v>Образовательная поддержка</c:v>
                </c:pt>
                <c:pt idx="3">
                  <c:v>Имущественная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Sheet1!$E$14:$E$18</c:f>
              <c:numCache>
                <c:formatCode>0.0%</c:formatCode>
                <c:ptCount val="5"/>
                <c:pt idx="0">
                  <c:v>0</c:v>
                </c:pt>
                <c:pt idx="1">
                  <c:v>7.6923076923076927E-2</c:v>
                </c:pt>
                <c:pt idx="2" formatCode="0%">
                  <c:v>0</c:v>
                </c:pt>
                <c:pt idx="3">
                  <c:v>0</c:v>
                </c:pt>
                <c:pt idx="4">
                  <c:v>2.1739130434782612E-2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A31-4CD0-9E2C-31C0A3215933}"/>
            </c:ext>
          </c:extLst>
        </c:ser>
        <c:axId val="105896192"/>
        <c:axId val="105910272"/>
      </c:barChart>
      <c:catAx>
        <c:axId val="105896192"/>
        <c:scaling>
          <c:orientation val="minMax"/>
        </c:scaling>
        <c:axPos val="l"/>
        <c:numFmt formatCode="General" sourceLinked="0"/>
        <c:tickLblPos val="nextTo"/>
        <c:crossAx val="105910272"/>
        <c:crosses val="autoZero"/>
        <c:auto val="1"/>
        <c:lblAlgn val="ctr"/>
        <c:lblOffset val="100"/>
      </c:catAx>
      <c:valAx>
        <c:axId val="105910272"/>
        <c:scaling>
          <c:orientation val="minMax"/>
        </c:scaling>
        <c:axPos val="b"/>
        <c:numFmt formatCode="0.0%" sourceLinked="1"/>
        <c:tickLblPos val="nextTo"/>
        <c:crossAx val="10589619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'В43+'!$B$3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'В43+'!$A$4:$A$7</c:f>
              <c:strCache>
                <c:ptCount val="4"/>
                <c:pt idx="0">
                  <c:v>Рост</c:v>
                </c:pt>
                <c:pt idx="1">
                  <c:v>Кризисное положение</c:v>
                </c:pt>
                <c:pt idx="2">
                  <c:v>Стагнация</c:v>
                </c:pt>
                <c:pt idx="3">
                  <c:v>Планомерное развитие</c:v>
                </c:pt>
              </c:strCache>
            </c:strRef>
          </c:cat>
          <c:val>
            <c:numRef>
              <c:f>'В43+'!$B$4:$B$7</c:f>
              <c:numCache>
                <c:formatCode>0.0%</c:formatCode>
                <c:ptCount val="4"/>
                <c:pt idx="0">
                  <c:v>5.5500000000000022E-2</c:v>
                </c:pt>
                <c:pt idx="1">
                  <c:v>6.9400000000000073E-2</c:v>
                </c:pt>
                <c:pt idx="2">
                  <c:v>0.26379999999999998</c:v>
                </c:pt>
                <c:pt idx="3">
                  <c:v>0.61110000000000053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CC-4730-9A08-292752AC9680}"/>
            </c:ext>
          </c:extLst>
        </c:ser>
        <c:ser>
          <c:idx val="1"/>
          <c:order val="1"/>
          <c:tx>
            <c:strRef>
              <c:f>'В43+'!$C$3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'В43+'!$A$4:$A$7</c:f>
              <c:strCache>
                <c:ptCount val="4"/>
                <c:pt idx="0">
                  <c:v>Рост</c:v>
                </c:pt>
                <c:pt idx="1">
                  <c:v>Кризисное положение</c:v>
                </c:pt>
                <c:pt idx="2">
                  <c:v>Стагнация</c:v>
                </c:pt>
                <c:pt idx="3">
                  <c:v>Планомерное развитие</c:v>
                </c:pt>
              </c:strCache>
            </c:strRef>
          </c:cat>
          <c:val>
            <c:numRef>
              <c:f>'В43+'!$C$4:$C$7</c:f>
              <c:numCache>
                <c:formatCode>0.0%</c:formatCode>
                <c:ptCount val="4"/>
                <c:pt idx="0">
                  <c:v>0.23287671232876697</c:v>
                </c:pt>
                <c:pt idx="1">
                  <c:v>2.7397260273972612E-2</c:v>
                </c:pt>
                <c:pt idx="2">
                  <c:v>0.12328767123287672</c:v>
                </c:pt>
                <c:pt idx="3">
                  <c:v>0.61643835616438425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CC-4730-9A08-292752AC9680}"/>
            </c:ext>
          </c:extLst>
        </c:ser>
        <c:axId val="105939328"/>
        <c:axId val="105940864"/>
      </c:barChart>
      <c:catAx>
        <c:axId val="105939328"/>
        <c:scaling>
          <c:orientation val="minMax"/>
        </c:scaling>
        <c:axPos val="b"/>
        <c:numFmt formatCode="General" sourceLinked="0"/>
        <c:tickLblPos val="nextTo"/>
        <c:crossAx val="105940864"/>
        <c:crosses val="autoZero"/>
        <c:auto val="1"/>
        <c:lblAlgn val="ctr"/>
        <c:lblOffset val="100"/>
      </c:catAx>
      <c:valAx>
        <c:axId val="105940864"/>
        <c:scaling>
          <c:orientation val="minMax"/>
        </c:scaling>
        <c:axPos val="l"/>
        <c:numFmt formatCode="0.0%" sourceLinked="1"/>
        <c:tickLblPos val="nextTo"/>
        <c:crossAx val="10593932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В44_П!$A$3:$A$5</c:f>
              <c:strCache>
                <c:ptCount val="3"/>
                <c:pt idx="0">
                  <c:v>Нет, не помогла</c:v>
                </c:pt>
                <c:pt idx="1">
                  <c:v>Да, существенно помогла</c:v>
                </c:pt>
                <c:pt idx="2">
                  <c:v>Да, но не значительно</c:v>
                </c:pt>
              </c:strCache>
            </c:strRef>
          </c:cat>
          <c:val>
            <c:numRef>
              <c:f>В44_П!$B$3:$B$5</c:f>
              <c:numCache>
                <c:formatCode>0%</c:formatCode>
                <c:ptCount val="3"/>
                <c:pt idx="0">
                  <c:v>0.29160000000000008</c:v>
                </c:pt>
                <c:pt idx="1">
                  <c:v>0.18050000000000019</c:v>
                </c:pt>
                <c:pt idx="2">
                  <c:v>0.52769999999999995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F5-47F7-BA58-3B2C171DD5FF}"/>
            </c:ext>
          </c:extLst>
        </c:ser>
        <c:axId val="105958400"/>
        <c:axId val="105980672"/>
      </c:barChart>
      <c:catAx>
        <c:axId val="105958400"/>
        <c:scaling>
          <c:orientation val="minMax"/>
        </c:scaling>
        <c:axPos val="l"/>
        <c:numFmt formatCode="General" sourceLinked="0"/>
        <c:tickLblPos val="nextTo"/>
        <c:crossAx val="105980672"/>
        <c:crosses val="autoZero"/>
        <c:auto val="1"/>
        <c:lblAlgn val="ctr"/>
        <c:lblOffset val="100"/>
      </c:catAx>
      <c:valAx>
        <c:axId val="105980672"/>
        <c:scaling>
          <c:orientation val="minMax"/>
        </c:scaling>
        <c:axPos val="b"/>
        <c:numFmt formatCode="0%" sourceLinked="0"/>
        <c:tickLblPos val="nextTo"/>
        <c:crossAx val="105958400"/>
        <c:crosses val="autoZero"/>
        <c:crossBetween val="between"/>
      </c:valAx>
    </c:plotArea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Sheet1!$B$10</c:f>
              <c:strCache>
                <c:ptCount val="1"/>
                <c:pt idx="0">
                  <c:v>Нет, не помогла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Популяризационная поддержка</c:v>
                </c:pt>
                <c:pt idx="3">
                  <c:v>Информационная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Sheet1!$B$11:$B$15</c:f>
              <c:numCache>
                <c:formatCode>###0%</c:formatCode>
                <c:ptCount val="5"/>
                <c:pt idx="0">
                  <c:v>0.37500000000000028</c:v>
                </c:pt>
                <c:pt idx="1">
                  <c:v>0.31578947368421112</c:v>
                </c:pt>
                <c:pt idx="2">
                  <c:v>0.52941176470588236</c:v>
                </c:pt>
                <c:pt idx="3">
                  <c:v>0.15384615384615408</c:v>
                </c:pt>
                <c:pt idx="4">
                  <c:v>0.30434782608695682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CA-40F3-9DFA-6688F529B63E}"/>
            </c:ext>
          </c:extLst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Да, но не значительно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Популяризационная поддержка</c:v>
                </c:pt>
                <c:pt idx="3">
                  <c:v>Информационная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Sheet1!$C$11:$C$15</c:f>
              <c:numCache>
                <c:formatCode>###0%</c:formatCode>
                <c:ptCount val="5"/>
                <c:pt idx="0">
                  <c:v>0.37500000000000028</c:v>
                </c:pt>
                <c:pt idx="1">
                  <c:v>0.42105263157894762</c:v>
                </c:pt>
                <c:pt idx="2">
                  <c:v>0.47058823529411803</c:v>
                </c:pt>
                <c:pt idx="3">
                  <c:v>0.57692307692307798</c:v>
                </c:pt>
                <c:pt idx="4">
                  <c:v>0.76086956521739135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CA-40F3-9DFA-6688F529B63E}"/>
            </c:ext>
          </c:extLst>
        </c:ser>
        <c:ser>
          <c:idx val="2"/>
          <c:order val="2"/>
          <c:tx>
            <c:strRef>
              <c:f>Sheet1!$D$10</c:f>
              <c:strCache>
                <c:ptCount val="1"/>
                <c:pt idx="0">
                  <c:v>Да, существенно помогла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Sheet1!$A$11:$A$15</c:f>
              <c:strCache>
                <c:ptCount val="5"/>
                <c:pt idx="0">
                  <c:v>Имущественная поддержка</c:v>
                </c:pt>
                <c:pt idx="1">
                  <c:v>Образовательная поддержка</c:v>
                </c:pt>
                <c:pt idx="2">
                  <c:v>Популяризационная поддержка</c:v>
                </c:pt>
                <c:pt idx="3">
                  <c:v>Информационная поддержка</c:v>
                </c:pt>
                <c:pt idx="4">
                  <c:v>Финансовая поддержка</c:v>
                </c:pt>
              </c:strCache>
            </c:strRef>
          </c:cat>
          <c:val>
            <c:numRef>
              <c:f>Sheet1!$D$11:$D$15</c:f>
              <c:numCache>
                <c:formatCode>###0%</c:formatCode>
                <c:ptCount val="5"/>
                <c:pt idx="0">
                  <c:v>0.25</c:v>
                </c:pt>
                <c:pt idx="1">
                  <c:v>5.2631578947368432E-2</c:v>
                </c:pt>
                <c:pt idx="2">
                  <c:v>0</c:v>
                </c:pt>
                <c:pt idx="3">
                  <c:v>0.26923076923076938</c:v>
                </c:pt>
                <c:pt idx="4">
                  <c:v>0.19565217391304329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CA-40F3-9DFA-6688F529B63E}"/>
            </c:ext>
          </c:extLst>
        </c:ser>
        <c:axId val="106012032"/>
        <c:axId val="106022016"/>
      </c:barChart>
      <c:catAx>
        <c:axId val="106012032"/>
        <c:scaling>
          <c:orientation val="minMax"/>
        </c:scaling>
        <c:axPos val="l"/>
        <c:numFmt formatCode="General" sourceLinked="1"/>
        <c:tickLblPos val="nextTo"/>
        <c:crossAx val="106022016"/>
        <c:crosses val="autoZero"/>
        <c:auto val="1"/>
        <c:lblAlgn val="ctr"/>
        <c:lblOffset val="100"/>
      </c:catAx>
      <c:valAx>
        <c:axId val="106022016"/>
        <c:scaling>
          <c:orientation val="minMax"/>
        </c:scaling>
        <c:axPos val="b"/>
        <c:numFmt formatCode="###0%" sourceLinked="1"/>
        <c:tickLblPos val="nextTo"/>
        <c:crossAx val="106012032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'В43-'!$B$3</c:f>
              <c:strCache>
                <c:ptCount val="1"/>
                <c:pt idx="0">
                  <c:v>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'В43-'!$A$4:$A$6</c:f>
              <c:strCache>
                <c:ptCount val="3"/>
                <c:pt idx="0">
                  <c:v>Да, 
существенно помогла</c:v>
                </c:pt>
                <c:pt idx="1">
                  <c:v>Да, 
но не значительно</c:v>
                </c:pt>
                <c:pt idx="2">
                  <c:v>Нет, 
не помогла</c:v>
                </c:pt>
              </c:strCache>
            </c:strRef>
          </c:cat>
          <c:val>
            <c:numRef>
              <c:f>'В43-'!$B$4:$B$6</c:f>
              <c:numCache>
                <c:formatCode>0%</c:formatCode>
                <c:ptCount val="3"/>
                <c:pt idx="0">
                  <c:v>0.18000000000000013</c:v>
                </c:pt>
                <c:pt idx="1">
                  <c:v>0.53</c:v>
                </c:pt>
                <c:pt idx="2">
                  <c:v>0.29000000000000026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61-473A-8B72-C85C4E056137}"/>
            </c:ext>
          </c:extLst>
        </c:ser>
        <c:ser>
          <c:idx val="1"/>
          <c:order val="1"/>
          <c:tx>
            <c:strRef>
              <c:f>'В43-'!$C$3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'В43-'!$A$4:$A$6</c:f>
              <c:strCache>
                <c:ptCount val="3"/>
                <c:pt idx="0">
                  <c:v>Да, 
существенно помогла</c:v>
                </c:pt>
                <c:pt idx="1">
                  <c:v>Да, 
но не значительно</c:v>
                </c:pt>
                <c:pt idx="2">
                  <c:v>Нет, 
не помогла</c:v>
                </c:pt>
              </c:strCache>
            </c:strRef>
          </c:cat>
          <c:val>
            <c:numRef>
              <c:f>'В43-'!$C$4:$C$6</c:f>
              <c:numCache>
                <c:formatCode>0%</c:formatCode>
                <c:ptCount val="3"/>
                <c:pt idx="0">
                  <c:v>0.3424657534246579</c:v>
                </c:pt>
                <c:pt idx="1">
                  <c:v>0.52054794520547942</c:v>
                </c:pt>
                <c:pt idx="2">
                  <c:v>0.13698630136986317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61-473A-8B72-C85C4E056137}"/>
            </c:ext>
          </c:extLst>
        </c:ser>
        <c:axId val="106375808"/>
        <c:axId val="106381696"/>
      </c:barChart>
      <c:catAx>
        <c:axId val="106375808"/>
        <c:scaling>
          <c:orientation val="minMax"/>
        </c:scaling>
        <c:axPos val="b"/>
        <c:numFmt formatCode="General" sourceLinked="0"/>
        <c:tickLblPos val="nextTo"/>
        <c:crossAx val="106381696"/>
        <c:crosses val="autoZero"/>
        <c:auto val="1"/>
        <c:lblAlgn val="ctr"/>
        <c:lblOffset val="100"/>
      </c:catAx>
      <c:valAx>
        <c:axId val="106381696"/>
        <c:scaling>
          <c:orientation val="minMax"/>
        </c:scaling>
        <c:axPos val="l"/>
        <c:numFmt formatCode="0%" sourceLinked="0"/>
        <c:tickLblPos val="nextTo"/>
        <c:crossAx val="106375808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solidFill>
        <a:schemeClr val="tx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Пол!$A$3:$A$4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Пол!$B$3:$B$4</c:f>
              <c:numCache>
                <c:formatCode>0%</c:formatCode>
                <c:ptCount val="2"/>
                <c:pt idx="0">
                  <c:v>0.44800000000000001</c:v>
                </c:pt>
                <c:pt idx="1">
                  <c:v>0.55200000000000005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40-4910-88A5-DBC83974D824}"/>
            </c:ext>
          </c:extLst>
        </c:ser>
        <c:axId val="138340992"/>
        <c:axId val="138442624"/>
      </c:barChart>
      <c:catAx>
        <c:axId val="138340992"/>
        <c:scaling>
          <c:orientation val="minMax"/>
        </c:scaling>
        <c:axPos val="l"/>
        <c:numFmt formatCode="General" sourceLinked="0"/>
        <c:tickLblPos val="nextTo"/>
        <c:crossAx val="138442624"/>
        <c:crosses val="autoZero"/>
        <c:auto val="1"/>
        <c:lblAlgn val="ctr"/>
        <c:lblOffset val="100"/>
      </c:catAx>
      <c:valAx>
        <c:axId val="138442624"/>
        <c:scaling>
          <c:orientation val="minMax"/>
        </c:scaling>
        <c:axPos val="b"/>
        <c:numFmt formatCode="0%" sourceLinked="0"/>
        <c:tickLblPos val="nextTo"/>
        <c:crossAx val="13834099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Соц.пол.!$A$3:$A$9</c:f>
              <c:strCache>
                <c:ptCount val="7"/>
                <c:pt idx="0">
                  <c:v>Безработный</c:v>
                </c:pt>
                <c:pt idx="1">
                  <c:v>Руководитель высшего и среднего уровня</c:v>
                </c:pt>
                <c:pt idx="2">
                  <c:v>Служащий</c:v>
                </c:pt>
                <c:pt idx="3">
                  <c:v>Рабочий</c:v>
                </c:pt>
                <c:pt idx="4">
                  <c:v>Специалист</c:v>
                </c:pt>
                <c:pt idx="5">
                  <c:v>Пенсионер</c:v>
                </c:pt>
                <c:pt idx="6">
                  <c:v>Студент</c:v>
                </c:pt>
              </c:strCache>
            </c:strRef>
          </c:cat>
          <c:val>
            <c:numRef>
              <c:f>Соц.пол.!$B$3:$B$9</c:f>
              <c:numCache>
                <c:formatCode>0%</c:formatCode>
                <c:ptCount val="7"/>
                <c:pt idx="0">
                  <c:v>5.5000000000000014E-2</c:v>
                </c:pt>
                <c:pt idx="1">
                  <c:v>7.5000000000000011E-2</c:v>
                </c:pt>
                <c:pt idx="2">
                  <c:v>9.8000000000000156E-2</c:v>
                </c:pt>
                <c:pt idx="3">
                  <c:v>0.27300000000000002</c:v>
                </c:pt>
                <c:pt idx="4">
                  <c:v>0.253</c:v>
                </c:pt>
                <c:pt idx="5">
                  <c:v>6.5000000000000002E-2</c:v>
                </c:pt>
                <c:pt idx="6">
                  <c:v>0.18300000000000019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01-42A8-9186-40E4D5044E7E}"/>
            </c:ext>
          </c:extLst>
        </c:ser>
        <c:axId val="138711808"/>
        <c:axId val="138737920"/>
      </c:barChart>
      <c:catAx>
        <c:axId val="138711808"/>
        <c:scaling>
          <c:orientation val="minMax"/>
        </c:scaling>
        <c:axPos val="l"/>
        <c:numFmt formatCode="General" sourceLinked="0"/>
        <c:tickLblPos val="nextTo"/>
        <c:crossAx val="138737920"/>
        <c:crosses val="autoZero"/>
        <c:auto val="1"/>
        <c:lblAlgn val="ctr"/>
        <c:lblOffset val="100"/>
      </c:catAx>
      <c:valAx>
        <c:axId val="138737920"/>
        <c:scaling>
          <c:orientation val="minMax"/>
        </c:scaling>
        <c:axPos val="b"/>
        <c:numFmt formatCode="0%" sourceLinked="0"/>
        <c:tickLblPos val="nextTo"/>
        <c:crossAx val="138711808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bar"/>
        <c:grouping val="clustered"/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Образование!$A$3:$A$5</c:f>
              <c:strCache>
                <c:ptCount val="3"/>
                <c:pt idx="0">
                  <c:v>Среднее</c:v>
                </c:pt>
                <c:pt idx="1">
                  <c:v>Среднее специальное</c:v>
                </c:pt>
                <c:pt idx="2">
                  <c:v>Высшее</c:v>
                </c:pt>
              </c:strCache>
            </c:strRef>
          </c:cat>
          <c:val>
            <c:numRef>
              <c:f>Образование!$B$3:$B$5</c:f>
              <c:numCache>
                <c:formatCode>0%</c:formatCode>
                <c:ptCount val="3"/>
                <c:pt idx="0">
                  <c:v>0.24000000000000019</c:v>
                </c:pt>
                <c:pt idx="1">
                  <c:v>0.24300000000000019</c:v>
                </c:pt>
                <c:pt idx="2">
                  <c:v>0.51800000000000002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3A-4CA9-8AFE-8175F169E6EA}"/>
            </c:ext>
          </c:extLst>
        </c:ser>
        <c:axId val="140401280"/>
        <c:axId val="146342272"/>
      </c:barChart>
      <c:catAx>
        <c:axId val="140401280"/>
        <c:scaling>
          <c:orientation val="minMax"/>
        </c:scaling>
        <c:axPos val="l"/>
        <c:numFmt formatCode="General" sourceLinked="0"/>
        <c:tickLblPos val="nextTo"/>
        <c:crossAx val="146342272"/>
        <c:crosses val="autoZero"/>
        <c:auto val="1"/>
        <c:lblAlgn val="ctr"/>
        <c:lblOffset val="100"/>
      </c:catAx>
      <c:valAx>
        <c:axId val="146342272"/>
        <c:scaling>
          <c:orientation val="minMax"/>
        </c:scaling>
        <c:axPos val="b"/>
        <c:numFmt formatCode="0%" sourceLinked="0"/>
        <c:tickLblPos val="nextTo"/>
        <c:crossAx val="14040128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80E2-F7B6-474A-A696-C62A2DE3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240</Pages>
  <Words>32049</Words>
  <Characters>182680</Characters>
  <Application>Microsoft Office Word</Application>
  <DocSecurity>0</DocSecurity>
  <Lines>1522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PenkinaNV</dc:creator>
  <cp:lastModifiedBy>PenkinaNV</cp:lastModifiedBy>
  <cp:revision>2</cp:revision>
  <cp:lastPrinted>2020-11-05T12:23:00Z</cp:lastPrinted>
  <dcterms:created xsi:type="dcterms:W3CDTF">2021-10-29T07:17:00Z</dcterms:created>
  <dcterms:modified xsi:type="dcterms:W3CDTF">2021-10-29T07:17:00Z</dcterms:modified>
</cp:coreProperties>
</file>