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FA" w:rsidRPr="00DE4C33" w:rsidRDefault="00DB7DFA" w:rsidP="00DB7D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E4C33">
        <w:rPr>
          <w:rFonts w:ascii="Times New Roman" w:hAnsi="Times New Roman"/>
          <w:b/>
          <w:sz w:val="28"/>
          <w:szCs w:val="28"/>
        </w:rPr>
        <w:t>ИНФОРМАЦИЯ</w:t>
      </w:r>
    </w:p>
    <w:p w:rsidR="00DB7DFA" w:rsidRDefault="00DB7DFA" w:rsidP="00DB7D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4C33">
        <w:rPr>
          <w:rFonts w:ascii="Times New Roman" w:hAnsi="Times New Roman"/>
          <w:b/>
          <w:sz w:val="28"/>
          <w:szCs w:val="28"/>
        </w:rPr>
        <w:t xml:space="preserve">о результатах контрольных мероприятий,  </w:t>
      </w:r>
    </w:p>
    <w:p w:rsidR="00DB7DFA" w:rsidRDefault="00DB7DFA" w:rsidP="00DB7D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E4C33">
        <w:rPr>
          <w:rFonts w:ascii="Times New Roman" w:hAnsi="Times New Roman"/>
          <w:b/>
          <w:sz w:val="28"/>
          <w:szCs w:val="28"/>
        </w:rPr>
        <w:t>проведенных</w:t>
      </w:r>
      <w:proofErr w:type="gramEnd"/>
      <w:r w:rsidRPr="00DE4C33">
        <w:rPr>
          <w:rFonts w:ascii="Times New Roman" w:hAnsi="Times New Roman"/>
          <w:b/>
          <w:sz w:val="28"/>
          <w:szCs w:val="28"/>
        </w:rPr>
        <w:t xml:space="preserve">  контрольно-ревизионным управлением </w:t>
      </w:r>
    </w:p>
    <w:p w:rsidR="00DB7DFA" w:rsidRDefault="00DB7DFA" w:rsidP="00DB7D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4C33">
        <w:rPr>
          <w:rFonts w:ascii="Times New Roman" w:hAnsi="Times New Roman"/>
          <w:b/>
          <w:sz w:val="28"/>
          <w:szCs w:val="28"/>
        </w:rPr>
        <w:t>администрации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4C33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4C33">
        <w:rPr>
          <w:rFonts w:ascii="Times New Roman" w:hAnsi="Times New Roman"/>
          <w:b/>
          <w:sz w:val="28"/>
          <w:szCs w:val="28"/>
        </w:rPr>
        <w:t xml:space="preserve"> </w:t>
      </w:r>
      <w:r w:rsidR="00515A25">
        <w:rPr>
          <w:rFonts w:ascii="Times New Roman" w:hAnsi="Times New Roman"/>
          <w:b/>
          <w:sz w:val="28"/>
          <w:szCs w:val="28"/>
          <w:lang w:val="en-US"/>
        </w:rPr>
        <w:t>I</w:t>
      </w:r>
      <w:r w:rsidR="00DD15D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A482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E4C33">
        <w:rPr>
          <w:rFonts w:ascii="Times New Roman" w:hAnsi="Times New Roman"/>
          <w:b/>
          <w:sz w:val="28"/>
          <w:szCs w:val="28"/>
        </w:rPr>
        <w:t>квартале</w:t>
      </w:r>
      <w:proofErr w:type="gramEnd"/>
      <w:r w:rsidRPr="00DE4C33">
        <w:rPr>
          <w:rFonts w:ascii="Times New Roman" w:hAnsi="Times New Roman"/>
          <w:b/>
          <w:sz w:val="28"/>
          <w:szCs w:val="28"/>
        </w:rPr>
        <w:t xml:space="preserve">  201</w:t>
      </w:r>
      <w:r>
        <w:rPr>
          <w:rFonts w:ascii="Times New Roman" w:hAnsi="Times New Roman"/>
          <w:b/>
          <w:sz w:val="28"/>
          <w:szCs w:val="28"/>
        </w:rPr>
        <w:t>7</w:t>
      </w:r>
      <w:r w:rsidRPr="00DE4C3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B7DFA" w:rsidRDefault="00DB7DFA" w:rsidP="00DB7D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DD15D0" w:rsidRDefault="00DD15D0" w:rsidP="00DD15D0">
      <w:pPr>
        <w:pStyle w:val="a3"/>
        <w:tabs>
          <w:tab w:val="left" w:pos="85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83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7A7">
        <w:rPr>
          <w:rFonts w:ascii="Times New Roman" w:hAnsi="Times New Roman" w:cs="Times New Roman"/>
          <w:bCs/>
          <w:sz w:val="28"/>
          <w:szCs w:val="28"/>
        </w:rPr>
        <w:t>квартал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A67A7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8A67A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10D4">
        <w:rPr>
          <w:rFonts w:ascii="Times New Roman" w:hAnsi="Times New Roman"/>
          <w:sz w:val="28"/>
          <w:szCs w:val="28"/>
        </w:rPr>
        <w:t>контрольно-ревизионным управлением администрации города в рамках осущ</w:t>
      </w:r>
      <w:r>
        <w:rPr>
          <w:rFonts w:ascii="Times New Roman" w:hAnsi="Times New Roman"/>
          <w:sz w:val="28"/>
          <w:szCs w:val="28"/>
        </w:rPr>
        <w:t xml:space="preserve">ествления полномочий по внутреннему муниципальному финансовому контролю и контролю в сфере закупок  в  </w:t>
      </w:r>
      <w:r w:rsidRPr="00964FA4">
        <w:rPr>
          <w:rFonts w:ascii="Times New Roman" w:hAnsi="Times New Roman"/>
          <w:sz w:val="28"/>
          <w:szCs w:val="28"/>
        </w:rPr>
        <w:t>соответствии  с планом основных мероприятий проведено</w:t>
      </w:r>
      <w:r w:rsidRPr="00964F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19</w:t>
      </w:r>
      <w:r w:rsidRPr="00964FA4">
        <w:rPr>
          <w:rFonts w:ascii="Times New Roman" w:hAnsi="Times New Roman"/>
          <w:b/>
          <w:sz w:val="28"/>
          <w:szCs w:val="28"/>
        </w:rPr>
        <w:t xml:space="preserve"> к</w:t>
      </w:r>
      <w:r w:rsidRPr="000B7453">
        <w:rPr>
          <w:rFonts w:ascii="Times New Roman" w:hAnsi="Times New Roman"/>
          <w:b/>
          <w:sz w:val="28"/>
          <w:szCs w:val="28"/>
        </w:rPr>
        <w:t>онтрольных мероприяти</w:t>
      </w:r>
      <w:r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 в том числе:</w:t>
      </w:r>
      <w:r w:rsidRPr="00E01288">
        <w:rPr>
          <w:rFonts w:ascii="Times New Roman" w:hAnsi="Times New Roman"/>
          <w:sz w:val="28"/>
          <w:szCs w:val="28"/>
        </w:rPr>
        <w:t xml:space="preserve"> </w:t>
      </w:r>
    </w:p>
    <w:p w:rsidR="00DD15D0" w:rsidRDefault="00DD15D0" w:rsidP="00DD15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 комплексные проверки за 2016 год в </w:t>
      </w:r>
      <w:r w:rsidRPr="00D66DC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66DCD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66DCD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D66D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6DCD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CD">
        <w:rPr>
          <w:rFonts w:ascii="Times New Roman" w:hAnsi="Times New Roman" w:cs="Times New Roman"/>
          <w:sz w:val="28"/>
          <w:szCs w:val="28"/>
        </w:rPr>
        <w:t>«Средняя школа №11»</w:t>
      </w:r>
      <w:r>
        <w:rPr>
          <w:rFonts w:ascii="Times New Roman" w:hAnsi="Times New Roman" w:cs="Times New Roman"/>
          <w:sz w:val="28"/>
          <w:szCs w:val="28"/>
        </w:rPr>
        <w:t>,  «Средняя школа №10», «Средняя школа №21»;</w:t>
      </w:r>
    </w:p>
    <w:p w:rsidR="00DD15D0" w:rsidRPr="00E00225" w:rsidRDefault="00DD15D0" w:rsidP="00DD15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0225">
        <w:rPr>
          <w:rFonts w:ascii="Times New Roman" w:hAnsi="Times New Roman" w:cs="Times New Roman"/>
          <w:sz w:val="28"/>
          <w:szCs w:val="28"/>
        </w:rPr>
        <w:t xml:space="preserve">роверка правомерности и обоснованности </w:t>
      </w:r>
      <w:r w:rsidRPr="00E00225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E00225">
        <w:rPr>
          <w:rFonts w:ascii="Times New Roman" w:hAnsi="Times New Roman" w:cs="Times New Roman"/>
          <w:sz w:val="28"/>
          <w:szCs w:val="28"/>
        </w:rPr>
        <w:t xml:space="preserve">перечисления Югорскому оператору в 2016 году ежемесячных взносов, предназначенных для формирования фонда капитального ремонта общего имущества в  многоквартирном доме, </w:t>
      </w:r>
      <w:r w:rsidRPr="00E00225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E00225">
        <w:rPr>
          <w:rFonts w:ascii="Times New Roman" w:hAnsi="Times New Roman" w:cs="Times New Roman"/>
          <w:sz w:val="28"/>
          <w:szCs w:val="28"/>
        </w:rPr>
        <w:t>проверка</w:t>
      </w:r>
      <w:r w:rsidRPr="00E00225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исполнения распоряжения администрации города и представления по результатам контрольного мероприятия  в </w:t>
      </w:r>
      <w:r w:rsidRPr="00E00225">
        <w:rPr>
          <w:rFonts w:ascii="Times New Roman" w:hAnsi="Times New Roman" w:cs="Times New Roman"/>
          <w:sz w:val="28"/>
          <w:szCs w:val="28"/>
        </w:rPr>
        <w:t>департаменте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15D0" w:rsidRDefault="00DD15D0" w:rsidP="00DD15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 проверок соблюдения законодательства Российской Федерации  и иных нормативных правовых актов  о контрактной системе в сфере закупок за 2016 год и текущий период 2017 года,  из них:</w:t>
      </w:r>
    </w:p>
    <w:p w:rsidR="00DD15D0" w:rsidRDefault="00DD15D0" w:rsidP="00DD15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проверки </w:t>
      </w:r>
      <w:r w:rsidRPr="00D56B6B">
        <w:rPr>
          <w:rFonts w:ascii="Times New Roman" w:hAnsi="Times New Roman"/>
          <w:i/>
          <w:sz w:val="28"/>
          <w:szCs w:val="28"/>
          <w:u w:val="single"/>
        </w:rPr>
        <w:t xml:space="preserve">по части </w:t>
      </w:r>
      <w:r>
        <w:rPr>
          <w:rFonts w:ascii="Times New Roman" w:hAnsi="Times New Roman"/>
          <w:i/>
          <w:sz w:val="28"/>
          <w:szCs w:val="28"/>
          <w:u w:val="single"/>
        </w:rPr>
        <w:t>8 статьи 99 Федерального закона от 05.04.2013       №44-</w:t>
      </w:r>
      <w:r w:rsidRPr="00056C38">
        <w:rPr>
          <w:rFonts w:ascii="Times New Roman" w:hAnsi="Times New Roman" w:cs="Times New Roman"/>
          <w:i/>
          <w:sz w:val="28"/>
          <w:szCs w:val="28"/>
          <w:u w:val="single"/>
        </w:rPr>
        <w:t>ФЗ</w:t>
      </w:r>
      <w:r w:rsidRPr="00056C3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планированием закупок и </w:t>
      </w:r>
      <w:r w:rsidRPr="00056C38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6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договорных обязательств) </w:t>
      </w:r>
      <w:r w:rsidRPr="00056C3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муниципальных бюджетных общеобразовательных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Средняя школа №10», «Средняя школа №11»;  </w:t>
      </w:r>
    </w:p>
    <w:p w:rsidR="00DD15D0" w:rsidRPr="00756BE1" w:rsidRDefault="00DD15D0" w:rsidP="00DD15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проверок</w:t>
      </w:r>
      <w:r w:rsidRPr="00CA395F"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  <w:u w:val="single"/>
        </w:rPr>
        <w:t>по части 3 статьи 99 Федерального закона от 05.04.2013        №44-ФЗ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083091">
        <w:rPr>
          <w:rFonts w:ascii="Times New Roman" w:hAnsi="Times New Roman" w:cs="Times New Roman"/>
          <w:sz w:val="28"/>
          <w:szCs w:val="28"/>
        </w:rPr>
        <w:t>контроль за соблюдением процедуры закупок)  м</w:t>
      </w:r>
      <w:r w:rsidRPr="00083091">
        <w:rPr>
          <w:rFonts w:ascii="Times New Roman" w:hAnsi="Times New Roman" w:cs="Times New Roman"/>
          <w:bCs/>
          <w:sz w:val="28"/>
          <w:szCs w:val="28"/>
        </w:rPr>
        <w:t>униципальным казенным  учреждением города Нижневартовска «Управление по делам гражданской обороны и чрезвычайным ситуациям»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830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3091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proofErr w:type="gramStart"/>
      <w:r w:rsidRPr="00083091">
        <w:rPr>
          <w:rFonts w:ascii="Times New Roman" w:hAnsi="Times New Roman" w:cs="Times New Roman"/>
          <w:sz w:val="28"/>
          <w:szCs w:val="28"/>
        </w:rPr>
        <w:t>бюджетными</w:t>
      </w:r>
      <w:proofErr w:type="gramEnd"/>
      <w:r w:rsidRPr="00083091">
        <w:rPr>
          <w:rFonts w:ascii="Times New Roman" w:hAnsi="Times New Roman" w:cs="Times New Roman"/>
          <w:sz w:val="28"/>
          <w:szCs w:val="28"/>
        </w:rPr>
        <w:t xml:space="preserve"> общеобразовательными учреждениями «Средняя школа №10», «Средняя школа №18», «Средняя школа №40»,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756BE1">
        <w:rPr>
          <w:rFonts w:ascii="Times New Roman" w:hAnsi="Times New Roman" w:cs="Times New Roman"/>
          <w:sz w:val="28"/>
          <w:szCs w:val="28"/>
        </w:rPr>
        <w:t xml:space="preserve">по осуществлению закупок способом запроса котировок для муниципального казенного учреждения «Нижневартовский </w:t>
      </w:r>
      <w:proofErr w:type="gramStart"/>
      <w:r w:rsidRPr="00756BE1"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  <w:r w:rsidRPr="00756BE1">
        <w:rPr>
          <w:rFonts w:ascii="Times New Roman" w:hAnsi="Times New Roman" w:cs="Times New Roman"/>
          <w:sz w:val="28"/>
          <w:szCs w:val="28"/>
        </w:rPr>
        <w:t xml:space="preserve"> центр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15D0" w:rsidRDefault="00DD15D0" w:rsidP="00DD15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59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595A">
        <w:rPr>
          <w:rFonts w:ascii="Times New Roman" w:hAnsi="Times New Roman" w:cs="Times New Roman"/>
          <w:sz w:val="28"/>
          <w:szCs w:val="28"/>
        </w:rPr>
        <w:t xml:space="preserve"> п</w:t>
      </w:r>
      <w:r w:rsidRPr="0005595A">
        <w:rPr>
          <w:rFonts w:ascii="Times New Roman" w:hAnsi="Times New Roman" w:cs="Times New Roman"/>
          <w:bCs/>
          <w:color w:val="111111"/>
          <w:sz w:val="28"/>
          <w:szCs w:val="28"/>
        </w:rPr>
        <w:t>ровер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ок </w:t>
      </w:r>
      <w:r w:rsidRPr="0005595A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по устранению нарушений, выявленных в ходе  контрольных мероприятий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,</w:t>
      </w:r>
      <w:r w:rsidRPr="0005595A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 в  </w:t>
      </w:r>
      <w:r w:rsidRPr="0005595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055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 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Средняя школа №9 с УИОП», «Средняя школа №11», детском саду №79 «Голосистое горлышко», муниципальном автономном учреждении города Нижневартовска «Спортивная школа»,   </w:t>
      </w:r>
      <w:r w:rsidRPr="00055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муниципальном автономном учреждении дополнительного образования города Нижневартовска «Специализированная детско-юношеская школа олимпийского резерва по игровым видам спорта имени Алексея Михайловича Беляева»;</w:t>
      </w:r>
      <w:proofErr w:type="gramEnd"/>
    </w:p>
    <w:p w:rsidR="00DD15D0" w:rsidRDefault="00DD15D0" w:rsidP="00DD15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 обследования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25D79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5D79">
        <w:rPr>
          <w:rFonts w:ascii="Times New Roman" w:hAnsi="Times New Roman" w:cs="Times New Roman"/>
          <w:sz w:val="28"/>
          <w:szCs w:val="28"/>
        </w:rPr>
        <w:t xml:space="preserve">  анализа  осуществления </w:t>
      </w:r>
      <w:r>
        <w:rPr>
          <w:rFonts w:ascii="Times New Roman" w:hAnsi="Times New Roman" w:cs="Times New Roman"/>
          <w:sz w:val="28"/>
          <w:szCs w:val="28"/>
        </w:rPr>
        <w:t>управлением культуры</w:t>
      </w:r>
      <w:r w:rsidRPr="00A30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города, департаментом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Pr="00A30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города, управлением по физической культуре и спорту администрации города </w:t>
      </w:r>
      <w:r w:rsidRPr="00925D79">
        <w:rPr>
          <w:rFonts w:ascii="Times New Roman" w:hAnsi="Times New Roman" w:cs="Times New Roman"/>
          <w:sz w:val="28"/>
          <w:szCs w:val="28"/>
        </w:rPr>
        <w:t>вну</w:t>
      </w:r>
      <w:r>
        <w:rPr>
          <w:rFonts w:ascii="Times New Roman" w:hAnsi="Times New Roman" w:cs="Times New Roman"/>
          <w:sz w:val="28"/>
          <w:szCs w:val="28"/>
        </w:rPr>
        <w:t>треннего финансового контроля.</w:t>
      </w:r>
    </w:p>
    <w:p w:rsidR="00DD15D0" w:rsidRPr="00925D79" w:rsidRDefault="00DD15D0" w:rsidP="00DD15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Все контрольные мероприятия, запланированные на </w:t>
      </w: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Cs/>
          <w:sz w:val="28"/>
          <w:szCs w:val="28"/>
        </w:rPr>
        <w:t xml:space="preserve">  квартал 2017 года,  проведены в полном объеме и в пределах установленных сроков, за исключением </w:t>
      </w:r>
      <w:r w:rsidRPr="00756BE1">
        <w:rPr>
          <w:rFonts w:ascii="Times New Roman" w:hAnsi="Times New Roman" w:cs="Times New Roman"/>
          <w:sz w:val="28"/>
          <w:szCs w:val="28"/>
        </w:rPr>
        <w:t xml:space="preserve">проверки соблюдения законодательства Российской Федерации  и иных нормативных правовых актов  о контрактной системе в сфере закупок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BE1">
        <w:rPr>
          <w:rFonts w:ascii="Times New Roman" w:hAnsi="Times New Roman" w:cs="Times New Roman"/>
          <w:sz w:val="28"/>
          <w:szCs w:val="28"/>
        </w:rPr>
        <w:t xml:space="preserve"> комиссией по осуществлению закупок способами запроса котировок и запроса предложений для нужд </w:t>
      </w:r>
      <w:r w:rsidRPr="00756BE1">
        <w:rPr>
          <w:rFonts w:ascii="Times New Roman" w:hAnsi="Times New Roman" w:cs="Times New Roman"/>
          <w:bCs/>
          <w:sz w:val="28"/>
          <w:szCs w:val="28"/>
        </w:rPr>
        <w:t>муниципального казенного учреждения города Нижневартовска «Управление по делам гражданской обороны и чрезвычайным</w:t>
      </w:r>
      <w:proofErr w:type="gramEnd"/>
      <w:r w:rsidRPr="00756BE1">
        <w:rPr>
          <w:rFonts w:ascii="Times New Roman" w:hAnsi="Times New Roman" w:cs="Times New Roman"/>
          <w:bCs/>
          <w:sz w:val="28"/>
          <w:szCs w:val="28"/>
        </w:rPr>
        <w:t xml:space="preserve"> ситуациям</w:t>
      </w:r>
      <w:r w:rsidRPr="00740D1C">
        <w:rPr>
          <w:rFonts w:ascii="Times New Roman" w:hAnsi="Times New Roman" w:cs="Times New Roman"/>
          <w:bCs/>
          <w:sz w:val="28"/>
          <w:szCs w:val="28"/>
        </w:rPr>
        <w:t>»</w:t>
      </w:r>
      <w:r w:rsidRPr="00740D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925D79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тем,  что закупки,  планируемые осуществить </w:t>
      </w:r>
      <w:r w:rsidRPr="00925D7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25D79">
        <w:rPr>
          <w:rFonts w:ascii="Times New Roman" w:hAnsi="Times New Roman" w:cs="Times New Roman"/>
          <w:sz w:val="28"/>
          <w:szCs w:val="28"/>
        </w:rPr>
        <w:t>ноябре</w:t>
      </w:r>
      <w:proofErr w:type="gramEnd"/>
      <w:r w:rsidRPr="00925D79">
        <w:rPr>
          <w:rFonts w:ascii="Times New Roman" w:hAnsi="Times New Roman" w:cs="Times New Roman"/>
          <w:sz w:val="28"/>
          <w:szCs w:val="28"/>
        </w:rPr>
        <w:t xml:space="preserve"> 2017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перенесены </w:t>
      </w:r>
      <w:r w:rsidRPr="00925D7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более поздний срок в связи с </w:t>
      </w:r>
      <w:r w:rsidRPr="00925D79">
        <w:rPr>
          <w:rFonts w:ascii="Times New Roman" w:hAnsi="Times New Roman" w:cs="Times New Roman"/>
          <w:sz w:val="28"/>
          <w:szCs w:val="28"/>
        </w:rPr>
        <w:t>внесением изменений в план-график.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5D0" w:rsidRPr="00347EC9" w:rsidRDefault="00DD15D0" w:rsidP="00DD15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D15D0" w:rsidRPr="006C3256" w:rsidRDefault="00DD15D0" w:rsidP="00DD15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256">
        <w:rPr>
          <w:rFonts w:ascii="Times New Roman" w:hAnsi="Times New Roman"/>
          <w:b/>
          <w:sz w:val="28"/>
          <w:szCs w:val="28"/>
        </w:rPr>
        <w:t xml:space="preserve">Во внеплановом порядке проведено </w:t>
      </w:r>
      <w:r>
        <w:rPr>
          <w:rFonts w:ascii="Times New Roman" w:hAnsi="Times New Roman"/>
          <w:b/>
          <w:sz w:val="28"/>
          <w:szCs w:val="28"/>
        </w:rPr>
        <w:t>7</w:t>
      </w:r>
      <w:r w:rsidRPr="006C3256">
        <w:rPr>
          <w:rFonts w:ascii="Times New Roman" w:hAnsi="Times New Roman"/>
          <w:b/>
          <w:sz w:val="28"/>
          <w:szCs w:val="28"/>
        </w:rPr>
        <w:t xml:space="preserve"> контрольных мероприятий</w:t>
      </w:r>
      <w:r w:rsidRPr="006C3256">
        <w:rPr>
          <w:rFonts w:ascii="Times New Roman" w:hAnsi="Times New Roman"/>
          <w:sz w:val="28"/>
          <w:szCs w:val="28"/>
        </w:rPr>
        <w:t>, из них:</w:t>
      </w:r>
    </w:p>
    <w:p w:rsidR="00DD15D0" w:rsidRPr="006C3256" w:rsidRDefault="00DD15D0" w:rsidP="00DD15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0A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3 проверки </w:t>
      </w:r>
      <w:r w:rsidRPr="000820A6">
        <w:rPr>
          <w:rFonts w:ascii="Times New Roman" w:hAnsi="Times New Roman"/>
          <w:sz w:val="28"/>
          <w:szCs w:val="28"/>
        </w:rPr>
        <w:t>по письменным обращениям граждан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3256">
        <w:rPr>
          <w:rFonts w:ascii="Times New Roman" w:hAnsi="Times New Roman" w:cs="Times New Roman"/>
          <w:sz w:val="28"/>
          <w:szCs w:val="28"/>
        </w:rPr>
        <w:t>в</w:t>
      </w:r>
      <w:r w:rsidRPr="006C3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256">
        <w:rPr>
          <w:rFonts w:ascii="Times New Roman" w:hAnsi="Times New Roman" w:cs="Times New Roman"/>
          <w:sz w:val="28"/>
          <w:szCs w:val="28"/>
        </w:rPr>
        <w:t>муниципальном автономном образовательном учреждении города Нижневартовска  детском саду №5 «Мечта»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3256">
        <w:rPr>
          <w:rFonts w:ascii="Times New Roman" w:hAnsi="Times New Roman" w:cs="Times New Roman"/>
          <w:sz w:val="28"/>
          <w:szCs w:val="28"/>
        </w:rPr>
        <w:t>муниципальном бюджетном общеобразовательном учреждении «Средняя школа №21»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3256">
        <w:rPr>
          <w:rFonts w:ascii="Times New Roman" w:hAnsi="Times New Roman" w:cs="Times New Roman"/>
          <w:sz w:val="28"/>
          <w:szCs w:val="28"/>
        </w:rPr>
        <w:t>муниципальном  автономном  учреждении дополнительного образования «Детско-юношеская спортивная школа «Феникс»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15D0" w:rsidRDefault="00DD15D0" w:rsidP="00DD15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56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6C3256">
        <w:rPr>
          <w:rFonts w:ascii="Times New Roman" w:hAnsi="Times New Roman" w:cs="Times New Roman"/>
          <w:sz w:val="28"/>
          <w:szCs w:val="28"/>
        </w:rPr>
        <w:t xml:space="preserve">проверки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C3256">
        <w:rPr>
          <w:rFonts w:ascii="Times New Roman" w:hAnsi="Times New Roman" w:cs="Times New Roman"/>
          <w:sz w:val="28"/>
          <w:szCs w:val="28"/>
        </w:rPr>
        <w:t>устранени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3256">
        <w:rPr>
          <w:rFonts w:ascii="Times New Roman" w:hAnsi="Times New Roman" w:cs="Times New Roman"/>
          <w:sz w:val="28"/>
          <w:szCs w:val="28"/>
        </w:rPr>
        <w:t xml:space="preserve"> нарушений  в муниципальном казенном </w:t>
      </w:r>
      <w:proofErr w:type="gramStart"/>
      <w:r w:rsidRPr="006C3256">
        <w:rPr>
          <w:rFonts w:ascii="Times New Roman" w:hAnsi="Times New Roman" w:cs="Times New Roman"/>
          <w:sz w:val="28"/>
          <w:szCs w:val="28"/>
        </w:rPr>
        <w:t>учрежде</w:t>
      </w:r>
      <w:r>
        <w:rPr>
          <w:rFonts w:ascii="Times New Roman" w:hAnsi="Times New Roman" w:cs="Times New Roman"/>
          <w:sz w:val="28"/>
          <w:szCs w:val="28"/>
        </w:rPr>
        <w:t>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C3256">
        <w:rPr>
          <w:rFonts w:ascii="Times New Roman" w:hAnsi="Times New Roman" w:cs="Times New Roman"/>
          <w:sz w:val="28"/>
          <w:szCs w:val="28"/>
        </w:rPr>
        <w:t>Управление капитального строительства города Нижневартовска</w:t>
      </w:r>
      <w:r>
        <w:rPr>
          <w:rFonts w:ascii="Times New Roman" w:hAnsi="Times New Roman" w:cs="Times New Roman"/>
          <w:sz w:val="28"/>
          <w:szCs w:val="28"/>
        </w:rPr>
        <w:t>» (одна из которых по письму Службы контроля  ХМАО-Югры);</w:t>
      </w:r>
    </w:p>
    <w:p w:rsidR="00DD15D0" w:rsidRPr="006C3256" w:rsidRDefault="00DD15D0" w:rsidP="00DD15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5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3256">
        <w:rPr>
          <w:rFonts w:ascii="Times New Roman" w:hAnsi="Times New Roman"/>
          <w:sz w:val="28"/>
          <w:szCs w:val="28"/>
        </w:rPr>
        <w:t xml:space="preserve">роверка в муниципальном автономном </w:t>
      </w:r>
      <w:proofErr w:type="gramStart"/>
      <w:r w:rsidRPr="006C3256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6C3256">
        <w:rPr>
          <w:rFonts w:ascii="Times New Roman" w:hAnsi="Times New Roman"/>
          <w:sz w:val="28"/>
          <w:szCs w:val="28"/>
        </w:rPr>
        <w:t xml:space="preserve"> дополнительного образования города Нижневартовска «Специализированная школа олимпийского резерва по зимним видам спорта»</w:t>
      </w:r>
      <w:r>
        <w:rPr>
          <w:rFonts w:ascii="Times New Roman" w:hAnsi="Times New Roman"/>
          <w:sz w:val="28"/>
          <w:szCs w:val="28"/>
        </w:rPr>
        <w:t xml:space="preserve"> (по распоряжению администрации города от 13.09.2017 №1463-р)</w:t>
      </w:r>
      <w:r w:rsidRPr="006C3256">
        <w:rPr>
          <w:rFonts w:ascii="Times New Roman" w:hAnsi="Times New Roman" w:cs="Times New Roman"/>
          <w:sz w:val="28"/>
          <w:szCs w:val="28"/>
        </w:rPr>
        <w:t>;</w:t>
      </w:r>
    </w:p>
    <w:p w:rsidR="00DD15D0" w:rsidRPr="002A7C73" w:rsidRDefault="00DD15D0" w:rsidP="00DD15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C3256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3256">
        <w:rPr>
          <w:rFonts w:ascii="Times New Roman" w:hAnsi="Times New Roman"/>
          <w:sz w:val="28"/>
          <w:szCs w:val="28"/>
        </w:rPr>
        <w:t xml:space="preserve">бследование документов по </w:t>
      </w:r>
      <w:r w:rsidRPr="006C3256">
        <w:rPr>
          <w:bCs/>
          <w:sz w:val="28"/>
          <w:szCs w:val="28"/>
        </w:rPr>
        <w:t xml:space="preserve"> </w:t>
      </w:r>
      <w:r w:rsidRPr="006C3256">
        <w:rPr>
          <w:rFonts w:ascii="Times New Roman" w:hAnsi="Times New Roman"/>
          <w:bCs/>
          <w:sz w:val="28"/>
          <w:szCs w:val="28"/>
        </w:rPr>
        <w:t xml:space="preserve">исполнению договоров на выполнение работ  по капитальному ремонту объектов «Городская больница №1 (хирургическое отделение), </w:t>
      </w:r>
      <w:proofErr w:type="spellStart"/>
      <w:r w:rsidRPr="002A7C73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Pr="002A7C73">
        <w:rPr>
          <w:rFonts w:ascii="Times New Roman" w:hAnsi="Times New Roman"/>
          <w:bCs/>
          <w:sz w:val="28"/>
          <w:szCs w:val="28"/>
        </w:rPr>
        <w:t>.Н</w:t>
      </w:r>
      <w:proofErr w:type="gramEnd"/>
      <w:r w:rsidRPr="002A7C73">
        <w:rPr>
          <w:rFonts w:ascii="Times New Roman" w:hAnsi="Times New Roman"/>
          <w:bCs/>
          <w:sz w:val="28"/>
          <w:szCs w:val="28"/>
        </w:rPr>
        <w:t>ижневартовск</w:t>
      </w:r>
      <w:proofErr w:type="spellEnd"/>
      <w:r w:rsidRPr="002A7C73">
        <w:rPr>
          <w:rFonts w:ascii="Times New Roman" w:hAnsi="Times New Roman"/>
          <w:bCs/>
          <w:sz w:val="28"/>
          <w:szCs w:val="28"/>
        </w:rPr>
        <w:t xml:space="preserve">, ул. Ленина,18» и  «Противотуберкулезный диспансер (дополнительные работы),  расположенного по адресу </w:t>
      </w:r>
      <w:proofErr w:type="spellStart"/>
      <w:r w:rsidRPr="002A7C73">
        <w:rPr>
          <w:rFonts w:ascii="Times New Roman" w:hAnsi="Times New Roman"/>
          <w:bCs/>
          <w:sz w:val="28"/>
          <w:szCs w:val="28"/>
        </w:rPr>
        <w:t>г.Нижневартовск</w:t>
      </w:r>
      <w:proofErr w:type="spellEnd"/>
      <w:r w:rsidRPr="002A7C73">
        <w:rPr>
          <w:rFonts w:ascii="Times New Roman" w:hAnsi="Times New Roman"/>
          <w:bCs/>
          <w:sz w:val="28"/>
          <w:szCs w:val="28"/>
        </w:rPr>
        <w:t xml:space="preserve">,  НВ ГПЗ» </w:t>
      </w:r>
      <w:r w:rsidRPr="002A7C73">
        <w:rPr>
          <w:rFonts w:ascii="Times New Roman" w:hAnsi="Times New Roman"/>
          <w:sz w:val="28"/>
          <w:szCs w:val="28"/>
        </w:rPr>
        <w:t xml:space="preserve"> (по письму ОЭБ и ПК УМВД России от 28.09.2017 №27/7-29895).</w:t>
      </w:r>
    </w:p>
    <w:p w:rsidR="00DD15D0" w:rsidRPr="00BC49CF" w:rsidRDefault="00DD15D0" w:rsidP="00DD15D0">
      <w:pPr>
        <w:pStyle w:val="a3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во внеплановом порядке рассмотрено 10 обращений </w:t>
      </w:r>
      <w:r w:rsidRPr="00070032">
        <w:rPr>
          <w:rFonts w:ascii="Times New Roman" w:hAnsi="Times New Roman" w:cs="Times New Roman"/>
          <w:sz w:val="28"/>
          <w:szCs w:val="28"/>
        </w:rPr>
        <w:t>заказчиков о согласовании заключения контрактов с единственным подрядчиком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70032">
        <w:rPr>
          <w:rFonts w:ascii="Times New Roman" w:hAnsi="Times New Roman" w:cs="Times New Roman"/>
          <w:sz w:val="28"/>
          <w:szCs w:val="28"/>
        </w:rPr>
        <w:t xml:space="preserve">исполнителем) по итогам несостоявшихся конкурсов на выполнение работ, оказание услуг для муниципальных нужд. По всем обращениям </w:t>
      </w:r>
      <w:proofErr w:type="gramStart"/>
      <w:r w:rsidRPr="00070032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0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032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Pr="00070032">
        <w:rPr>
          <w:rFonts w:ascii="Times New Roman" w:hAnsi="Times New Roman" w:cs="Times New Roman"/>
          <w:sz w:val="28"/>
          <w:szCs w:val="28"/>
        </w:rPr>
        <w:t xml:space="preserve"> заявителям решения о согласовании заключения таких контрактов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49CF">
        <w:rPr>
          <w:rFonts w:ascii="Times New Roman" w:eastAsiaTheme="minorHAnsi" w:hAnsi="Times New Roman"/>
          <w:sz w:val="28"/>
          <w:szCs w:val="28"/>
          <w:lang w:eastAsia="en-US"/>
        </w:rPr>
        <w:t xml:space="preserve">Вместе с тем, в связи с установлением в ходе рассмотрения обращения МКУ «Управление капитального строительства города Нижневартовска» нарушения законодательства о контрактной системе в сфере закупок, не повлиявшего на итоги проведенного конкурса, материалы данного обращения направлены в </w:t>
      </w:r>
      <w:r w:rsidRPr="00BC49C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Службу контроля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ХМАО-</w:t>
      </w:r>
      <w:r w:rsidRPr="00BC49CF">
        <w:rPr>
          <w:rFonts w:ascii="Times New Roman" w:eastAsiaTheme="minorHAnsi" w:hAnsi="Times New Roman"/>
          <w:sz w:val="28"/>
          <w:szCs w:val="28"/>
          <w:lang w:eastAsia="en-US"/>
        </w:rPr>
        <w:t xml:space="preserve">Югры  для рассмотрения вопроса о привлечении к административной ответственности лица, допустившего нарушение. </w:t>
      </w:r>
    </w:p>
    <w:p w:rsidR="00F9429A" w:rsidRPr="00D33DA1" w:rsidRDefault="00F9429A" w:rsidP="0014578D">
      <w:pPr>
        <w:pStyle w:val="a3"/>
        <w:ind w:firstLine="709"/>
        <w:jc w:val="both"/>
        <w:rPr>
          <w:color w:val="333333"/>
          <w:sz w:val="28"/>
          <w:szCs w:val="28"/>
        </w:rPr>
      </w:pPr>
      <w:r w:rsidRPr="00D33DA1">
        <w:rPr>
          <w:rFonts w:ascii="Times New Roman" w:hAnsi="Times New Roman"/>
          <w:sz w:val="28"/>
          <w:szCs w:val="28"/>
        </w:rPr>
        <w:t xml:space="preserve">По итогам  </w:t>
      </w:r>
      <w:r w:rsidR="0006494E" w:rsidRPr="00D33DA1">
        <w:rPr>
          <w:rFonts w:ascii="Times New Roman" w:hAnsi="Times New Roman"/>
          <w:sz w:val="28"/>
          <w:szCs w:val="28"/>
        </w:rPr>
        <w:t>проведенных контрольных мероприятий</w:t>
      </w:r>
      <w:r w:rsidRPr="00D33DA1">
        <w:rPr>
          <w:rFonts w:ascii="Times New Roman" w:hAnsi="Times New Roman"/>
          <w:sz w:val="28"/>
          <w:szCs w:val="28"/>
        </w:rPr>
        <w:t xml:space="preserve">  установлены нарушения на сумму </w:t>
      </w:r>
      <w:r w:rsidR="00DA60E6" w:rsidRPr="00DA60E6">
        <w:rPr>
          <w:rFonts w:ascii="Times New Roman" w:hAnsi="Times New Roman"/>
          <w:sz w:val="28"/>
          <w:szCs w:val="28"/>
        </w:rPr>
        <w:t>9</w:t>
      </w:r>
      <w:r w:rsidR="00DA60E6">
        <w:rPr>
          <w:rFonts w:ascii="Times New Roman" w:hAnsi="Times New Roman"/>
          <w:sz w:val="28"/>
          <w:szCs w:val="28"/>
        </w:rPr>
        <w:t>,4</w:t>
      </w:r>
      <w:r w:rsidRPr="00D33DA1">
        <w:rPr>
          <w:rFonts w:ascii="Times New Roman" w:hAnsi="Times New Roman"/>
          <w:sz w:val="28"/>
          <w:szCs w:val="28"/>
        </w:rPr>
        <w:t xml:space="preserve"> млн. рублей.  </w:t>
      </w:r>
    </w:p>
    <w:p w:rsidR="00D12022" w:rsidRPr="002A7C73" w:rsidRDefault="00D12022" w:rsidP="00D1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73">
        <w:rPr>
          <w:rFonts w:ascii="Times New Roman" w:hAnsi="Times New Roman" w:cs="Times New Roman"/>
          <w:sz w:val="28"/>
          <w:szCs w:val="28"/>
        </w:rPr>
        <w:t xml:space="preserve">В рамках полномочий, предусмотренных частью 3 статьи  99 Федерального закона о контрактной системе в сфере закупок,  осуществлен  контроль в отношении 94 закупок на общую сумму </w:t>
      </w:r>
      <w:r w:rsidRPr="002A7C73">
        <w:rPr>
          <w:rFonts w:ascii="Times New Roman" w:hAnsi="Times New Roman" w:cs="Times New Roman"/>
          <w:bCs/>
          <w:sz w:val="28"/>
          <w:szCs w:val="28"/>
        </w:rPr>
        <w:t xml:space="preserve">128,8 </w:t>
      </w:r>
      <w:r w:rsidRPr="002A7C73">
        <w:rPr>
          <w:rFonts w:ascii="Times New Roman" w:hAnsi="Times New Roman" w:cs="Times New Roman"/>
          <w:sz w:val="28"/>
          <w:szCs w:val="28"/>
        </w:rPr>
        <w:t xml:space="preserve"> млн. рублей, по результатам которого установлено 10 фактов нарушений, в том числе: </w:t>
      </w:r>
    </w:p>
    <w:p w:rsidR="00D12022" w:rsidRPr="002A7C73" w:rsidRDefault="00D12022" w:rsidP="00D1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73">
        <w:rPr>
          <w:rFonts w:ascii="Times New Roman" w:hAnsi="Times New Roman" w:cs="Times New Roman"/>
          <w:sz w:val="28"/>
          <w:szCs w:val="28"/>
        </w:rPr>
        <w:t xml:space="preserve">- заключение контрактов с нарушением условий, предусмотренных извещением или документацией о закупке (4 нарушения); </w:t>
      </w:r>
    </w:p>
    <w:p w:rsidR="00D12022" w:rsidRPr="002A7C73" w:rsidRDefault="00D12022" w:rsidP="00D1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73">
        <w:rPr>
          <w:rFonts w:ascii="Times New Roman" w:hAnsi="Times New Roman" w:cs="Times New Roman"/>
          <w:sz w:val="28"/>
          <w:szCs w:val="28"/>
        </w:rPr>
        <w:t xml:space="preserve">- принятие в обеспечение исполнения контрактов банковских гарантий, не соответствующих требованиям законодательства о контрактной системе в сфере закупок, извещениям и документации о закупках (2 нарушения); </w:t>
      </w:r>
    </w:p>
    <w:p w:rsidR="00D12022" w:rsidRPr="002A7C73" w:rsidRDefault="00D12022" w:rsidP="00D1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73">
        <w:rPr>
          <w:rFonts w:ascii="Times New Roman" w:eastAsia="Calibri" w:hAnsi="Times New Roman" w:cs="Times New Roman"/>
          <w:sz w:val="28"/>
          <w:szCs w:val="28"/>
        </w:rPr>
        <w:t xml:space="preserve">- нарушение срока возврата денежных средств, внесенных в </w:t>
      </w:r>
      <w:proofErr w:type="gramStart"/>
      <w:r w:rsidRPr="002A7C73">
        <w:rPr>
          <w:rFonts w:ascii="Times New Roman" w:eastAsia="Calibri" w:hAnsi="Times New Roman" w:cs="Times New Roman"/>
          <w:sz w:val="28"/>
          <w:szCs w:val="28"/>
        </w:rPr>
        <w:t>качестве</w:t>
      </w:r>
      <w:proofErr w:type="gramEnd"/>
      <w:r w:rsidRPr="002A7C73">
        <w:rPr>
          <w:rFonts w:ascii="Times New Roman" w:eastAsia="Calibri" w:hAnsi="Times New Roman" w:cs="Times New Roman"/>
          <w:sz w:val="28"/>
          <w:szCs w:val="28"/>
        </w:rPr>
        <w:t xml:space="preserve"> обеспечения заявок на участие в конкурсе</w:t>
      </w:r>
      <w:r w:rsidRPr="002A7C73">
        <w:rPr>
          <w:rFonts w:ascii="Times New Roman" w:hAnsi="Times New Roman" w:cs="Times New Roman"/>
          <w:sz w:val="28"/>
          <w:szCs w:val="28"/>
        </w:rPr>
        <w:t xml:space="preserve"> (2 нарушения);</w:t>
      </w:r>
    </w:p>
    <w:p w:rsidR="00D12022" w:rsidRPr="002A7C73" w:rsidRDefault="00D12022" w:rsidP="00D1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73">
        <w:rPr>
          <w:rFonts w:ascii="Times New Roman" w:hAnsi="Times New Roman" w:cs="Times New Roman"/>
          <w:sz w:val="28"/>
          <w:szCs w:val="28"/>
        </w:rPr>
        <w:t>- нарушение правил описания объекта закупки (1 нарушение);</w:t>
      </w:r>
    </w:p>
    <w:p w:rsidR="00D12022" w:rsidRPr="006A5762" w:rsidRDefault="00D12022" w:rsidP="00D1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73">
        <w:rPr>
          <w:rFonts w:ascii="Times New Roman" w:hAnsi="Times New Roman" w:cs="Times New Roman"/>
          <w:sz w:val="28"/>
          <w:szCs w:val="28"/>
        </w:rPr>
        <w:t>- установление к участникам закупки требования, не предусмотренного законодательством (1 нарушение).</w:t>
      </w:r>
    </w:p>
    <w:p w:rsidR="001F1726" w:rsidRPr="004512D7" w:rsidRDefault="00DB7DFA" w:rsidP="00635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2D7">
        <w:rPr>
          <w:rFonts w:ascii="Times New Roman" w:hAnsi="Times New Roman" w:cs="Times New Roman"/>
          <w:sz w:val="28"/>
          <w:szCs w:val="28"/>
        </w:rPr>
        <w:t xml:space="preserve">При исполнении полномочий, предусмотренных  частью 8 статьи  99 Федерального закона о контрактной системе в сфере закупок,  </w:t>
      </w:r>
      <w:r w:rsidR="001F1726" w:rsidRPr="004512D7">
        <w:rPr>
          <w:rFonts w:ascii="Times New Roman" w:hAnsi="Times New Roman" w:cs="Times New Roman"/>
          <w:sz w:val="28"/>
          <w:szCs w:val="28"/>
        </w:rPr>
        <w:t xml:space="preserve">осуществлен </w:t>
      </w:r>
      <w:r w:rsidRPr="004512D7">
        <w:rPr>
          <w:rFonts w:ascii="Times New Roman" w:hAnsi="Times New Roman" w:cs="Times New Roman"/>
          <w:sz w:val="28"/>
          <w:szCs w:val="28"/>
        </w:rPr>
        <w:t xml:space="preserve"> контроль в отношении </w:t>
      </w:r>
      <w:r w:rsidR="00635113" w:rsidRPr="004512D7">
        <w:rPr>
          <w:rFonts w:ascii="Times New Roman" w:hAnsi="Times New Roman" w:cs="Times New Roman"/>
          <w:sz w:val="28"/>
          <w:szCs w:val="28"/>
        </w:rPr>
        <w:t>41</w:t>
      </w:r>
      <w:r w:rsidRPr="004512D7">
        <w:rPr>
          <w:rFonts w:ascii="Times New Roman" w:hAnsi="Times New Roman" w:cs="Times New Roman"/>
          <w:sz w:val="28"/>
          <w:szCs w:val="28"/>
        </w:rPr>
        <w:t xml:space="preserve"> закупк</w:t>
      </w:r>
      <w:r w:rsidR="00635113" w:rsidRPr="004512D7">
        <w:rPr>
          <w:rFonts w:ascii="Times New Roman" w:hAnsi="Times New Roman" w:cs="Times New Roman"/>
          <w:sz w:val="28"/>
          <w:szCs w:val="28"/>
        </w:rPr>
        <w:t>и</w:t>
      </w:r>
      <w:r w:rsidRPr="004512D7">
        <w:rPr>
          <w:rFonts w:ascii="Times New Roman" w:hAnsi="Times New Roman" w:cs="Times New Roman"/>
          <w:sz w:val="28"/>
          <w:szCs w:val="28"/>
        </w:rPr>
        <w:t xml:space="preserve">, в том числе планируемых и включенных в план-график закупок, на общую сумму </w:t>
      </w:r>
      <w:r w:rsidR="00635113" w:rsidRPr="004512D7">
        <w:rPr>
          <w:rFonts w:ascii="Times New Roman" w:hAnsi="Times New Roman" w:cs="Times New Roman"/>
          <w:bCs/>
          <w:sz w:val="28"/>
          <w:szCs w:val="28"/>
        </w:rPr>
        <w:t>12</w:t>
      </w:r>
      <w:r w:rsidRPr="004512D7">
        <w:rPr>
          <w:rFonts w:ascii="Times New Roman" w:hAnsi="Times New Roman" w:cs="Times New Roman"/>
          <w:sz w:val="28"/>
          <w:szCs w:val="28"/>
        </w:rPr>
        <w:t xml:space="preserve"> млн. рублей, по результатам которого установлен</w:t>
      </w:r>
      <w:r w:rsidR="005B0593" w:rsidRPr="004512D7">
        <w:rPr>
          <w:rFonts w:ascii="Times New Roman" w:hAnsi="Times New Roman" w:cs="Times New Roman"/>
          <w:sz w:val="28"/>
          <w:szCs w:val="28"/>
        </w:rPr>
        <w:t>о</w:t>
      </w:r>
      <w:r w:rsidR="00950D14" w:rsidRPr="004512D7">
        <w:rPr>
          <w:rFonts w:ascii="Times New Roman" w:hAnsi="Times New Roman" w:cs="Times New Roman"/>
          <w:sz w:val="28"/>
          <w:szCs w:val="28"/>
        </w:rPr>
        <w:t xml:space="preserve"> </w:t>
      </w:r>
      <w:r w:rsidR="00635113" w:rsidRPr="004512D7">
        <w:rPr>
          <w:rFonts w:ascii="Times New Roman" w:hAnsi="Times New Roman" w:cs="Times New Roman"/>
          <w:sz w:val="28"/>
          <w:szCs w:val="28"/>
        </w:rPr>
        <w:t>60</w:t>
      </w:r>
      <w:r w:rsidR="005B0593" w:rsidRPr="004512D7">
        <w:rPr>
          <w:rFonts w:ascii="Times New Roman" w:hAnsi="Times New Roman" w:cs="Times New Roman"/>
          <w:sz w:val="28"/>
          <w:szCs w:val="28"/>
        </w:rPr>
        <w:t xml:space="preserve"> </w:t>
      </w:r>
      <w:r w:rsidRPr="004512D7">
        <w:rPr>
          <w:rFonts w:ascii="Times New Roman" w:hAnsi="Times New Roman" w:cs="Times New Roman"/>
          <w:sz w:val="28"/>
          <w:szCs w:val="28"/>
        </w:rPr>
        <w:t>факт</w:t>
      </w:r>
      <w:r w:rsidR="00635113" w:rsidRPr="004512D7">
        <w:rPr>
          <w:rFonts w:ascii="Times New Roman" w:hAnsi="Times New Roman" w:cs="Times New Roman"/>
          <w:sz w:val="28"/>
          <w:szCs w:val="28"/>
        </w:rPr>
        <w:t>ов</w:t>
      </w:r>
      <w:r w:rsidRPr="004512D7">
        <w:rPr>
          <w:rFonts w:ascii="Times New Roman" w:hAnsi="Times New Roman" w:cs="Times New Roman"/>
          <w:sz w:val="28"/>
          <w:szCs w:val="28"/>
        </w:rPr>
        <w:t xml:space="preserve"> нарушений, из них:</w:t>
      </w:r>
      <w:r w:rsidR="001F1726" w:rsidRPr="00451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13" w:rsidRPr="004512D7" w:rsidRDefault="00635113" w:rsidP="00635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2D7">
        <w:rPr>
          <w:rFonts w:ascii="Times New Roman" w:hAnsi="Times New Roman" w:cs="Times New Roman"/>
          <w:sz w:val="28"/>
          <w:szCs w:val="28"/>
        </w:rPr>
        <w:t>-  25 фактов нарушений законодательства Российской Федерации и иных нормативных правовых актов о контрактной системе в сфере закупок товаров, работ, услуг, а именно,</w:t>
      </w:r>
      <w:r w:rsidRPr="004512D7">
        <w:rPr>
          <w:rFonts w:ascii="Times New Roman" w:eastAsia="Calibri" w:hAnsi="Times New Roman" w:cs="Times New Roman"/>
          <w:sz w:val="28"/>
          <w:szCs w:val="28"/>
        </w:rPr>
        <w:t xml:space="preserve"> при формировании, ведении и утверждении плана закупок</w:t>
      </w:r>
      <w:r w:rsidRPr="004512D7">
        <w:rPr>
          <w:rFonts w:ascii="Times New Roman" w:hAnsi="Times New Roman" w:cs="Times New Roman"/>
          <w:sz w:val="28"/>
          <w:szCs w:val="28"/>
        </w:rPr>
        <w:t xml:space="preserve">, планов-графиков; при обосновании начальной (максимальной) цены контрактов; при приемке и проведении экспертизы поставленного товара (выполненных работ, оказанных услуг); </w:t>
      </w:r>
      <w:r w:rsidR="004512D7">
        <w:rPr>
          <w:rFonts w:ascii="Times New Roman" w:hAnsi="Times New Roman" w:cs="Times New Roman"/>
          <w:sz w:val="28"/>
          <w:szCs w:val="28"/>
        </w:rPr>
        <w:t>размещении</w:t>
      </w:r>
      <w:r w:rsidRPr="004512D7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 информации и документов; </w:t>
      </w:r>
      <w:proofErr w:type="gramEnd"/>
    </w:p>
    <w:p w:rsidR="00635113" w:rsidRPr="004512D7" w:rsidRDefault="00635113" w:rsidP="00635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2D7">
        <w:rPr>
          <w:rFonts w:ascii="Times New Roman" w:hAnsi="Times New Roman" w:cs="Times New Roman"/>
          <w:sz w:val="28"/>
          <w:szCs w:val="28"/>
        </w:rPr>
        <w:t xml:space="preserve">- 11 фактов нарушений в бухгалтерском </w:t>
      </w:r>
      <w:proofErr w:type="gramStart"/>
      <w:r w:rsidRPr="004512D7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4512D7">
        <w:rPr>
          <w:rFonts w:ascii="Times New Roman" w:hAnsi="Times New Roman" w:cs="Times New Roman"/>
          <w:sz w:val="28"/>
          <w:szCs w:val="28"/>
        </w:rPr>
        <w:t xml:space="preserve"> в связи с искажением бухгалтерских данных и их несвоевременным отражением;</w:t>
      </w:r>
    </w:p>
    <w:p w:rsidR="00635113" w:rsidRPr="004512D7" w:rsidRDefault="00635113" w:rsidP="00635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2D7">
        <w:rPr>
          <w:rFonts w:ascii="Times New Roman" w:hAnsi="Times New Roman" w:cs="Times New Roman"/>
          <w:sz w:val="28"/>
          <w:szCs w:val="28"/>
        </w:rPr>
        <w:t xml:space="preserve">-  9 фактов нарушений в </w:t>
      </w:r>
      <w:proofErr w:type="gramStart"/>
      <w:r w:rsidRPr="004512D7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4512D7">
        <w:rPr>
          <w:rFonts w:ascii="Times New Roman" w:hAnsi="Times New Roman" w:cs="Times New Roman"/>
          <w:sz w:val="28"/>
          <w:szCs w:val="28"/>
        </w:rPr>
        <w:t xml:space="preserve"> условий договоров (в связи оплатой поставленного товара (услуг) не в соответствии с условиями договора, в том числе с несвоевременной оплатой, неприменением мер ответственности, предусмотренных договором);</w:t>
      </w:r>
    </w:p>
    <w:p w:rsidR="00D67800" w:rsidRDefault="00635113" w:rsidP="00C012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2D7">
        <w:rPr>
          <w:rFonts w:ascii="Times New Roman" w:hAnsi="Times New Roman" w:cs="Times New Roman"/>
          <w:sz w:val="28"/>
          <w:szCs w:val="28"/>
        </w:rPr>
        <w:t>-  15 фактов иных нарушений (нарушения локальных нормативных актов учреждения о приемке и проведении экспертизы, устава учреждения).</w:t>
      </w:r>
    </w:p>
    <w:p w:rsidR="00C0125F" w:rsidRDefault="00C0125F" w:rsidP="00C012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800" w:rsidRDefault="00D67800" w:rsidP="00D6780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2140">
        <w:rPr>
          <w:rFonts w:ascii="Times New Roman" w:hAnsi="Times New Roman" w:cs="Times New Roman"/>
          <w:bCs/>
          <w:sz w:val="28"/>
          <w:szCs w:val="28"/>
        </w:rPr>
        <w:t xml:space="preserve">В целях принятия мер по устранению выявленных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2140">
        <w:rPr>
          <w:rFonts w:ascii="Times New Roman" w:hAnsi="Times New Roman" w:cs="Times New Roman"/>
          <w:bCs/>
          <w:sz w:val="28"/>
          <w:szCs w:val="28"/>
        </w:rPr>
        <w:t xml:space="preserve"> нарушений  в адрес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9F59F3">
        <w:rPr>
          <w:rFonts w:ascii="Times New Roman" w:hAnsi="Times New Roman" w:cs="Times New Roman"/>
          <w:bCs/>
          <w:sz w:val="28"/>
          <w:szCs w:val="28"/>
        </w:rPr>
        <w:t xml:space="preserve"> руководителей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 объектов контроля направлены  8  </w:t>
      </w:r>
      <w:r w:rsidRPr="00631DF7">
        <w:rPr>
          <w:rFonts w:ascii="Times New Roman" w:hAnsi="Times New Roman" w:cs="Times New Roman"/>
          <w:bCs/>
          <w:sz w:val="28"/>
          <w:szCs w:val="28"/>
        </w:rPr>
        <w:t>представлени</w:t>
      </w:r>
      <w:r>
        <w:rPr>
          <w:rFonts w:ascii="Times New Roman" w:hAnsi="Times New Roman" w:cs="Times New Roman"/>
          <w:bCs/>
          <w:sz w:val="28"/>
          <w:szCs w:val="28"/>
        </w:rPr>
        <w:t>й,</w:t>
      </w:r>
      <w:r w:rsidRPr="00631D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48DF">
        <w:rPr>
          <w:rFonts w:ascii="Times New Roman" w:hAnsi="Times New Roman" w:cs="Times New Roman"/>
          <w:bCs/>
          <w:sz w:val="28"/>
          <w:szCs w:val="28"/>
        </w:rPr>
        <w:t>главе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 и  должностны</w:t>
      </w:r>
      <w:r w:rsidR="00B548DF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B548DF">
        <w:rPr>
          <w:rFonts w:ascii="Times New Roman" w:hAnsi="Times New Roman" w:cs="Times New Roman"/>
          <w:bCs/>
          <w:sz w:val="28"/>
          <w:szCs w:val="28"/>
        </w:rPr>
        <w:t>ам</w:t>
      </w:r>
      <w:r>
        <w:rPr>
          <w:rFonts w:ascii="Times New Roman" w:hAnsi="Times New Roman" w:cs="Times New Roman"/>
          <w:bCs/>
          <w:sz w:val="28"/>
          <w:szCs w:val="28"/>
        </w:rPr>
        <w:t>, курирующи</w:t>
      </w:r>
      <w:r w:rsidR="00B548DF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объекты (субъекты) контроля, </w:t>
      </w:r>
      <w:r w:rsidRPr="00042140">
        <w:rPr>
          <w:rFonts w:ascii="Times New Roman" w:hAnsi="Times New Roman" w:cs="Times New Roman"/>
          <w:bCs/>
          <w:sz w:val="28"/>
          <w:szCs w:val="28"/>
        </w:rPr>
        <w:t xml:space="preserve"> направлены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2140">
        <w:rPr>
          <w:rFonts w:ascii="Times New Roman" w:hAnsi="Times New Roman" w:cs="Times New Roman"/>
          <w:bCs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выявленных нарушениях</w:t>
      </w:r>
      <w:r w:rsidRPr="00042140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D67800" w:rsidRDefault="00D67800" w:rsidP="00D678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F1FEB">
        <w:rPr>
          <w:rFonts w:ascii="Times New Roman" w:hAnsi="Times New Roman" w:cs="Times New Roman"/>
          <w:bCs/>
          <w:sz w:val="28"/>
          <w:szCs w:val="28"/>
        </w:rPr>
        <w:t xml:space="preserve">Материалы </w:t>
      </w:r>
      <w:r w:rsidRPr="007C7978">
        <w:rPr>
          <w:rFonts w:ascii="Times New Roman" w:hAnsi="Times New Roman" w:cs="Times New Roman"/>
          <w:bCs/>
          <w:sz w:val="28"/>
          <w:szCs w:val="28"/>
        </w:rPr>
        <w:t>4</w:t>
      </w:r>
      <w:r w:rsidRPr="00DF1FEB">
        <w:rPr>
          <w:rFonts w:ascii="Times New Roman" w:hAnsi="Times New Roman" w:cs="Times New Roman"/>
          <w:bCs/>
          <w:sz w:val="28"/>
          <w:szCs w:val="28"/>
        </w:rPr>
        <w:t xml:space="preserve"> проверок</w:t>
      </w:r>
      <w:r w:rsidRPr="000421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2140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Российской Федерации  и иных нормативных правовых актов  о контрактной системе в </w:t>
      </w:r>
      <w:r w:rsidRPr="00042140">
        <w:rPr>
          <w:rFonts w:ascii="Times New Roman" w:hAnsi="Times New Roman" w:cs="Times New Roman"/>
          <w:sz w:val="28"/>
          <w:szCs w:val="28"/>
        </w:rPr>
        <w:lastRenderedPageBreak/>
        <w:t>сфере закупок  направлены в Службу контроля ХМАО-Югры</w:t>
      </w:r>
      <w:r>
        <w:rPr>
          <w:rFonts w:ascii="Times New Roman" w:hAnsi="Times New Roman" w:cs="Times New Roman"/>
          <w:sz w:val="28"/>
          <w:szCs w:val="28"/>
        </w:rPr>
        <w:t xml:space="preserve">,  Федеральную антимонопольную службу по ХМАО-Югре  </w:t>
      </w:r>
      <w:r w:rsidRPr="00042140">
        <w:rPr>
          <w:rFonts w:ascii="Times New Roman" w:hAnsi="Times New Roman" w:cs="Times New Roman"/>
          <w:sz w:val="28"/>
          <w:szCs w:val="28"/>
          <w:lang w:eastAsia="en-US"/>
        </w:rPr>
        <w:t>для рассмотрения вопроса  о привлечении лиц, допустивших нарушения,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C0125F" w:rsidRDefault="00D67800" w:rsidP="00C0125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59C0">
        <w:rPr>
          <w:rFonts w:ascii="Times New Roman" w:hAnsi="Times New Roman"/>
          <w:bCs/>
          <w:sz w:val="28"/>
          <w:szCs w:val="28"/>
        </w:rPr>
        <w:t>В</w:t>
      </w:r>
      <w:r w:rsidRPr="000459C0">
        <w:rPr>
          <w:rFonts w:ascii="Baskerville Old Face" w:hAnsi="Baskerville Old Face"/>
          <w:bCs/>
          <w:sz w:val="28"/>
          <w:szCs w:val="28"/>
        </w:rPr>
        <w:t xml:space="preserve"> </w:t>
      </w:r>
      <w:r w:rsidRPr="000459C0">
        <w:rPr>
          <w:rFonts w:ascii="Times New Roman" w:hAnsi="Times New Roman"/>
          <w:bCs/>
          <w:sz w:val="28"/>
          <w:szCs w:val="28"/>
        </w:rPr>
        <w:t>отчетном</w:t>
      </w:r>
      <w:r w:rsidRPr="000459C0">
        <w:rPr>
          <w:rFonts w:ascii="Baskerville Old Face" w:hAnsi="Baskerville Old Face"/>
          <w:bCs/>
          <w:sz w:val="28"/>
          <w:szCs w:val="28"/>
        </w:rPr>
        <w:t xml:space="preserve"> </w:t>
      </w:r>
      <w:r w:rsidRPr="000459C0">
        <w:rPr>
          <w:rFonts w:ascii="Times New Roman" w:hAnsi="Times New Roman"/>
          <w:bCs/>
          <w:sz w:val="28"/>
          <w:szCs w:val="28"/>
        </w:rPr>
        <w:t>периоде</w:t>
      </w:r>
      <w:r w:rsidRPr="000459C0">
        <w:rPr>
          <w:rFonts w:ascii="Baskerville Old Face" w:hAnsi="Baskerville Old Face"/>
          <w:bCs/>
          <w:sz w:val="28"/>
          <w:szCs w:val="28"/>
        </w:rPr>
        <w:t xml:space="preserve"> </w:t>
      </w:r>
      <w:r w:rsidRPr="000459C0">
        <w:rPr>
          <w:rFonts w:ascii="Times New Roman" w:hAnsi="Times New Roman"/>
          <w:bCs/>
          <w:sz w:val="28"/>
          <w:szCs w:val="28"/>
        </w:rPr>
        <w:t>по</w:t>
      </w:r>
      <w:r w:rsidRPr="000459C0">
        <w:rPr>
          <w:rFonts w:ascii="Baskerville Old Face" w:hAnsi="Baskerville Old Face"/>
          <w:bCs/>
          <w:sz w:val="28"/>
          <w:szCs w:val="28"/>
        </w:rPr>
        <w:t xml:space="preserve"> </w:t>
      </w:r>
      <w:r w:rsidRPr="000459C0">
        <w:rPr>
          <w:rFonts w:ascii="Times New Roman" w:hAnsi="Times New Roman"/>
          <w:bCs/>
          <w:sz w:val="28"/>
          <w:szCs w:val="28"/>
        </w:rPr>
        <w:t>результатам</w:t>
      </w:r>
      <w:r w:rsidRPr="000459C0">
        <w:rPr>
          <w:rFonts w:ascii="Baskerville Old Face" w:hAnsi="Baskerville Old Face"/>
          <w:bCs/>
          <w:sz w:val="28"/>
          <w:szCs w:val="28"/>
        </w:rPr>
        <w:t xml:space="preserve"> </w:t>
      </w:r>
      <w:r w:rsidRPr="000459C0">
        <w:rPr>
          <w:rFonts w:ascii="Times New Roman" w:hAnsi="Times New Roman"/>
          <w:bCs/>
          <w:sz w:val="28"/>
          <w:szCs w:val="28"/>
        </w:rPr>
        <w:t>проведенных</w:t>
      </w:r>
      <w:r w:rsidRPr="000459C0">
        <w:rPr>
          <w:rFonts w:ascii="Baskerville Old Face" w:hAnsi="Baskerville Old Face"/>
          <w:bCs/>
          <w:sz w:val="28"/>
          <w:szCs w:val="28"/>
        </w:rPr>
        <w:t xml:space="preserve"> </w:t>
      </w:r>
      <w:r w:rsidRPr="000459C0">
        <w:rPr>
          <w:rFonts w:ascii="Times New Roman" w:hAnsi="Times New Roman"/>
          <w:bCs/>
          <w:sz w:val="28"/>
          <w:szCs w:val="28"/>
        </w:rPr>
        <w:t>контрольных</w:t>
      </w:r>
      <w:r w:rsidRPr="000459C0">
        <w:rPr>
          <w:rFonts w:ascii="Baskerville Old Face" w:hAnsi="Baskerville Old Face"/>
          <w:bCs/>
          <w:sz w:val="28"/>
          <w:szCs w:val="28"/>
        </w:rPr>
        <w:t xml:space="preserve"> </w:t>
      </w:r>
      <w:r w:rsidRPr="000459C0">
        <w:rPr>
          <w:rFonts w:ascii="Times New Roman" w:hAnsi="Times New Roman"/>
          <w:bCs/>
          <w:sz w:val="28"/>
          <w:szCs w:val="28"/>
        </w:rPr>
        <w:t>мероприятий</w:t>
      </w:r>
      <w:r w:rsidRPr="00DF0B6F">
        <w:rPr>
          <w:rFonts w:ascii="Times New Roman" w:hAnsi="Times New Roman"/>
          <w:bCs/>
          <w:sz w:val="28"/>
          <w:szCs w:val="28"/>
        </w:rPr>
        <w:t xml:space="preserve"> подготовлено </w:t>
      </w:r>
      <w:r>
        <w:rPr>
          <w:rFonts w:ascii="Times New Roman" w:hAnsi="Times New Roman"/>
          <w:bCs/>
          <w:sz w:val="28"/>
          <w:szCs w:val="28"/>
        </w:rPr>
        <w:t xml:space="preserve">7 </w:t>
      </w:r>
      <w:r w:rsidRPr="00DF0B6F">
        <w:rPr>
          <w:rFonts w:ascii="Times New Roman" w:hAnsi="Times New Roman"/>
          <w:bCs/>
          <w:sz w:val="28"/>
          <w:szCs w:val="28"/>
        </w:rPr>
        <w:t xml:space="preserve">распоряжений администрации города,  </w:t>
      </w:r>
      <w:r w:rsidRPr="00DF0B6F">
        <w:rPr>
          <w:rFonts w:ascii="Times New Roman" w:hAnsi="Times New Roman"/>
          <w:sz w:val="28"/>
          <w:szCs w:val="28"/>
        </w:rPr>
        <w:t xml:space="preserve">в соответствии с которыми  к  </w:t>
      </w:r>
      <w:r>
        <w:rPr>
          <w:rFonts w:ascii="Times New Roman" w:hAnsi="Times New Roman"/>
          <w:sz w:val="28"/>
          <w:szCs w:val="28"/>
        </w:rPr>
        <w:t>4</w:t>
      </w:r>
      <w:r w:rsidRPr="00DF0B6F">
        <w:rPr>
          <w:rFonts w:ascii="Times New Roman" w:hAnsi="Times New Roman"/>
          <w:sz w:val="28"/>
          <w:szCs w:val="28"/>
        </w:rPr>
        <w:t xml:space="preserve"> руководителям   муниципальных  учреждений   применены меры дисциплинарного</w:t>
      </w:r>
      <w:r w:rsidRPr="000459C0">
        <w:rPr>
          <w:rFonts w:ascii="Times New Roman" w:hAnsi="Times New Roman"/>
          <w:sz w:val="28"/>
          <w:szCs w:val="28"/>
        </w:rPr>
        <w:t xml:space="preserve"> взыскания</w:t>
      </w:r>
      <w:r w:rsidR="00143D1D">
        <w:rPr>
          <w:rFonts w:ascii="Times New Roman" w:hAnsi="Times New Roman"/>
          <w:sz w:val="28"/>
          <w:szCs w:val="28"/>
        </w:rPr>
        <w:t>, у</w:t>
      </w:r>
      <w:r>
        <w:rPr>
          <w:rFonts w:ascii="Times New Roman" w:hAnsi="Times New Roman"/>
          <w:sz w:val="28"/>
          <w:szCs w:val="28"/>
        </w:rPr>
        <w:t>чредителем приняты решени</w:t>
      </w:r>
      <w:r w:rsidR="00143D1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снижении им размера выплат стимулирующего характера.  </w:t>
      </w:r>
    </w:p>
    <w:p w:rsidR="00D67800" w:rsidRDefault="00C0125F" w:rsidP="00B548DF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представленным </w:t>
      </w:r>
      <w:r w:rsidRPr="00BA4FB0">
        <w:rPr>
          <w:rFonts w:ascii="Times New Roman" w:hAnsi="Times New Roman"/>
          <w:sz w:val="28"/>
          <w:szCs w:val="28"/>
        </w:rPr>
        <w:t>данным на основании приказов руководителей организаций  за допущенные нарушения, установленные  в ходе контрольны</w:t>
      </w:r>
      <w:r>
        <w:rPr>
          <w:rFonts w:ascii="Times New Roman" w:hAnsi="Times New Roman"/>
          <w:sz w:val="28"/>
          <w:szCs w:val="28"/>
        </w:rPr>
        <w:t>х мероприятий</w:t>
      </w:r>
      <w:r w:rsidRPr="00B548DF">
        <w:rPr>
          <w:rFonts w:ascii="Times New Roman" w:hAnsi="Times New Roman"/>
          <w:sz w:val="28"/>
          <w:szCs w:val="28"/>
        </w:rPr>
        <w:t xml:space="preserve">, к </w:t>
      </w:r>
      <w:r w:rsidR="00143D1D">
        <w:rPr>
          <w:rFonts w:ascii="Times New Roman" w:hAnsi="Times New Roman"/>
          <w:sz w:val="28"/>
          <w:szCs w:val="28"/>
        </w:rPr>
        <w:t xml:space="preserve"> </w:t>
      </w:r>
      <w:r w:rsidR="00B548DF" w:rsidRPr="00B548DF">
        <w:rPr>
          <w:rFonts w:ascii="Times New Roman" w:hAnsi="Times New Roman"/>
          <w:sz w:val="28"/>
          <w:szCs w:val="28"/>
        </w:rPr>
        <w:t>37</w:t>
      </w:r>
      <w:r w:rsidRPr="00B548DF">
        <w:rPr>
          <w:rFonts w:ascii="Times New Roman" w:hAnsi="Times New Roman"/>
          <w:sz w:val="28"/>
          <w:szCs w:val="28"/>
        </w:rPr>
        <w:t xml:space="preserve"> работникам применены меры дисциплинарного взыскания, </w:t>
      </w:r>
      <w:r w:rsidR="00B548DF" w:rsidRPr="00B548DF">
        <w:rPr>
          <w:rFonts w:ascii="Times New Roman" w:hAnsi="Times New Roman"/>
          <w:sz w:val="28"/>
          <w:szCs w:val="28"/>
        </w:rPr>
        <w:t>30</w:t>
      </w:r>
      <w:r w:rsidRPr="00B548DF">
        <w:rPr>
          <w:rFonts w:ascii="Times New Roman" w:hAnsi="Times New Roman"/>
          <w:sz w:val="28"/>
          <w:szCs w:val="28"/>
        </w:rPr>
        <w:t xml:space="preserve"> работник</w:t>
      </w:r>
      <w:r w:rsidR="00B548DF" w:rsidRPr="00B548DF">
        <w:rPr>
          <w:rFonts w:ascii="Times New Roman" w:hAnsi="Times New Roman"/>
          <w:sz w:val="28"/>
          <w:szCs w:val="28"/>
        </w:rPr>
        <w:t>ам</w:t>
      </w:r>
      <w:r w:rsidRPr="00B548DF">
        <w:rPr>
          <w:rFonts w:ascii="Times New Roman" w:hAnsi="Times New Roman"/>
          <w:sz w:val="28"/>
          <w:szCs w:val="28"/>
        </w:rPr>
        <w:t xml:space="preserve"> снижен  размер  стимулирующих выплат.</w:t>
      </w:r>
      <w:r w:rsidRPr="00BA4FB0">
        <w:rPr>
          <w:rFonts w:ascii="Times New Roman" w:hAnsi="Times New Roman"/>
          <w:sz w:val="28"/>
          <w:szCs w:val="28"/>
        </w:rPr>
        <w:t xml:space="preserve">   </w:t>
      </w:r>
    </w:p>
    <w:p w:rsidR="006144D0" w:rsidRPr="006144D0" w:rsidRDefault="00CE00E0" w:rsidP="006144D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проведения контрольных мероп</w:t>
      </w:r>
      <w:r w:rsidR="001C011D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иятий</w:t>
      </w:r>
      <w:r w:rsidR="004C13F8">
        <w:rPr>
          <w:rFonts w:ascii="Times New Roman" w:hAnsi="Times New Roman" w:cs="Times New Roman"/>
          <w:bCs/>
          <w:sz w:val="28"/>
          <w:szCs w:val="28"/>
        </w:rPr>
        <w:t xml:space="preserve">, а также по результатам исполнения требований представлений (предписания) по ранее проведенным проверкам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11D">
        <w:rPr>
          <w:rFonts w:ascii="Times New Roman" w:hAnsi="Times New Roman" w:cs="Times New Roman"/>
          <w:bCs/>
          <w:sz w:val="28"/>
          <w:szCs w:val="28"/>
        </w:rPr>
        <w:t xml:space="preserve">устранены нарушения на сумму </w:t>
      </w:r>
      <w:r w:rsidR="00D67800">
        <w:rPr>
          <w:rFonts w:ascii="Times New Roman" w:hAnsi="Times New Roman" w:cs="Times New Roman"/>
          <w:bCs/>
          <w:sz w:val="28"/>
          <w:szCs w:val="28"/>
        </w:rPr>
        <w:t>более 22</w:t>
      </w:r>
      <w:r w:rsidR="001C011D">
        <w:rPr>
          <w:rFonts w:ascii="Times New Roman" w:hAnsi="Times New Roman" w:cs="Times New Roman"/>
          <w:bCs/>
          <w:sz w:val="28"/>
          <w:szCs w:val="28"/>
        </w:rPr>
        <w:t xml:space="preserve"> млн.</w:t>
      </w:r>
      <w:r w:rsidR="00D67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11D">
        <w:rPr>
          <w:rFonts w:ascii="Times New Roman" w:hAnsi="Times New Roman" w:cs="Times New Roman"/>
          <w:bCs/>
          <w:sz w:val="28"/>
          <w:szCs w:val="28"/>
        </w:rPr>
        <w:t>рублей</w:t>
      </w:r>
      <w:r w:rsidR="001C011D" w:rsidRPr="002A7C73">
        <w:rPr>
          <w:rFonts w:ascii="Times New Roman" w:hAnsi="Times New Roman" w:cs="Times New Roman"/>
          <w:bCs/>
          <w:sz w:val="28"/>
          <w:szCs w:val="28"/>
        </w:rPr>
        <w:t>,  кроме того</w:t>
      </w:r>
      <w:r w:rsidR="002A7C73" w:rsidRPr="002A7C73">
        <w:rPr>
          <w:rFonts w:ascii="Times New Roman" w:hAnsi="Times New Roman" w:cs="Times New Roman"/>
          <w:bCs/>
          <w:sz w:val="28"/>
          <w:szCs w:val="28"/>
        </w:rPr>
        <w:t>,</w:t>
      </w:r>
      <w:r w:rsidR="001C011D" w:rsidRPr="002A7C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EDC">
        <w:rPr>
          <w:rFonts w:ascii="Times New Roman" w:hAnsi="Times New Roman" w:cs="Times New Roman"/>
          <w:bCs/>
          <w:sz w:val="28"/>
          <w:szCs w:val="28"/>
        </w:rPr>
        <w:t xml:space="preserve">процесс </w:t>
      </w:r>
      <w:r w:rsidR="001C011D">
        <w:rPr>
          <w:rFonts w:ascii="Times New Roman" w:hAnsi="Times New Roman" w:cs="Times New Roman"/>
          <w:bCs/>
          <w:sz w:val="28"/>
          <w:szCs w:val="28"/>
        </w:rPr>
        <w:t>устранени</w:t>
      </w:r>
      <w:r w:rsidR="00FB6EDC">
        <w:rPr>
          <w:rFonts w:ascii="Times New Roman" w:hAnsi="Times New Roman" w:cs="Times New Roman"/>
          <w:bCs/>
          <w:sz w:val="28"/>
          <w:szCs w:val="28"/>
        </w:rPr>
        <w:t>я</w:t>
      </w:r>
      <w:r w:rsidR="001C011D">
        <w:rPr>
          <w:rFonts w:ascii="Times New Roman" w:hAnsi="Times New Roman" w:cs="Times New Roman"/>
          <w:bCs/>
          <w:sz w:val="28"/>
          <w:szCs w:val="28"/>
        </w:rPr>
        <w:t xml:space="preserve"> нарушений по ряду представлений наход</w:t>
      </w:r>
      <w:r w:rsidR="00FB6EDC">
        <w:rPr>
          <w:rFonts w:ascii="Times New Roman" w:hAnsi="Times New Roman" w:cs="Times New Roman"/>
          <w:bCs/>
          <w:sz w:val="28"/>
          <w:szCs w:val="28"/>
        </w:rPr>
        <w:t>и</w:t>
      </w:r>
      <w:r w:rsidR="001C011D">
        <w:rPr>
          <w:rFonts w:ascii="Times New Roman" w:hAnsi="Times New Roman" w:cs="Times New Roman"/>
          <w:bCs/>
          <w:sz w:val="28"/>
          <w:szCs w:val="28"/>
        </w:rPr>
        <w:t xml:space="preserve">тся на контроле.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8DF" w:rsidRDefault="00B548DF" w:rsidP="00B548DF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07.12.2017 руководитель контрольно-ревизионного управления принимала участие в совещании,  организованном департаментом образования администрации города, </w:t>
      </w:r>
      <w:r w:rsidRPr="001C2947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руководителями </w:t>
      </w:r>
      <w:r w:rsidRPr="001C294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учреждений. Участники совещания ознакомлены с итогами контрольной деятельности  за </w:t>
      </w:r>
      <w:proofErr w:type="gramStart"/>
      <w:r>
        <w:rPr>
          <w:rFonts w:ascii="Times New Roman" w:hAnsi="Times New Roman"/>
          <w:sz w:val="28"/>
          <w:szCs w:val="28"/>
        </w:rPr>
        <w:t>текущий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2017 года, анализом  выявленных  </w:t>
      </w:r>
      <w:r w:rsidRPr="00DF0B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нарушений, также им даны ответы и рекомендации по дальнейшему недопущению нарушений</w:t>
      </w:r>
      <w:r w:rsidRPr="001C29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548DF" w:rsidRDefault="00B548DF" w:rsidP="00B548DF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18.12.2017 </w:t>
      </w:r>
      <w:r w:rsidRPr="005410D4">
        <w:rPr>
          <w:rFonts w:ascii="Times New Roman" w:hAnsi="Times New Roman"/>
          <w:sz w:val="28"/>
          <w:szCs w:val="28"/>
        </w:rPr>
        <w:t xml:space="preserve">контрольно-ревизионным управлением </w:t>
      </w:r>
      <w:r w:rsidR="005410D4" w:rsidRPr="005410D4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Pr="005410D4">
        <w:rPr>
          <w:rFonts w:ascii="Times New Roman" w:hAnsi="Times New Roman"/>
          <w:sz w:val="28"/>
          <w:szCs w:val="28"/>
        </w:rPr>
        <w:t xml:space="preserve">совместно с </w:t>
      </w:r>
      <w:r>
        <w:rPr>
          <w:rFonts w:ascii="Times New Roman" w:hAnsi="Times New Roman"/>
          <w:sz w:val="28"/>
          <w:szCs w:val="28"/>
        </w:rPr>
        <w:t>управлением муниципальных закупок администрации города п</w:t>
      </w:r>
      <w:r w:rsidRPr="0065484B">
        <w:rPr>
          <w:rFonts w:ascii="Times New Roman" w:hAnsi="Times New Roman"/>
          <w:sz w:val="28"/>
          <w:szCs w:val="28"/>
        </w:rPr>
        <w:t>роведен семинар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65484B">
        <w:rPr>
          <w:rFonts w:ascii="Times New Roman" w:hAnsi="Times New Roman"/>
          <w:sz w:val="28"/>
          <w:szCs w:val="28"/>
        </w:rPr>
        <w:t>должностных лиц заказчиков,  уполномоченных органов по вопросам осуществления муниципальных закупок</w:t>
      </w:r>
      <w:r>
        <w:rPr>
          <w:rFonts w:ascii="Times New Roman" w:hAnsi="Times New Roman"/>
          <w:sz w:val="28"/>
          <w:szCs w:val="28"/>
        </w:rPr>
        <w:t>,  на котором у</w:t>
      </w:r>
      <w:r w:rsidRPr="0065484B">
        <w:rPr>
          <w:rFonts w:ascii="Times New Roman" w:hAnsi="Times New Roman"/>
          <w:sz w:val="28"/>
          <w:szCs w:val="28"/>
        </w:rPr>
        <w:t xml:space="preserve">частники семинара  проинформированы о нарушениях,  </w:t>
      </w:r>
      <w:r>
        <w:rPr>
          <w:rFonts w:ascii="Times New Roman" w:hAnsi="Times New Roman"/>
          <w:sz w:val="28"/>
          <w:szCs w:val="28"/>
        </w:rPr>
        <w:t xml:space="preserve"> выявленных</w:t>
      </w:r>
      <w:r w:rsidRPr="0065484B">
        <w:rPr>
          <w:rFonts w:ascii="Times New Roman" w:hAnsi="Times New Roman"/>
          <w:sz w:val="28"/>
          <w:szCs w:val="28"/>
        </w:rPr>
        <w:t xml:space="preserve"> в результате осуществления контрольных полномочий в сфере закупок, а также об изменениях законодательства о контрактной системе в сфере закупок.</w:t>
      </w:r>
      <w:proofErr w:type="gramEnd"/>
      <w:r w:rsidRPr="0065484B">
        <w:rPr>
          <w:rFonts w:ascii="Times New Roman" w:hAnsi="Times New Roman"/>
          <w:sz w:val="28"/>
          <w:szCs w:val="28"/>
        </w:rPr>
        <w:t xml:space="preserve">  Количество участников семинара составило </w:t>
      </w:r>
      <w:r>
        <w:rPr>
          <w:rFonts w:ascii="Times New Roman" w:hAnsi="Times New Roman"/>
          <w:sz w:val="28"/>
          <w:szCs w:val="28"/>
        </w:rPr>
        <w:t>193</w:t>
      </w:r>
      <w:r w:rsidRPr="0065484B">
        <w:rPr>
          <w:rFonts w:ascii="Times New Roman" w:hAnsi="Times New Roman"/>
          <w:sz w:val="28"/>
          <w:szCs w:val="28"/>
        </w:rPr>
        <w:t xml:space="preserve"> человека. Информация об итогах контроля размещена на сайте органов местного самоу</w:t>
      </w:r>
      <w:r>
        <w:rPr>
          <w:rFonts w:ascii="Times New Roman" w:hAnsi="Times New Roman"/>
          <w:sz w:val="28"/>
          <w:szCs w:val="28"/>
        </w:rPr>
        <w:t>правления города Нижневартовска.</w:t>
      </w:r>
      <w:bookmarkStart w:id="0" w:name="_GoBack"/>
      <w:bookmarkEnd w:id="0"/>
    </w:p>
    <w:p w:rsidR="00B548DF" w:rsidRDefault="00B548DF" w:rsidP="00B548DF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муниципальных  бюджетных образовательных учреждениях   </w:t>
      </w:r>
      <w:r>
        <w:rPr>
          <w:rFonts w:ascii="Times New Roman" w:hAnsi="Times New Roman" w:cs="Times New Roman"/>
          <w:sz w:val="28"/>
          <w:szCs w:val="28"/>
        </w:rPr>
        <w:t xml:space="preserve">  «Средняя школа №9 с УИОП», «Средняя школа №11»,  «Средняя школа №10», детском саду №79 «Голосистое  горлышко», детском саду №5 «Мечта»  </w:t>
      </w:r>
      <w:r>
        <w:rPr>
          <w:rFonts w:ascii="Times New Roman" w:hAnsi="Times New Roman"/>
          <w:sz w:val="28"/>
          <w:szCs w:val="28"/>
        </w:rPr>
        <w:t>проведены встречи  с  коллективами  учреждений,  в ходе  которых были  рассмотрены итоги  контрольных мероприятий   и  принятые руководством меры  по устранению и дальнейшему недопущению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нарушений, а также даны ответы на интересующие работников вопросы.  </w:t>
      </w:r>
      <w:proofErr w:type="gramEnd"/>
    </w:p>
    <w:p w:rsidR="00950D14" w:rsidRPr="004F3F75" w:rsidRDefault="00950D14" w:rsidP="004F3F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DFA" w:rsidRPr="00BA4FB0" w:rsidRDefault="00DB7DFA" w:rsidP="006144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B7DFA" w:rsidRPr="00BA4FB0" w:rsidSect="00143D1D">
      <w:headerReference w:type="default" r:id="rId7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19" w:rsidRDefault="00304E98">
      <w:pPr>
        <w:spacing w:after="0" w:line="240" w:lineRule="auto"/>
      </w:pPr>
      <w:r>
        <w:separator/>
      </w:r>
    </w:p>
  </w:endnote>
  <w:endnote w:type="continuationSeparator" w:id="0">
    <w:p w:rsidR="00547919" w:rsidRDefault="0030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19" w:rsidRDefault="00304E98">
      <w:pPr>
        <w:spacing w:after="0" w:line="240" w:lineRule="auto"/>
      </w:pPr>
      <w:r>
        <w:separator/>
      </w:r>
    </w:p>
  </w:footnote>
  <w:footnote w:type="continuationSeparator" w:id="0">
    <w:p w:rsidR="00547919" w:rsidRDefault="0030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701179"/>
      <w:docPartObj>
        <w:docPartGallery w:val="Page Numbers (Top of Page)"/>
        <w:docPartUnique/>
      </w:docPartObj>
    </w:sdtPr>
    <w:sdtEndPr/>
    <w:sdtContent>
      <w:p w:rsidR="00A75F0B" w:rsidRDefault="00325B0D">
        <w:pPr>
          <w:pStyle w:val="a6"/>
          <w:jc w:val="center"/>
        </w:pPr>
        <w:r w:rsidRPr="00A75F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F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F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10D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75F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5F0B" w:rsidRDefault="005410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62"/>
    <w:rsid w:val="00024E4D"/>
    <w:rsid w:val="00037AAF"/>
    <w:rsid w:val="00047143"/>
    <w:rsid w:val="0006494E"/>
    <w:rsid w:val="00066C6A"/>
    <w:rsid w:val="000B106F"/>
    <w:rsid w:val="000D6C6E"/>
    <w:rsid w:val="000E2BEB"/>
    <w:rsid w:val="00126BD5"/>
    <w:rsid w:val="0013137D"/>
    <w:rsid w:val="00142F92"/>
    <w:rsid w:val="00143D1D"/>
    <w:rsid w:val="0014578D"/>
    <w:rsid w:val="001B4C89"/>
    <w:rsid w:val="001C011D"/>
    <w:rsid w:val="001F1726"/>
    <w:rsid w:val="002A7C73"/>
    <w:rsid w:val="00304E98"/>
    <w:rsid w:val="00313293"/>
    <w:rsid w:val="00325B0D"/>
    <w:rsid w:val="00381715"/>
    <w:rsid w:val="003C4A1D"/>
    <w:rsid w:val="004512D7"/>
    <w:rsid w:val="004C13F8"/>
    <w:rsid w:val="004F3F75"/>
    <w:rsid w:val="00515A25"/>
    <w:rsid w:val="005410D4"/>
    <w:rsid w:val="00547919"/>
    <w:rsid w:val="005B0593"/>
    <w:rsid w:val="005B4141"/>
    <w:rsid w:val="006144D0"/>
    <w:rsid w:val="00635113"/>
    <w:rsid w:val="006A5762"/>
    <w:rsid w:val="006D5D51"/>
    <w:rsid w:val="007B1132"/>
    <w:rsid w:val="007D3A28"/>
    <w:rsid w:val="00860C6B"/>
    <w:rsid w:val="008B17E3"/>
    <w:rsid w:val="008D2864"/>
    <w:rsid w:val="00935B66"/>
    <w:rsid w:val="00950D14"/>
    <w:rsid w:val="009A3599"/>
    <w:rsid w:val="00A01A5F"/>
    <w:rsid w:val="00A51ED7"/>
    <w:rsid w:val="00B102FD"/>
    <w:rsid w:val="00B548DF"/>
    <w:rsid w:val="00BA4FB0"/>
    <w:rsid w:val="00BB20F8"/>
    <w:rsid w:val="00BD559D"/>
    <w:rsid w:val="00BF0C39"/>
    <w:rsid w:val="00C0125F"/>
    <w:rsid w:val="00C56262"/>
    <w:rsid w:val="00C651B0"/>
    <w:rsid w:val="00C92D2D"/>
    <w:rsid w:val="00CA06FE"/>
    <w:rsid w:val="00CA43B1"/>
    <w:rsid w:val="00CE00E0"/>
    <w:rsid w:val="00D12022"/>
    <w:rsid w:val="00D33DA1"/>
    <w:rsid w:val="00D67800"/>
    <w:rsid w:val="00DA60E6"/>
    <w:rsid w:val="00DB11F9"/>
    <w:rsid w:val="00DB21EA"/>
    <w:rsid w:val="00DB30CB"/>
    <w:rsid w:val="00DB7DFA"/>
    <w:rsid w:val="00DD15D0"/>
    <w:rsid w:val="00DD6A02"/>
    <w:rsid w:val="00DE5C30"/>
    <w:rsid w:val="00DF1563"/>
    <w:rsid w:val="00E03580"/>
    <w:rsid w:val="00E34564"/>
    <w:rsid w:val="00F31D13"/>
    <w:rsid w:val="00F73340"/>
    <w:rsid w:val="00F879A2"/>
    <w:rsid w:val="00F9429A"/>
    <w:rsid w:val="00FB6EDC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7DF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DB7DFA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B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DF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FB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7DF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DB7DFA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B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DF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F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63</cp:revision>
  <cp:lastPrinted>2018-01-11T09:37:00Z</cp:lastPrinted>
  <dcterms:created xsi:type="dcterms:W3CDTF">2017-07-03T09:21:00Z</dcterms:created>
  <dcterms:modified xsi:type="dcterms:W3CDTF">2018-01-11T11:11:00Z</dcterms:modified>
</cp:coreProperties>
</file>