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D9" w:rsidRPr="004A2A4F" w:rsidRDefault="002E39D9" w:rsidP="002E39D9">
      <w:pPr>
        <w:ind w:right="-1"/>
        <w:jc w:val="right"/>
        <w:rPr>
          <w:b/>
          <w:sz w:val="28"/>
          <w:szCs w:val="24"/>
        </w:rPr>
      </w:pPr>
      <w:r w:rsidRPr="004A2A4F">
        <w:rPr>
          <w:b/>
          <w:sz w:val="28"/>
          <w:szCs w:val="24"/>
        </w:rPr>
        <w:t>ПРОЕКТ</w:t>
      </w:r>
    </w:p>
    <w:p w:rsidR="00E8739B" w:rsidRPr="004A2A4F" w:rsidRDefault="00E8739B" w:rsidP="002E39D9">
      <w:pPr>
        <w:ind w:right="-1"/>
        <w:jc w:val="right"/>
        <w:rPr>
          <w:b/>
          <w:sz w:val="28"/>
          <w:szCs w:val="24"/>
        </w:rPr>
      </w:pPr>
    </w:p>
    <w:p w:rsidR="00E8739B" w:rsidRPr="004A2A4F" w:rsidRDefault="00E8739B" w:rsidP="00E8739B">
      <w:pPr>
        <w:ind w:right="-1"/>
        <w:jc w:val="center"/>
        <w:rPr>
          <w:b/>
          <w:sz w:val="28"/>
          <w:szCs w:val="24"/>
        </w:rPr>
      </w:pPr>
      <w:r w:rsidRPr="004A2A4F">
        <w:rPr>
          <w:b/>
          <w:sz w:val="28"/>
          <w:szCs w:val="24"/>
        </w:rPr>
        <w:t>ПОСТАНОВЛЕНИЕ</w:t>
      </w:r>
    </w:p>
    <w:p w:rsidR="002E39D9" w:rsidRPr="004A2A4F" w:rsidRDefault="002E39D9" w:rsidP="002E39D9">
      <w:pPr>
        <w:ind w:right="-1"/>
        <w:jc w:val="right"/>
        <w:rPr>
          <w:b/>
          <w:sz w:val="24"/>
          <w:szCs w:val="24"/>
        </w:rPr>
      </w:pPr>
    </w:p>
    <w:p w:rsidR="00D917C7" w:rsidRPr="004A2A4F" w:rsidRDefault="00E31BFC" w:rsidP="007D10DB">
      <w:pPr>
        <w:ind w:right="4960"/>
        <w:jc w:val="both"/>
        <w:rPr>
          <w:sz w:val="28"/>
          <w:szCs w:val="28"/>
        </w:rPr>
      </w:pPr>
      <w:bookmarkStart w:id="0" w:name="_GoBack"/>
      <w:r w:rsidRPr="004A2A4F">
        <w:rPr>
          <w:sz w:val="24"/>
          <w:szCs w:val="24"/>
        </w:rPr>
        <w:t>О внесении изменени</w:t>
      </w:r>
      <w:r w:rsidR="007D10DB" w:rsidRPr="004A2A4F">
        <w:rPr>
          <w:sz w:val="24"/>
          <w:szCs w:val="24"/>
        </w:rPr>
        <w:t>й</w:t>
      </w:r>
      <w:r w:rsidR="00D96B90" w:rsidRPr="004A2A4F">
        <w:rPr>
          <w:sz w:val="24"/>
          <w:szCs w:val="24"/>
        </w:rPr>
        <w:t xml:space="preserve"> в </w:t>
      </w:r>
      <w:r w:rsidR="00911248" w:rsidRPr="004A2A4F">
        <w:rPr>
          <w:sz w:val="24"/>
          <w:szCs w:val="24"/>
        </w:rPr>
        <w:t xml:space="preserve">приложение </w:t>
      </w:r>
      <w:r w:rsidR="00F45388" w:rsidRPr="004A2A4F">
        <w:rPr>
          <w:sz w:val="24"/>
          <w:szCs w:val="24"/>
        </w:rPr>
        <w:t xml:space="preserve">            </w:t>
      </w:r>
      <w:r w:rsidR="00911248" w:rsidRPr="004A2A4F">
        <w:rPr>
          <w:sz w:val="24"/>
          <w:szCs w:val="24"/>
        </w:rPr>
        <w:t xml:space="preserve">к </w:t>
      </w:r>
      <w:r w:rsidR="00D96B90" w:rsidRPr="004A2A4F">
        <w:rPr>
          <w:sz w:val="24"/>
          <w:szCs w:val="24"/>
        </w:rPr>
        <w:t>постановле</w:t>
      </w:r>
      <w:r w:rsidR="00911248" w:rsidRPr="004A2A4F">
        <w:rPr>
          <w:sz w:val="24"/>
          <w:szCs w:val="24"/>
        </w:rPr>
        <w:t xml:space="preserve">нию </w:t>
      </w:r>
      <w:r w:rsidR="00D96B90" w:rsidRPr="004A2A4F">
        <w:rPr>
          <w:sz w:val="24"/>
          <w:szCs w:val="24"/>
        </w:rPr>
        <w:t xml:space="preserve">администрации города </w:t>
      </w:r>
      <w:r w:rsidR="00F45388" w:rsidRPr="004A2A4F">
        <w:rPr>
          <w:sz w:val="24"/>
          <w:szCs w:val="24"/>
        </w:rPr>
        <w:t xml:space="preserve">     </w:t>
      </w:r>
      <w:r w:rsidR="007D10DB" w:rsidRPr="004A2A4F">
        <w:rPr>
          <w:sz w:val="24"/>
          <w:szCs w:val="24"/>
        </w:rPr>
        <w:t>от 25.07.2018 №1054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служащих, муниципального казенного учреждения "Нижневартовский многофункциональный центр предоставления государственных и муниципальных услуг" и его работников"</w:t>
      </w:r>
      <w:bookmarkEnd w:id="0"/>
      <w:r w:rsidR="007D10DB" w:rsidRPr="004A2A4F">
        <w:rPr>
          <w:sz w:val="24"/>
          <w:szCs w:val="24"/>
        </w:rPr>
        <w:t xml:space="preserve"> </w:t>
      </w:r>
    </w:p>
    <w:p w:rsidR="00D917C7" w:rsidRPr="004A2A4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10DB" w:rsidRPr="004A2A4F" w:rsidRDefault="007D10DB" w:rsidP="007D10DB">
      <w:pPr>
        <w:ind w:firstLine="709"/>
        <w:jc w:val="both"/>
        <w:rPr>
          <w:sz w:val="28"/>
          <w:szCs w:val="28"/>
        </w:rPr>
      </w:pPr>
    </w:p>
    <w:p w:rsidR="007D10DB" w:rsidRPr="004A2A4F" w:rsidRDefault="00630D6A" w:rsidP="007D10DB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>Руководствуясь статьями</w:t>
      </w:r>
      <w:r w:rsidR="007D10DB" w:rsidRPr="004A2A4F">
        <w:rPr>
          <w:sz w:val="28"/>
          <w:szCs w:val="28"/>
        </w:rPr>
        <w:t xml:space="preserve"> 11.</w:t>
      </w:r>
      <w:r w:rsidR="00694E66" w:rsidRPr="004A2A4F">
        <w:rPr>
          <w:sz w:val="28"/>
          <w:szCs w:val="28"/>
        </w:rPr>
        <w:t>1</w:t>
      </w:r>
      <w:r w:rsidRPr="004A2A4F">
        <w:rPr>
          <w:sz w:val="28"/>
          <w:szCs w:val="28"/>
        </w:rPr>
        <w:t xml:space="preserve">, 11.2 </w:t>
      </w:r>
      <w:r w:rsidR="007D10DB" w:rsidRPr="004A2A4F">
        <w:rPr>
          <w:sz w:val="28"/>
          <w:szCs w:val="28"/>
        </w:rPr>
        <w:t>Федерального закона от 27.07.2010 №210-ФЗ "Об организации предоставления государственных и муниципальных услуг"</w:t>
      </w:r>
      <w:r w:rsidR="00320B90" w:rsidRPr="004A2A4F">
        <w:rPr>
          <w:sz w:val="28"/>
          <w:szCs w:val="28"/>
        </w:rPr>
        <w:t>, в связи со структурными изменениями</w:t>
      </w:r>
      <w:r w:rsidR="003879DF" w:rsidRPr="004A2A4F">
        <w:rPr>
          <w:sz w:val="28"/>
          <w:szCs w:val="28"/>
        </w:rPr>
        <w:t xml:space="preserve"> в</w:t>
      </w:r>
      <w:r w:rsidR="00694E66" w:rsidRPr="004A2A4F">
        <w:rPr>
          <w:sz w:val="28"/>
          <w:szCs w:val="28"/>
        </w:rPr>
        <w:t xml:space="preserve"> администрации города</w:t>
      </w:r>
      <w:r w:rsidR="007D10DB" w:rsidRPr="004A2A4F">
        <w:rPr>
          <w:sz w:val="28"/>
          <w:szCs w:val="28"/>
        </w:rPr>
        <w:t>:</w:t>
      </w:r>
    </w:p>
    <w:p w:rsidR="007E7EFF" w:rsidRPr="004A2A4F" w:rsidRDefault="007E7EFF" w:rsidP="007E7EFF">
      <w:pPr>
        <w:ind w:firstLine="709"/>
        <w:jc w:val="both"/>
        <w:rPr>
          <w:sz w:val="28"/>
          <w:szCs w:val="28"/>
        </w:rPr>
      </w:pPr>
    </w:p>
    <w:p w:rsidR="00462809" w:rsidRPr="004A2A4F" w:rsidRDefault="007E7EFF" w:rsidP="00D92F94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>1.</w:t>
      </w:r>
      <w:r w:rsidR="00047997" w:rsidRPr="004A2A4F">
        <w:rPr>
          <w:sz w:val="28"/>
          <w:szCs w:val="28"/>
        </w:rPr>
        <w:t xml:space="preserve"> </w:t>
      </w:r>
      <w:r w:rsidRPr="004A2A4F">
        <w:rPr>
          <w:sz w:val="28"/>
          <w:szCs w:val="28"/>
        </w:rPr>
        <w:t>В</w:t>
      </w:r>
      <w:r w:rsidR="00D96B90" w:rsidRPr="004A2A4F">
        <w:rPr>
          <w:sz w:val="28"/>
          <w:szCs w:val="28"/>
        </w:rPr>
        <w:t>нести изменени</w:t>
      </w:r>
      <w:r w:rsidR="0011746B" w:rsidRPr="004A2A4F">
        <w:rPr>
          <w:sz w:val="28"/>
          <w:szCs w:val="28"/>
        </w:rPr>
        <w:t>я</w:t>
      </w:r>
      <w:r w:rsidR="00D96B90" w:rsidRPr="004A2A4F">
        <w:rPr>
          <w:sz w:val="28"/>
          <w:szCs w:val="28"/>
        </w:rPr>
        <w:t xml:space="preserve"> в </w:t>
      </w:r>
      <w:r w:rsidR="00AE383B" w:rsidRPr="004A2A4F">
        <w:rPr>
          <w:sz w:val="28"/>
          <w:szCs w:val="28"/>
        </w:rPr>
        <w:t>приложение к постановлению</w:t>
      </w:r>
      <w:r w:rsidR="00D96B90" w:rsidRPr="004A2A4F">
        <w:rPr>
          <w:sz w:val="28"/>
          <w:szCs w:val="28"/>
        </w:rPr>
        <w:t xml:space="preserve"> </w:t>
      </w:r>
      <w:r w:rsidR="007B1970" w:rsidRPr="004A2A4F">
        <w:rPr>
          <w:sz w:val="28"/>
          <w:szCs w:val="28"/>
        </w:rPr>
        <w:t xml:space="preserve">администрации </w:t>
      </w:r>
      <w:r w:rsidR="00F45388" w:rsidRPr="004A2A4F">
        <w:rPr>
          <w:sz w:val="28"/>
          <w:szCs w:val="28"/>
        </w:rPr>
        <w:t xml:space="preserve">    </w:t>
      </w:r>
      <w:r w:rsidR="007B1970" w:rsidRPr="004A2A4F">
        <w:rPr>
          <w:sz w:val="28"/>
          <w:szCs w:val="28"/>
        </w:rPr>
        <w:t xml:space="preserve">города </w:t>
      </w:r>
      <w:r w:rsidR="00D92F94" w:rsidRPr="004A2A4F">
        <w:rPr>
          <w:sz w:val="28"/>
          <w:szCs w:val="28"/>
        </w:rPr>
        <w:t>от 25.07.2018 №1054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служащих, муниципального казенного учреждения "Нижневартовский многофункциональный центр предоставления государственных и муниципальных услуг" и его работников"</w:t>
      </w:r>
      <w:r w:rsidR="00462809" w:rsidRPr="004A2A4F">
        <w:rPr>
          <w:sz w:val="28"/>
          <w:szCs w:val="28"/>
        </w:rPr>
        <w:t>:</w:t>
      </w:r>
    </w:p>
    <w:p w:rsidR="005C5DF0" w:rsidRPr="004A2A4F" w:rsidRDefault="00462809" w:rsidP="00694E66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 xml:space="preserve">1.1. </w:t>
      </w:r>
      <w:r w:rsidR="00D92F94" w:rsidRPr="004A2A4F">
        <w:rPr>
          <w:sz w:val="28"/>
          <w:szCs w:val="28"/>
        </w:rPr>
        <w:t xml:space="preserve"> </w:t>
      </w:r>
      <w:r w:rsidR="00694E66" w:rsidRPr="004A2A4F">
        <w:rPr>
          <w:sz w:val="28"/>
          <w:szCs w:val="28"/>
        </w:rPr>
        <w:t xml:space="preserve">По всему тексту слова </w:t>
      </w:r>
      <w:r w:rsidR="00484F5B" w:rsidRPr="004A2A4F">
        <w:rPr>
          <w:sz w:val="28"/>
          <w:szCs w:val="28"/>
        </w:rPr>
        <w:t xml:space="preserve">"департамент экономики", </w:t>
      </w:r>
      <w:r w:rsidR="00694E66" w:rsidRPr="004A2A4F">
        <w:rPr>
          <w:sz w:val="28"/>
          <w:szCs w:val="28"/>
        </w:rPr>
        <w:t>"управление по работе с обращениями граждан</w:t>
      </w:r>
      <w:r w:rsidR="005D38BF" w:rsidRPr="004A2A4F">
        <w:rPr>
          <w:sz w:val="28"/>
          <w:szCs w:val="28"/>
        </w:rPr>
        <w:t xml:space="preserve"> и юридических лиц"</w:t>
      </w:r>
      <w:r w:rsidR="0036797C" w:rsidRPr="004A2A4F">
        <w:rPr>
          <w:sz w:val="28"/>
          <w:szCs w:val="28"/>
        </w:rPr>
        <w:t xml:space="preserve"> в соответствующем падеже </w:t>
      </w:r>
      <w:r w:rsidR="005D38BF" w:rsidRPr="004A2A4F">
        <w:rPr>
          <w:sz w:val="28"/>
          <w:szCs w:val="28"/>
        </w:rPr>
        <w:t xml:space="preserve">заменить </w:t>
      </w:r>
      <w:r w:rsidR="00484F5B" w:rsidRPr="004A2A4F">
        <w:rPr>
          <w:sz w:val="28"/>
          <w:szCs w:val="28"/>
        </w:rPr>
        <w:t xml:space="preserve">соответственно </w:t>
      </w:r>
      <w:r w:rsidR="0036797C" w:rsidRPr="004A2A4F">
        <w:rPr>
          <w:sz w:val="28"/>
          <w:szCs w:val="28"/>
        </w:rPr>
        <w:t xml:space="preserve">словами </w:t>
      </w:r>
      <w:r w:rsidR="00484F5B" w:rsidRPr="004A2A4F">
        <w:rPr>
          <w:sz w:val="28"/>
          <w:szCs w:val="28"/>
        </w:rPr>
        <w:t xml:space="preserve">"департамент экономического развития", </w:t>
      </w:r>
      <w:r w:rsidR="005D38BF" w:rsidRPr="004A2A4F">
        <w:rPr>
          <w:sz w:val="28"/>
          <w:szCs w:val="28"/>
        </w:rPr>
        <w:t>"департамент общественных коммуникаций" в соответствующем падеже.</w:t>
      </w:r>
    </w:p>
    <w:p w:rsidR="00694E66" w:rsidRPr="004A2A4F" w:rsidRDefault="005C5DF0" w:rsidP="00694E66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 xml:space="preserve">1.2. </w:t>
      </w:r>
      <w:r w:rsidR="00694E66" w:rsidRPr="004A2A4F">
        <w:rPr>
          <w:sz w:val="28"/>
          <w:szCs w:val="28"/>
        </w:rPr>
        <w:t>Абзац второй пункта 2 изложить в следующей редакции:</w:t>
      </w:r>
    </w:p>
    <w:p w:rsidR="00694E66" w:rsidRPr="004A2A4F" w:rsidRDefault="00694E66" w:rsidP="00694E66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>"Жалоба на</w:t>
      </w:r>
      <w:r w:rsidR="00630D6A" w:rsidRPr="004A2A4F">
        <w:rPr>
          <w:sz w:val="28"/>
          <w:szCs w:val="28"/>
        </w:rPr>
        <w:t xml:space="preserve"> решения</w:t>
      </w:r>
      <w:r w:rsidRPr="004A2A4F">
        <w:rPr>
          <w:sz w:val="28"/>
          <w:szCs w:val="28"/>
        </w:rPr>
        <w:t xml:space="preserve"> и действия (бездействие) структурного подразделения администрации города, его должностных лиц, муниципальных служащих, руководителей и должностных лиц подведомственных администрации города организаций, предоставляющих муниципальные услуги, подается в структурные подразделения администрации города, предоставляющие муниципальные услуги, и рассматривается их руководителями.".</w:t>
      </w:r>
    </w:p>
    <w:p w:rsidR="00596B13" w:rsidRPr="004A2A4F" w:rsidRDefault="00596B13" w:rsidP="00694E66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>1.3. Абзац второй пункта 3 изложить в следующей редакции:</w:t>
      </w:r>
    </w:p>
    <w:p w:rsidR="00596B13" w:rsidRPr="004A2A4F" w:rsidRDefault="00596B13" w:rsidP="00694E66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>"Жалоба на решения и действия (бездействие) МКУ "Нижневартовский МФЦ", директора МКУ "Нижневартовский МФЦ", работника МКУ "Нижневартовский МФЦ" может быть направлена по почте, с использованием информационно-телекоммуникационной сети "Интернет", Единого портала МФЦ Югры, а также может быть принята при личном приеме заявителя.".</w:t>
      </w:r>
    </w:p>
    <w:p w:rsidR="00735261" w:rsidRPr="004A2A4F" w:rsidRDefault="00F3388F" w:rsidP="00694E66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lastRenderedPageBreak/>
        <w:t xml:space="preserve">1.4. </w:t>
      </w:r>
      <w:r w:rsidR="00735261" w:rsidRPr="004A2A4F">
        <w:rPr>
          <w:sz w:val="28"/>
          <w:szCs w:val="28"/>
        </w:rPr>
        <w:t>В п</w:t>
      </w:r>
      <w:r w:rsidRPr="004A2A4F">
        <w:rPr>
          <w:sz w:val="28"/>
          <w:szCs w:val="28"/>
        </w:rPr>
        <w:t>ункт</w:t>
      </w:r>
      <w:r w:rsidR="00735261" w:rsidRPr="004A2A4F">
        <w:rPr>
          <w:sz w:val="28"/>
          <w:szCs w:val="28"/>
        </w:rPr>
        <w:t>е</w:t>
      </w:r>
      <w:r w:rsidRPr="004A2A4F">
        <w:rPr>
          <w:sz w:val="28"/>
          <w:szCs w:val="28"/>
        </w:rPr>
        <w:t xml:space="preserve"> 11</w:t>
      </w:r>
      <w:r w:rsidR="00735261" w:rsidRPr="004A2A4F">
        <w:rPr>
          <w:sz w:val="28"/>
          <w:szCs w:val="28"/>
        </w:rPr>
        <w:t>:</w:t>
      </w:r>
    </w:p>
    <w:p w:rsidR="00735261" w:rsidRPr="004A2A4F" w:rsidRDefault="00735261" w:rsidP="00694E66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>- подпункт в) изложить в следующей редакции:</w:t>
      </w:r>
    </w:p>
    <w:p w:rsidR="00735261" w:rsidRPr="004A2A4F" w:rsidRDefault="00735261" w:rsidP="00735261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 xml:space="preserve">"в)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4A2A4F">
        <w:rPr>
          <w:rFonts w:eastAsiaTheme="minorHAnsi"/>
          <w:sz w:val="28"/>
          <w:szCs w:val="28"/>
          <w:lang w:eastAsia="en-US"/>
        </w:rPr>
        <w:t>Ханты-Мансийского автономного округа - Югры, муниципальными правовыми актами города Нижневартовска</w:t>
      </w:r>
      <w:r w:rsidRPr="004A2A4F">
        <w:rPr>
          <w:sz w:val="28"/>
          <w:szCs w:val="28"/>
        </w:rPr>
        <w:t xml:space="preserve"> для предоставления муниципальной услуги;";</w:t>
      </w:r>
    </w:p>
    <w:p w:rsidR="00596B13" w:rsidRPr="004A2A4F" w:rsidRDefault="00735261" w:rsidP="00694E66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>-</w:t>
      </w:r>
      <w:r w:rsidR="00F3388F" w:rsidRPr="004A2A4F">
        <w:rPr>
          <w:sz w:val="28"/>
          <w:szCs w:val="28"/>
        </w:rPr>
        <w:t xml:space="preserve"> дополнить подпунктом следующего содержания:</w:t>
      </w:r>
    </w:p>
    <w:p w:rsidR="005C5DF0" w:rsidRPr="004A2A4F" w:rsidRDefault="00F3388F" w:rsidP="00D92F94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>"к)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МКУ "Нижневартовский МФЦ", работника МКУ "Нижневартовский МФЦ" возможно в случае, если на МКУ "Нижневартовский МФЦ",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№210-ФЗ.".</w:t>
      </w:r>
    </w:p>
    <w:p w:rsidR="00F75FA8" w:rsidRPr="004A2A4F" w:rsidRDefault="00F3388F" w:rsidP="00D92F94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>1.5.</w:t>
      </w:r>
      <w:r w:rsidR="00F75FA8" w:rsidRPr="004A2A4F">
        <w:rPr>
          <w:sz w:val="28"/>
          <w:szCs w:val="28"/>
        </w:rPr>
        <w:t xml:space="preserve"> Пункт 17 дополнить подпунктами следующего содержания:</w:t>
      </w:r>
    </w:p>
    <w:p w:rsidR="00F75FA8" w:rsidRPr="004A2A4F" w:rsidRDefault="00F75FA8" w:rsidP="00F75FA8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 xml:space="preserve"> "17.1.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МКУ "Нижневартовский МФЦ",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3388F" w:rsidRPr="004A2A4F" w:rsidRDefault="00F75FA8" w:rsidP="00F75FA8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>17.2.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решения.".</w:t>
      </w:r>
    </w:p>
    <w:p w:rsidR="00F75FA8" w:rsidRPr="004A2A4F" w:rsidRDefault="00F75FA8" w:rsidP="00F75FA8">
      <w:pPr>
        <w:ind w:firstLine="709"/>
        <w:jc w:val="both"/>
        <w:rPr>
          <w:sz w:val="28"/>
          <w:szCs w:val="28"/>
        </w:rPr>
      </w:pPr>
    </w:p>
    <w:p w:rsidR="00DB5E35" w:rsidRPr="004A2A4F" w:rsidRDefault="00DB5E35" w:rsidP="007E7EFF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 xml:space="preserve">2. </w:t>
      </w:r>
      <w:r w:rsidR="00265E0C" w:rsidRPr="004A2A4F">
        <w:rPr>
          <w:sz w:val="28"/>
          <w:szCs w:val="28"/>
        </w:rPr>
        <w:t>Департаменту общественных коммуникаций</w:t>
      </w:r>
      <w:r w:rsidR="008941CA" w:rsidRPr="004A2A4F">
        <w:rPr>
          <w:sz w:val="28"/>
          <w:szCs w:val="28"/>
        </w:rPr>
        <w:t xml:space="preserve"> </w:t>
      </w:r>
      <w:r w:rsidRPr="004A2A4F">
        <w:rPr>
          <w:sz w:val="28"/>
          <w:szCs w:val="28"/>
        </w:rPr>
        <w:t>администрации города (</w:t>
      </w:r>
      <w:r w:rsidR="008941CA" w:rsidRPr="004A2A4F">
        <w:rPr>
          <w:sz w:val="28"/>
          <w:szCs w:val="28"/>
        </w:rPr>
        <w:t>С.В. Селиванова</w:t>
      </w:r>
      <w:r w:rsidRPr="004A2A4F">
        <w:rPr>
          <w:sz w:val="28"/>
          <w:szCs w:val="28"/>
        </w:rPr>
        <w:t xml:space="preserve">) </w:t>
      </w:r>
      <w:r w:rsidR="008941CA" w:rsidRPr="004A2A4F">
        <w:rPr>
          <w:sz w:val="28"/>
          <w:szCs w:val="28"/>
        </w:rPr>
        <w:t>обеспечить официальное опубликование постановления.</w:t>
      </w:r>
    </w:p>
    <w:p w:rsidR="007E7EFF" w:rsidRPr="004A2A4F" w:rsidRDefault="007E7EFF" w:rsidP="007E7EFF">
      <w:pPr>
        <w:ind w:firstLine="709"/>
        <w:jc w:val="both"/>
        <w:rPr>
          <w:sz w:val="28"/>
          <w:szCs w:val="28"/>
        </w:rPr>
      </w:pPr>
    </w:p>
    <w:p w:rsidR="00DB5E35" w:rsidRPr="004A2A4F" w:rsidRDefault="00DB5E35" w:rsidP="007E7EFF">
      <w:pPr>
        <w:ind w:firstLine="709"/>
        <w:jc w:val="both"/>
        <w:rPr>
          <w:sz w:val="28"/>
          <w:szCs w:val="28"/>
        </w:rPr>
      </w:pPr>
      <w:r w:rsidRPr="004A2A4F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D96B90" w:rsidRPr="004A2A4F" w:rsidRDefault="00D96B90" w:rsidP="007E7EFF">
      <w:pPr>
        <w:jc w:val="both"/>
        <w:rPr>
          <w:sz w:val="28"/>
          <w:szCs w:val="28"/>
        </w:rPr>
      </w:pPr>
    </w:p>
    <w:p w:rsidR="007A3C5B" w:rsidRPr="004A2A4F" w:rsidRDefault="007A3C5B" w:rsidP="007E7EFF">
      <w:pPr>
        <w:jc w:val="both"/>
        <w:rPr>
          <w:sz w:val="28"/>
          <w:szCs w:val="28"/>
        </w:rPr>
      </w:pPr>
    </w:p>
    <w:p w:rsidR="005020C3" w:rsidRPr="004A2A4F" w:rsidRDefault="005020C3" w:rsidP="007E7EFF">
      <w:pPr>
        <w:jc w:val="both"/>
        <w:rPr>
          <w:sz w:val="28"/>
          <w:szCs w:val="28"/>
        </w:rPr>
      </w:pPr>
    </w:p>
    <w:p w:rsidR="00BF27A5" w:rsidRPr="004A2A4F" w:rsidRDefault="00BF27A5" w:rsidP="007E7EFF">
      <w:pPr>
        <w:jc w:val="both"/>
        <w:rPr>
          <w:sz w:val="28"/>
          <w:szCs w:val="28"/>
        </w:rPr>
      </w:pPr>
    </w:p>
    <w:p w:rsidR="00BF7581" w:rsidRPr="004A2A4F" w:rsidRDefault="00D917C7" w:rsidP="007A3C5B">
      <w:pPr>
        <w:jc w:val="both"/>
      </w:pPr>
      <w:r w:rsidRPr="004A2A4F">
        <w:rPr>
          <w:sz w:val="28"/>
          <w:szCs w:val="28"/>
        </w:rPr>
        <w:t>Глава города</w:t>
      </w:r>
      <w:r w:rsidRPr="004A2A4F">
        <w:rPr>
          <w:rFonts w:eastAsia="Times New Roman"/>
          <w:sz w:val="28"/>
          <w:szCs w:val="28"/>
        </w:rPr>
        <w:tab/>
      </w:r>
      <w:r w:rsidRPr="004A2A4F">
        <w:rPr>
          <w:rFonts w:eastAsia="Times New Roman"/>
          <w:sz w:val="28"/>
          <w:szCs w:val="28"/>
        </w:rPr>
        <w:tab/>
      </w:r>
      <w:r w:rsidRPr="004A2A4F">
        <w:rPr>
          <w:rFonts w:eastAsia="Times New Roman"/>
          <w:sz w:val="28"/>
          <w:szCs w:val="28"/>
        </w:rPr>
        <w:tab/>
      </w:r>
      <w:r w:rsidRPr="004A2A4F">
        <w:rPr>
          <w:rFonts w:eastAsia="Times New Roman"/>
          <w:sz w:val="28"/>
          <w:szCs w:val="28"/>
        </w:rPr>
        <w:tab/>
      </w:r>
      <w:r w:rsidRPr="004A2A4F">
        <w:rPr>
          <w:rFonts w:eastAsia="Times New Roman"/>
          <w:sz w:val="28"/>
          <w:szCs w:val="28"/>
        </w:rPr>
        <w:tab/>
      </w:r>
      <w:r w:rsidRPr="004A2A4F">
        <w:rPr>
          <w:rFonts w:eastAsia="Times New Roman"/>
          <w:sz w:val="28"/>
          <w:szCs w:val="28"/>
        </w:rPr>
        <w:tab/>
      </w:r>
      <w:r w:rsidRPr="004A2A4F">
        <w:rPr>
          <w:rFonts w:eastAsia="Times New Roman"/>
          <w:sz w:val="28"/>
          <w:szCs w:val="28"/>
        </w:rPr>
        <w:tab/>
      </w:r>
      <w:r w:rsidRPr="004A2A4F">
        <w:rPr>
          <w:sz w:val="28"/>
          <w:szCs w:val="28"/>
        </w:rPr>
        <w:t xml:space="preserve">    </w:t>
      </w:r>
      <w:r w:rsidR="00CD2DF2" w:rsidRPr="004A2A4F">
        <w:rPr>
          <w:sz w:val="28"/>
          <w:szCs w:val="28"/>
        </w:rPr>
        <w:t xml:space="preserve">                   В.В. Тихонов</w:t>
      </w:r>
    </w:p>
    <w:sectPr w:rsidR="00BF7581" w:rsidRPr="004A2A4F" w:rsidSect="007A3C5B"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71EF"/>
    <w:multiLevelType w:val="hybridMultilevel"/>
    <w:tmpl w:val="1E82AEDE"/>
    <w:lvl w:ilvl="0" w:tplc="40709A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B2597C"/>
    <w:multiLevelType w:val="hybridMultilevel"/>
    <w:tmpl w:val="F164221C"/>
    <w:lvl w:ilvl="0" w:tplc="D69A7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C7"/>
    <w:rsid w:val="000254D3"/>
    <w:rsid w:val="00047997"/>
    <w:rsid w:val="000B25F6"/>
    <w:rsid w:val="000C70A0"/>
    <w:rsid w:val="00110291"/>
    <w:rsid w:val="0011746B"/>
    <w:rsid w:val="00117F8D"/>
    <w:rsid w:val="00124D1F"/>
    <w:rsid w:val="0012602B"/>
    <w:rsid w:val="001405BC"/>
    <w:rsid w:val="001571F6"/>
    <w:rsid w:val="00175707"/>
    <w:rsid w:val="001A162F"/>
    <w:rsid w:val="001A641C"/>
    <w:rsid w:val="001D4C07"/>
    <w:rsid w:val="001E4824"/>
    <w:rsid w:val="002112AF"/>
    <w:rsid w:val="002146C4"/>
    <w:rsid w:val="00257190"/>
    <w:rsid w:val="00265E0C"/>
    <w:rsid w:val="002666C0"/>
    <w:rsid w:val="002E39D9"/>
    <w:rsid w:val="00315CB0"/>
    <w:rsid w:val="00320B90"/>
    <w:rsid w:val="0036797C"/>
    <w:rsid w:val="003879DF"/>
    <w:rsid w:val="00390C3B"/>
    <w:rsid w:val="003A3500"/>
    <w:rsid w:val="003A7586"/>
    <w:rsid w:val="00462809"/>
    <w:rsid w:val="00484F5B"/>
    <w:rsid w:val="0048796D"/>
    <w:rsid w:val="004A2A4F"/>
    <w:rsid w:val="004B5AA2"/>
    <w:rsid w:val="004D43CA"/>
    <w:rsid w:val="005020C3"/>
    <w:rsid w:val="00522B51"/>
    <w:rsid w:val="00557985"/>
    <w:rsid w:val="005659EE"/>
    <w:rsid w:val="00577159"/>
    <w:rsid w:val="00596B13"/>
    <w:rsid w:val="005A5DBF"/>
    <w:rsid w:val="005B355A"/>
    <w:rsid w:val="005C5DF0"/>
    <w:rsid w:val="005D38BF"/>
    <w:rsid w:val="005F2A81"/>
    <w:rsid w:val="0062142B"/>
    <w:rsid w:val="00630D6A"/>
    <w:rsid w:val="00631466"/>
    <w:rsid w:val="0064157C"/>
    <w:rsid w:val="00650104"/>
    <w:rsid w:val="00670CE8"/>
    <w:rsid w:val="00694E66"/>
    <w:rsid w:val="006E2ECE"/>
    <w:rsid w:val="006E4810"/>
    <w:rsid w:val="00704A91"/>
    <w:rsid w:val="00705603"/>
    <w:rsid w:val="00711994"/>
    <w:rsid w:val="00720484"/>
    <w:rsid w:val="00735261"/>
    <w:rsid w:val="007617B6"/>
    <w:rsid w:val="007A3C5B"/>
    <w:rsid w:val="007B1970"/>
    <w:rsid w:val="007D10DB"/>
    <w:rsid w:val="007E7EFF"/>
    <w:rsid w:val="00836853"/>
    <w:rsid w:val="00877495"/>
    <w:rsid w:val="008941CA"/>
    <w:rsid w:val="009053B1"/>
    <w:rsid w:val="00906E5F"/>
    <w:rsid w:val="00911248"/>
    <w:rsid w:val="0091460B"/>
    <w:rsid w:val="009824D9"/>
    <w:rsid w:val="00996DF2"/>
    <w:rsid w:val="009E5C9A"/>
    <w:rsid w:val="00A43F39"/>
    <w:rsid w:val="00A543D8"/>
    <w:rsid w:val="00AE383B"/>
    <w:rsid w:val="00AF488E"/>
    <w:rsid w:val="00B04160"/>
    <w:rsid w:val="00B07C6C"/>
    <w:rsid w:val="00B11034"/>
    <w:rsid w:val="00B6703A"/>
    <w:rsid w:val="00B9284D"/>
    <w:rsid w:val="00BF27A5"/>
    <w:rsid w:val="00BF7581"/>
    <w:rsid w:val="00C4234D"/>
    <w:rsid w:val="00C471B3"/>
    <w:rsid w:val="00CA39C6"/>
    <w:rsid w:val="00CD2DF2"/>
    <w:rsid w:val="00D22983"/>
    <w:rsid w:val="00D27961"/>
    <w:rsid w:val="00D917C7"/>
    <w:rsid w:val="00D92F94"/>
    <w:rsid w:val="00D96B90"/>
    <w:rsid w:val="00DB5E35"/>
    <w:rsid w:val="00E042D3"/>
    <w:rsid w:val="00E31BFC"/>
    <w:rsid w:val="00E54960"/>
    <w:rsid w:val="00E8739B"/>
    <w:rsid w:val="00EB49E7"/>
    <w:rsid w:val="00EB7FD6"/>
    <w:rsid w:val="00ED0597"/>
    <w:rsid w:val="00F16FCA"/>
    <w:rsid w:val="00F3388F"/>
    <w:rsid w:val="00F45388"/>
    <w:rsid w:val="00F75FA8"/>
    <w:rsid w:val="00FC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2A782-E247-4F5D-BCEA-570FC7E2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C7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917C7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D917C7"/>
    <w:pPr>
      <w:ind w:left="720"/>
      <w:contextualSpacing/>
    </w:pPr>
  </w:style>
  <w:style w:type="paragraph" w:customStyle="1" w:styleId="Style8">
    <w:name w:val="Style8"/>
    <w:basedOn w:val="a"/>
    <w:rsid w:val="00F16FCA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D2DF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56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560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Зяблова Ксения Владимировна</cp:lastModifiedBy>
  <cp:revision>2</cp:revision>
  <cp:lastPrinted>2019-03-22T07:50:00Z</cp:lastPrinted>
  <dcterms:created xsi:type="dcterms:W3CDTF">2019-12-17T07:11:00Z</dcterms:created>
  <dcterms:modified xsi:type="dcterms:W3CDTF">2019-12-17T07:11:00Z</dcterms:modified>
</cp:coreProperties>
</file>