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CB0" w:rsidRDefault="00D86CB0" w:rsidP="006F28D8">
      <w:pPr>
        <w:spacing w:after="0" w:line="240" w:lineRule="auto"/>
        <w:ind w:left="6096" w:right="-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514D8" w:rsidRPr="00B514D8" w:rsidRDefault="00B514D8" w:rsidP="00B514D8">
      <w:pPr>
        <w:spacing w:after="0" w:line="240" w:lineRule="auto"/>
        <w:ind w:left="5812" w:right="-1"/>
        <w:jc w:val="both"/>
        <w:rPr>
          <w:rFonts w:ascii="Times New Roman" w:hAnsi="Times New Roman" w:cs="Times New Roman"/>
          <w:sz w:val="28"/>
          <w:szCs w:val="28"/>
        </w:rPr>
      </w:pPr>
      <w:r w:rsidRPr="00B514D8">
        <w:rPr>
          <w:rFonts w:ascii="Times New Roman" w:hAnsi="Times New Roman" w:cs="Times New Roman"/>
          <w:sz w:val="28"/>
          <w:szCs w:val="28"/>
        </w:rPr>
        <w:t>Утвержден на совместном заседании комитета по социальным вопросам, комитета по бюджету, налогам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514D8">
        <w:rPr>
          <w:rFonts w:ascii="Times New Roman" w:hAnsi="Times New Roman" w:cs="Times New Roman"/>
          <w:sz w:val="28"/>
          <w:szCs w:val="28"/>
        </w:rPr>
        <w:t xml:space="preserve">финансам и комитета по развитию гражданского общества и вопросам развития национальных и общественных объединений                </w:t>
      </w:r>
    </w:p>
    <w:p w:rsidR="00B514D8" w:rsidRPr="00B514D8" w:rsidRDefault="00B514D8" w:rsidP="00B514D8">
      <w:pPr>
        <w:spacing w:after="0" w:line="240" w:lineRule="auto"/>
        <w:ind w:left="5812" w:right="-567"/>
        <w:jc w:val="both"/>
        <w:rPr>
          <w:rFonts w:ascii="Times New Roman" w:hAnsi="Times New Roman" w:cs="Times New Roman"/>
          <w:sz w:val="28"/>
          <w:szCs w:val="28"/>
        </w:rPr>
      </w:pPr>
      <w:r w:rsidRPr="00B514D8">
        <w:rPr>
          <w:rFonts w:ascii="Times New Roman" w:hAnsi="Times New Roman" w:cs="Times New Roman"/>
          <w:sz w:val="28"/>
          <w:szCs w:val="28"/>
        </w:rPr>
        <w:t>«19» июня 2024 года</w:t>
      </w:r>
    </w:p>
    <w:p w:rsidR="00FC52E2" w:rsidRDefault="00C97C9A" w:rsidP="00BF471F">
      <w:pPr>
        <w:tabs>
          <w:tab w:val="left" w:pos="6379"/>
        </w:tabs>
        <w:spacing w:after="0" w:line="24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280D" w:rsidRPr="00BF66D1" w:rsidRDefault="00B2280D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>План работы</w:t>
      </w:r>
    </w:p>
    <w:p w:rsidR="004C3BD4" w:rsidRDefault="00BF66D1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>к</w:t>
      </w:r>
      <w:r w:rsidR="00B2280D" w:rsidRPr="00BF66D1">
        <w:rPr>
          <w:rFonts w:ascii="Times New Roman" w:hAnsi="Times New Roman" w:cs="Times New Roman"/>
          <w:sz w:val="28"/>
          <w:szCs w:val="28"/>
        </w:rPr>
        <w:t xml:space="preserve">омитета по </w:t>
      </w:r>
      <w:r w:rsidR="004C3BD4">
        <w:rPr>
          <w:rFonts w:ascii="Times New Roman" w:hAnsi="Times New Roman" w:cs="Times New Roman"/>
          <w:sz w:val="28"/>
          <w:szCs w:val="28"/>
        </w:rPr>
        <w:t xml:space="preserve">развитию гражданского общества и вопросам развития </w:t>
      </w:r>
    </w:p>
    <w:p w:rsidR="003E2E9F" w:rsidRDefault="004C3BD4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национальных и общественных объединений </w:t>
      </w:r>
      <w:r w:rsidR="006104B8" w:rsidRPr="00BF66D1">
        <w:rPr>
          <w:rFonts w:ascii="Times New Roman" w:hAnsi="Times New Roman" w:cs="Times New Roman"/>
          <w:sz w:val="28"/>
          <w:szCs w:val="28"/>
        </w:rPr>
        <w:t xml:space="preserve">на </w:t>
      </w:r>
      <w:r w:rsidR="004B5D58">
        <w:rPr>
          <w:rFonts w:ascii="Times New Roman" w:hAnsi="Times New Roman" w:cs="Times New Roman"/>
          <w:sz w:val="28"/>
          <w:szCs w:val="28"/>
        </w:rPr>
        <w:t>второе</w:t>
      </w:r>
      <w:r w:rsidR="00CC224F">
        <w:rPr>
          <w:rFonts w:ascii="Times New Roman" w:hAnsi="Times New Roman" w:cs="Times New Roman"/>
          <w:sz w:val="28"/>
          <w:szCs w:val="28"/>
        </w:rPr>
        <w:t xml:space="preserve"> полугодие 20</w:t>
      </w:r>
      <w:r w:rsidR="00A25BFC">
        <w:rPr>
          <w:rFonts w:ascii="Times New Roman" w:hAnsi="Times New Roman" w:cs="Times New Roman"/>
          <w:sz w:val="28"/>
          <w:szCs w:val="28"/>
        </w:rPr>
        <w:t>2</w:t>
      </w:r>
      <w:r w:rsidR="00680576">
        <w:rPr>
          <w:rFonts w:ascii="Times New Roman" w:hAnsi="Times New Roman" w:cs="Times New Roman"/>
          <w:sz w:val="28"/>
          <w:szCs w:val="28"/>
        </w:rPr>
        <w:t>4</w:t>
      </w:r>
      <w:r w:rsidR="00CA5E7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D43C0" w:rsidRPr="002D43C0" w:rsidRDefault="002D43C0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43C0" w:rsidRPr="00534D7B" w:rsidRDefault="004B5D58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СЕНТЯБРЬ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0A181F" w:rsidRPr="00534D7B" w:rsidTr="00CA5E76">
        <w:tc>
          <w:tcPr>
            <w:tcW w:w="992" w:type="dxa"/>
          </w:tcPr>
          <w:p w:rsidR="000A181F" w:rsidRDefault="0040022E" w:rsidP="006C11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647" w:type="dxa"/>
          </w:tcPr>
          <w:p w:rsidR="000A181F" w:rsidRPr="00534D7B" w:rsidRDefault="000A181F" w:rsidP="000A18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Выездное заседание рабочей группы комитета по развитию гражданского общества и вопросам развития национальных и общественных объединений</w:t>
            </w:r>
            <w:r w:rsidRPr="00534D7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A181F" w:rsidRPr="00534D7B" w:rsidRDefault="000A181F" w:rsidP="000A181F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Докладчик: Жигулина Татьяна Владимировна, председатель комитета по развитию гражданского общества и вопросам развития национальных и общественных объединений.</w:t>
            </w:r>
          </w:p>
        </w:tc>
      </w:tr>
      <w:tr w:rsidR="0040022E" w:rsidRPr="00534D7B" w:rsidTr="003968C6">
        <w:tc>
          <w:tcPr>
            <w:tcW w:w="992" w:type="dxa"/>
          </w:tcPr>
          <w:p w:rsidR="0040022E" w:rsidRPr="00534D7B" w:rsidRDefault="0040022E" w:rsidP="00396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40022E" w:rsidRDefault="0040022E" w:rsidP="00396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ходе реализации </w:t>
            </w:r>
            <w:r w:rsidR="00A3254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программы «</w:t>
            </w:r>
            <w:hyperlink r:id="rId8" w:tgtFrame="_blank" w:history="1">
              <w:r w:rsidRPr="000A181F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Укрепление межнационального и</w:t>
              </w:r>
              <w:r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 </w:t>
              </w:r>
              <w:r w:rsidRPr="000A181F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межконфессионального согласия, профилактика экстремизма в</w:t>
              </w:r>
              <w:r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 </w:t>
              </w:r>
              <w:r w:rsidRPr="000A181F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городе Нижневартовске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40022E" w:rsidRPr="000A181F" w:rsidRDefault="0040022E" w:rsidP="003968C6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по согласованию с администрацией города.</w:t>
            </w:r>
          </w:p>
        </w:tc>
      </w:tr>
      <w:tr w:rsidR="00680576" w:rsidRPr="00534D7B" w:rsidTr="00CA5E76">
        <w:tc>
          <w:tcPr>
            <w:tcW w:w="992" w:type="dxa"/>
          </w:tcPr>
          <w:p w:rsidR="00680576" w:rsidRPr="00534D7B" w:rsidRDefault="005E25E5" w:rsidP="006805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="00680576" w:rsidRPr="00534D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680576" w:rsidRPr="00534D7B" w:rsidRDefault="00680576" w:rsidP="006805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 заседание Думы города Нижневартовска и относящихся к полномочиям комитета.</w:t>
            </w:r>
          </w:p>
          <w:p w:rsidR="00680576" w:rsidRPr="00534D7B" w:rsidRDefault="00680576" w:rsidP="00680576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2D43C0" w:rsidRPr="00534D7B" w:rsidRDefault="002D43C0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43C0" w:rsidRPr="00534D7B" w:rsidRDefault="004B5D58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0A181F" w:rsidRPr="00534D7B" w:rsidTr="002563D4">
        <w:tc>
          <w:tcPr>
            <w:tcW w:w="992" w:type="dxa"/>
          </w:tcPr>
          <w:p w:rsidR="000A181F" w:rsidRDefault="0040022E" w:rsidP="006C1146">
            <w:pPr>
              <w:tabs>
                <w:tab w:val="left" w:pos="255"/>
                <w:tab w:val="center" w:pos="38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86C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0A181F" w:rsidRPr="00534D7B" w:rsidRDefault="000A181F" w:rsidP="000A18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Выездное заседание рабочей группы комитета по развитию гражданского общества и вопросам развития национальных и общественных объединений</w:t>
            </w:r>
            <w:r w:rsidRPr="00534D7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A181F" w:rsidRPr="00534D7B" w:rsidRDefault="000A181F" w:rsidP="000A181F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Докладчик: Жигулина Татьяна Владимировна, председатель комитета по развитию гражданского общества и вопросам развития национальных и общественных объединений.</w:t>
            </w:r>
          </w:p>
        </w:tc>
      </w:tr>
      <w:tr w:rsidR="0040022E" w:rsidRPr="00534D7B" w:rsidTr="003968C6">
        <w:tc>
          <w:tcPr>
            <w:tcW w:w="992" w:type="dxa"/>
          </w:tcPr>
          <w:p w:rsidR="0040022E" w:rsidRDefault="0040022E" w:rsidP="003968C6">
            <w:pPr>
              <w:tabs>
                <w:tab w:val="left" w:pos="255"/>
                <w:tab w:val="center" w:pos="38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40022E" w:rsidRDefault="0040022E" w:rsidP="003968C6">
            <w:pPr>
              <w:ind w:left="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81F">
              <w:rPr>
                <w:rFonts w:ascii="Times New Roman" w:hAnsi="Times New Roman" w:cs="Times New Roman"/>
                <w:sz w:val="28"/>
                <w:szCs w:val="28"/>
              </w:rPr>
              <w:t>О ходе реализации</w:t>
            </w:r>
            <w:r w:rsidR="00A3254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</w:t>
            </w:r>
            <w:r w:rsidRPr="000A181F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«</w:t>
            </w:r>
            <w:hyperlink r:id="rId9" w:tgtFrame="_blank" w:history="1">
              <w:r w:rsidRPr="000A181F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Молодежь Нижневартовска</w:t>
              </w:r>
            </w:hyperlink>
            <w:r w:rsidRPr="000A181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0022E" w:rsidRPr="000A181F" w:rsidRDefault="0040022E" w:rsidP="003968C6">
            <w:pPr>
              <w:ind w:left="67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по согласованию с администрацией города.</w:t>
            </w:r>
          </w:p>
        </w:tc>
      </w:tr>
      <w:tr w:rsidR="00B70B49" w:rsidRPr="00534D7B" w:rsidTr="003968C6">
        <w:tc>
          <w:tcPr>
            <w:tcW w:w="992" w:type="dxa"/>
          </w:tcPr>
          <w:p w:rsidR="00B70B49" w:rsidRDefault="00B70B49" w:rsidP="003968C6">
            <w:pPr>
              <w:tabs>
                <w:tab w:val="left" w:pos="255"/>
                <w:tab w:val="center" w:pos="38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647" w:type="dxa"/>
          </w:tcPr>
          <w:p w:rsidR="00B70B49" w:rsidRDefault="00B70B49" w:rsidP="003968C6">
            <w:pPr>
              <w:ind w:left="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9">
              <w:rPr>
                <w:rFonts w:ascii="Times New Roman" w:hAnsi="Times New Roman" w:cs="Times New Roman"/>
                <w:sz w:val="28"/>
                <w:szCs w:val="28"/>
              </w:rPr>
              <w:t>О целесообразности создания ресурсного центра для некоммерческих организаций города</w:t>
            </w:r>
            <w:r w:rsidR="00C30094">
              <w:rPr>
                <w:rFonts w:ascii="Times New Roman" w:hAnsi="Times New Roman" w:cs="Times New Roman"/>
                <w:sz w:val="28"/>
                <w:szCs w:val="28"/>
              </w:rPr>
              <w:t xml:space="preserve"> Нижневартовска</w:t>
            </w:r>
            <w:r w:rsidRPr="00B70B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70B49" w:rsidRPr="00B70B49" w:rsidRDefault="00B70B49" w:rsidP="00B70B49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по согласованию с администрацией города.</w:t>
            </w:r>
          </w:p>
        </w:tc>
      </w:tr>
      <w:tr w:rsidR="007B08B7" w:rsidRPr="00534D7B" w:rsidTr="002563D4">
        <w:tc>
          <w:tcPr>
            <w:tcW w:w="992" w:type="dxa"/>
          </w:tcPr>
          <w:p w:rsidR="007B08B7" w:rsidRPr="00534D7B" w:rsidRDefault="00B70B49" w:rsidP="00256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7B08B7" w:rsidRPr="00534D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7B08B7" w:rsidRPr="00534D7B" w:rsidRDefault="007B08B7" w:rsidP="00256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</w:t>
            </w:r>
            <w:r w:rsidR="00B440B4" w:rsidRPr="00534D7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заседание Думы города Нижневартовска и относящихся к</w:t>
            </w:r>
            <w:r w:rsidR="00B440B4" w:rsidRPr="00534D7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полномочиям комитета.</w:t>
            </w:r>
          </w:p>
          <w:p w:rsidR="007B08B7" w:rsidRPr="00534D7B" w:rsidRDefault="007B08B7" w:rsidP="002563D4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8C24E8" w:rsidRDefault="008C24E8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6CB0" w:rsidRDefault="00D86CB0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6CB0" w:rsidRDefault="00D86CB0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77DD" w:rsidRDefault="00C477DD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77DD" w:rsidRDefault="00C477DD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2625" w:rsidRDefault="004B5D58" w:rsidP="00A726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НОЯБРЬ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680576" w:rsidRPr="00534D7B" w:rsidTr="00E35DDA">
        <w:tc>
          <w:tcPr>
            <w:tcW w:w="992" w:type="dxa"/>
          </w:tcPr>
          <w:p w:rsidR="00680576" w:rsidRPr="00534D7B" w:rsidRDefault="0040022E" w:rsidP="006805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80576" w:rsidRPr="00534D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680576" w:rsidRPr="00534D7B" w:rsidRDefault="00680576" w:rsidP="006805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Выездное заседание рабочей группы комитета по развитию гражданского общества и вопросам развития национальных и общественных объединений</w:t>
            </w:r>
            <w:r w:rsidRPr="00534D7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80576" w:rsidRPr="00534D7B" w:rsidRDefault="00680576" w:rsidP="00680576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Докладчик: Жигулина Татьяна Владимировна, председатель комитета по развитию гражданского общества и вопросам развития национальных и общественных объединений.</w:t>
            </w:r>
          </w:p>
        </w:tc>
      </w:tr>
      <w:tr w:rsidR="0040022E" w:rsidRPr="00534D7B" w:rsidTr="003968C6">
        <w:tc>
          <w:tcPr>
            <w:tcW w:w="992" w:type="dxa"/>
          </w:tcPr>
          <w:p w:rsidR="0040022E" w:rsidRPr="00534D7B" w:rsidRDefault="0040022E" w:rsidP="00396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40022E" w:rsidRDefault="0040022E" w:rsidP="003968C6">
            <w:pPr>
              <w:tabs>
                <w:tab w:val="left" w:pos="19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CB0">
              <w:rPr>
                <w:rFonts w:ascii="Times New Roman" w:hAnsi="Times New Roman" w:cs="Times New Roman"/>
                <w:sz w:val="28"/>
                <w:szCs w:val="28"/>
              </w:rPr>
              <w:t>О ходе реализации программы «</w:t>
            </w:r>
            <w:hyperlink r:id="rId10" w:tgtFrame="_blank" w:history="1">
              <w:r w:rsidRPr="00D86CB0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Развитие гражданского общества в</w:t>
              </w:r>
              <w:r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 </w:t>
              </w:r>
              <w:r w:rsidRPr="00D86CB0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городе Нижневартовске</w:t>
              </w:r>
            </w:hyperlink>
            <w:r w:rsidRPr="00D86CB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0022E" w:rsidRPr="001556CC" w:rsidRDefault="0040022E" w:rsidP="003968C6">
            <w:pPr>
              <w:tabs>
                <w:tab w:val="left" w:pos="1950"/>
              </w:tabs>
              <w:ind w:left="77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по согласованию с администрацией города.</w:t>
            </w:r>
          </w:p>
        </w:tc>
      </w:tr>
      <w:tr w:rsidR="00A72625" w:rsidRPr="00534D7B" w:rsidTr="00E35DDA">
        <w:tc>
          <w:tcPr>
            <w:tcW w:w="992" w:type="dxa"/>
          </w:tcPr>
          <w:p w:rsidR="00A72625" w:rsidRPr="00534D7B" w:rsidRDefault="00D86CB0" w:rsidP="00D86CB0">
            <w:pPr>
              <w:tabs>
                <w:tab w:val="left" w:pos="270"/>
                <w:tab w:val="center" w:pos="38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3</w:t>
            </w:r>
            <w:r w:rsidR="00A72625" w:rsidRPr="00534D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A72625" w:rsidRPr="00534D7B" w:rsidRDefault="00A72625" w:rsidP="00E35D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 заседание Думы города Нижневартовска и относящихся к полномочиям комитета.</w:t>
            </w:r>
          </w:p>
          <w:p w:rsidR="00A72625" w:rsidRPr="00534D7B" w:rsidRDefault="00A72625" w:rsidP="00E35DDA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A72625" w:rsidRPr="00534D7B" w:rsidRDefault="00A72625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4D7B" w:rsidRDefault="004B5D58" w:rsidP="00534D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ДЕКАБРЬ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534D7B" w:rsidRPr="00534D7B" w:rsidTr="00615EA0">
        <w:tc>
          <w:tcPr>
            <w:tcW w:w="992" w:type="dxa"/>
          </w:tcPr>
          <w:p w:rsidR="00534D7B" w:rsidRPr="00534D7B" w:rsidRDefault="006C1146" w:rsidP="00615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34D7B" w:rsidRPr="00534D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534D7B" w:rsidRPr="00534D7B" w:rsidRDefault="00534D7B" w:rsidP="00615E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Выездное заседание рабочей группы комитета по развитию гражданского общества и вопросам развития национальных и общественных объединений</w:t>
            </w:r>
            <w:r w:rsidRPr="00534D7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34D7B" w:rsidRPr="00534D7B" w:rsidRDefault="00534D7B" w:rsidP="00615EA0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Докладчик: Жигулина Татьяна Владимировна, председатель комитета по развитию гражданского общества и вопросам развития национальных и общественных объединений.</w:t>
            </w:r>
          </w:p>
        </w:tc>
      </w:tr>
      <w:tr w:rsidR="004B5D58" w:rsidRPr="00534D7B" w:rsidTr="00615EA0">
        <w:tc>
          <w:tcPr>
            <w:tcW w:w="992" w:type="dxa"/>
          </w:tcPr>
          <w:p w:rsidR="004B5D58" w:rsidRDefault="004B5D58" w:rsidP="00615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4B5D58" w:rsidRPr="00B64A53" w:rsidRDefault="004B5D58" w:rsidP="004B5D58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A53">
              <w:rPr>
                <w:rFonts w:ascii="Times New Roman" w:hAnsi="Times New Roman" w:cs="Times New Roman"/>
                <w:sz w:val="28"/>
                <w:szCs w:val="28"/>
              </w:rPr>
              <w:t xml:space="preserve">О плане работы комитета </w:t>
            </w: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по развитию гражданского общества и</w:t>
            </w:r>
            <w:r w:rsidR="00B579A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вопросам развития национальных и общественных объединений</w:t>
            </w:r>
            <w:r w:rsidRPr="00B64A53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первое полугодие 202</w:t>
            </w:r>
            <w:r w:rsidR="008A74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64A53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  <w:p w:rsidR="004B5D58" w:rsidRPr="00534D7B" w:rsidRDefault="004B5D58" w:rsidP="004B5D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Докладчик: Жигулина Татьяна Владимировна, председатель комитета по развитию гражданского общества и вопросам развития национальных и общественных объединений.</w:t>
            </w:r>
          </w:p>
        </w:tc>
      </w:tr>
      <w:tr w:rsidR="00534D7B" w:rsidRPr="00534D7B" w:rsidTr="00615EA0">
        <w:tc>
          <w:tcPr>
            <w:tcW w:w="992" w:type="dxa"/>
          </w:tcPr>
          <w:p w:rsidR="00534D7B" w:rsidRPr="00534D7B" w:rsidRDefault="004B5D58" w:rsidP="00615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34D7B" w:rsidRPr="00534D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534D7B" w:rsidRPr="00534D7B" w:rsidRDefault="00534D7B" w:rsidP="00615E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 заседание Думы города Нижневартовска и относящихся к полномочиям комитета.</w:t>
            </w:r>
          </w:p>
          <w:p w:rsidR="00534D7B" w:rsidRPr="00534D7B" w:rsidRDefault="00534D7B" w:rsidP="00615EA0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534D7B" w:rsidRDefault="00534D7B" w:rsidP="00BF47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71F" w:rsidRPr="00600D26" w:rsidRDefault="00BF471F" w:rsidP="00CB3C7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34D7B">
        <w:rPr>
          <w:rFonts w:ascii="Times New Roman" w:hAnsi="Times New Roman" w:cs="Times New Roman"/>
          <w:sz w:val="24"/>
          <w:szCs w:val="24"/>
        </w:rPr>
        <w:t>*Вопрос вносится на рассмотрение комитета по мере необходимости</w:t>
      </w:r>
    </w:p>
    <w:sectPr w:rsidR="00BF471F" w:rsidRPr="00600D26" w:rsidSect="00D86CB0">
      <w:headerReference w:type="default" r:id="rId11"/>
      <w:pgSz w:w="11906" w:h="16838"/>
      <w:pgMar w:top="691" w:right="567" w:bottom="1418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2B8" w:rsidRDefault="002A22B8" w:rsidP="009C76AB">
      <w:pPr>
        <w:spacing w:after="0" w:line="240" w:lineRule="auto"/>
      </w:pPr>
      <w:r>
        <w:separator/>
      </w:r>
    </w:p>
  </w:endnote>
  <w:endnote w:type="continuationSeparator" w:id="0">
    <w:p w:rsidR="002A22B8" w:rsidRDefault="002A22B8" w:rsidP="009C7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2B8" w:rsidRDefault="002A22B8" w:rsidP="009C76AB">
      <w:pPr>
        <w:spacing w:after="0" w:line="240" w:lineRule="auto"/>
      </w:pPr>
      <w:r>
        <w:separator/>
      </w:r>
    </w:p>
  </w:footnote>
  <w:footnote w:type="continuationSeparator" w:id="0">
    <w:p w:rsidR="002A22B8" w:rsidRDefault="002A22B8" w:rsidP="009C7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5291891"/>
      <w:docPartObj>
        <w:docPartGallery w:val="Page Numbers (Top of Page)"/>
        <w:docPartUnique/>
      </w:docPartObj>
    </w:sdtPr>
    <w:sdtEndPr/>
    <w:sdtContent>
      <w:p w:rsidR="005E63BB" w:rsidRDefault="005E63B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7866">
          <w:rPr>
            <w:noProof/>
          </w:rPr>
          <w:t>2</w:t>
        </w:r>
        <w:r>
          <w:fldChar w:fldCharType="end"/>
        </w:r>
      </w:p>
    </w:sdtContent>
  </w:sdt>
  <w:p w:rsidR="009C76AB" w:rsidRDefault="009C76A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D222B"/>
    <w:multiLevelType w:val="hybridMultilevel"/>
    <w:tmpl w:val="C9F07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F231E"/>
    <w:multiLevelType w:val="hybridMultilevel"/>
    <w:tmpl w:val="92FC4300"/>
    <w:lvl w:ilvl="0" w:tplc="D8A6E04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363FC"/>
    <w:multiLevelType w:val="hybridMultilevel"/>
    <w:tmpl w:val="F56E1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D5ADB"/>
    <w:multiLevelType w:val="hybridMultilevel"/>
    <w:tmpl w:val="74D0E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56132"/>
    <w:multiLevelType w:val="hybridMultilevel"/>
    <w:tmpl w:val="24A05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B21BD0"/>
    <w:multiLevelType w:val="hybridMultilevel"/>
    <w:tmpl w:val="B28E7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FC9"/>
    <w:rsid w:val="00013D8A"/>
    <w:rsid w:val="00033AD3"/>
    <w:rsid w:val="000502A2"/>
    <w:rsid w:val="00071C85"/>
    <w:rsid w:val="00093B96"/>
    <w:rsid w:val="000A14D6"/>
    <w:rsid w:val="000A181F"/>
    <w:rsid w:val="000B5775"/>
    <w:rsid w:val="000F0BAB"/>
    <w:rsid w:val="0010465A"/>
    <w:rsid w:val="0011571F"/>
    <w:rsid w:val="001415E5"/>
    <w:rsid w:val="001870CB"/>
    <w:rsid w:val="001A79EB"/>
    <w:rsid w:val="001C6CB7"/>
    <w:rsid w:val="001E7617"/>
    <w:rsid w:val="001F127F"/>
    <w:rsid w:val="001F13AF"/>
    <w:rsid w:val="001F7FC9"/>
    <w:rsid w:val="00231664"/>
    <w:rsid w:val="00235733"/>
    <w:rsid w:val="00236727"/>
    <w:rsid w:val="00244C52"/>
    <w:rsid w:val="0028308C"/>
    <w:rsid w:val="002A22B8"/>
    <w:rsid w:val="002C4E20"/>
    <w:rsid w:val="002C615D"/>
    <w:rsid w:val="002D17C8"/>
    <w:rsid w:val="002D43C0"/>
    <w:rsid w:val="00317896"/>
    <w:rsid w:val="00325163"/>
    <w:rsid w:val="0032534B"/>
    <w:rsid w:val="00371ADE"/>
    <w:rsid w:val="0038674C"/>
    <w:rsid w:val="003A0372"/>
    <w:rsid w:val="003A669D"/>
    <w:rsid w:val="003C4266"/>
    <w:rsid w:val="003D30FD"/>
    <w:rsid w:val="003E2DDB"/>
    <w:rsid w:val="003E2E9F"/>
    <w:rsid w:val="003E71A7"/>
    <w:rsid w:val="0040022E"/>
    <w:rsid w:val="00403F15"/>
    <w:rsid w:val="00405B19"/>
    <w:rsid w:val="00427C3B"/>
    <w:rsid w:val="00432BB2"/>
    <w:rsid w:val="00453D1A"/>
    <w:rsid w:val="00465809"/>
    <w:rsid w:val="00466AA8"/>
    <w:rsid w:val="004929E1"/>
    <w:rsid w:val="004B2042"/>
    <w:rsid w:val="004B5D4C"/>
    <w:rsid w:val="004B5D58"/>
    <w:rsid w:val="004C3BD4"/>
    <w:rsid w:val="004D7973"/>
    <w:rsid w:val="004E4E51"/>
    <w:rsid w:val="004F6386"/>
    <w:rsid w:val="00505F78"/>
    <w:rsid w:val="00516B6C"/>
    <w:rsid w:val="00527EFA"/>
    <w:rsid w:val="00531573"/>
    <w:rsid w:val="00534D7B"/>
    <w:rsid w:val="00545CC2"/>
    <w:rsid w:val="00547045"/>
    <w:rsid w:val="00583C96"/>
    <w:rsid w:val="0058603B"/>
    <w:rsid w:val="005C25C4"/>
    <w:rsid w:val="005E04B2"/>
    <w:rsid w:val="005E25E5"/>
    <w:rsid w:val="005E63BB"/>
    <w:rsid w:val="00600D26"/>
    <w:rsid w:val="00601A59"/>
    <w:rsid w:val="00601DAA"/>
    <w:rsid w:val="006104B8"/>
    <w:rsid w:val="0061209F"/>
    <w:rsid w:val="006143F1"/>
    <w:rsid w:val="00614E8C"/>
    <w:rsid w:val="00680576"/>
    <w:rsid w:val="006918CE"/>
    <w:rsid w:val="006C074B"/>
    <w:rsid w:val="006C1146"/>
    <w:rsid w:val="006C3FC7"/>
    <w:rsid w:val="006C6825"/>
    <w:rsid w:val="006E43D6"/>
    <w:rsid w:val="006F28D8"/>
    <w:rsid w:val="007300A2"/>
    <w:rsid w:val="00746E8E"/>
    <w:rsid w:val="007538EC"/>
    <w:rsid w:val="0078109D"/>
    <w:rsid w:val="00786EA3"/>
    <w:rsid w:val="007879D1"/>
    <w:rsid w:val="007A58E0"/>
    <w:rsid w:val="007B08B7"/>
    <w:rsid w:val="00816C10"/>
    <w:rsid w:val="00820BE0"/>
    <w:rsid w:val="00833ED2"/>
    <w:rsid w:val="00843442"/>
    <w:rsid w:val="00853824"/>
    <w:rsid w:val="008634CB"/>
    <w:rsid w:val="008A745B"/>
    <w:rsid w:val="008C1631"/>
    <w:rsid w:val="008C24E8"/>
    <w:rsid w:val="008D0471"/>
    <w:rsid w:val="008D4298"/>
    <w:rsid w:val="008E64AB"/>
    <w:rsid w:val="00904E3D"/>
    <w:rsid w:val="00962868"/>
    <w:rsid w:val="009676C1"/>
    <w:rsid w:val="009A26C1"/>
    <w:rsid w:val="009B5B4F"/>
    <w:rsid w:val="009B71D2"/>
    <w:rsid w:val="009C76AB"/>
    <w:rsid w:val="009E15F0"/>
    <w:rsid w:val="00A24517"/>
    <w:rsid w:val="00A25BFC"/>
    <w:rsid w:val="00A26CFA"/>
    <w:rsid w:val="00A32540"/>
    <w:rsid w:val="00A37C4E"/>
    <w:rsid w:val="00A4163B"/>
    <w:rsid w:val="00A60408"/>
    <w:rsid w:val="00A72625"/>
    <w:rsid w:val="00AA5D87"/>
    <w:rsid w:val="00AD1B25"/>
    <w:rsid w:val="00AF508A"/>
    <w:rsid w:val="00B2280D"/>
    <w:rsid w:val="00B440B4"/>
    <w:rsid w:val="00B514D8"/>
    <w:rsid w:val="00B579A9"/>
    <w:rsid w:val="00B66A11"/>
    <w:rsid w:val="00B70B49"/>
    <w:rsid w:val="00B7791B"/>
    <w:rsid w:val="00B80D2C"/>
    <w:rsid w:val="00B90F90"/>
    <w:rsid w:val="00BA0DF4"/>
    <w:rsid w:val="00BC6B1D"/>
    <w:rsid w:val="00BE64AB"/>
    <w:rsid w:val="00BE6E22"/>
    <w:rsid w:val="00BF471F"/>
    <w:rsid w:val="00BF66D1"/>
    <w:rsid w:val="00C07246"/>
    <w:rsid w:val="00C2009F"/>
    <w:rsid w:val="00C24A05"/>
    <w:rsid w:val="00C30094"/>
    <w:rsid w:val="00C437E8"/>
    <w:rsid w:val="00C43D7E"/>
    <w:rsid w:val="00C46EC5"/>
    <w:rsid w:val="00C477DD"/>
    <w:rsid w:val="00C67866"/>
    <w:rsid w:val="00C81319"/>
    <w:rsid w:val="00C97C9A"/>
    <w:rsid w:val="00CA012A"/>
    <w:rsid w:val="00CA5E76"/>
    <w:rsid w:val="00CB3C7B"/>
    <w:rsid w:val="00CC224F"/>
    <w:rsid w:val="00CD73B8"/>
    <w:rsid w:val="00CF450D"/>
    <w:rsid w:val="00CF520F"/>
    <w:rsid w:val="00D04084"/>
    <w:rsid w:val="00D23429"/>
    <w:rsid w:val="00D301CA"/>
    <w:rsid w:val="00D3359B"/>
    <w:rsid w:val="00D34E5B"/>
    <w:rsid w:val="00D53098"/>
    <w:rsid w:val="00D643C7"/>
    <w:rsid w:val="00D672CE"/>
    <w:rsid w:val="00D86CB0"/>
    <w:rsid w:val="00D928F3"/>
    <w:rsid w:val="00DB0E52"/>
    <w:rsid w:val="00E232F9"/>
    <w:rsid w:val="00E52FEA"/>
    <w:rsid w:val="00E70955"/>
    <w:rsid w:val="00E84DAC"/>
    <w:rsid w:val="00EA7A3E"/>
    <w:rsid w:val="00EC4C20"/>
    <w:rsid w:val="00ED0BD3"/>
    <w:rsid w:val="00EE6D91"/>
    <w:rsid w:val="00F30134"/>
    <w:rsid w:val="00F454B0"/>
    <w:rsid w:val="00F65D22"/>
    <w:rsid w:val="00F70DA2"/>
    <w:rsid w:val="00FB20DF"/>
    <w:rsid w:val="00FB282C"/>
    <w:rsid w:val="00FC42B2"/>
    <w:rsid w:val="00FC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35D57A0B"/>
  <w15:docId w15:val="{204199D0-D331-4D68-9C41-588FFBFF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DA2"/>
    <w:pPr>
      <w:ind w:left="720"/>
      <w:contextualSpacing/>
    </w:pPr>
  </w:style>
  <w:style w:type="table" w:styleId="a4">
    <w:name w:val="Table Grid"/>
    <w:basedOn w:val="a1"/>
    <w:uiPriority w:val="59"/>
    <w:rsid w:val="003E2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C7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C76AB"/>
  </w:style>
  <w:style w:type="paragraph" w:styleId="a7">
    <w:name w:val="footer"/>
    <w:basedOn w:val="a"/>
    <w:link w:val="a8"/>
    <w:uiPriority w:val="99"/>
    <w:unhideWhenUsed/>
    <w:rsid w:val="009C7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76AB"/>
  </w:style>
  <w:style w:type="paragraph" w:styleId="a9">
    <w:name w:val="Balloon Text"/>
    <w:basedOn w:val="a"/>
    <w:link w:val="aa"/>
    <w:uiPriority w:val="99"/>
    <w:semiHidden/>
    <w:unhideWhenUsed/>
    <w:rsid w:val="00371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71ADE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0A18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dget.n-vartovsk.ru/byudzhet/mp/profilaktika-terrorizma-i-ekstremizm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budget.n-vartovsk.ru/byudzhet/mp/razvitie-grazhdanskogo-obshchestv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dget.n-vartovsk.ru/byudzhet/mp/molodezh-nizhnevartovs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85302-4846-4A5E-99F0-83D3DDD1A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Кабиева Светлана Ивановна</cp:lastModifiedBy>
  <cp:revision>14</cp:revision>
  <cp:lastPrinted>2024-06-24T09:26:00Z</cp:lastPrinted>
  <dcterms:created xsi:type="dcterms:W3CDTF">2024-05-28T04:51:00Z</dcterms:created>
  <dcterms:modified xsi:type="dcterms:W3CDTF">2024-06-24T09:50:00Z</dcterms:modified>
</cp:coreProperties>
</file>