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975"/>
        <w:gridCol w:w="1883"/>
        <w:gridCol w:w="1800"/>
        <w:gridCol w:w="1176"/>
        <w:gridCol w:w="2694"/>
        <w:gridCol w:w="2835"/>
        <w:gridCol w:w="1843"/>
        <w:gridCol w:w="19"/>
      </w:tblGrid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8"/>
          </w:tcPr>
          <w:p w:rsidR="0075661E" w:rsidRPr="001D2A8A" w:rsidRDefault="0075661E" w:rsidP="00CF0D59">
            <w:pPr>
              <w:ind w:left="142"/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В раздел </w:t>
            </w:r>
            <w:r w:rsidRPr="006B5560">
              <w:rPr>
                <w:lang w:val="en-US" w:eastAsia="en-US"/>
              </w:rPr>
              <w:t>I</w:t>
            </w:r>
            <w:r>
              <w:rPr>
                <w:lang w:eastAsia="en-US"/>
              </w:rPr>
              <w:t>. «Природные объекты»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8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430"/>
            <w:bookmarkEnd w:id="5"/>
            <w:r w:rsidRPr="001D2A8A">
              <w:rPr>
                <w:lang w:eastAsia="en-US"/>
              </w:rPr>
              <w:t xml:space="preserve">подраздел I.I. </w:t>
            </w:r>
            <w:bookmarkStart w:id="6" w:name="_GoBack"/>
            <w:r w:rsidRPr="001D2A8A">
              <w:rPr>
                <w:lang w:eastAsia="en-US"/>
              </w:rPr>
              <w:t>Особо охраняемые природные территории</w:t>
            </w:r>
            <w:bookmarkEnd w:id="6"/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97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Наименование объекта</w:t>
            </w:r>
          </w:p>
        </w:tc>
        <w:tc>
          <w:tcPr>
            <w:tcW w:w="188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Географическое положение и границы</w:t>
            </w:r>
          </w:p>
        </w:tc>
        <w:tc>
          <w:tcPr>
            <w:tcW w:w="180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Статус с указанием определяющего документа  </w:t>
            </w:r>
          </w:p>
        </w:tc>
        <w:tc>
          <w:tcPr>
            <w:tcW w:w="11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Режим охраны объекта</w:t>
            </w:r>
          </w:p>
        </w:tc>
        <w:tc>
          <w:tcPr>
            <w:tcW w:w="2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Организация, отвечающая за режим охраны объекта (</w:t>
            </w:r>
            <w:proofErr w:type="spellStart"/>
            <w:r w:rsidRPr="001D2A8A">
              <w:rPr>
                <w:lang w:eastAsia="en-US"/>
              </w:rPr>
              <w:t>природопользователь</w:t>
            </w:r>
            <w:proofErr w:type="spellEnd"/>
            <w:r w:rsidRPr="001D2A8A">
              <w:rPr>
                <w:lang w:eastAsia="en-US"/>
              </w:rPr>
              <w:t>, контакты)</w:t>
            </w:r>
          </w:p>
        </w:tc>
        <w:tc>
          <w:tcPr>
            <w:tcW w:w="283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объекта (с точки зрения туристско-экскурсионной значимости)</w:t>
            </w:r>
          </w:p>
        </w:tc>
        <w:tc>
          <w:tcPr>
            <w:tcW w:w="1862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Примечание 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97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8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0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1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62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7" w:name="Par442"/>
      <w:bookmarkEnd w:id="7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3E6E6A"/>
    <w:rsid w:val="004B52F7"/>
    <w:rsid w:val="00737CC8"/>
    <w:rsid w:val="0075661E"/>
    <w:rsid w:val="00B76D62"/>
    <w:rsid w:val="00BD66CD"/>
    <w:rsid w:val="00D73DAF"/>
    <w:rsid w:val="00E1471D"/>
    <w:rsid w:val="00E9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2018-07-24T09:20:00Z</dcterms:created>
  <dcterms:modified xsi:type="dcterms:W3CDTF">2018-07-24T09:20:00Z</dcterms:modified>
</cp:coreProperties>
</file>