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Правила поведения граждан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своих целей, нагнетания страха среди мирного населения  террористы могут использовать различные методы: взрывы и поджоги жилых и административн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зданий, торговых центров, вокзалов, захват заложников, автотранспорта, угон самолёта.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советуют придерживаться рекомендаций, которые </w:t>
      </w:r>
      <w:r>
        <w:rPr>
          <w:rFonts w:ascii="Times New Roman" w:hAnsi="Times New Roman" w:eastAsia="Roboto" w:cs="Times New Roman"/>
          <w:color w:val="000000" w:themeColor="text1"/>
          <w:sz w:val="28"/>
          <w:szCs w:val="28"/>
        </w:rPr>
        <w:t xml:space="preserve">помогут сохранить вашу жизнь и жизнь ваших близких.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При обнаружении предмета, который может оказаться взрывным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устройством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1"/>
        <w:numPr>
          <w:ilvl w:val="0"/>
          <w:numId w:val="5"/>
        </w:numPr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обнаружили подозрительный предмет, не прикасайтесь к нему. В</w:t>
      </w:r>
      <w:r>
        <w:rPr>
          <w:rFonts w:ascii="Times New Roman" w:hAnsi="Times New Roman" w:eastAsia="Fira Sans" w:cs="Times New Roman"/>
          <w:color w:val="000000" w:themeColor="text1"/>
          <w:sz w:val="28"/>
          <w:szCs w:val="28"/>
        </w:rPr>
        <w:t xml:space="preserve">нешний вид предме</w:t>
      </w:r>
      <w:r>
        <w:rPr>
          <w:rFonts w:ascii="Times New Roman" w:hAnsi="Times New Roman" w:eastAsia="Fira Sans" w:cs="Times New Roman"/>
          <w:color w:val="000000" w:themeColor="text1"/>
          <w:sz w:val="28"/>
          <w:szCs w:val="28"/>
        </w:rPr>
        <w:t xml:space="preserve">та может скрывать его настоящее назначение. В качестве камуфляжа для взрывных устройств используются обычные сумки, пакеты, свёртки, коробки, игрушки и другое.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numPr>
          <w:ilvl w:val="0"/>
          <w:numId w:val="5"/>
        </w:numPr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Опросите окружающих, если хозяин вещи не найден, срочно сообщите в полицию (телефоны:</w:t>
      </w:r>
      <w:r>
        <w:rPr>
          <w:rFonts w:ascii="Times New Roman" w:hAnsi="Times New Roman" w:cs="Times New Roman"/>
          <w:sz w:val="28"/>
          <w:szCs w:val="28"/>
        </w:rPr>
        <w:t xml:space="preserve"> 112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102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numPr>
          <w:ilvl w:val="0"/>
          <w:numId w:val="5"/>
        </w:numPr>
        <w:jc w:val="both"/>
        <w:spacing w:after="0" w:afterAutospacing="0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Fira Sans" w:cs="Times New Roman"/>
          <w:color w:val="000000" w:themeColor="text1"/>
          <w:sz w:val="28"/>
          <w:szCs w:val="28"/>
        </w:rPr>
        <w:t xml:space="preserve">Если вы находитесь в помещении, немедленно покиньте его, при этом старайтесь держаться подальше от окон, шкафов, полок, зеркал, </w:t>
      </w:r>
      <w:r>
        <w:rPr>
          <w:rFonts w:ascii="Times New Roman" w:hAnsi="Times New Roman" w:eastAsia="Fira Sans" w:cs="Times New Roman"/>
          <w:color w:val="000000" w:themeColor="text1"/>
          <w:sz w:val="28"/>
          <w:szCs w:val="28"/>
        </w:rPr>
        <w:t xml:space="preserve">осветительных приборов.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 взрыве рядом с вами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21"/>
        <w:numPr>
          <w:ilvl w:val="0"/>
          <w:numId w:val="7"/>
        </w:numPr>
        <w:ind w:left="709" w:right="0" w:firstLine="0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Постарайтесь не паниковать, по возможности оцените ситуацию, успокойте близки</w:t>
      </w:r>
      <w:r>
        <w:rPr>
          <w:rFonts w:ascii="Times New Roman" w:hAnsi="Times New Roman" w:cs="Times New Roman"/>
          <w:sz w:val="28"/>
          <w:szCs w:val="28"/>
        </w:rPr>
        <w:t xml:space="preserve">х. Сообщите в полицию о произошедшем.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находитесь на улице, падайте на землю,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прикройте</w:t>
      </w:r>
      <w:r>
        <w:rPr>
          <w:rFonts w:ascii="Times New Roman" w:hAnsi="Times New Roman" w:cs="Times New Roman"/>
          <w:sz w:val="28"/>
          <w:szCs w:val="28"/>
        </w:rPr>
        <w:t xml:space="preserve"> голову</w:t>
      </w:r>
      <w:r>
        <w:rPr>
          <w:rFonts w:ascii="Times New Roman" w:hAnsi="Times New Roman" w:cs="Times New Roman"/>
          <w:sz w:val="28"/>
          <w:szCs w:val="28"/>
        </w:rPr>
        <w:t xml:space="preserve"> руками . </w:t>
      </w:r>
      <w:r>
        <w:rPr>
          <w:rFonts w:ascii="Times New Roman" w:hAnsi="Times New Roman" w:eastAsia="Arial" w:cs="Times New Roman"/>
          <w:color w:val="000000"/>
          <w:sz w:val="28"/>
          <w:szCs w:val="28"/>
        </w:rPr>
        <w:t xml:space="preserve">Держитесь подальше от стеклянных витрин, окон, высоких зданий, транспортных средств.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находитесь в помещении (офисе, квартире), возьмите </w:t>
      </w:r>
      <w:r>
        <w:rPr>
          <w:rFonts w:ascii="Times New Roman" w:hAnsi="Times New Roman" w:cs="Times New Roman"/>
          <w:sz w:val="28"/>
          <w:szCs w:val="28"/>
        </w:rPr>
        <w:t xml:space="preserve">документы, предметы первой необходимости, двигайтесь к выходу.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jc w:val="both"/>
        <w:spacing w:after="0" w:afterAutospacing="0"/>
        <w:rPr>
          <w:rFonts w:ascii="Times New Roman" w:hAnsi="Times New Roman" w:eastAsia="PT Sans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поврежденном здании не касайтесь проводов, нарушенных конструкций, не пользуйтесь открытым пламенем (спичками, зажигалками, свечами) из-за опасности взрыва скопившихся газов.</w:t>
      </w:r>
      <w:r>
        <w:rPr>
          <w:rFonts w:ascii="Times New Roman" w:hAnsi="Times New Roman" w:eastAsia="PT Sans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PT Sans" w:cs="Times New Roman"/>
          <w:color w:val="000000"/>
          <w:sz w:val="28"/>
          <w:szCs w:val="28"/>
        </w:rPr>
      </w:r>
      <w:r>
        <w:rPr>
          <w:rFonts w:ascii="Times New Roman" w:hAnsi="Times New Roman" w:eastAsia="PT Sans" w:cs="Times New Roman"/>
          <w:color w:val="000000"/>
          <w:sz w:val="28"/>
          <w:szCs w:val="28"/>
        </w:rPr>
      </w:r>
    </w:p>
    <w:p>
      <w:pPr>
        <w:pStyle w:val="621"/>
        <w:numPr>
          <w:ilvl w:val="0"/>
          <w:numId w:val="2"/>
        </w:numPr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PT Sans" w:cs="Times New Roman"/>
          <w:color w:val="000000"/>
          <w:sz w:val="28"/>
          <w:szCs w:val="28"/>
          <w:highlight w:val="white"/>
        </w:rPr>
        <w:t xml:space="preserve">При задымлении защитите органы дыхания смоченным полотенцем</w:t>
      </w:r>
      <w:r>
        <w:rPr>
          <w:rFonts w:ascii="Times New Roman" w:hAnsi="Times New Roman" w:eastAsia="PT Sans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пользуйтесь лифтами.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numPr>
          <w:ilvl w:val="0"/>
          <w:numId w:val="2"/>
        </w:numPr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на помощь пришли спасатели / сотрудники полиции, действуйте согласно их указаниям.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 перестрелке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1"/>
        <w:numPr>
          <w:ilvl w:val="0"/>
          <w:numId w:val="4"/>
        </w:numPr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стрельба застала вас на улице: сра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у же лягте и осмотрит</w:t>
      </w:r>
      <w:r>
        <w:rPr>
          <w:rFonts w:ascii="Times New Roman" w:hAnsi="Times New Roman" w:cs="Times New Roman"/>
          <w:sz w:val="28"/>
          <w:szCs w:val="28"/>
        </w:rPr>
        <w:t xml:space="preserve">есь. Выберите ближайшее укрытие и проберитесь к нему, не поднимаясь в полный рост. Укрытием могут служить выступы зданий, бетонные </w:t>
      </w:r>
      <w:r>
        <w:rPr>
          <w:rFonts w:ascii="Times New Roman" w:hAnsi="Times New Roman" w:cs="Times New Roman"/>
          <w:sz w:val="28"/>
          <w:szCs w:val="28"/>
        </w:rPr>
        <w:t xml:space="preserve">столбы, бордюры, канавы и т. д. При первой возможности спрячьтесь в подъезде жилого дома.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numPr>
          <w:ilvl w:val="0"/>
          <w:numId w:val="4"/>
        </w:numPr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стрельба застала вас дома: ото</w:t>
      </w:r>
      <w:r>
        <w:rPr>
          <w:rFonts w:ascii="Times New Roman" w:hAnsi="Times New Roman" w:cs="Times New Roman"/>
          <w:sz w:val="28"/>
          <w:szCs w:val="28"/>
        </w:rPr>
        <w:t xml:space="preserve">йдите от окон, лягте на пол, так как находиться в жилой комнате опасно из-за рикошета, укройтесь в ванной комнате. Примите меры для спасения детей, при необходимости прикройте их.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numPr>
          <w:ilvl w:val="0"/>
          <w:numId w:val="4"/>
        </w:numPr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возможности сообщите о произошедшем полицейским.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numPr>
          <w:ilvl w:val="0"/>
          <w:numId w:val="4"/>
        </w:numPr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ваш автобус, самолет захватили террористы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1"/>
        <w:numPr>
          <w:ilvl w:val="0"/>
          <w:numId w:val="3"/>
        </w:numPr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Успокойтесь и попытайтесь отвлечься от происходящего.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numPr>
          <w:ilvl w:val="0"/>
          <w:numId w:val="3"/>
        </w:numPr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привлекайте к себе внимание террористов, не смотрите им в глаза.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numPr>
          <w:ilvl w:val="0"/>
          <w:numId w:val="3"/>
        </w:numPr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передвигайтесь по салону и не открывайте сумки без разрешения террористов.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numPr>
          <w:ilvl w:val="0"/>
          <w:numId w:val="3"/>
        </w:numPr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Осмотрите са</w:t>
      </w:r>
      <w:r>
        <w:rPr>
          <w:rFonts w:ascii="Times New Roman" w:hAnsi="Times New Roman" w:cs="Times New Roman"/>
          <w:sz w:val="28"/>
          <w:szCs w:val="28"/>
        </w:rPr>
        <w:t xml:space="preserve">лон, отметьте места возможного укрытия в случае стрельбы. Не реагируйте на провокационное или вызывающее поведение террористов.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numPr>
          <w:ilvl w:val="0"/>
          <w:numId w:val="3"/>
        </w:numPr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спецслужбы предпримут попытку штурма – немедленно ложитесь на пол между креслами и оставайтесь в таком положении до конца </w:t>
      </w:r>
      <w:r>
        <w:rPr>
          <w:rFonts w:ascii="Times New Roman" w:hAnsi="Times New Roman" w:cs="Times New Roman"/>
          <w:sz w:val="28"/>
          <w:szCs w:val="28"/>
        </w:rPr>
        <w:t xml:space="preserve">штурма.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numPr>
          <w:ilvl w:val="0"/>
          <w:numId w:val="3"/>
        </w:numPr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освобождения немедленно покиньте транспортное средство, так как не исключена возможность его минирования террористами и взрыва / возгорания.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Если вас взяли в заложники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1"/>
        <w:numPr>
          <w:ilvl w:val="0"/>
          <w:numId w:val="6"/>
        </w:num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спокойтесь, не паникуйте. Разговаривайте спокойным</w:t>
      </w:r>
      <w:r>
        <w:rPr>
          <w:rFonts w:ascii="Times New Roman" w:hAnsi="Times New Roman" w:cs="Times New Roman"/>
          <w:sz w:val="28"/>
          <w:szCs w:val="28"/>
        </w:rPr>
        <w:t xml:space="preserve"> голосом. Не привлекайте внимания террористов своим поведением, не оказывайте сопротивления.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numPr>
          <w:ilvl w:val="0"/>
          <w:numId w:val="1"/>
        </w:numPr>
        <w:jc w:val="both"/>
        <w:spacing w:after="0" w:afterAutospacing="0" w:line="300" w:lineRule="atLeast"/>
        <w:rPr>
          <w:rFonts w:ascii="Times New Roman" w:hAnsi="Times New Roman" w:eastAsia="Open Sans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Open Sans" w:cs="Times New Roman"/>
          <w:color w:val="000000" w:themeColor="text1"/>
          <w:sz w:val="28"/>
          <w:szCs w:val="28"/>
        </w:rPr>
        <w:t xml:space="preserve">Во время массовых беспорядков постарайтесь не оказаться в центре скопления как участников, так и зрителей - вы можете попасть под действия бойцов спецподразделе</w:t>
      </w:r>
      <w:r>
        <w:rPr>
          <w:rFonts w:ascii="Times New Roman" w:hAnsi="Times New Roman" w:eastAsia="Open Sans" w:cs="Times New Roman"/>
          <w:color w:val="000000" w:themeColor="text1"/>
          <w:sz w:val="28"/>
          <w:szCs w:val="28"/>
        </w:rPr>
        <w:t xml:space="preserve">ний.</w:t>
      </w:r>
      <w:r>
        <w:rPr>
          <w:rFonts w:ascii="Times New Roman" w:hAnsi="Times New Roman" w:eastAsia="Open Sans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Open Sans" w:cs="Times New Roman"/>
          <w:color w:val="000000" w:themeColor="text1"/>
          <w:sz w:val="28"/>
          <w:szCs w:val="28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afterAutospacing="0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eastAsia="Roboto" w:cs="Times New Roman"/>
          <w:color w:val="000000" w:themeColor="text1"/>
          <w:sz w:val="28"/>
          <w:szCs w:val="28"/>
        </w:rPr>
        <w:t xml:space="preserve">Помните! Правильные и грамотные действия помогут сохранить вашу жизнь и жизнь ваших близких. 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При подготовке рекомендаций использованы материалы с сайтов Национального антитеррористического комитета, МЧС России, МВД России.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Fira Sans">
    <w:panose1 w:val="020B0503050000020004"/>
  </w:font>
  <w:font w:name="Roboto">
    <w:panose1 w:val="02000000000000000000"/>
  </w:font>
  <w:font w:name="Times New Roman">
    <w:panose1 w:val="02020603050405020304"/>
  </w:font>
  <w:font w:name="Symbol">
    <w:panose1 w:val="05010000000000000000"/>
  </w:font>
  <w:font w:name="PT Sans">
    <w:panose1 w:val="020B0503020203020204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2024-04-01T11:04:10Z</dcterms:modified>
</cp:coreProperties>
</file>