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95A06">
        <w:rPr>
          <w:b w:val="0"/>
          <w:sz w:val="28"/>
          <w:szCs w:val="28"/>
        </w:rPr>
        <w:t>________________________</w:t>
      </w:r>
      <w:r w:rsidR="00D8390C">
        <w:rPr>
          <w:b w:val="0"/>
          <w:sz w:val="28"/>
          <w:szCs w:val="28"/>
        </w:rPr>
        <w:t xml:space="preserve"> 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795A06">
        <w:rPr>
          <w:b w:val="0"/>
          <w:sz w:val="28"/>
          <w:szCs w:val="28"/>
        </w:rPr>
        <w:t>_____</w:t>
      </w:r>
    </w:p>
    <w:p w:rsidR="00277AF2" w:rsidRDefault="00277AF2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F57FFC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главы     города     Нижневартовска </w:t>
      </w:r>
    </w:p>
    <w:p w:rsidR="00F57FFC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от 03.08.2015 №45 «О Комиссии </w:t>
      </w:r>
      <w:proofErr w:type="gramStart"/>
      <w:r w:rsidRPr="002F41F9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7FFC" w:rsidRPr="002F41F9" w:rsidRDefault="00F57FFC" w:rsidP="00F57FFC">
      <w:pPr>
        <w:pStyle w:val="ConsPlusTitle"/>
        <w:widowControl/>
        <w:tabs>
          <w:tab w:val="left" w:leader="underscore" w:pos="9356"/>
        </w:tabs>
        <w:ind w:left="17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1F9">
        <w:rPr>
          <w:rFonts w:ascii="Times New Roman" w:hAnsi="Times New Roman" w:cs="Times New Roman"/>
          <w:b w:val="0"/>
          <w:sz w:val="28"/>
          <w:szCs w:val="28"/>
        </w:rPr>
        <w:t>наградам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9">
        <w:rPr>
          <w:rFonts w:ascii="Times New Roman" w:hAnsi="Times New Roman" w:cs="Times New Roman"/>
          <w:b w:val="0"/>
          <w:sz w:val="28"/>
          <w:szCs w:val="28"/>
        </w:rPr>
        <w:t xml:space="preserve">города Нижневартовска» </w:t>
      </w: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835868" w:rsidRDefault="007545E5" w:rsidP="00F57FFC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 в Думе города Нижневартовска</w:t>
      </w:r>
      <w:r w:rsidR="00835868">
        <w:rPr>
          <w:sz w:val="28"/>
          <w:szCs w:val="28"/>
        </w:rPr>
        <w:t>:</w:t>
      </w:r>
    </w:p>
    <w:p w:rsidR="006903D6" w:rsidRDefault="006903D6" w:rsidP="00F57FFC">
      <w:pPr>
        <w:ind w:firstLine="709"/>
        <w:jc w:val="both"/>
        <w:rPr>
          <w:sz w:val="28"/>
          <w:szCs w:val="28"/>
        </w:rPr>
      </w:pPr>
    </w:p>
    <w:p w:rsidR="001972D0" w:rsidRDefault="001972D0" w:rsidP="00F57FFC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7864F8" w:rsidRPr="00C95263">
        <w:rPr>
          <w:sz w:val="28"/>
          <w:szCs w:val="28"/>
        </w:rPr>
        <w:t>изменение</w:t>
      </w:r>
      <w:r w:rsidR="007864F8" w:rsidRPr="00835868">
        <w:rPr>
          <w:sz w:val="28"/>
          <w:szCs w:val="28"/>
        </w:rPr>
        <w:t xml:space="preserve"> </w:t>
      </w:r>
      <w:r w:rsidR="00D903B0" w:rsidRPr="00835868">
        <w:rPr>
          <w:sz w:val="28"/>
          <w:szCs w:val="28"/>
        </w:rPr>
        <w:t xml:space="preserve">в </w:t>
      </w:r>
      <w:r w:rsidR="007545E5" w:rsidRPr="00835868">
        <w:rPr>
          <w:sz w:val="28"/>
          <w:szCs w:val="28"/>
        </w:rPr>
        <w:t xml:space="preserve">приложение 2 к </w:t>
      </w:r>
      <w:r w:rsidRPr="00835868">
        <w:rPr>
          <w:sz w:val="28"/>
          <w:szCs w:val="28"/>
        </w:rPr>
        <w:t>постановлени</w:t>
      </w:r>
      <w:r w:rsidR="007545E5" w:rsidRPr="00835868">
        <w:rPr>
          <w:sz w:val="28"/>
          <w:szCs w:val="28"/>
        </w:rPr>
        <w:t>ю</w:t>
      </w:r>
      <w:r w:rsidRPr="00835868">
        <w:rPr>
          <w:sz w:val="28"/>
          <w:szCs w:val="28"/>
        </w:rPr>
        <w:t xml:space="preserve"> главы города Нижневартов</w:t>
      </w:r>
      <w:r w:rsidR="00574DF9">
        <w:rPr>
          <w:sz w:val="28"/>
          <w:szCs w:val="28"/>
        </w:rPr>
        <w:softHyphen/>
      </w:r>
      <w:r w:rsidRPr="00835868">
        <w:rPr>
          <w:sz w:val="28"/>
          <w:szCs w:val="28"/>
        </w:rPr>
        <w:t xml:space="preserve">ска от </w:t>
      </w:r>
      <w:r w:rsidR="002F41F9" w:rsidRPr="002F41F9">
        <w:rPr>
          <w:sz w:val="28"/>
          <w:szCs w:val="28"/>
        </w:rPr>
        <w:t>03.08.2015 №45 «О Комиссии по наградам</w:t>
      </w:r>
      <w:r w:rsidR="002F41F9">
        <w:rPr>
          <w:b/>
          <w:sz w:val="28"/>
          <w:szCs w:val="28"/>
        </w:rPr>
        <w:t xml:space="preserve"> </w:t>
      </w:r>
      <w:r w:rsidR="002F41F9" w:rsidRPr="002F41F9">
        <w:rPr>
          <w:sz w:val="28"/>
          <w:szCs w:val="28"/>
        </w:rPr>
        <w:t>города Нижневартовска»</w:t>
      </w:r>
      <w:r w:rsidR="004E3DDF">
        <w:rPr>
          <w:sz w:val="28"/>
          <w:szCs w:val="28"/>
        </w:rPr>
        <w:t>,</w:t>
      </w:r>
      <w:r w:rsidR="002F41F9" w:rsidRPr="002F41F9">
        <w:rPr>
          <w:sz w:val="28"/>
          <w:szCs w:val="28"/>
        </w:rPr>
        <w:t xml:space="preserve"> </w:t>
      </w:r>
      <w:r w:rsidR="00F442F3" w:rsidRPr="00835868">
        <w:rPr>
          <w:sz w:val="28"/>
          <w:szCs w:val="28"/>
        </w:rPr>
        <w:t xml:space="preserve"> </w:t>
      </w:r>
      <w:r w:rsidR="004E3DDF" w:rsidRPr="00C95263">
        <w:rPr>
          <w:sz w:val="28"/>
          <w:szCs w:val="28"/>
        </w:rPr>
        <w:t>заменив</w:t>
      </w:r>
      <w:r w:rsidR="004E3DDF">
        <w:rPr>
          <w:sz w:val="28"/>
          <w:szCs w:val="28"/>
        </w:rPr>
        <w:t xml:space="preserve"> </w:t>
      </w:r>
      <w:r w:rsidR="004E3DDF" w:rsidRPr="00C95263">
        <w:rPr>
          <w:sz w:val="28"/>
          <w:szCs w:val="28"/>
        </w:rPr>
        <w:t>слова</w:t>
      </w:r>
      <w:r w:rsidR="004E3DDF">
        <w:rPr>
          <w:sz w:val="28"/>
          <w:szCs w:val="28"/>
        </w:rPr>
        <w:t xml:space="preserve"> </w:t>
      </w:r>
      <w:r w:rsidR="004E3DDF" w:rsidRPr="00C95263">
        <w:rPr>
          <w:sz w:val="28"/>
          <w:szCs w:val="28"/>
        </w:rPr>
        <w:t>«Иванов</w:t>
      </w:r>
      <w:r w:rsidR="004E3DDF">
        <w:rPr>
          <w:sz w:val="28"/>
          <w:szCs w:val="28"/>
        </w:rPr>
        <w:t>а</w:t>
      </w:r>
      <w:r w:rsidR="004E3DDF" w:rsidRPr="00C95263">
        <w:rPr>
          <w:sz w:val="28"/>
          <w:szCs w:val="28"/>
        </w:rPr>
        <w:t xml:space="preserve"> Татьян</w:t>
      </w:r>
      <w:r w:rsidR="004E3DDF">
        <w:rPr>
          <w:sz w:val="28"/>
          <w:szCs w:val="28"/>
        </w:rPr>
        <w:t>а</w:t>
      </w:r>
      <w:r w:rsidR="004E3DDF" w:rsidRPr="00C95263">
        <w:rPr>
          <w:sz w:val="28"/>
          <w:szCs w:val="28"/>
        </w:rPr>
        <w:t xml:space="preserve"> Анатольевн</w:t>
      </w:r>
      <w:r w:rsidR="004E3DDF">
        <w:rPr>
          <w:sz w:val="28"/>
          <w:szCs w:val="28"/>
        </w:rPr>
        <w:t>а» словами «Мешкова Татьяна Васильевна».</w:t>
      </w:r>
    </w:p>
    <w:p w:rsidR="006903D6" w:rsidRPr="00835868" w:rsidRDefault="006903D6" w:rsidP="00F57FFC">
      <w:pPr>
        <w:pStyle w:val="a8"/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EE6969" w:rsidRPr="00EA18DA" w:rsidRDefault="00F57FFC" w:rsidP="00F57FF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</w:t>
      </w:r>
      <w:r w:rsidR="00180138">
        <w:rPr>
          <w:sz w:val="28"/>
          <w:szCs w:val="28"/>
        </w:rPr>
        <w:softHyphen/>
      </w:r>
      <w:r w:rsidR="00EE6969" w:rsidRPr="00EA18DA">
        <w:rPr>
          <w:sz w:val="28"/>
          <w:szCs w:val="28"/>
        </w:rPr>
        <w:t>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4F8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C731D-1EA1-40D2-A243-085995E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93</cp:revision>
  <cp:lastPrinted>2016-01-21T04:56:00Z</cp:lastPrinted>
  <dcterms:created xsi:type="dcterms:W3CDTF">2013-03-29T05:08:00Z</dcterms:created>
  <dcterms:modified xsi:type="dcterms:W3CDTF">2016-01-21T05:07:00Z</dcterms:modified>
</cp:coreProperties>
</file>