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Уведомление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о проведении публичных консультаций по проекту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муниципального нормативного правового акта</w:t>
      </w:r>
    </w:p>
    <w:p w:rsidR="004D1FA0" w:rsidRPr="00802C81" w:rsidRDefault="004D1FA0" w:rsidP="004D1F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02C81">
        <w:rPr>
          <w:rFonts w:ascii="Times New Roman" w:hAnsi="Times New Roman"/>
          <w:color w:val="000000"/>
          <w:sz w:val="26"/>
          <w:szCs w:val="26"/>
        </w:rPr>
        <w:t xml:space="preserve">Настоящим </w:t>
      </w:r>
      <w:r w:rsidR="004D1FA0" w:rsidRPr="00802C81">
        <w:rPr>
          <w:rFonts w:ascii="Times New Roman" w:hAnsi="Times New Roman"/>
          <w:color w:val="000000"/>
          <w:sz w:val="26"/>
          <w:szCs w:val="26"/>
          <w:u w:val="single"/>
        </w:rPr>
        <w:t>Д</w:t>
      </w:r>
      <w:r w:rsidR="004F2582" w:rsidRPr="00802C81">
        <w:rPr>
          <w:rFonts w:ascii="Times New Roman" w:hAnsi="Times New Roman"/>
          <w:color w:val="000000"/>
          <w:sz w:val="26"/>
          <w:szCs w:val="26"/>
          <w:u w:val="single"/>
        </w:rPr>
        <w:t>епартамент муниципальной собственности и земельных ресурсов</w:t>
      </w:r>
      <w:r w:rsidR="00C10EDF" w:rsidRPr="00802C81">
        <w:rPr>
          <w:rFonts w:ascii="Times New Roman" w:hAnsi="Times New Roman"/>
          <w:color w:val="000000"/>
          <w:sz w:val="26"/>
          <w:szCs w:val="26"/>
          <w:u w:val="single"/>
        </w:rPr>
        <w:t xml:space="preserve"> администрации города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2C81">
        <w:rPr>
          <w:rFonts w:ascii="Times New Roman" w:hAnsi="Times New Roman"/>
          <w:color w:val="000000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>.</w:t>
      </w:r>
    </w:p>
    <w:p w:rsidR="004D1FA0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FA0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Регулирующий орган: </w:t>
      </w:r>
    </w:p>
    <w:p w:rsidR="00792371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Д</w:t>
      </w:r>
      <w:r w:rsidR="00D23EFD" w:rsidRPr="00802C81">
        <w:rPr>
          <w:rFonts w:ascii="Times New Roman" w:hAnsi="Times New Roman"/>
          <w:sz w:val="26"/>
          <w:szCs w:val="26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Период проведения публичных консультаций: </w:t>
      </w:r>
    </w:p>
    <w:p w:rsidR="00AF3A7A" w:rsidRPr="00802C81" w:rsidRDefault="00511C60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16</w:t>
      </w:r>
      <w:r w:rsidR="0083622E">
        <w:rPr>
          <w:rFonts w:ascii="Times New Roman" w:hAnsi="Times New Roman"/>
          <w:b/>
          <w:sz w:val="26"/>
          <w:szCs w:val="26"/>
          <w:u w:val="single"/>
        </w:rPr>
        <w:t>.11.</w:t>
      </w:r>
      <w:r w:rsidR="00C803E8">
        <w:rPr>
          <w:rFonts w:ascii="Times New Roman" w:hAnsi="Times New Roman"/>
          <w:b/>
          <w:sz w:val="26"/>
          <w:szCs w:val="26"/>
          <w:u w:val="single"/>
        </w:rPr>
        <w:t xml:space="preserve">2016- </w:t>
      </w:r>
      <w:r w:rsidR="004F0D7B">
        <w:rPr>
          <w:rFonts w:ascii="Times New Roman" w:hAnsi="Times New Roman"/>
          <w:b/>
          <w:sz w:val="26"/>
          <w:szCs w:val="26"/>
          <w:u w:val="single"/>
        </w:rPr>
        <w:t>16</w:t>
      </w:r>
      <w:r w:rsidR="0083622E">
        <w:rPr>
          <w:rFonts w:ascii="Times New Roman" w:hAnsi="Times New Roman"/>
          <w:b/>
          <w:sz w:val="26"/>
          <w:szCs w:val="26"/>
          <w:u w:val="single"/>
        </w:rPr>
        <w:t>.</w:t>
      </w:r>
      <w:r w:rsidR="006A3CB9">
        <w:rPr>
          <w:rFonts w:ascii="Times New Roman" w:hAnsi="Times New Roman"/>
          <w:b/>
          <w:sz w:val="26"/>
          <w:szCs w:val="26"/>
          <w:u w:val="single"/>
        </w:rPr>
        <w:t>12</w:t>
      </w:r>
      <w:bookmarkStart w:id="0" w:name="_GoBack"/>
      <w:bookmarkEnd w:id="0"/>
      <w:r w:rsidR="0083622E">
        <w:rPr>
          <w:rFonts w:ascii="Times New Roman" w:hAnsi="Times New Roman"/>
          <w:b/>
          <w:sz w:val="26"/>
          <w:szCs w:val="26"/>
          <w:u w:val="single"/>
        </w:rPr>
        <w:t>.2016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i/>
          <w:sz w:val="26"/>
          <w:szCs w:val="26"/>
        </w:rPr>
        <w:t xml:space="preserve">(не менее </w:t>
      </w:r>
      <w:r w:rsidR="00AF3A7A" w:rsidRPr="00802C81">
        <w:rPr>
          <w:rFonts w:ascii="Times New Roman" w:hAnsi="Times New Roman"/>
          <w:i/>
          <w:sz w:val="26"/>
          <w:szCs w:val="26"/>
        </w:rPr>
        <w:t>15</w:t>
      </w:r>
      <w:r w:rsidRPr="00802C81">
        <w:rPr>
          <w:rFonts w:ascii="Times New Roman" w:hAnsi="Times New Roman"/>
          <w:i/>
          <w:sz w:val="26"/>
          <w:szCs w:val="26"/>
        </w:rPr>
        <w:t xml:space="preserve"> календарных дней)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Способ направления ответов:</w:t>
      </w:r>
      <w:r w:rsidRPr="00802C81">
        <w:rPr>
          <w:rFonts w:ascii="Times New Roman" w:hAnsi="Times New Roman"/>
          <w:sz w:val="26"/>
          <w:szCs w:val="26"/>
        </w:rPr>
        <w:t xml:space="preserve"> </w:t>
      </w:r>
    </w:p>
    <w:p w:rsidR="00D46C79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oazpo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@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n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-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vartovsk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.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</w:hyperlink>
      <w:r w:rsidR="000D7F2B" w:rsidRPr="00802C81">
        <w:rPr>
          <w:rStyle w:val="a3"/>
          <w:rFonts w:ascii="Times New Roman" w:hAnsi="Times New Roman"/>
          <w:sz w:val="26"/>
          <w:szCs w:val="26"/>
          <w:lang w:val="en-US"/>
        </w:rPr>
        <w:t>u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или в форме документа на бумажном носителе по адресу: </w:t>
      </w:r>
      <w:r w:rsidR="00DD0E75" w:rsidRPr="00802C81">
        <w:rPr>
          <w:rFonts w:ascii="Times New Roman" w:hAnsi="Times New Roman"/>
          <w:sz w:val="26"/>
          <w:szCs w:val="26"/>
          <w:u w:val="single"/>
        </w:rPr>
        <w:t xml:space="preserve">г. Нижневартовск,           ул. </w:t>
      </w:r>
      <w:proofErr w:type="gramStart"/>
      <w:r w:rsidR="00DD0E75" w:rsidRPr="00802C81">
        <w:rPr>
          <w:rFonts w:ascii="Times New Roman" w:hAnsi="Times New Roman"/>
          <w:sz w:val="26"/>
          <w:szCs w:val="26"/>
          <w:u w:val="single"/>
        </w:rPr>
        <w:t>Таежная</w:t>
      </w:r>
      <w:proofErr w:type="gramEnd"/>
      <w:r w:rsidR="00DD0E75" w:rsidRPr="00802C81">
        <w:rPr>
          <w:rFonts w:ascii="Times New Roman" w:hAnsi="Times New Roman"/>
          <w:sz w:val="26"/>
          <w:szCs w:val="26"/>
          <w:u w:val="single"/>
        </w:rPr>
        <w:t>, 24</w:t>
      </w:r>
      <w:r w:rsidR="00862F43" w:rsidRPr="00802C81">
        <w:rPr>
          <w:rFonts w:ascii="Times New Roman" w:hAnsi="Times New Roman"/>
          <w:sz w:val="26"/>
          <w:szCs w:val="26"/>
          <w:u w:val="single"/>
        </w:rPr>
        <w:t>, каб.212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Контактное лицо по вопросам проведения публичных консультаций:</w:t>
      </w:r>
    </w:p>
    <w:p w:rsidR="00792371" w:rsidRPr="00802C81" w:rsidRDefault="00614911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Реченко Ольга Анатольевна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–</w:t>
      </w:r>
      <w:r w:rsidR="00335DA9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главный специалист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802C81" w:rsidRDefault="00F12985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Тел.: 8 (3466) 43-71-42, 43-59-88</w:t>
      </w:r>
    </w:p>
    <w:p w:rsidR="00792371" w:rsidRPr="00802C81" w:rsidRDefault="00792371" w:rsidP="004D1FA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RPr="00802C81" w:rsidTr="004D1FA0">
        <w:trPr>
          <w:trHeight w:val="699"/>
        </w:trPr>
        <w:tc>
          <w:tcPr>
            <w:tcW w:w="9923" w:type="dxa"/>
            <w:shd w:val="clear" w:color="auto" w:fill="FFFFFF"/>
          </w:tcPr>
          <w:p w:rsidR="0057088E" w:rsidRPr="0057088E" w:rsidRDefault="0057088E" w:rsidP="005708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088E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6D0D74">
              <w:rPr>
                <w:rFonts w:ascii="Times New Roman" w:hAnsi="Times New Roman"/>
                <w:sz w:val="26"/>
                <w:szCs w:val="26"/>
              </w:rPr>
              <w:t xml:space="preserve"> постановления администрации города</w:t>
            </w:r>
            <w:r w:rsidRPr="005708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D30B0">
              <w:rPr>
                <w:rFonts w:ascii="Times New Roman" w:hAnsi="Times New Roman"/>
                <w:sz w:val="26"/>
                <w:szCs w:val="26"/>
              </w:rPr>
              <w:t>«</w:t>
            </w:r>
            <w:r w:rsidRPr="0057088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внесении изменений в постановление администрации города от 27.12.2011 №1602 </w:t>
            </w:r>
            <w:r w:rsidR="00FD30B0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Pr="0057088E">
              <w:rPr>
                <w:rFonts w:ascii="Times New Roman" w:hAnsi="Times New Roman"/>
                <w:sz w:val="26"/>
                <w:szCs w:val="26"/>
                <w:u w:val="single"/>
              </w:rPr>
              <w:t>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29.10.2009 №1513, от 14.09.2010 №1079, от 28.04.2011 №434</w:t>
            </w:r>
            <w:r w:rsidR="00FD30B0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proofErr w:type="gramEnd"/>
          </w:p>
          <w:p w:rsidR="00792371" w:rsidRPr="00802C81" w:rsidRDefault="0057088E" w:rsidP="005708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088E">
              <w:rPr>
                <w:rFonts w:ascii="Times New Roman" w:hAnsi="Times New Roman"/>
                <w:sz w:val="26"/>
                <w:szCs w:val="26"/>
              </w:rPr>
              <w:t>устанавливает коэффициент переходного периода в отношении земельных участков, предназначенных для размещения объектов трубопроводного транспорта, для земельных участков, расположенных в границах городского округа город Нижневартовск, находящихся в муниципальной собственности, а также за использование земельных участков, государственная собственность на которые не разграничена.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792371" w:rsidRPr="0057088E">
              <w:rPr>
                <w:rFonts w:ascii="Times New Roman" w:hAnsi="Times New Roman"/>
                <w:sz w:val="26"/>
                <w:szCs w:val="26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 расходов субъектов предпринимательской и инвестиционной деятельности, а также бюджета города Нижневартовска</w:t>
            </w:r>
            <w:r w:rsidR="00252DBA" w:rsidRPr="00946211">
              <w:rPr>
                <w:rFonts w:ascii="Times New Roman" w:hAnsi="Times New Roman"/>
                <w:sz w:val="26"/>
                <w:szCs w:val="26"/>
              </w:rPr>
              <w:t xml:space="preserve"> департамент муниципальной собственности и земельных ресурсов</w:t>
            </w:r>
            <w:r w:rsidR="00252DBA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>в соответствии с пунктом</w:t>
            </w:r>
            <w:proofErr w:type="gramEnd"/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780F" w:rsidRPr="00802C81">
              <w:rPr>
                <w:rFonts w:ascii="Times New Roman" w:hAnsi="Times New Roman"/>
                <w:sz w:val="26"/>
                <w:szCs w:val="26"/>
              </w:rPr>
              <w:t>3.9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 Порядка проведения в администрации города Нижневартовска оценки регулирующего воздействия проектов 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нормативных правовых актов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>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 xml:space="preserve">, утвержденного постановлением администрации города от </w:t>
            </w:r>
            <w:r w:rsidR="00F13C16" w:rsidRPr="00802C81">
              <w:rPr>
                <w:rFonts w:ascii="Times New Roman" w:hAnsi="Times New Roman"/>
                <w:sz w:val="26"/>
                <w:szCs w:val="26"/>
              </w:rPr>
              <w:t>29.10.2015 №1935</w:t>
            </w:r>
            <w:r w:rsidR="00792371" w:rsidRPr="00802C81">
              <w:rPr>
                <w:rFonts w:ascii="Times New Roman" w:hAnsi="Times New Roman"/>
                <w:sz w:val="26"/>
                <w:szCs w:val="26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lastRenderedPageBreak/>
        <w:t>Перечень вопросов определен согласно прилагаемому опросному листу.</w:t>
      </w:r>
    </w:p>
    <w:p w:rsidR="00802C81" w:rsidRPr="004F5A16" w:rsidRDefault="00802C81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Приложение: </w:t>
      </w:r>
    </w:p>
    <w:p w:rsidR="008A0F09" w:rsidRPr="00802C81" w:rsidRDefault="00645F25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Проект </w:t>
      </w:r>
      <w:r w:rsidR="00C72CFE">
        <w:rPr>
          <w:rFonts w:ascii="Times New Roman" w:hAnsi="Times New Roman"/>
          <w:sz w:val="26"/>
          <w:szCs w:val="26"/>
        </w:rPr>
        <w:t>постановления администрации города</w:t>
      </w:r>
      <w:r w:rsidR="00C72CFE" w:rsidRPr="0057088E">
        <w:rPr>
          <w:rFonts w:ascii="Times New Roman" w:hAnsi="Times New Roman"/>
          <w:sz w:val="26"/>
          <w:szCs w:val="26"/>
        </w:rPr>
        <w:t xml:space="preserve"> </w:t>
      </w:r>
      <w:r w:rsidR="00FD30B0">
        <w:rPr>
          <w:rFonts w:ascii="Times New Roman" w:hAnsi="Times New Roman"/>
          <w:sz w:val="26"/>
          <w:szCs w:val="26"/>
        </w:rPr>
        <w:t>«</w:t>
      </w:r>
      <w:r w:rsidR="00C72CFE" w:rsidRPr="0057088E">
        <w:rPr>
          <w:rFonts w:ascii="Times New Roman" w:hAnsi="Times New Roman"/>
          <w:sz w:val="26"/>
          <w:szCs w:val="26"/>
          <w:u w:val="single"/>
        </w:rPr>
        <w:t xml:space="preserve">О внесении изменений в постановление администрации города от 27.12.2011 №1602 </w:t>
      </w:r>
      <w:r w:rsidR="00FD30B0">
        <w:rPr>
          <w:rFonts w:ascii="Times New Roman" w:hAnsi="Times New Roman"/>
          <w:sz w:val="26"/>
          <w:szCs w:val="26"/>
          <w:u w:val="single"/>
        </w:rPr>
        <w:t>«</w:t>
      </w:r>
      <w:r w:rsidR="00C72CFE" w:rsidRPr="0057088E">
        <w:rPr>
          <w:rFonts w:ascii="Times New Roman" w:hAnsi="Times New Roman"/>
          <w:sz w:val="26"/>
          <w:szCs w:val="26"/>
          <w:u w:val="single"/>
        </w:rPr>
        <w:t>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29.10.2009 №1513, от 14.09.2010 №1079, от 28.04.2011 №434</w:t>
      </w:r>
      <w:r w:rsidR="00FD30B0">
        <w:rPr>
          <w:rFonts w:ascii="Times New Roman" w:hAnsi="Times New Roman"/>
          <w:sz w:val="26"/>
          <w:szCs w:val="26"/>
          <w:u w:val="single"/>
        </w:rPr>
        <w:t>»</w:t>
      </w:r>
      <w:r w:rsidR="00C72CFE">
        <w:rPr>
          <w:rFonts w:ascii="Times New Roman" w:hAnsi="Times New Roman"/>
          <w:sz w:val="26"/>
          <w:szCs w:val="26"/>
          <w:u w:val="single"/>
        </w:rPr>
        <w:t>.</w:t>
      </w:r>
      <w:proofErr w:type="gramEnd"/>
    </w:p>
    <w:p w:rsidR="007D59A1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2. Пояснительная записка к проекту </w:t>
      </w:r>
      <w:r w:rsidR="00923A04">
        <w:rPr>
          <w:rFonts w:ascii="Times New Roman" w:hAnsi="Times New Roman"/>
          <w:sz w:val="26"/>
          <w:szCs w:val="26"/>
        </w:rPr>
        <w:t>постановления администрации города</w:t>
      </w:r>
      <w:r w:rsidRPr="00802C81">
        <w:rPr>
          <w:rFonts w:ascii="Times New Roman" w:hAnsi="Times New Roman"/>
          <w:sz w:val="26"/>
          <w:szCs w:val="26"/>
        </w:rPr>
        <w:t>.</w:t>
      </w:r>
    </w:p>
    <w:sectPr w:rsidR="007D59A1" w:rsidRPr="00802C81" w:rsidSect="00802C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132FF"/>
    <w:rsid w:val="00087D14"/>
    <w:rsid w:val="000D76FB"/>
    <w:rsid w:val="000D7F2B"/>
    <w:rsid w:val="000E626C"/>
    <w:rsid w:val="00145652"/>
    <w:rsid w:val="00160C6A"/>
    <w:rsid w:val="0019672F"/>
    <w:rsid w:val="001C1AD7"/>
    <w:rsid w:val="001F33F8"/>
    <w:rsid w:val="00252DBA"/>
    <w:rsid w:val="00252EFC"/>
    <w:rsid w:val="0025617F"/>
    <w:rsid w:val="002D780F"/>
    <w:rsid w:val="00302567"/>
    <w:rsid w:val="00335DA9"/>
    <w:rsid w:val="003C3D2E"/>
    <w:rsid w:val="003C5AD1"/>
    <w:rsid w:val="003E22CA"/>
    <w:rsid w:val="00425290"/>
    <w:rsid w:val="00441037"/>
    <w:rsid w:val="00441965"/>
    <w:rsid w:val="004618D7"/>
    <w:rsid w:val="00480225"/>
    <w:rsid w:val="004D1FA0"/>
    <w:rsid w:val="004F0D7B"/>
    <w:rsid w:val="004F2582"/>
    <w:rsid w:val="004F5A16"/>
    <w:rsid w:val="00511C60"/>
    <w:rsid w:val="0057088E"/>
    <w:rsid w:val="005819F5"/>
    <w:rsid w:val="00614911"/>
    <w:rsid w:val="00645F25"/>
    <w:rsid w:val="006A3CB9"/>
    <w:rsid w:val="006A6E21"/>
    <w:rsid w:val="006D0D74"/>
    <w:rsid w:val="006D65BA"/>
    <w:rsid w:val="006F3D95"/>
    <w:rsid w:val="00723331"/>
    <w:rsid w:val="00750E46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3622E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61BD2"/>
    <w:rsid w:val="00B8089C"/>
    <w:rsid w:val="00BB675B"/>
    <w:rsid w:val="00BF7768"/>
    <w:rsid w:val="00C10EDF"/>
    <w:rsid w:val="00C168B8"/>
    <w:rsid w:val="00C72CFE"/>
    <w:rsid w:val="00C803E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F72CF"/>
    <w:rsid w:val="00F12985"/>
    <w:rsid w:val="00F13C16"/>
    <w:rsid w:val="00F558D4"/>
    <w:rsid w:val="00FD30B0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5</cp:revision>
  <cp:lastPrinted>2015-06-05T10:21:00Z</cp:lastPrinted>
  <dcterms:created xsi:type="dcterms:W3CDTF">2016-11-16T09:04:00Z</dcterms:created>
  <dcterms:modified xsi:type="dcterms:W3CDTF">2016-11-16T09:31:00Z</dcterms:modified>
</cp:coreProperties>
</file>