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8601" w14:textId="77777777" w:rsidR="005161A9" w:rsidRPr="00957291" w:rsidRDefault="008C3087">
      <w:pPr>
        <w:pStyle w:val="NoIndent"/>
        <w:spacing w:after="40"/>
        <w:jc w:val="center"/>
        <w:rPr>
          <w:sz w:val="24"/>
          <w:szCs w:val="24"/>
          <w:lang w:val="ru-RU"/>
        </w:rPr>
      </w:pPr>
      <w:r w:rsidRPr="00957291">
        <w:rPr>
          <w:b/>
          <w:sz w:val="24"/>
          <w:szCs w:val="24"/>
          <w:lang w:val="ru-RU"/>
        </w:rPr>
        <w:t>ИНФОРМАЦИОННЫЙ МАТЕРИАЛ</w:t>
      </w:r>
    </w:p>
    <w:p w14:paraId="2416BA31" w14:textId="77777777" w:rsidR="005161A9" w:rsidRPr="00957291" w:rsidRDefault="008C3087">
      <w:pPr>
        <w:pStyle w:val="NoIndent"/>
        <w:spacing w:after="160"/>
        <w:jc w:val="center"/>
        <w:rPr>
          <w:sz w:val="24"/>
          <w:szCs w:val="24"/>
          <w:lang w:val="ru-RU"/>
        </w:rPr>
      </w:pPr>
      <w:r w:rsidRPr="00957291">
        <w:rPr>
          <w:i/>
          <w:sz w:val="24"/>
          <w:szCs w:val="24"/>
          <w:lang w:val="ru-RU"/>
        </w:rPr>
        <w:t>для размещения на официальных информационных ресурсах субъекта Российской Федерации</w:t>
      </w:r>
    </w:p>
    <w:p w14:paraId="16F1BDF3" w14:textId="77777777" w:rsidR="005161A9" w:rsidRPr="00957291" w:rsidRDefault="008C3087">
      <w:pPr>
        <w:pStyle w:val="NoIndent"/>
        <w:spacing w:after="160"/>
        <w:jc w:val="center"/>
        <w:rPr>
          <w:sz w:val="24"/>
          <w:szCs w:val="24"/>
          <w:lang w:val="ru-RU"/>
        </w:rPr>
      </w:pPr>
      <w:r w:rsidRPr="00957291">
        <w:rPr>
          <w:b/>
          <w:sz w:val="24"/>
          <w:szCs w:val="24"/>
          <w:lang w:val="ru-RU"/>
        </w:rPr>
        <w:t>ПРОДЛЕН ПРИЕМ ЗАЯВОК ПО ПРОГРАММЕ</w:t>
      </w:r>
      <w:r w:rsidRPr="00957291">
        <w:rPr>
          <w:b/>
          <w:sz w:val="24"/>
          <w:szCs w:val="24"/>
          <w:lang w:val="ru-RU"/>
        </w:rPr>
        <w:br/>
        <w:t>«МОДЕРНИЗАЦИЯ СИСТЕМ ТЕПЛОСНАБЖЕНИЯ С ПРИМЕНЕНИЕМ ЭЛЕКТРИЧЕСКИХ КОТЕЛЬНЫХ»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5161A9" w14:paraId="1F425E65" w14:textId="77777777">
        <w:trPr>
          <w:jc w:val="center"/>
        </w:trPr>
        <w:tc>
          <w:tcPr>
            <w:tcW w:w="5100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10C614" w14:textId="77777777" w:rsidR="005161A9" w:rsidRDefault="008C3087" w:rsidP="000F10D5">
            <w:pPr>
              <w:spacing w:after="0" w:line="276" w:lineRule="auto"/>
              <w:ind w:firstLine="0"/>
              <w:jc w:val="center"/>
            </w:pPr>
            <w:proofErr w:type="spellStart"/>
            <w:r>
              <w:rPr>
                <w:b/>
                <w:sz w:val="22"/>
              </w:rPr>
              <w:t>Срок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подачи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заявок</w:t>
            </w:r>
            <w:proofErr w:type="spellEnd"/>
          </w:p>
        </w:tc>
        <w:tc>
          <w:tcPr>
            <w:tcW w:w="5100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8BCCF3" w14:textId="77777777" w:rsidR="005161A9" w:rsidRDefault="008C3087" w:rsidP="000F10D5">
            <w:pPr>
              <w:spacing w:after="0" w:line="276" w:lineRule="auto"/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30 </w:t>
            </w:r>
            <w:proofErr w:type="spellStart"/>
            <w:r>
              <w:rPr>
                <w:b/>
                <w:sz w:val="24"/>
              </w:rPr>
              <w:t>декабря</w:t>
            </w:r>
            <w:proofErr w:type="spellEnd"/>
            <w:r>
              <w:rPr>
                <w:b/>
                <w:sz w:val="24"/>
              </w:rPr>
              <w:t xml:space="preserve"> 2026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</w:p>
        </w:tc>
      </w:tr>
    </w:tbl>
    <w:p w14:paraId="310184AD" w14:textId="77777777" w:rsidR="000F10D5" w:rsidRDefault="000F10D5" w:rsidP="00957291">
      <w:pPr>
        <w:pStyle w:val="NoIndent"/>
        <w:spacing w:after="0" w:line="276" w:lineRule="auto"/>
        <w:ind w:firstLine="851"/>
        <w:jc w:val="both"/>
        <w:rPr>
          <w:sz w:val="24"/>
          <w:lang w:val="ru-RU"/>
        </w:rPr>
      </w:pPr>
    </w:p>
    <w:p w14:paraId="502C138B" w14:textId="5244B5DB" w:rsidR="005161A9" w:rsidRPr="002B4340" w:rsidRDefault="008C3087" w:rsidP="00957291">
      <w:pPr>
        <w:pStyle w:val="NoIndent"/>
        <w:spacing w:after="0" w:line="276" w:lineRule="auto"/>
        <w:ind w:firstLine="851"/>
        <w:jc w:val="both"/>
        <w:rPr>
          <w:lang w:val="ru-RU"/>
        </w:rPr>
      </w:pPr>
      <w:r w:rsidRPr="002B4340">
        <w:rPr>
          <w:sz w:val="24"/>
          <w:lang w:val="ru-RU"/>
        </w:rPr>
        <w:t>Организационный комитет Конкурса «Регионы – устойчивое развитие» продолжает прием проектов в рамках программы «Модернизация систем теплоснабжения с применением электрических котельных». Первый этап программы подтвердил востребованность</w:t>
      </w:r>
      <w:r w:rsidR="00957291">
        <w:rPr>
          <w:sz w:val="24"/>
          <w:lang w:val="ru-RU"/>
        </w:rPr>
        <w:br/>
      </w:r>
      <w:r w:rsidRPr="002B4340">
        <w:rPr>
          <w:sz w:val="24"/>
          <w:lang w:val="ru-RU"/>
        </w:rPr>
        <w:t>и результативность механизма, в связи с чем Попечительским советом Конкурса принято решение о продлении срока приема заявок до 30 декабря 2026 года.</w:t>
      </w:r>
    </w:p>
    <w:p w14:paraId="45F6A6F1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Для каких объектов предназначена программа</w:t>
      </w:r>
    </w:p>
    <w:p w14:paraId="697BAA0D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2B4340">
        <w:rPr>
          <w:lang w:val="ru-RU"/>
        </w:rPr>
        <w:t>действующие угольные, мазутные, дизельные и иные котельные, требующие замены или модернизации;</w:t>
      </w:r>
    </w:p>
    <w:p w14:paraId="3B57CB4C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объекты, расположенные на значительном удалении от газораспределительной инфраструктуры;</w:t>
      </w:r>
    </w:p>
    <w:p w14:paraId="1AAF8462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территории, где газификация отсутствует, не предусмотрена в ближайшей перспективе либо требует значительных затрат и длительных сроков;</w:t>
      </w:r>
    </w:p>
    <w:p w14:paraId="060E0362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новые жилые комплексы и объекты комплексного развития территорий;</w:t>
      </w:r>
    </w:p>
    <w:p w14:paraId="3391776B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торговые центры, торгово-офисные и многофункциональные комплексы;</w:t>
      </w:r>
    </w:p>
    <w:p w14:paraId="55BEB64C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промышленные, производственные, логистические, складские и сельскохозяйственные объекты;</w:t>
      </w:r>
    </w:p>
    <w:p w14:paraId="6433680A" w14:textId="417F8FDC" w:rsidR="005161A9" w:rsidRPr="00957291" w:rsidRDefault="008C3087" w:rsidP="00957291">
      <w:pPr>
        <w:pStyle w:val="NoIndent"/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объекты образования, здравоохранения, культуры, спорта, гостиничной и туристической инфраструктуры.</w:t>
      </w:r>
    </w:p>
    <w:p w14:paraId="232B3C73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Какие проекты принимаются</w:t>
      </w:r>
    </w:p>
    <w:p w14:paraId="5AF1D6F6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851"/>
        <w:jc w:val="both"/>
        <w:rPr>
          <w:lang w:val="ru-RU"/>
        </w:rPr>
      </w:pPr>
      <w:r w:rsidRPr="002B4340">
        <w:rPr>
          <w:lang w:val="ru-RU"/>
        </w:rPr>
        <w:t xml:space="preserve">строительство новых электрических </w:t>
      </w:r>
      <w:proofErr w:type="spellStart"/>
      <w:r w:rsidRPr="002B4340">
        <w:rPr>
          <w:lang w:val="ru-RU"/>
        </w:rPr>
        <w:t>блочно</w:t>
      </w:r>
      <w:proofErr w:type="spellEnd"/>
      <w:r w:rsidRPr="002B4340">
        <w:rPr>
          <w:lang w:val="ru-RU"/>
        </w:rPr>
        <w:t>-модульных котельных;</w:t>
      </w:r>
    </w:p>
    <w:p w14:paraId="6E04992D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строительство автономных источников теплоснабжения и горячего водоснабжения;</w:t>
      </w:r>
    </w:p>
    <w:p w14:paraId="0FBFF6A7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модернизация и замена существующих котельных с переходом на электрическое теплоснабжение;</w:t>
      </w:r>
    </w:p>
    <w:p w14:paraId="46D12E52" w14:textId="6F364347" w:rsidR="005161A9" w:rsidRPr="00957291" w:rsidRDefault="008C3087" w:rsidP="00957291">
      <w:pPr>
        <w:pStyle w:val="NoIndent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создание автономного теплоснабжения новых объектов;</w:t>
      </w:r>
    </w:p>
    <w:p w14:paraId="0B46D4AC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Механизм реализации</w:t>
      </w:r>
    </w:p>
    <w:p w14:paraId="37596FA6" w14:textId="77777777" w:rsidR="005161A9" w:rsidRPr="002B4340" w:rsidRDefault="008C3087" w:rsidP="00957291">
      <w:pPr>
        <w:pStyle w:val="NoIndent"/>
        <w:spacing w:after="0" w:line="276" w:lineRule="auto"/>
        <w:ind w:firstLine="851"/>
        <w:jc w:val="both"/>
        <w:rPr>
          <w:lang w:val="ru-RU"/>
        </w:rPr>
      </w:pPr>
      <w:r w:rsidRPr="002B4340">
        <w:rPr>
          <w:sz w:val="24"/>
          <w:lang w:val="ru-RU"/>
        </w:rPr>
        <w:t>Попечительским советом Конкурса принято решение о проведении отбора поставщиков оборудования и формировании механизма финансирования прошедших отбор поставщиков на льготных условиях.</w:t>
      </w:r>
    </w:p>
    <w:p w14:paraId="7D1D10BD" w14:textId="5271B704" w:rsidR="005161A9" w:rsidRPr="002B4340" w:rsidRDefault="008C3087" w:rsidP="00957291">
      <w:pPr>
        <w:pStyle w:val="NoIndent"/>
        <w:spacing w:after="0" w:line="276" w:lineRule="auto"/>
        <w:ind w:firstLine="851"/>
        <w:jc w:val="both"/>
        <w:rPr>
          <w:lang w:val="ru-RU"/>
        </w:rPr>
      </w:pPr>
      <w:r w:rsidRPr="002B4340">
        <w:rPr>
          <w:sz w:val="24"/>
          <w:lang w:val="ru-RU"/>
        </w:rPr>
        <w:t>За счет указанного финансирования поставщики получают возможность осуществлять производство, комплектацию, поставку, монтаж и ввод оборудования в эксплуатацию</w:t>
      </w:r>
      <w:r w:rsidR="000F10D5">
        <w:rPr>
          <w:sz w:val="24"/>
          <w:lang w:val="ru-RU"/>
        </w:rPr>
        <w:br/>
      </w:r>
      <w:r w:rsidRPr="002B4340">
        <w:rPr>
          <w:sz w:val="24"/>
          <w:lang w:val="ru-RU"/>
        </w:rPr>
        <w:t>с последующим предоставлением инициаторам проектов рассрочки платежа на льготных условиях.</w:t>
      </w:r>
    </w:p>
    <w:p w14:paraId="7220B4C1" w14:textId="224BACD4" w:rsidR="00957291" w:rsidRDefault="008C3087" w:rsidP="000F10D5">
      <w:pPr>
        <w:pStyle w:val="NoIndent"/>
        <w:spacing w:after="0" w:line="276" w:lineRule="auto"/>
        <w:ind w:firstLine="851"/>
        <w:jc w:val="both"/>
        <w:rPr>
          <w:sz w:val="24"/>
          <w:lang w:val="ru-RU"/>
        </w:rPr>
      </w:pPr>
      <w:r w:rsidRPr="002B4340">
        <w:rPr>
          <w:sz w:val="24"/>
          <w:lang w:val="ru-RU"/>
        </w:rPr>
        <w:t>Расчеты осуществляются по согласованному графику в течение срока, установленного договором. Механизм позволяет реализовывать проект без единовременной оплаты полной стоимости оборудования и работ и без самостоятельного привлечения инициатором кредитного финансирования на всю стоимость проекта.</w:t>
      </w:r>
    </w:p>
    <w:p w14:paraId="39270AD4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lastRenderedPageBreak/>
        <w:t>Кто может подать заявку</w:t>
      </w:r>
    </w:p>
    <w:p w14:paraId="23E3B421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2B4340">
        <w:rPr>
          <w:lang w:val="ru-RU"/>
        </w:rPr>
        <w:t>муниципальные образования и органы исполнительной власти;</w:t>
      </w:r>
    </w:p>
    <w:p w14:paraId="2D4D0DAE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ресурсоснабжающие организации и предприятия жилищно-коммунального хозяйства;</w:t>
      </w:r>
    </w:p>
    <w:p w14:paraId="33887D4A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государственные и муниципальные учреждения;</w:t>
      </w:r>
    </w:p>
    <w:p w14:paraId="2184FC90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застройщики жилых комплексов и коммерческой недвижимости;</w:t>
      </w:r>
    </w:p>
    <w:p w14:paraId="3FCC3018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промышленные и производственные предприятия;</w:t>
      </w:r>
    </w:p>
    <w:p w14:paraId="7B5E2057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логистические и складские комплексы;</w:t>
      </w:r>
    </w:p>
    <w:p w14:paraId="0F495720" w14:textId="77777777" w:rsid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сельскохозяйственные предприятия;</w:t>
      </w:r>
    </w:p>
    <w:p w14:paraId="7DED03FE" w14:textId="0BC49308" w:rsidR="005161A9" w:rsidRPr="00957291" w:rsidRDefault="008C3087" w:rsidP="00957291">
      <w:pPr>
        <w:pStyle w:val="NoIndent"/>
        <w:numPr>
          <w:ilvl w:val="0"/>
          <w:numId w:val="10"/>
        </w:numPr>
        <w:tabs>
          <w:tab w:val="left" w:pos="1276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иные организации, которым требуется новый или модернизированный источник теплоснабжения.</w:t>
      </w:r>
    </w:p>
    <w:p w14:paraId="08BF2887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Порядок участия</w:t>
      </w:r>
    </w:p>
    <w:p w14:paraId="37F394C3" w14:textId="77777777" w:rsidR="00957291" w:rsidRDefault="008C3087" w:rsidP="00957291">
      <w:pPr>
        <w:pStyle w:val="NoInden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2B4340">
        <w:rPr>
          <w:lang w:val="ru-RU"/>
        </w:rPr>
        <w:t xml:space="preserve">Заполнить сокращенную </w:t>
      </w:r>
      <w:r w:rsidRPr="00957291">
        <w:rPr>
          <w:lang w:val="ru-RU"/>
        </w:rPr>
        <w:t>форму заявки по направлению «</w:t>
      </w:r>
      <w:r w:rsidR="002B4340" w:rsidRPr="00957291">
        <w:rPr>
          <w:lang w:val="ru-RU"/>
        </w:rPr>
        <w:t>Модернизация систем теплоснабжения с применением электрических котельных</w:t>
      </w:r>
      <w:r w:rsidRPr="00957291">
        <w:rPr>
          <w:lang w:val="ru-RU"/>
        </w:rPr>
        <w:t>».</w:t>
      </w:r>
    </w:p>
    <w:p w14:paraId="33A4D723" w14:textId="77777777" w:rsidR="00957291" w:rsidRDefault="008C3087" w:rsidP="00957291">
      <w:pPr>
        <w:pStyle w:val="NoInden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 xml:space="preserve">Заполнить опросный лист по </w:t>
      </w:r>
      <w:r w:rsidR="002B4340" w:rsidRPr="00957291">
        <w:rPr>
          <w:lang w:val="ru-RU"/>
        </w:rPr>
        <w:t>проекту</w:t>
      </w:r>
      <w:r w:rsidRPr="00957291">
        <w:rPr>
          <w:lang w:val="ru-RU"/>
        </w:rPr>
        <w:t>.</w:t>
      </w:r>
    </w:p>
    <w:p w14:paraId="73794C0D" w14:textId="686B6B86" w:rsidR="00957291" w:rsidRDefault="008C3087" w:rsidP="00957291">
      <w:pPr>
        <w:pStyle w:val="NoInden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Приложить имеющиеся документы и материалы в соответствии с перечнем. Отсутствие отдельных документов на первоначальном этапе указывается в представляемом пакете и уточняется</w:t>
      </w:r>
      <w:r w:rsidR="000F10D5">
        <w:rPr>
          <w:lang w:val="ru-RU"/>
        </w:rPr>
        <w:br/>
      </w:r>
      <w:r w:rsidRPr="00957291">
        <w:rPr>
          <w:lang w:val="ru-RU"/>
        </w:rPr>
        <w:t>в ходе дальнейшей проработки.</w:t>
      </w:r>
    </w:p>
    <w:p w14:paraId="299DB6AB" w14:textId="1205617A" w:rsidR="005161A9" w:rsidRPr="00957291" w:rsidRDefault="008C3087" w:rsidP="00957291">
      <w:pPr>
        <w:pStyle w:val="NoInden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851"/>
        <w:jc w:val="both"/>
        <w:rPr>
          <w:lang w:val="ru-RU"/>
        </w:rPr>
      </w:pPr>
      <w:r w:rsidRPr="00957291">
        <w:rPr>
          <w:lang w:val="ru-RU"/>
        </w:rPr>
        <w:t>Направить комплект в Организационный комитет Конкурса до 30 декабря 2026 года.</w:t>
      </w:r>
    </w:p>
    <w:p w14:paraId="22759903" w14:textId="77777777" w:rsidR="005161A9" w:rsidRPr="002B4340" w:rsidRDefault="008C3087" w:rsidP="00957291">
      <w:pPr>
        <w:pStyle w:val="NoIndent"/>
        <w:spacing w:after="0" w:line="276" w:lineRule="auto"/>
        <w:jc w:val="both"/>
        <w:rPr>
          <w:lang w:val="ru-RU"/>
        </w:rPr>
      </w:pPr>
      <w:r w:rsidRPr="002B4340">
        <w:rPr>
          <w:sz w:val="24"/>
          <w:lang w:val="ru-RU"/>
        </w:rPr>
        <w:t>На этапе подачи заявки и проведения предварительного рассмотрения финансовые обязательства у инициатора проекта не возникают.</w:t>
      </w:r>
    </w:p>
    <w:p w14:paraId="147BC83B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Что происходит после подачи заявки</w:t>
      </w:r>
    </w:p>
    <w:p w14:paraId="6BBD457D" w14:textId="7C4AB03F" w:rsidR="005161A9" w:rsidRPr="002B4340" w:rsidRDefault="008C3087" w:rsidP="00957291">
      <w:pPr>
        <w:pStyle w:val="NoIndent"/>
        <w:spacing w:after="0" w:line="276" w:lineRule="auto"/>
        <w:ind w:firstLine="851"/>
        <w:jc w:val="both"/>
        <w:rPr>
          <w:lang w:val="ru-RU"/>
        </w:rPr>
      </w:pPr>
      <w:r w:rsidRPr="002B4340">
        <w:rPr>
          <w:sz w:val="24"/>
          <w:lang w:val="ru-RU"/>
        </w:rPr>
        <w:t>Организационный комитет Конкурса организует предварительную техническую</w:t>
      </w:r>
      <w:r w:rsidR="000F10D5">
        <w:rPr>
          <w:sz w:val="24"/>
          <w:lang w:val="ru-RU"/>
        </w:rPr>
        <w:br/>
      </w:r>
      <w:r w:rsidRPr="002B4340">
        <w:rPr>
          <w:sz w:val="24"/>
          <w:lang w:val="ru-RU"/>
        </w:rPr>
        <w:t>и финансово-экономическую проработку проекта. По результатам определяются техническая реализуемость, параметры оборудования и подключения, предварительная стоимость и сроки, возможность применения механизма рассрочки и дальнейший порядок реализации.</w:t>
      </w:r>
    </w:p>
    <w:p w14:paraId="571FC63E" w14:textId="77777777" w:rsidR="005161A9" w:rsidRPr="002B4340" w:rsidRDefault="008C3087" w:rsidP="00957291">
      <w:pPr>
        <w:pStyle w:val="DocHeading"/>
        <w:spacing w:before="0" w:after="0"/>
        <w:ind w:firstLine="851"/>
        <w:rPr>
          <w:lang w:val="ru-RU"/>
        </w:rPr>
      </w:pPr>
      <w:r w:rsidRPr="002B4340">
        <w:rPr>
          <w:lang w:val="ru-RU"/>
        </w:rPr>
        <w:t>Нормативная направленность программы</w:t>
      </w:r>
    </w:p>
    <w:p w14:paraId="79051FD9" w14:textId="76CDFDB9" w:rsidR="005161A9" w:rsidRDefault="008C3087" w:rsidP="00957291">
      <w:pPr>
        <w:pStyle w:val="NoIndent"/>
        <w:spacing w:after="0" w:line="276" w:lineRule="auto"/>
        <w:ind w:firstLine="851"/>
        <w:jc w:val="both"/>
        <w:rPr>
          <w:sz w:val="24"/>
          <w:lang w:val="ru-RU"/>
        </w:rPr>
      </w:pPr>
      <w:r w:rsidRPr="002B4340">
        <w:rPr>
          <w:sz w:val="24"/>
          <w:lang w:val="ru-RU"/>
        </w:rPr>
        <w:t>Программа реализуется в контексте задач по повышению надежности и энергетической эффективности теплоснабжения, предусмотренных Федеральным законом от 27 июля 2010 года</w:t>
      </w:r>
      <w:r w:rsidR="000F10D5">
        <w:rPr>
          <w:sz w:val="24"/>
          <w:lang w:val="ru-RU"/>
        </w:rPr>
        <w:br/>
      </w:r>
      <w:r w:rsidRPr="002B4340">
        <w:rPr>
          <w:sz w:val="24"/>
          <w:lang w:val="ru-RU"/>
        </w:rPr>
        <w:t>№ 190-ФЗ «О теплоснабжении», Федеральным законом от 23 ноября 2009 года № 261-ФЗ</w:t>
      </w:r>
      <w:r w:rsidR="000F10D5">
        <w:rPr>
          <w:sz w:val="24"/>
          <w:lang w:val="ru-RU"/>
        </w:rPr>
        <w:br/>
      </w:r>
      <w:r w:rsidRPr="002B4340">
        <w:rPr>
          <w:sz w:val="24"/>
          <w:lang w:val="ru-RU"/>
        </w:rPr>
        <w:t>«Об энергосбережении и о повышении энергетической эффективности», а также Стратегией развития строительной отрасли и жилищно-коммунального хозяйства Российской Федерации</w:t>
      </w:r>
      <w:r w:rsidR="000F10D5">
        <w:rPr>
          <w:sz w:val="24"/>
          <w:lang w:val="ru-RU"/>
        </w:rPr>
        <w:br/>
      </w:r>
      <w:r w:rsidRPr="002B4340">
        <w:rPr>
          <w:sz w:val="24"/>
          <w:lang w:val="ru-RU"/>
        </w:rPr>
        <w:t>на период до 2030 года с прогнозом до 2035 года, утвержденной распоряжением Правительства Российской Федерации от 31 октября 2022 года № 3268-р.</w:t>
      </w:r>
    </w:p>
    <w:p w14:paraId="5DC6EFCA" w14:textId="77777777" w:rsidR="00957291" w:rsidRPr="002B4340" w:rsidRDefault="00957291" w:rsidP="00957291">
      <w:pPr>
        <w:pStyle w:val="NoIndent"/>
        <w:spacing w:after="0" w:line="276" w:lineRule="auto"/>
        <w:ind w:firstLine="851"/>
        <w:jc w:val="both"/>
        <w:rPr>
          <w:lang w:val="ru-RU"/>
        </w:rPr>
      </w:pPr>
    </w:p>
    <w:p w14:paraId="54A3B42D" w14:textId="33EA033B" w:rsidR="005161A9" w:rsidRDefault="008C3087" w:rsidP="00957291">
      <w:pPr>
        <w:pStyle w:val="NoIndent"/>
        <w:spacing w:after="0" w:line="276" w:lineRule="auto"/>
        <w:jc w:val="center"/>
        <w:rPr>
          <w:b/>
          <w:sz w:val="24"/>
          <w:lang w:val="ru-RU"/>
        </w:rPr>
      </w:pPr>
      <w:r w:rsidRPr="002B4340">
        <w:rPr>
          <w:b/>
          <w:sz w:val="24"/>
          <w:lang w:val="ru-RU"/>
        </w:rPr>
        <w:t>ПРИЕМ ЗАЯВОК — ДО 30 ДЕКАБРЯ 2026 ГОДА</w:t>
      </w:r>
    </w:p>
    <w:p w14:paraId="338AC906" w14:textId="77777777" w:rsidR="00957291" w:rsidRPr="002B4340" w:rsidRDefault="00957291" w:rsidP="00957291">
      <w:pPr>
        <w:pStyle w:val="NoIndent"/>
        <w:spacing w:after="0" w:line="276" w:lineRule="auto"/>
        <w:jc w:val="center"/>
        <w:rPr>
          <w:lang w:val="ru-RU"/>
        </w:rPr>
      </w:pPr>
    </w:p>
    <w:p w14:paraId="27C3CCC4" w14:textId="77777777" w:rsidR="00957291" w:rsidRPr="00B4548C" w:rsidRDefault="00957291" w:rsidP="00957291">
      <w:pPr>
        <w:pStyle w:val="NoIndent"/>
        <w:spacing w:after="0" w:line="276" w:lineRule="auto"/>
        <w:rPr>
          <w:lang w:val="ru-RU"/>
        </w:rPr>
      </w:pPr>
      <w:r w:rsidRPr="00B4548C">
        <w:rPr>
          <w:b/>
          <w:lang w:val="ru-RU"/>
        </w:rPr>
        <w:t>Контакты для подачи заявки и консультаций:</w:t>
      </w:r>
    </w:p>
    <w:p w14:paraId="2F9FF9D3" w14:textId="1D9348D5" w:rsidR="005161A9" w:rsidRPr="002B4340" w:rsidRDefault="00957291" w:rsidP="00957291">
      <w:pPr>
        <w:spacing w:after="0" w:line="276" w:lineRule="auto"/>
        <w:ind w:firstLine="0"/>
        <w:rPr>
          <w:lang w:val="ru-RU"/>
        </w:rPr>
      </w:pPr>
      <w:r w:rsidRPr="00B4548C">
        <w:rPr>
          <w:lang w:val="ru-RU"/>
        </w:rPr>
        <w:t>Биткова Юлия Владимировна</w:t>
      </w:r>
      <w:r w:rsidRPr="00B4548C">
        <w:rPr>
          <w:lang w:val="ru-RU"/>
        </w:rPr>
        <w:br/>
      </w:r>
      <w:r w:rsidRPr="00B4548C">
        <w:rPr>
          <w:sz w:val="24"/>
          <w:szCs w:val="24"/>
          <w:lang w:val="ru-RU"/>
        </w:rPr>
        <w:t>тел.: 8 (800) 775 – 10 – 73, +7</w:t>
      </w:r>
      <w:r>
        <w:rPr>
          <w:sz w:val="24"/>
          <w:szCs w:val="24"/>
        </w:rPr>
        <w:t> </w:t>
      </w:r>
      <w:r w:rsidRPr="00B4548C">
        <w:rPr>
          <w:sz w:val="24"/>
          <w:szCs w:val="24"/>
          <w:lang w:val="ru-RU"/>
        </w:rPr>
        <w:t>(915) 317 – 77 – 89</w:t>
      </w:r>
      <w:r w:rsidRPr="00B4548C">
        <w:rPr>
          <w:lang w:val="ru-RU"/>
        </w:rPr>
        <w:br/>
      </w:r>
      <w:r>
        <w:rPr>
          <w:sz w:val="24"/>
          <w:szCs w:val="24"/>
        </w:rPr>
        <w:t>e</w:t>
      </w:r>
      <w:r w:rsidRPr="00B4548C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mail</w:t>
      </w:r>
      <w:r w:rsidRPr="00B4548C">
        <w:rPr>
          <w:sz w:val="24"/>
          <w:szCs w:val="24"/>
          <w:lang w:val="ru-RU"/>
        </w:rPr>
        <w:t xml:space="preserve">: </w:t>
      </w:r>
      <w:hyperlink r:id="rId6" w:history="1">
        <w:proofErr w:type="spellStart"/>
        <w:r w:rsidRPr="007C69A3">
          <w:rPr>
            <w:rStyle w:val="aff8"/>
            <w:rFonts w:eastAsiaTheme="majorEastAsia"/>
            <w:sz w:val="24"/>
            <w:szCs w:val="24"/>
          </w:rPr>
          <w:t>bitkova</w:t>
        </w:r>
        <w:proofErr w:type="spellEnd"/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@</w:t>
        </w:r>
        <w:r w:rsidRPr="007C69A3">
          <w:rPr>
            <w:rStyle w:val="aff8"/>
            <w:rFonts w:eastAsiaTheme="majorEastAsia"/>
            <w:sz w:val="24"/>
            <w:szCs w:val="24"/>
          </w:rPr>
          <w:t>infra</w:t>
        </w:r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-</w:t>
        </w:r>
        <w:proofErr w:type="spellStart"/>
        <w:r w:rsidRPr="007C69A3">
          <w:rPr>
            <w:rStyle w:val="aff8"/>
            <w:rFonts w:eastAsiaTheme="majorEastAsia"/>
            <w:sz w:val="24"/>
            <w:szCs w:val="24"/>
          </w:rPr>
          <w:t>konkurs</w:t>
        </w:r>
        <w:proofErr w:type="spellEnd"/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.</w:t>
        </w:r>
        <w:proofErr w:type="spellStart"/>
        <w:r w:rsidRPr="007C69A3">
          <w:rPr>
            <w:rStyle w:val="aff8"/>
            <w:rFonts w:eastAsiaTheme="majorEastAsia"/>
            <w:sz w:val="24"/>
            <w:szCs w:val="24"/>
          </w:rPr>
          <w:t>ru</w:t>
        </w:r>
        <w:proofErr w:type="spellEnd"/>
      </w:hyperlink>
      <w:r w:rsidR="008C3087" w:rsidRPr="002B4340">
        <w:rPr>
          <w:lang w:val="ru-RU"/>
        </w:rPr>
        <w:br w:type="page"/>
      </w:r>
    </w:p>
    <w:p w14:paraId="273FECBE" w14:textId="77777777" w:rsidR="005161A9" w:rsidRPr="002B4340" w:rsidRDefault="008C3087" w:rsidP="00957291">
      <w:pPr>
        <w:pStyle w:val="NoIndent"/>
        <w:spacing w:after="0" w:line="276" w:lineRule="auto"/>
        <w:jc w:val="center"/>
        <w:rPr>
          <w:lang w:val="ru-RU"/>
        </w:rPr>
      </w:pPr>
      <w:r w:rsidRPr="002B4340">
        <w:rPr>
          <w:b/>
          <w:sz w:val="24"/>
          <w:lang w:val="ru-RU"/>
        </w:rPr>
        <w:lastRenderedPageBreak/>
        <w:t>КРАТКИЙ ТЕКСТ ДЛЯ РАЗМЕЩЕНИЯ В СОЦИАЛЬНЫХ СЕТЯХ И НОВОСТНЫХ РАЗДЕЛАХ</w:t>
      </w:r>
    </w:p>
    <w:p w14:paraId="5A6A0DBD" w14:textId="77777777" w:rsidR="005161A9" w:rsidRPr="002B4340" w:rsidRDefault="008C3087" w:rsidP="00957291">
      <w:pPr>
        <w:pStyle w:val="NoIndent"/>
        <w:spacing w:after="0" w:line="276" w:lineRule="auto"/>
        <w:ind w:firstLine="709"/>
        <w:jc w:val="both"/>
        <w:rPr>
          <w:lang w:val="ru-RU"/>
        </w:rPr>
      </w:pPr>
      <w:r w:rsidRPr="002B4340">
        <w:rPr>
          <w:lang w:val="ru-RU"/>
        </w:rPr>
        <w:t>Продлен прием заявок по программе «Модернизация систем теплоснабжения с применением электрических котельных» до 30 декабря 2026 года.</w:t>
      </w:r>
    </w:p>
    <w:p w14:paraId="319DE7E6" w14:textId="77777777" w:rsidR="005161A9" w:rsidRPr="002B4340" w:rsidRDefault="008C3087" w:rsidP="00957291">
      <w:pPr>
        <w:pStyle w:val="NoIndent"/>
        <w:spacing w:after="0" w:line="276" w:lineRule="auto"/>
        <w:ind w:firstLine="709"/>
        <w:jc w:val="both"/>
        <w:rPr>
          <w:lang w:val="ru-RU"/>
        </w:rPr>
      </w:pPr>
      <w:r w:rsidRPr="002B4340">
        <w:rPr>
          <w:lang w:val="ru-RU"/>
        </w:rPr>
        <w:t>Первый этап программы подтвердил востребованность механизма. К участию приглашаются муниципальные образования, предприятия ЖКХ, застройщики жилья и коммерческой недвижимости, промышленные и сельскохозяйственные предприятия, торговые и логистические комплексы, учреждения социальной сферы и другие организации.</w:t>
      </w:r>
    </w:p>
    <w:p w14:paraId="11D62D09" w14:textId="13DB21DC" w:rsidR="005161A9" w:rsidRPr="00957291" w:rsidRDefault="008C3087" w:rsidP="00957291">
      <w:pPr>
        <w:pStyle w:val="NoIndent"/>
        <w:spacing w:after="0" w:line="276" w:lineRule="auto"/>
        <w:ind w:firstLine="709"/>
        <w:jc w:val="both"/>
        <w:rPr>
          <w:lang w:val="ru-RU"/>
        </w:rPr>
      </w:pPr>
      <w:r w:rsidRPr="002B4340">
        <w:rPr>
          <w:lang w:val="ru-RU"/>
        </w:rPr>
        <w:t xml:space="preserve">На рассмотрение принимаются проекты строительства новых электрических котельных, замены угольных, мазутных, дизельных и иных котельных, </w:t>
      </w:r>
      <w:r w:rsidRPr="00957291">
        <w:rPr>
          <w:lang w:val="ru-RU"/>
        </w:rPr>
        <w:t>создания автономного теплоснабжения новых жилых, социальных, коммерческих и произ</w:t>
      </w:r>
      <w:r w:rsidR="002B4340" w:rsidRPr="00957291">
        <w:rPr>
          <w:lang w:val="ru-RU"/>
        </w:rPr>
        <w:t>водственных объектов. Р</w:t>
      </w:r>
      <w:r w:rsidRPr="00957291">
        <w:rPr>
          <w:lang w:val="ru-RU"/>
        </w:rPr>
        <w:t xml:space="preserve">ассматриваются </w:t>
      </w:r>
      <w:r w:rsidR="002B4340" w:rsidRPr="00957291">
        <w:rPr>
          <w:lang w:val="ru-RU"/>
        </w:rPr>
        <w:t>про</w:t>
      </w:r>
      <w:r w:rsidRPr="00957291">
        <w:rPr>
          <w:lang w:val="ru-RU"/>
        </w:rPr>
        <w:t>екты</w:t>
      </w:r>
      <w:r w:rsidR="001908CA" w:rsidRPr="00957291">
        <w:rPr>
          <w:lang w:val="ru-RU"/>
        </w:rPr>
        <w:t>,</w:t>
      </w:r>
      <w:r w:rsidRPr="00957291">
        <w:rPr>
          <w:lang w:val="ru-RU"/>
        </w:rPr>
        <w:t xml:space="preserve"> где </w:t>
      </w:r>
      <w:r w:rsidR="001908CA" w:rsidRPr="00957291">
        <w:rPr>
          <w:lang w:val="ru-RU"/>
        </w:rPr>
        <w:t xml:space="preserve">отсутствует </w:t>
      </w:r>
      <w:r w:rsidRPr="00957291">
        <w:rPr>
          <w:lang w:val="ru-RU"/>
        </w:rPr>
        <w:t>газификация</w:t>
      </w:r>
      <w:r w:rsidR="001908CA" w:rsidRPr="00957291">
        <w:rPr>
          <w:lang w:val="ru-RU"/>
        </w:rPr>
        <w:t>, либо</w:t>
      </w:r>
      <w:r w:rsidRPr="00957291">
        <w:rPr>
          <w:lang w:val="ru-RU"/>
        </w:rPr>
        <w:t xml:space="preserve"> </w:t>
      </w:r>
      <w:r w:rsidR="001C2089" w:rsidRPr="00957291">
        <w:rPr>
          <w:lang w:val="ru-RU"/>
        </w:rPr>
        <w:t xml:space="preserve">газификация </w:t>
      </w:r>
      <w:r w:rsidRPr="00957291">
        <w:rPr>
          <w:lang w:val="ru-RU"/>
        </w:rPr>
        <w:t>требует значительных капитальных затрат.</w:t>
      </w:r>
    </w:p>
    <w:p w14:paraId="608A7AE0" w14:textId="232A4496" w:rsidR="005161A9" w:rsidRPr="002B4340" w:rsidRDefault="008C3087" w:rsidP="00957291">
      <w:pPr>
        <w:pStyle w:val="NoIndent"/>
        <w:spacing w:after="0" w:line="276" w:lineRule="auto"/>
        <w:ind w:firstLine="709"/>
        <w:jc w:val="both"/>
        <w:rPr>
          <w:lang w:val="ru-RU"/>
        </w:rPr>
      </w:pPr>
      <w:r w:rsidRPr="00957291">
        <w:rPr>
          <w:lang w:val="ru-RU"/>
        </w:rPr>
        <w:t>По решению Попечительского совета Конкурса проводится отбор поставщиков оборудования</w:t>
      </w:r>
      <w:r w:rsidR="000F10D5">
        <w:rPr>
          <w:lang w:val="ru-RU"/>
        </w:rPr>
        <w:br/>
      </w:r>
      <w:r w:rsidRPr="00957291">
        <w:rPr>
          <w:lang w:val="ru-RU"/>
        </w:rPr>
        <w:t>и предусматривается их финансирование на льготных условиях. Это позволяет</w:t>
      </w:r>
      <w:r w:rsidRPr="002B4340">
        <w:rPr>
          <w:lang w:val="ru-RU"/>
        </w:rPr>
        <w:t xml:space="preserve"> поставщикам реализовывать проекты с предоставлением инициаторам рассрочки платежа на льготных условиях.</w:t>
      </w:r>
    </w:p>
    <w:p w14:paraId="3B98BD97" w14:textId="3DC844B8" w:rsidR="005161A9" w:rsidRDefault="008C3087" w:rsidP="00957291">
      <w:pPr>
        <w:pStyle w:val="NoIndent"/>
        <w:spacing w:after="0" w:line="276" w:lineRule="auto"/>
        <w:ind w:firstLine="709"/>
        <w:jc w:val="both"/>
        <w:rPr>
          <w:lang w:val="ru-RU"/>
        </w:rPr>
      </w:pPr>
      <w:r w:rsidRPr="002B4340">
        <w:rPr>
          <w:lang w:val="ru-RU"/>
        </w:rPr>
        <w:t>На этапе подачи заявки финансовые обязательства у инициатора проекта не возникают.</w:t>
      </w:r>
      <w:r w:rsidR="000F10D5">
        <w:rPr>
          <w:lang w:val="ru-RU"/>
        </w:rPr>
        <w:br/>
      </w:r>
      <w:r w:rsidRPr="002B4340">
        <w:rPr>
          <w:lang w:val="ru-RU"/>
        </w:rPr>
        <w:t xml:space="preserve">Для участия необходимо направить сокращенную заявку по направлению </w:t>
      </w:r>
      <w:r w:rsidRPr="001C2089">
        <w:rPr>
          <w:lang w:val="ru-RU"/>
        </w:rPr>
        <w:t>«Электрическое теплоснабжение», опросный лист и имеющиеся документы по объекту.</w:t>
      </w:r>
    </w:p>
    <w:p w14:paraId="35716FCD" w14:textId="77777777" w:rsidR="00957291" w:rsidRPr="001C2089" w:rsidRDefault="00957291" w:rsidP="00957291">
      <w:pPr>
        <w:pStyle w:val="NoIndent"/>
        <w:spacing w:after="0" w:line="276" w:lineRule="auto"/>
        <w:jc w:val="both"/>
        <w:rPr>
          <w:lang w:val="ru-RU"/>
        </w:rPr>
      </w:pPr>
    </w:p>
    <w:p w14:paraId="6DAE1801" w14:textId="034B0889" w:rsidR="005161A9" w:rsidRDefault="008C3087" w:rsidP="00957291">
      <w:pPr>
        <w:pStyle w:val="NoIndent"/>
        <w:spacing w:after="0" w:line="276" w:lineRule="auto"/>
        <w:jc w:val="both"/>
        <w:rPr>
          <w:b/>
          <w:lang w:val="ru-RU"/>
        </w:rPr>
      </w:pPr>
      <w:r w:rsidRPr="002B4340">
        <w:rPr>
          <w:b/>
          <w:lang w:val="ru-RU"/>
        </w:rPr>
        <w:t>Срок приема заявок: до 30 декабря 2026 года.</w:t>
      </w:r>
    </w:p>
    <w:p w14:paraId="70932A70" w14:textId="77777777" w:rsidR="00957291" w:rsidRPr="002B4340" w:rsidRDefault="00957291" w:rsidP="00957291">
      <w:pPr>
        <w:pStyle w:val="NoIndent"/>
        <w:spacing w:after="0" w:line="276" w:lineRule="auto"/>
        <w:jc w:val="both"/>
        <w:rPr>
          <w:lang w:val="ru-RU"/>
        </w:rPr>
      </w:pPr>
    </w:p>
    <w:p w14:paraId="3BC988EC" w14:textId="77777777" w:rsidR="00957291" w:rsidRPr="008D14CE" w:rsidRDefault="00957291" w:rsidP="00957291">
      <w:pPr>
        <w:pStyle w:val="NoIndent"/>
        <w:spacing w:after="0" w:line="276" w:lineRule="auto"/>
        <w:jc w:val="both"/>
        <w:rPr>
          <w:b/>
          <w:bCs/>
          <w:lang w:val="ru-RU"/>
        </w:rPr>
      </w:pPr>
      <w:r w:rsidRPr="008D14CE">
        <w:rPr>
          <w:b/>
          <w:bCs/>
          <w:lang w:val="ru-RU"/>
        </w:rPr>
        <w:t>Контакты:</w:t>
      </w:r>
    </w:p>
    <w:p w14:paraId="3D968F77" w14:textId="77777777" w:rsidR="00957291" w:rsidRPr="00B4548C" w:rsidRDefault="00957291" w:rsidP="00957291">
      <w:pPr>
        <w:pStyle w:val="NoIndent"/>
        <w:spacing w:after="0" w:line="276" w:lineRule="auto"/>
        <w:rPr>
          <w:lang w:val="ru-RU"/>
        </w:rPr>
      </w:pPr>
      <w:r w:rsidRPr="00B4548C">
        <w:rPr>
          <w:lang w:val="ru-RU"/>
        </w:rPr>
        <w:t>Биткова Юлия Владимировна</w:t>
      </w:r>
      <w:r w:rsidRPr="00B4548C">
        <w:rPr>
          <w:lang w:val="ru-RU"/>
        </w:rPr>
        <w:br/>
      </w:r>
      <w:r w:rsidRPr="00B4548C">
        <w:rPr>
          <w:sz w:val="24"/>
          <w:szCs w:val="24"/>
          <w:lang w:val="ru-RU"/>
        </w:rPr>
        <w:t>тел.: 8 (800) 775 – 10 – 73, +7</w:t>
      </w:r>
      <w:r>
        <w:rPr>
          <w:sz w:val="24"/>
          <w:szCs w:val="24"/>
        </w:rPr>
        <w:t> </w:t>
      </w:r>
      <w:r w:rsidRPr="00B4548C">
        <w:rPr>
          <w:sz w:val="24"/>
          <w:szCs w:val="24"/>
          <w:lang w:val="ru-RU"/>
        </w:rPr>
        <w:t>(915) 317 – 77 – 89</w:t>
      </w:r>
      <w:r w:rsidRPr="00B4548C">
        <w:rPr>
          <w:lang w:val="ru-RU"/>
        </w:rPr>
        <w:br/>
      </w:r>
      <w:r>
        <w:rPr>
          <w:sz w:val="24"/>
          <w:szCs w:val="24"/>
        </w:rPr>
        <w:t>e</w:t>
      </w:r>
      <w:r w:rsidRPr="00B4548C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mail</w:t>
      </w:r>
      <w:r w:rsidRPr="00B4548C">
        <w:rPr>
          <w:sz w:val="24"/>
          <w:szCs w:val="24"/>
          <w:lang w:val="ru-RU"/>
        </w:rPr>
        <w:t xml:space="preserve">: </w:t>
      </w:r>
      <w:hyperlink r:id="rId7" w:history="1">
        <w:r w:rsidRPr="007C69A3">
          <w:rPr>
            <w:rStyle w:val="aff8"/>
            <w:rFonts w:eastAsiaTheme="majorEastAsia"/>
            <w:sz w:val="24"/>
            <w:szCs w:val="24"/>
          </w:rPr>
          <w:t>bitkova</w:t>
        </w:r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@</w:t>
        </w:r>
        <w:r w:rsidRPr="007C69A3">
          <w:rPr>
            <w:rStyle w:val="aff8"/>
            <w:rFonts w:eastAsiaTheme="majorEastAsia"/>
            <w:sz w:val="24"/>
            <w:szCs w:val="24"/>
          </w:rPr>
          <w:t>infra</w:t>
        </w:r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-</w:t>
        </w:r>
        <w:r w:rsidRPr="007C69A3">
          <w:rPr>
            <w:rStyle w:val="aff8"/>
            <w:rFonts w:eastAsiaTheme="majorEastAsia"/>
            <w:sz w:val="24"/>
            <w:szCs w:val="24"/>
          </w:rPr>
          <w:t>konkurs</w:t>
        </w:r>
        <w:r w:rsidRPr="00B4548C">
          <w:rPr>
            <w:rStyle w:val="aff8"/>
            <w:rFonts w:eastAsiaTheme="majorEastAsia"/>
            <w:sz w:val="24"/>
            <w:szCs w:val="24"/>
            <w:lang w:val="ru-RU"/>
          </w:rPr>
          <w:t>.</w:t>
        </w:r>
        <w:proofErr w:type="spellStart"/>
        <w:r w:rsidRPr="007C69A3">
          <w:rPr>
            <w:rStyle w:val="aff8"/>
            <w:rFonts w:eastAsiaTheme="majorEastAsia"/>
            <w:sz w:val="24"/>
            <w:szCs w:val="24"/>
          </w:rPr>
          <w:t>ru</w:t>
        </w:r>
        <w:proofErr w:type="spellEnd"/>
      </w:hyperlink>
    </w:p>
    <w:p w14:paraId="4ADBC983" w14:textId="58CFED25" w:rsidR="005161A9" w:rsidRPr="00957291" w:rsidRDefault="005161A9" w:rsidP="00957291">
      <w:pPr>
        <w:pStyle w:val="NoIndent"/>
        <w:spacing w:after="0" w:line="276" w:lineRule="auto"/>
        <w:jc w:val="both"/>
        <w:rPr>
          <w:lang w:val="ru-RU"/>
        </w:rPr>
      </w:pPr>
    </w:p>
    <w:sectPr w:rsidR="005161A9" w:rsidRPr="00957291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7634B2"/>
    <w:multiLevelType w:val="hybridMultilevel"/>
    <w:tmpl w:val="A5844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B7618"/>
    <w:multiLevelType w:val="hybridMultilevel"/>
    <w:tmpl w:val="7CECF94E"/>
    <w:lvl w:ilvl="0" w:tplc="F98407E2">
      <w:start w:val="1"/>
      <w:numFmt w:val="bullet"/>
      <w:lvlText w:val="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0D5"/>
    <w:rsid w:val="0015074B"/>
    <w:rsid w:val="00160507"/>
    <w:rsid w:val="001908CA"/>
    <w:rsid w:val="001C2089"/>
    <w:rsid w:val="0029639D"/>
    <w:rsid w:val="002B4340"/>
    <w:rsid w:val="00326F90"/>
    <w:rsid w:val="005161A9"/>
    <w:rsid w:val="008C3087"/>
    <w:rsid w:val="00957291"/>
    <w:rsid w:val="009F67B2"/>
    <w:rsid w:val="00AA1D8D"/>
    <w:rsid w:val="00B47730"/>
    <w:rsid w:val="00BE5278"/>
    <w:rsid w:val="00CB0664"/>
    <w:rsid w:val="00E24C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3538A"/>
  <w14:defaultImageDpi w14:val="300"/>
  <w15:docId w15:val="{A6BEB7EE-509D-412B-BED4-BF9B99B9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  <w:ind w:firstLine="709"/>
    </w:pPr>
    <w:rPr>
      <w:rFonts w:ascii="Times New Roman" w:eastAsia="Times New Roman" w:hAnsi="Times New Roman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Heading">
    <w:name w:val="Doc Heading"/>
    <w:pPr>
      <w:spacing w:before="140" w:after="80"/>
    </w:pPr>
    <w:rPr>
      <w:rFonts w:ascii="Times New Roman" w:eastAsia="Times New Roman" w:hAnsi="Times New Roman"/>
      <w:b/>
      <w:sz w:val="24"/>
    </w:rPr>
  </w:style>
  <w:style w:type="paragraph" w:customStyle="1" w:styleId="NoIndent">
    <w:name w:val="No Indent"/>
    <w:pPr>
      <w:spacing w:after="80" w:line="259" w:lineRule="auto"/>
    </w:pPr>
    <w:rPr>
      <w:rFonts w:ascii="Times New Roman" w:eastAsia="Times New Roman" w:hAnsi="Times New Roman"/>
      <w:sz w:val="23"/>
    </w:rPr>
  </w:style>
  <w:style w:type="character" w:styleId="aff8">
    <w:name w:val="Hyperlink"/>
    <w:basedOn w:val="a2"/>
    <w:uiPriority w:val="99"/>
    <w:unhideWhenUsed/>
    <w:rsid w:val="009572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tkova@infra-konkur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tkova@infra-konk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F3F170-ED00-41AE-9897-634B4556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margarita</cp:lastModifiedBy>
  <cp:revision>6</cp:revision>
  <dcterms:created xsi:type="dcterms:W3CDTF">2026-08-10T11:16:00Z</dcterms:created>
  <dcterms:modified xsi:type="dcterms:W3CDTF">2026-08-11T09:05:00Z</dcterms:modified>
</cp:coreProperties>
</file>