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4" w:rsidRDefault="00BE7864" w:rsidP="00BE786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E7864">
        <w:rPr>
          <w:b/>
          <w:sz w:val="28"/>
          <w:szCs w:val="28"/>
        </w:rPr>
        <w:t>Уважаем</w:t>
      </w:r>
      <w:r w:rsidR="00C444AC">
        <w:rPr>
          <w:b/>
          <w:sz w:val="28"/>
          <w:szCs w:val="28"/>
        </w:rPr>
        <w:t>ые</w:t>
      </w:r>
      <w:r w:rsidRPr="00BE7864">
        <w:rPr>
          <w:b/>
          <w:sz w:val="28"/>
          <w:szCs w:val="28"/>
        </w:rPr>
        <w:t xml:space="preserve"> руководители организаций</w:t>
      </w:r>
    </w:p>
    <w:p w:rsidR="00BE7864" w:rsidRPr="00BE7864" w:rsidRDefault="00BE7864" w:rsidP="00BE7864">
      <w:pPr>
        <w:ind w:firstLine="709"/>
        <w:jc w:val="center"/>
        <w:rPr>
          <w:b/>
          <w:sz w:val="28"/>
          <w:szCs w:val="28"/>
        </w:rPr>
      </w:pPr>
      <w:r w:rsidRPr="00BE7864">
        <w:rPr>
          <w:b/>
          <w:sz w:val="28"/>
          <w:szCs w:val="28"/>
        </w:rPr>
        <w:t>и индивидуальные предприниматели</w:t>
      </w:r>
      <w:r w:rsidR="00CA7786">
        <w:rPr>
          <w:b/>
          <w:sz w:val="28"/>
          <w:szCs w:val="28"/>
        </w:rPr>
        <w:t>!</w:t>
      </w:r>
    </w:p>
    <w:p w:rsidR="00BE7864" w:rsidRDefault="00BE7864" w:rsidP="00E04C95">
      <w:pPr>
        <w:ind w:firstLine="709"/>
        <w:jc w:val="both"/>
        <w:rPr>
          <w:sz w:val="28"/>
          <w:szCs w:val="28"/>
        </w:rPr>
      </w:pPr>
    </w:p>
    <w:p w:rsidR="00085977" w:rsidRDefault="00085977" w:rsidP="00C44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№6 по Ханты-Мансийскому автономному округу - Югре</w:t>
      </w:r>
      <w:r w:rsidRPr="00B17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разъясняет порядок проведения второго этапа </w:t>
      </w:r>
      <w:r>
        <w:rPr>
          <w:rFonts w:eastAsia="Calibri"/>
          <w:sz w:val="28"/>
          <w:szCs w:val="28"/>
          <w:lang w:eastAsia="en-US"/>
        </w:rPr>
        <w:t>добровольного декларирования «амнистии капиталов».</w:t>
      </w:r>
    </w:p>
    <w:p w:rsidR="00C444AC" w:rsidRPr="00C444AC" w:rsidRDefault="00C444AC" w:rsidP="00C444AC">
      <w:pPr>
        <w:ind w:firstLine="709"/>
        <w:jc w:val="both"/>
        <w:rPr>
          <w:sz w:val="28"/>
          <w:szCs w:val="28"/>
        </w:rPr>
      </w:pPr>
      <w:r w:rsidRPr="00C444AC">
        <w:rPr>
          <w:sz w:val="28"/>
          <w:szCs w:val="28"/>
        </w:rPr>
        <w:t xml:space="preserve">Федеральным законом от 19.02.2018 № 33-ФЗ внесены изменения в Федеральный закон от 08.06.2015 № 140-ФЗ </w:t>
      </w:r>
      <w:r w:rsidRPr="00C444AC">
        <w:rPr>
          <w:b/>
          <w:sz w:val="28"/>
          <w:szCs w:val="28"/>
        </w:rPr>
        <w:t>«О добровольном декларировании физическими лицами активов и счетов (вкладов) в банках</w:t>
      </w:r>
      <w:r w:rsidRPr="00C444AC">
        <w:rPr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закон), предусматривающие проведение </w:t>
      </w:r>
      <w:r w:rsidRPr="00C444AC">
        <w:rPr>
          <w:b/>
          <w:sz w:val="28"/>
          <w:szCs w:val="28"/>
        </w:rPr>
        <w:t>второго этапа</w:t>
      </w:r>
      <w:r w:rsidRPr="00C444AC">
        <w:rPr>
          <w:sz w:val="28"/>
          <w:szCs w:val="28"/>
        </w:rPr>
        <w:t xml:space="preserve"> добровольного декларирования «амнистии капиталов» в срок </w:t>
      </w:r>
      <w:r w:rsidRPr="00C444AC">
        <w:rPr>
          <w:b/>
          <w:sz w:val="28"/>
          <w:szCs w:val="28"/>
        </w:rPr>
        <w:t>с 1 марта 2018 года по 28 февраля 2019 года.</w:t>
      </w:r>
    </w:p>
    <w:p w:rsidR="00C444AC" w:rsidRPr="00C444AC" w:rsidRDefault="00C444AC" w:rsidP="00C444AC">
      <w:pPr>
        <w:ind w:firstLine="709"/>
        <w:jc w:val="both"/>
        <w:rPr>
          <w:sz w:val="28"/>
          <w:szCs w:val="28"/>
        </w:rPr>
      </w:pPr>
      <w:r w:rsidRPr="00C444AC">
        <w:rPr>
          <w:sz w:val="28"/>
          <w:szCs w:val="28"/>
        </w:rPr>
        <w:t>Федеральный закон направлен на создание правового механизма добровольного декларирования активов и счетов (вкладов) в банках, обеспечение правовых гарантий сохранности капитала и имущества физических лиц, защиту их имущественных интересов, в том числе за пределами Российской Федерации, снижение рисков, связанных с возможными ограничениями использования российских капиталов, которые находятся в иностранных государствах, а также с переходом Российской Федерации к автоматическому обмену налоговой информацией с иностранными государствами</w:t>
      </w:r>
    </w:p>
    <w:p w:rsidR="00C444AC" w:rsidRPr="00C444AC" w:rsidRDefault="00C444AC" w:rsidP="00C444AC">
      <w:pPr>
        <w:ind w:firstLine="709"/>
        <w:jc w:val="both"/>
        <w:rPr>
          <w:sz w:val="28"/>
          <w:szCs w:val="28"/>
        </w:rPr>
      </w:pPr>
      <w:r w:rsidRPr="00C444AC">
        <w:rPr>
          <w:sz w:val="28"/>
          <w:szCs w:val="28"/>
        </w:rPr>
        <w:t>Декларация</w:t>
      </w:r>
      <w:r w:rsidRPr="00C444AC">
        <w:rPr>
          <w:b/>
          <w:sz w:val="28"/>
          <w:szCs w:val="28"/>
        </w:rPr>
        <w:t xml:space="preserve"> </w:t>
      </w:r>
      <w:r w:rsidRPr="00C444AC">
        <w:rPr>
          <w:sz w:val="28"/>
          <w:szCs w:val="28"/>
        </w:rPr>
        <w:t>может быть представлена каждым декларантом однократно в ходе каждого этапа декларирования. Повторное представление декларации в ходе каждого этапа декларирования не допускается. Представление уточненной декларации не допускается.</w:t>
      </w:r>
    </w:p>
    <w:p w:rsidR="00C444AC" w:rsidRPr="00C444AC" w:rsidRDefault="00C444AC" w:rsidP="00C444AC">
      <w:pPr>
        <w:ind w:firstLine="709"/>
        <w:jc w:val="both"/>
        <w:rPr>
          <w:sz w:val="28"/>
          <w:szCs w:val="28"/>
        </w:rPr>
      </w:pPr>
      <w:r w:rsidRPr="00C444AC">
        <w:rPr>
          <w:sz w:val="28"/>
          <w:szCs w:val="28"/>
        </w:rPr>
        <w:t xml:space="preserve">Представление декларации декларантом в ходе первого этапа декларирования (первый этап декларирования - с 1 июля 2015 года по 30 июня 2016 года) не препятствует представлению декларации в ходе второго этапа декларирования (второй этап декларирования - с 1 марта 2018 года по 28 февраля 2019 года). При этом, в случае представления декларации декларантом в ходе первого этапа декларирования, представление декларации этим декларантом в ходе второго этапа декларирования вне зависимости от ее содержания не является представлением уточненной декларации. </w:t>
      </w:r>
    </w:p>
    <w:p w:rsidR="00C444AC" w:rsidRPr="00C444AC" w:rsidRDefault="00C444AC" w:rsidP="00C444AC">
      <w:pPr>
        <w:ind w:firstLine="709"/>
        <w:jc w:val="both"/>
        <w:rPr>
          <w:bCs/>
          <w:sz w:val="28"/>
          <w:szCs w:val="28"/>
        </w:rPr>
      </w:pPr>
      <w:r w:rsidRPr="00C444AC">
        <w:rPr>
          <w:sz w:val="28"/>
          <w:szCs w:val="28"/>
        </w:rPr>
        <w:t>Декларация представляется в любой налоговый орган по выбору декларанта.</w:t>
      </w:r>
    </w:p>
    <w:p w:rsidR="00C444AC" w:rsidRPr="00C444AC" w:rsidRDefault="00C444AC" w:rsidP="00C444AC">
      <w:pPr>
        <w:ind w:firstLine="709"/>
        <w:jc w:val="both"/>
        <w:rPr>
          <w:sz w:val="28"/>
          <w:szCs w:val="28"/>
        </w:rPr>
      </w:pPr>
      <w:r w:rsidRPr="00C444AC">
        <w:rPr>
          <w:sz w:val="28"/>
          <w:szCs w:val="28"/>
        </w:rPr>
        <w:t>Декларация представляется в налоговый орган декларантом лично либо через своего уполномоченного представителя, действующего на основании нотариально заверенной доверенности.</w:t>
      </w:r>
    </w:p>
    <w:p w:rsidR="00C444AC" w:rsidRPr="00C444AC" w:rsidRDefault="00C444AC" w:rsidP="00C444AC">
      <w:pPr>
        <w:ind w:firstLine="709"/>
        <w:jc w:val="both"/>
        <w:rPr>
          <w:sz w:val="28"/>
          <w:szCs w:val="28"/>
        </w:rPr>
      </w:pPr>
      <w:r w:rsidRPr="00C444AC">
        <w:rPr>
          <w:sz w:val="28"/>
          <w:szCs w:val="28"/>
        </w:rPr>
        <w:t xml:space="preserve">Декларация должна соответствовать </w:t>
      </w:r>
      <w:hyperlink r:id="rId4" w:anchor="Par174" w:history="1">
        <w:r w:rsidRPr="00C4339D">
          <w:rPr>
            <w:sz w:val="28"/>
            <w:szCs w:val="28"/>
          </w:rPr>
          <w:t>форм</w:t>
        </w:r>
      </w:hyperlink>
      <w:r w:rsidRPr="00C444AC">
        <w:rPr>
          <w:sz w:val="28"/>
          <w:szCs w:val="28"/>
        </w:rPr>
        <w:t xml:space="preserve">е, установленной приложением № 1 к Федеральному закону и заполнена в соответствии с </w:t>
      </w:r>
      <w:hyperlink r:id="rId5" w:anchor="Par774" w:history="1">
        <w:r w:rsidRPr="00C4339D">
          <w:rPr>
            <w:sz w:val="28"/>
            <w:szCs w:val="28"/>
          </w:rPr>
          <w:t>порядк</w:t>
        </w:r>
      </w:hyperlink>
      <w:r w:rsidRPr="00C444AC">
        <w:rPr>
          <w:sz w:val="28"/>
          <w:szCs w:val="28"/>
        </w:rPr>
        <w:t>ом заполнения декларации, установленным приложением № 2 к Федеральному закону.</w:t>
      </w:r>
    </w:p>
    <w:p w:rsidR="00C444AC" w:rsidRPr="00C444AC" w:rsidRDefault="00C444AC" w:rsidP="00C444AC">
      <w:pPr>
        <w:ind w:firstLine="709"/>
        <w:jc w:val="both"/>
        <w:rPr>
          <w:sz w:val="28"/>
          <w:szCs w:val="28"/>
        </w:rPr>
      </w:pPr>
      <w:r w:rsidRPr="00C444AC">
        <w:rPr>
          <w:sz w:val="28"/>
          <w:szCs w:val="28"/>
        </w:rPr>
        <w:t>Форма декларации на бумажном носителе заполняется от руки либо распечатывается на принтере с использованием чернил синего или черного цвета. Двусторонняя печать декларации на бумажном носителе не допускается.</w:t>
      </w:r>
    </w:p>
    <w:sectPr w:rsidR="00C444AC" w:rsidRPr="00C444AC" w:rsidSect="006B1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9"/>
    <w:rsid w:val="00037CB3"/>
    <w:rsid w:val="00041B44"/>
    <w:rsid w:val="00085977"/>
    <w:rsid w:val="000A31B1"/>
    <w:rsid w:val="000F594B"/>
    <w:rsid w:val="001340E3"/>
    <w:rsid w:val="00137F3B"/>
    <w:rsid w:val="00154A59"/>
    <w:rsid w:val="00160234"/>
    <w:rsid w:val="00162101"/>
    <w:rsid w:val="00174B99"/>
    <w:rsid w:val="00181234"/>
    <w:rsid w:val="001A709B"/>
    <w:rsid w:val="001B0E69"/>
    <w:rsid w:val="001B674E"/>
    <w:rsid w:val="001D64DE"/>
    <w:rsid w:val="001F5F6B"/>
    <w:rsid w:val="00220099"/>
    <w:rsid w:val="00234FEC"/>
    <w:rsid w:val="00245A35"/>
    <w:rsid w:val="00287995"/>
    <w:rsid w:val="002C78F8"/>
    <w:rsid w:val="002D5124"/>
    <w:rsid w:val="003319B9"/>
    <w:rsid w:val="00334412"/>
    <w:rsid w:val="00342B8F"/>
    <w:rsid w:val="003623E9"/>
    <w:rsid w:val="00384C5E"/>
    <w:rsid w:val="00385FD3"/>
    <w:rsid w:val="003B2460"/>
    <w:rsid w:val="003C3F54"/>
    <w:rsid w:val="00417F02"/>
    <w:rsid w:val="00450073"/>
    <w:rsid w:val="004516AD"/>
    <w:rsid w:val="00451F94"/>
    <w:rsid w:val="0049140C"/>
    <w:rsid w:val="004B1AA5"/>
    <w:rsid w:val="004B727A"/>
    <w:rsid w:val="00515046"/>
    <w:rsid w:val="005200AB"/>
    <w:rsid w:val="00555145"/>
    <w:rsid w:val="00556C19"/>
    <w:rsid w:val="00561B97"/>
    <w:rsid w:val="005655CB"/>
    <w:rsid w:val="00576D0B"/>
    <w:rsid w:val="00621491"/>
    <w:rsid w:val="00656F0A"/>
    <w:rsid w:val="00667EDA"/>
    <w:rsid w:val="00686B04"/>
    <w:rsid w:val="006B19E2"/>
    <w:rsid w:val="006C48DB"/>
    <w:rsid w:val="006C54DE"/>
    <w:rsid w:val="006D65ED"/>
    <w:rsid w:val="00704320"/>
    <w:rsid w:val="00717766"/>
    <w:rsid w:val="00732C48"/>
    <w:rsid w:val="00756424"/>
    <w:rsid w:val="007D4688"/>
    <w:rsid w:val="008053CD"/>
    <w:rsid w:val="0089052E"/>
    <w:rsid w:val="00896F9D"/>
    <w:rsid w:val="008C5657"/>
    <w:rsid w:val="008D4CE9"/>
    <w:rsid w:val="008D6D2D"/>
    <w:rsid w:val="009222D3"/>
    <w:rsid w:val="009604E0"/>
    <w:rsid w:val="00963A8A"/>
    <w:rsid w:val="0098158F"/>
    <w:rsid w:val="0099522B"/>
    <w:rsid w:val="009B6670"/>
    <w:rsid w:val="00A24B4F"/>
    <w:rsid w:val="00A255CE"/>
    <w:rsid w:val="00A31820"/>
    <w:rsid w:val="00A814E5"/>
    <w:rsid w:val="00AC6EE9"/>
    <w:rsid w:val="00B43825"/>
    <w:rsid w:val="00B67824"/>
    <w:rsid w:val="00B732A5"/>
    <w:rsid w:val="00B74B93"/>
    <w:rsid w:val="00BB0DFE"/>
    <w:rsid w:val="00BC2CF9"/>
    <w:rsid w:val="00BC3AA5"/>
    <w:rsid w:val="00BE2C7C"/>
    <w:rsid w:val="00BE7864"/>
    <w:rsid w:val="00BF6F2D"/>
    <w:rsid w:val="00C06CDA"/>
    <w:rsid w:val="00C33E83"/>
    <w:rsid w:val="00C412ED"/>
    <w:rsid w:val="00C4339D"/>
    <w:rsid w:val="00C444AC"/>
    <w:rsid w:val="00C71268"/>
    <w:rsid w:val="00C9021E"/>
    <w:rsid w:val="00CA6786"/>
    <w:rsid w:val="00CA7786"/>
    <w:rsid w:val="00CD621D"/>
    <w:rsid w:val="00D035EC"/>
    <w:rsid w:val="00D26FB9"/>
    <w:rsid w:val="00D476A4"/>
    <w:rsid w:val="00D52943"/>
    <w:rsid w:val="00D563B7"/>
    <w:rsid w:val="00D70899"/>
    <w:rsid w:val="00DB0645"/>
    <w:rsid w:val="00DB15F7"/>
    <w:rsid w:val="00DB1B2B"/>
    <w:rsid w:val="00DC2025"/>
    <w:rsid w:val="00DC504A"/>
    <w:rsid w:val="00DC64DF"/>
    <w:rsid w:val="00E04C95"/>
    <w:rsid w:val="00E224C3"/>
    <w:rsid w:val="00E30292"/>
    <w:rsid w:val="00E603CB"/>
    <w:rsid w:val="00EB1A32"/>
    <w:rsid w:val="00EB3DF9"/>
    <w:rsid w:val="00EC163A"/>
    <w:rsid w:val="00ED3406"/>
    <w:rsid w:val="00ED58F2"/>
    <w:rsid w:val="00EF348C"/>
    <w:rsid w:val="00EF3A0A"/>
    <w:rsid w:val="00F0027D"/>
    <w:rsid w:val="00F77D62"/>
    <w:rsid w:val="00FA7EA2"/>
    <w:rsid w:val="00FB69B8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65E7-E157-4C2F-BAC6-3C6A5F1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91;&#1079;&#1100;&#1084;&#1080;&#1085;&#1099;&#1093;%20&#1040;&#1040;\AppData\Local\Microsoft\Windows\Temporary%20Internet%20Files\Content.Outlook\LLYCXB94\&#1048;&#1057;%20%20&#1044;&#1086;&#1073;&#1088;&#1086;&#1074;&#1086;&#1083;&#1100;&#1085;&#1086;&#1077;%20&#1076;&#1077;&#1082;&#1083;&#1072;&#1088;&#1080;&#1088;&#1086;&#1074;&#1072;&#1085;&#1080;&#1077;%20&#1076;&#1086;&#1093;&#1086;&#1076;&#1086;&#1074;.doc" TargetMode="External"/><Relationship Id="rId4" Type="http://schemas.openxmlformats.org/officeDocument/2006/relationships/hyperlink" Target="file:///C:\Users\&#1050;&#1091;&#1079;&#1100;&#1084;&#1080;&#1085;&#1099;&#1093;%20&#1040;&#1040;\AppData\Local\Microsoft\Windows\Temporary%20Internet%20Files\Content.Outlook\LLYCXB94\&#1048;&#1057;%20%20&#1044;&#1086;&#1073;&#1088;&#1086;&#1074;&#1086;&#1083;&#1100;&#1085;&#1086;&#1077;%20&#1076;&#1077;&#1082;&#1083;&#1072;&#1088;&#1080;&#1088;&#1086;&#1074;&#1072;&#1085;&#1080;&#1077;%20&#1076;&#1086;&#1093;&#1086;&#1076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Глазырина Анна Александровна</cp:lastModifiedBy>
  <cp:revision>7</cp:revision>
  <cp:lastPrinted>2018-05-15T05:36:00Z</cp:lastPrinted>
  <dcterms:created xsi:type="dcterms:W3CDTF">2018-05-14T06:30:00Z</dcterms:created>
  <dcterms:modified xsi:type="dcterms:W3CDTF">2018-05-15T14:26:00Z</dcterms:modified>
</cp:coreProperties>
</file>