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8EB" w:rsidRPr="002E6A1E" w:rsidRDefault="000D48EB" w:rsidP="007E2BAB">
      <w:pPr>
        <w:pStyle w:val="a9"/>
        <w:spacing w:before="240" w:line="276" w:lineRule="auto"/>
        <w:rPr>
          <w:b/>
          <w:sz w:val="24"/>
          <w:szCs w:val="24"/>
        </w:rPr>
      </w:pPr>
      <w:r w:rsidRPr="002E6A1E">
        <w:rPr>
          <w:b/>
          <w:sz w:val="24"/>
          <w:szCs w:val="24"/>
        </w:rPr>
        <w:t>ОБЩЕСТВЕННЫЙ СОВЕТ ГОРОДА НИЖНЕВАРТОВСКА</w:t>
      </w:r>
    </w:p>
    <w:p w:rsidR="00632510" w:rsidRPr="000D48EB" w:rsidRDefault="005426B4" w:rsidP="007E2BAB">
      <w:pPr>
        <w:spacing w:after="0" w:line="276" w:lineRule="auto"/>
        <w:ind w:left="192" w:firstLine="0"/>
        <w:jc w:val="center"/>
        <w:rPr>
          <w:b/>
          <w:noProof/>
          <w:szCs w:val="24"/>
          <w:lang w:val="ru-RU"/>
        </w:rPr>
      </w:pPr>
      <w:r w:rsidRPr="000D48EB">
        <w:rPr>
          <w:b/>
          <w:szCs w:val="24"/>
          <w:lang w:val="ru-RU"/>
        </w:rPr>
        <w:t>ПРОТОКОЛ</w:t>
      </w:r>
      <w:r w:rsidR="00E34DF8">
        <w:rPr>
          <w:b/>
          <w:noProof/>
          <w:szCs w:val="24"/>
          <w:lang w:val="ru-RU"/>
        </w:rPr>
        <w:t xml:space="preserve"> №</w:t>
      </w:r>
      <w:r w:rsidR="006815AB">
        <w:rPr>
          <w:b/>
          <w:noProof/>
          <w:szCs w:val="24"/>
          <w:lang w:val="ru-RU"/>
        </w:rPr>
        <w:t>2</w:t>
      </w:r>
    </w:p>
    <w:p w:rsidR="000D48EB" w:rsidRDefault="000D48EB" w:rsidP="007E2BAB">
      <w:pPr>
        <w:spacing w:after="0" w:line="276" w:lineRule="auto"/>
        <w:ind w:left="192" w:firstLine="0"/>
        <w:jc w:val="center"/>
        <w:rPr>
          <w:b/>
          <w:sz w:val="28"/>
          <w:szCs w:val="28"/>
          <w:lang w:val="ru-RU"/>
        </w:rPr>
      </w:pPr>
    </w:p>
    <w:p w:rsidR="000D48EB" w:rsidRDefault="00846E98" w:rsidP="00D4705D">
      <w:pPr>
        <w:spacing w:after="0" w:line="240" w:lineRule="auto"/>
        <w:ind w:left="192" w:firstLine="0"/>
        <w:jc w:val="center"/>
        <w:rPr>
          <w:sz w:val="28"/>
          <w:szCs w:val="28"/>
          <w:lang w:val="ru-RU"/>
        </w:rPr>
      </w:pPr>
      <w:r>
        <w:rPr>
          <w:sz w:val="28"/>
          <w:szCs w:val="28"/>
          <w:lang w:val="ru-RU"/>
        </w:rPr>
        <w:t>Общественный</w:t>
      </w:r>
      <w:r w:rsidR="009A1ABE">
        <w:rPr>
          <w:sz w:val="28"/>
          <w:szCs w:val="28"/>
          <w:lang w:val="ru-RU"/>
        </w:rPr>
        <w:t xml:space="preserve"> совет</w:t>
      </w:r>
      <w:r w:rsidR="000D48EB" w:rsidRPr="000D48EB">
        <w:rPr>
          <w:sz w:val="28"/>
          <w:szCs w:val="28"/>
          <w:lang w:val="ru-RU"/>
        </w:rPr>
        <w:t xml:space="preserve"> города Нижневартовска </w:t>
      </w:r>
    </w:p>
    <w:p w:rsidR="000D48EB" w:rsidRDefault="000D48EB" w:rsidP="00D4705D">
      <w:pPr>
        <w:spacing w:after="0" w:line="240" w:lineRule="auto"/>
        <w:ind w:left="192" w:firstLine="0"/>
        <w:jc w:val="center"/>
        <w:rPr>
          <w:sz w:val="28"/>
          <w:szCs w:val="28"/>
          <w:lang w:val="ru-RU"/>
        </w:rPr>
      </w:pPr>
      <w:r w:rsidRPr="000D48EB">
        <w:rPr>
          <w:sz w:val="28"/>
          <w:szCs w:val="28"/>
          <w:lang w:val="ru-RU"/>
        </w:rPr>
        <w:t>по вопросам жилищно-коммунального хозяйства</w:t>
      </w:r>
    </w:p>
    <w:p w:rsidR="003329EC" w:rsidRPr="000D48EB" w:rsidRDefault="003329EC" w:rsidP="003329EC">
      <w:pPr>
        <w:spacing w:after="0" w:line="276" w:lineRule="auto"/>
        <w:ind w:firstLine="0"/>
        <w:rPr>
          <w:sz w:val="28"/>
          <w:szCs w:val="28"/>
          <w:lang w:val="ru-RU"/>
        </w:rPr>
      </w:pPr>
    </w:p>
    <w:p w:rsidR="000D48EB" w:rsidRDefault="000D48EB" w:rsidP="007E2BAB">
      <w:pPr>
        <w:tabs>
          <w:tab w:val="right" w:pos="9965"/>
        </w:tabs>
        <w:spacing w:after="0" w:line="276" w:lineRule="auto"/>
        <w:ind w:firstLine="0"/>
        <w:jc w:val="left"/>
        <w:rPr>
          <w:sz w:val="28"/>
          <w:szCs w:val="28"/>
          <w:lang w:val="ru-RU"/>
        </w:rPr>
      </w:pPr>
      <w:r>
        <w:rPr>
          <w:sz w:val="28"/>
          <w:szCs w:val="28"/>
          <w:lang w:val="ru-RU"/>
        </w:rPr>
        <w:t xml:space="preserve">от </w:t>
      </w:r>
      <w:r w:rsidR="006815AB">
        <w:rPr>
          <w:sz w:val="28"/>
          <w:szCs w:val="28"/>
          <w:lang w:val="ru-RU"/>
        </w:rPr>
        <w:t>2</w:t>
      </w:r>
      <w:r w:rsidR="00271093">
        <w:rPr>
          <w:sz w:val="28"/>
          <w:szCs w:val="28"/>
          <w:lang w:val="ru-RU"/>
        </w:rPr>
        <w:t>5</w:t>
      </w:r>
      <w:r w:rsidR="003329EC">
        <w:rPr>
          <w:sz w:val="28"/>
          <w:szCs w:val="28"/>
          <w:lang w:val="ru-RU"/>
        </w:rPr>
        <w:t xml:space="preserve"> февраля 20</w:t>
      </w:r>
      <w:r w:rsidR="006815AB">
        <w:rPr>
          <w:sz w:val="28"/>
          <w:szCs w:val="28"/>
          <w:lang w:val="ru-RU"/>
        </w:rPr>
        <w:t>26</w:t>
      </w:r>
      <w:r w:rsidRPr="000D48EB">
        <w:rPr>
          <w:sz w:val="28"/>
          <w:szCs w:val="28"/>
          <w:lang w:val="ru-RU"/>
        </w:rPr>
        <w:t xml:space="preserve"> года</w:t>
      </w:r>
      <w:r w:rsidR="003329EC">
        <w:rPr>
          <w:sz w:val="28"/>
          <w:szCs w:val="28"/>
          <w:lang w:val="ru-RU"/>
        </w:rPr>
        <w:t xml:space="preserve">                                                            </w:t>
      </w:r>
      <w:r w:rsidRPr="000D48EB">
        <w:rPr>
          <w:sz w:val="28"/>
          <w:szCs w:val="28"/>
          <w:lang w:val="ru-RU"/>
        </w:rPr>
        <w:t>город Нижневартовск</w:t>
      </w:r>
    </w:p>
    <w:p w:rsidR="000D48EB" w:rsidRDefault="000D48EB" w:rsidP="007E2BAB">
      <w:pPr>
        <w:spacing w:line="276" w:lineRule="auto"/>
        <w:ind w:right="4" w:firstLine="0"/>
        <w:rPr>
          <w:lang w:val="ru-RU"/>
        </w:rPr>
      </w:pPr>
    </w:p>
    <w:p w:rsidR="00846E98" w:rsidRDefault="00846E98" w:rsidP="00D4705D">
      <w:pPr>
        <w:spacing w:line="240" w:lineRule="auto"/>
        <w:ind w:right="4" w:firstLine="709"/>
        <w:rPr>
          <w:sz w:val="28"/>
          <w:szCs w:val="28"/>
          <w:lang w:val="ru-RU"/>
        </w:rPr>
      </w:pPr>
      <w:r w:rsidRPr="00846E98">
        <w:rPr>
          <w:sz w:val="28"/>
          <w:szCs w:val="28"/>
          <w:lang w:val="ru-RU"/>
        </w:rPr>
        <w:t>В целях ознакомления и принятия к сведению членам Общественного совета города Нижневартовска по вопросам жилищно-коммунального хозяйства</w:t>
      </w:r>
      <w:r>
        <w:rPr>
          <w:sz w:val="28"/>
          <w:szCs w:val="28"/>
          <w:lang w:val="ru-RU"/>
        </w:rPr>
        <w:t xml:space="preserve"> </w:t>
      </w:r>
      <w:r>
        <w:rPr>
          <w:sz w:val="28"/>
          <w:szCs w:val="28"/>
          <w:lang w:val="ru-RU"/>
        </w:rPr>
        <w:br/>
        <w:t>по электронной почте направлена</w:t>
      </w:r>
      <w:r w:rsidRPr="00846E98">
        <w:rPr>
          <w:sz w:val="28"/>
          <w:szCs w:val="28"/>
          <w:lang w:val="ru-RU"/>
        </w:rPr>
        <w:t xml:space="preserve"> </w:t>
      </w:r>
      <w:r>
        <w:rPr>
          <w:sz w:val="28"/>
          <w:szCs w:val="28"/>
          <w:lang w:val="ru-RU"/>
        </w:rPr>
        <w:t xml:space="preserve">следующая информация. </w:t>
      </w:r>
    </w:p>
    <w:p w:rsidR="000D48EB" w:rsidRDefault="000D48EB" w:rsidP="00D4705D">
      <w:pPr>
        <w:spacing w:line="240" w:lineRule="auto"/>
        <w:ind w:right="4" w:firstLine="0"/>
        <w:rPr>
          <w:sz w:val="28"/>
          <w:szCs w:val="28"/>
          <w:lang w:val="ru-RU"/>
        </w:rPr>
      </w:pPr>
    </w:p>
    <w:p w:rsidR="000F2C64" w:rsidRDefault="000F2C64" w:rsidP="00D4705D">
      <w:pPr>
        <w:spacing w:line="240" w:lineRule="auto"/>
        <w:ind w:right="4" w:firstLine="0"/>
        <w:jc w:val="left"/>
        <w:rPr>
          <w:b/>
          <w:sz w:val="28"/>
          <w:szCs w:val="28"/>
          <w:lang w:val="ru-RU"/>
        </w:rPr>
      </w:pPr>
      <w:r w:rsidRPr="003329EC">
        <w:rPr>
          <w:b/>
          <w:sz w:val="28"/>
          <w:szCs w:val="28"/>
          <w:lang w:val="ru-RU"/>
        </w:rPr>
        <w:t>Повестка дня:</w:t>
      </w:r>
    </w:p>
    <w:p w:rsidR="002C24AE" w:rsidRDefault="002C24AE" w:rsidP="00D4705D">
      <w:pPr>
        <w:spacing w:line="240" w:lineRule="auto"/>
        <w:ind w:right="4" w:firstLine="0"/>
        <w:jc w:val="left"/>
        <w:rPr>
          <w:b/>
          <w:sz w:val="28"/>
          <w:szCs w:val="28"/>
          <w:lang w:val="ru-RU"/>
        </w:rPr>
      </w:pPr>
    </w:p>
    <w:p w:rsidR="002C24AE" w:rsidRDefault="002C24AE" w:rsidP="002C24AE">
      <w:pPr>
        <w:spacing w:line="276" w:lineRule="auto"/>
        <w:ind w:firstLine="709"/>
        <w:rPr>
          <w:b/>
          <w:sz w:val="28"/>
          <w:szCs w:val="28"/>
          <w:lang w:val="ru-RU"/>
        </w:rPr>
      </w:pPr>
      <w:r w:rsidRPr="00BC58BD">
        <w:rPr>
          <w:b/>
          <w:sz w:val="28"/>
          <w:szCs w:val="28"/>
          <w:lang w:val="ru-RU"/>
        </w:rPr>
        <w:t xml:space="preserve">1. О расчетах размера регионального стандарта стоимости жилищно-коммунальных услуг. Поручение Губернатора автономного округа. </w:t>
      </w:r>
    </w:p>
    <w:p w:rsidR="002C24AE" w:rsidRPr="00BC58BD" w:rsidRDefault="002C24AE" w:rsidP="002C24AE">
      <w:pPr>
        <w:spacing w:after="0"/>
        <w:ind w:firstLine="709"/>
        <w:contextualSpacing/>
        <w:rPr>
          <w:lang w:val="ru-RU"/>
        </w:rPr>
      </w:pPr>
      <w:r w:rsidRPr="00BC58BD">
        <w:rPr>
          <w:rFonts w:eastAsia="Calibri"/>
          <w:sz w:val="28"/>
          <w:szCs w:val="28"/>
          <w:lang w:val="ru-RU"/>
        </w:rPr>
        <w:t>В соответствии с приказом Министерства строительства и жилищно-коммунального х</w:t>
      </w:r>
      <w:r w:rsidR="001E02D2">
        <w:rPr>
          <w:rFonts w:eastAsia="Calibri"/>
          <w:sz w:val="28"/>
          <w:szCs w:val="28"/>
          <w:lang w:val="ru-RU"/>
        </w:rPr>
        <w:t>озяйства Российской Федерации №</w:t>
      </w:r>
      <w:r w:rsidRPr="00BC58BD">
        <w:rPr>
          <w:rFonts w:eastAsia="Calibri"/>
          <w:sz w:val="28"/>
          <w:szCs w:val="28"/>
          <w:lang w:val="ru-RU"/>
        </w:rPr>
        <w:t>1037/</w:t>
      </w:r>
      <w:proofErr w:type="spellStart"/>
      <w:r w:rsidRPr="00BC58BD">
        <w:rPr>
          <w:rFonts w:eastAsia="Calibri"/>
          <w:sz w:val="28"/>
          <w:szCs w:val="28"/>
          <w:lang w:val="ru-RU"/>
        </w:rPr>
        <w:t>пр</w:t>
      </w:r>
      <w:proofErr w:type="spellEnd"/>
      <w:r w:rsidRPr="00BC58BD">
        <w:rPr>
          <w:rFonts w:eastAsia="Calibri"/>
          <w:sz w:val="28"/>
          <w:szCs w:val="28"/>
          <w:lang w:val="ru-RU"/>
        </w:rPr>
        <w:t>, Министерства труда и социально</w:t>
      </w:r>
      <w:r w:rsidR="002C4F18">
        <w:rPr>
          <w:rFonts w:eastAsia="Calibri"/>
          <w:sz w:val="28"/>
          <w:szCs w:val="28"/>
          <w:lang w:val="ru-RU"/>
        </w:rPr>
        <w:t>й защиты Российской Федерации №</w:t>
      </w:r>
      <w:r w:rsidRPr="00BC58BD">
        <w:rPr>
          <w:rFonts w:eastAsia="Calibri"/>
          <w:sz w:val="28"/>
          <w:szCs w:val="28"/>
          <w:lang w:val="ru-RU"/>
        </w:rPr>
        <w:t>857 от 30.12.2016</w:t>
      </w:r>
      <w:r w:rsidRPr="00BC58BD">
        <w:rPr>
          <w:rStyle w:val="af"/>
          <w:rFonts w:eastAsia="Calibri"/>
          <w:sz w:val="28"/>
          <w:szCs w:val="28"/>
        </w:rPr>
        <w:footnoteReference w:id="1"/>
      </w:r>
      <w:r w:rsidRPr="00BC58BD">
        <w:rPr>
          <w:rFonts w:eastAsia="Calibri"/>
          <w:sz w:val="28"/>
          <w:szCs w:val="28"/>
          <w:lang w:val="ru-RU"/>
        </w:rPr>
        <w:t>, на основании распоряжения Правительства Росси</w:t>
      </w:r>
      <w:r w:rsidR="002C4F18">
        <w:rPr>
          <w:rFonts w:eastAsia="Calibri"/>
          <w:sz w:val="28"/>
          <w:szCs w:val="28"/>
          <w:lang w:val="ru-RU"/>
        </w:rPr>
        <w:t>йской Федерации от 25.11.2025 №</w:t>
      </w:r>
      <w:r w:rsidRPr="00BC58BD">
        <w:rPr>
          <w:rFonts w:eastAsia="Calibri"/>
          <w:sz w:val="28"/>
          <w:szCs w:val="28"/>
          <w:lang w:val="ru-RU"/>
        </w:rPr>
        <w:t>3413-р</w:t>
      </w:r>
      <w:r w:rsidRPr="00BC58BD">
        <w:rPr>
          <w:rStyle w:val="af"/>
          <w:rFonts w:eastAsia="Calibri"/>
          <w:sz w:val="28"/>
          <w:szCs w:val="28"/>
        </w:rPr>
        <w:footnoteReference w:id="2"/>
      </w:r>
      <w:r w:rsidRPr="00BC58BD">
        <w:rPr>
          <w:rFonts w:eastAsia="Calibri"/>
          <w:sz w:val="28"/>
          <w:szCs w:val="28"/>
          <w:lang w:val="ru-RU"/>
        </w:rPr>
        <w:t>, постановления Правительства Ханты-Мансийского автономного округа – Югры (далее – авт</w:t>
      </w:r>
      <w:r w:rsidR="001E02D2">
        <w:rPr>
          <w:rFonts w:eastAsia="Calibri"/>
          <w:sz w:val="28"/>
          <w:szCs w:val="28"/>
          <w:lang w:val="ru-RU"/>
        </w:rPr>
        <w:t>ономный округ) от 11.12.2023 №</w:t>
      </w:r>
      <w:r w:rsidRPr="00BC58BD">
        <w:rPr>
          <w:rFonts w:eastAsia="Calibri"/>
          <w:sz w:val="28"/>
          <w:szCs w:val="28"/>
          <w:lang w:val="ru-RU"/>
        </w:rPr>
        <w:t>185</w:t>
      </w:r>
      <w:r w:rsidRPr="00BC58BD">
        <w:rPr>
          <w:rStyle w:val="af"/>
          <w:rFonts w:eastAsia="Calibri"/>
          <w:sz w:val="28"/>
          <w:szCs w:val="28"/>
        </w:rPr>
        <w:footnoteReference w:id="3"/>
      </w:r>
      <w:r w:rsidRPr="00BC58BD">
        <w:rPr>
          <w:rStyle w:val="af"/>
          <w:rFonts w:eastAsia="Calibri"/>
          <w:sz w:val="28"/>
          <w:szCs w:val="28"/>
          <w:lang w:val="ru-RU"/>
        </w:rPr>
        <w:t xml:space="preserve"> </w:t>
      </w:r>
      <w:r w:rsidRPr="00BC58BD">
        <w:rPr>
          <w:rStyle w:val="af"/>
          <w:rFonts w:eastAsia="Calibri"/>
          <w:sz w:val="28"/>
          <w:szCs w:val="28"/>
          <w:vertAlign w:val="baseline"/>
          <w:lang w:val="ru-RU"/>
        </w:rPr>
        <w:t xml:space="preserve">(в ред. постановления </w:t>
      </w:r>
      <w:r w:rsidR="001E02D2">
        <w:rPr>
          <w:rFonts w:eastAsia="Calibri"/>
          <w:sz w:val="28"/>
          <w:szCs w:val="28"/>
          <w:lang w:val="ru-RU"/>
        </w:rPr>
        <w:br/>
      </w:r>
      <w:r w:rsidR="002C4F18">
        <w:rPr>
          <w:rStyle w:val="af"/>
          <w:rFonts w:eastAsia="Calibri"/>
          <w:sz w:val="28"/>
          <w:szCs w:val="28"/>
          <w:vertAlign w:val="baseline"/>
          <w:lang w:val="ru-RU"/>
        </w:rPr>
        <w:t>от 12.12.2025№</w:t>
      </w:r>
      <w:r w:rsidRPr="00BC58BD">
        <w:rPr>
          <w:rStyle w:val="af"/>
          <w:rFonts w:eastAsia="Calibri"/>
          <w:sz w:val="28"/>
          <w:szCs w:val="28"/>
          <w:vertAlign w:val="baseline"/>
          <w:lang w:val="ru-RU"/>
        </w:rPr>
        <w:t>147)</w:t>
      </w:r>
      <w:r w:rsidRPr="00BC58BD">
        <w:rPr>
          <w:rFonts w:eastAsia="Calibri"/>
          <w:sz w:val="28"/>
          <w:szCs w:val="28"/>
          <w:lang w:val="ru-RU"/>
        </w:rPr>
        <w:t xml:space="preserve"> и исходной информации муниципальных образований автономного округа, Департаментом жилищно-коммунального комплекса </w:t>
      </w:r>
      <w:r w:rsidR="001E02D2">
        <w:rPr>
          <w:rFonts w:eastAsia="Calibri"/>
          <w:sz w:val="28"/>
          <w:szCs w:val="28"/>
          <w:lang w:val="ru-RU"/>
        </w:rPr>
        <w:br/>
      </w:r>
      <w:r w:rsidRPr="00BC58BD">
        <w:rPr>
          <w:rFonts w:eastAsia="Calibri"/>
          <w:sz w:val="28"/>
          <w:szCs w:val="28"/>
          <w:lang w:val="ru-RU"/>
        </w:rPr>
        <w:t xml:space="preserve">и энергетики автономного округа (далее – </w:t>
      </w:r>
      <w:proofErr w:type="spellStart"/>
      <w:r w:rsidRPr="00BC58BD">
        <w:rPr>
          <w:rFonts w:eastAsia="Calibri"/>
          <w:sz w:val="28"/>
          <w:szCs w:val="28"/>
          <w:lang w:val="ru-RU"/>
        </w:rPr>
        <w:t>ДепЖКК</w:t>
      </w:r>
      <w:proofErr w:type="spellEnd"/>
      <w:r w:rsidRPr="00BC58BD">
        <w:rPr>
          <w:rFonts w:eastAsia="Calibri"/>
          <w:sz w:val="28"/>
          <w:szCs w:val="28"/>
          <w:lang w:val="ru-RU"/>
        </w:rPr>
        <w:t xml:space="preserve"> </w:t>
      </w:r>
      <w:r w:rsidRPr="00BC58BD">
        <w:rPr>
          <w:rFonts w:eastAsia="Calibri"/>
          <w:sz w:val="28"/>
          <w:szCs w:val="28"/>
          <w:lang w:val="ru-RU"/>
        </w:rPr>
        <w:br/>
        <w:t>и энергетики Югры), проведен расчет размера регионального стандарта стоимости жилищно-коммунальных услуг на 2026-2027 годы (далее – размер регионального стандарта стоимости ЖКУ).</w:t>
      </w:r>
    </w:p>
    <w:p w:rsidR="002C24AE" w:rsidRPr="00BC58BD" w:rsidRDefault="002C24AE" w:rsidP="002C24AE">
      <w:pPr>
        <w:spacing w:after="0"/>
        <w:ind w:firstLine="709"/>
        <w:contextualSpacing/>
        <w:rPr>
          <w:lang w:val="ru-RU"/>
        </w:rPr>
      </w:pPr>
      <w:r w:rsidRPr="00BC58BD">
        <w:rPr>
          <w:sz w:val="28"/>
          <w:szCs w:val="28"/>
          <w:lang w:val="ru-RU"/>
        </w:rPr>
        <w:t xml:space="preserve">По поручению Губернатора автономного округа, в целях обеспечения защиты прав и свобод человека и гражданина проекты нормативных правовых актов автономного округа, принятие которых окажет влияние </w:t>
      </w:r>
      <w:r w:rsidRPr="00BC58BD">
        <w:rPr>
          <w:sz w:val="28"/>
          <w:szCs w:val="28"/>
          <w:lang w:val="ru-RU"/>
        </w:rPr>
        <w:br/>
        <w:t>на социально-экономическое развитие автономного округа, обеспечение законности и правопорядка, прав и свобод человека и гражданина, социальную защищенность жителей автономного округа, должны проходить процедуру общественного обсуждения.</w:t>
      </w:r>
    </w:p>
    <w:p w:rsidR="002C24AE" w:rsidRPr="00BC58BD" w:rsidRDefault="002C24AE" w:rsidP="002C24AE">
      <w:pPr>
        <w:spacing w:after="0"/>
        <w:ind w:firstLine="709"/>
        <w:contextualSpacing/>
        <w:rPr>
          <w:sz w:val="28"/>
          <w:szCs w:val="28"/>
          <w:lang w:val="ru-RU"/>
        </w:rPr>
      </w:pPr>
      <w:r w:rsidRPr="00BC58BD">
        <w:rPr>
          <w:sz w:val="28"/>
          <w:szCs w:val="28"/>
          <w:lang w:val="ru-RU"/>
        </w:rPr>
        <w:lastRenderedPageBreak/>
        <w:t xml:space="preserve">Учитывая, что размер регионального стандарта стоимости ЖКУ </w:t>
      </w:r>
      <w:r w:rsidRPr="00BC58BD">
        <w:rPr>
          <w:sz w:val="28"/>
          <w:szCs w:val="28"/>
          <w:lang w:val="ru-RU"/>
        </w:rPr>
        <w:br/>
        <w:t xml:space="preserve">на территории автономного округа утверждается постановлением Правительства автономного округа и непосредственно влияет на социально-экономическое положение граждан, проживающих на территории автономного округа, расчет размера регионального стандарта стоимости ЖКУ необходимо согласовать </w:t>
      </w:r>
      <w:r w:rsidR="00981D21">
        <w:rPr>
          <w:sz w:val="28"/>
          <w:szCs w:val="28"/>
          <w:lang w:val="ru-RU"/>
        </w:rPr>
        <w:br/>
      </w:r>
      <w:r w:rsidRPr="00BC58BD">
        <w:rPr>
          <w:sz w:val="28"/>
          <w:szCs w:val="28"/>
          <w:lang w:val="ru-RU"/>
        </w:rPr>
        <w:t>с общественными советами по вопросам жилищно-коммунального хозяйства при муниципальных образованиях автономного округа.</w:t>
      </w:r>
    </w:p>
    <w:p w:rsidR="002C24AE" w:rsidRDefault="002C24AE" w:rsidP="002C24AE">
      <w:pPr>
        <w:spacing w:line="276" w:lineRule="auto"/>
        <w:ind w:right="4" w:firstLine="0"/>
        <w:rPr>
          <w:sz w:val="28"/>
          <w:szCs w:val="28"/>
          <w:lang w:val="ru-RU"/>
        </w:rPr>
      </w:pPr>
      <w:r w:rsidRPr="00BC58BD">
        <w:rPr>
          <w:sz w:val="28"/>
          <w:szCs w:val="28"/>
          <w:lang w:val="ru-RU"/>
        </w:rPr>
        <w:tab/>
        <w:t xml:space="preserve">Приложение: расчет размера регионального стандарта стоимости ЖКУ </w:t>
      </w:r>
      <w:r w:rsidR="00981D21">
        <w:rPr>
          <w:sz w:val="28"/>
          <w:szCs w:val="28"/>
          <w:lang w:val="ru-RU"/>
        </w:rPr>
        <w:br/>
      </w:r>
      <w:r w:rsidRPr="00BC58BD">
        <w:rPr>
          <w:sz w:val="28"/>
          <w:szCs w:val="28"/>
          <w:lang w:val="ru-RU"/>
        </w:rPr>
        <w:t xml:space="preserve">в формате </w:t>
      </w:r>
      <w:r w:rsidRPr="00BC58BD">
        <w:rPr>
          <w:sz w:val="28"/>
          <w:szCs w:val="28"/>
        </w:rPr>
        <w:t>excel</w:t>
      </w:r>
      <w:r w:rsidRPr="00BC58BD">
        <w:rPr>
          <w:sz w:val="28"/>
          <w:szCs w:val="28"/>
          <w:lang w:val="ru-RU"/>
        </w:rPr>
        <w:t>.</w:t>
      </w:r>
    </w:p>
    <w:p w:rsidR="002C4F18" w:rsidRDefault="002C4F18" w:rsidP="002C24AE">
      <w:pPr>
        <w:spacing w:line="276" w:lineRule="auto"/>
        <w:ind w:right="4" w:firstLine="0"/>
        <w:rPr>
          <w:sz w:val="28"/>
          <w:szCs w:val="28"/>
          <w:lang w:val="ru-RU"/>
        </w:rPr>
      </w:pPr>
    </w:p>
    <w:p w:rsidR="002C4F18" w:rsidRDefault="003329EC" w:rsidP="002C4F18">
      <w:pPr>
        <w:autoSpaceDE w:val="0"/>
        <w:autoSpaceDN w:val="0"/>
        <w:adjustRightInd w:val="0"/>
        <w:spacing w:after="0" w:line="240" w:lineRule="auto"/>
        <w:ind w:firstLine="709"/>
        <w:rPr>
          <w:rFonts w:eastAsia="Calibri"/>
          <w:b/>
          <w:color w:val="000000" w:themeColor="text1"/>
          <w:sz w:val="28"/>
          <w:szCs w:val="28"/>
          <w:lang w:val="ru-RU" w:eastAsia="ru-RU"/>
        </w:rPr>
      </w:pPr>
      <w:r>
        <w:rPr>
          <w:rFonts w:eastAsia="Calibri"/>
          <w:b/>
          <w:color w:val="000000" w:themeColor="text1"/>
          <w:sz w:val="28"/>
          <w:szCs w:val="28"/>
          <w:lang w:val="ru-RU" w:eastAsia="ru-RU"/>
        </w:rPr>
        <w:t xml:space="preserve">2. </w:t>
      </w:r>
      <w:r w:rsidR="002C24AE" w:rsidRPr="002C24AE">
        <w:rPr>
          <w:rFonts w:eastAsia="Calibri"/>
          <w:b/>
          <w:color w:val="000000" w:themeColor="text1"/>
          <w:sz w:val="28"/>
          <w:szCs w:val="28"/>
          <w:lang w:val="ru-RU" w:eastAsia="ru-RU"/>
        </w:rPr>
        <w:t xml:space="preserve">О реализации и об оценке эффективности муниципальной программы муниципальной программы "Обеспечение доступным </w:t>
      </w:r>
      <w:r w:rsidR="00271093">
        <w:rPr>
          <w:rFonts w:eastAsia="Calibri"/>
          <w:b/>
          <w:color w:val="000000" w:themeColor="text1"/>
          <w:sz w:val="28"/>
          <w:szCs w:val="28"/>
          <w:lang w:val="ru-RU" w:eastAsia="ru-RU"/>
        </w:rPr>
        <w:br/>
      </w:r>
      <w:r w:rsidR="002C24AE" w:rsidRPr="002C24AE">
        <w:rPr>
          <w:rFonts w:eastAsia="Calibri"/>
          <w:b/>
          <w:color w:val="000000" w:themeColor="text1"/>
          <w:sz w:val="28"/>
          <w:szCs w:val="28"/>
          <w:lang w:val="ru-RU" w:eastAsia="ru-RU"/>
        </w:rPr>
        <w:t>и комфортным жильем жителей города Нижневартовска" за 2025 год.</w:t>
      </w:r>
    </w:p>
    <w:p w:rsidR="00A664BF" w:rsidRPr="00A664BF" w:rsidRDefault="00A664BF" w:rsidP="002C4F18">
      <w:pPr>
        <w:autoSpaceDE w:val="0"/>
        <w:autoSpaceDN w:val="0"/>
        <w:adjustRightInd w:val="0"/>
        <w:spacing w:after="0" w:line="240" w:lineRule="auto"/>
        <w:ind w:firstLine="709"/>
        <w:rPr>
          <w:sz w:val="28"/>
          <w:szCs w:val="28"/>
          <w:lang w:val="ru-RU"/>
        </w:rPr>
      </w:pPr>
      <w:r w:rsidRPr="00A664BF">
        <w:rPr>
          <w:sz w:val="28"/>
          <w:szCs w:val="28"/>
          <w:lang w:val="ru-RU"/>
        </w:rPr>
        <w:t>О реализации и об оценке эффективности муниципальной программы муниципальной программы "Обеспечение доступным и комфортным жильем жителей города Нижневартовска" за 2025 год.</w:t>
      </w:r>
    </w:p>
    <w:p w:rsidR="002C24AE" w:rsidRDefault="00A664BF" w:rsidP="00271093">
      <w:pPr>
        <w:spacing w:line="240" w:lineRule="auto"/>
        <w:ind w:right="6" w:firstLine="709"/>
        <w:rPr>
          <w:sz w:val="28"/>
          <w:szCs w:val="28"/>
          <w:lang w:val="ru-RU"/>
        </w:rPr>
      </w:pPr>
      <w:r w:rsidRPr="00A664BF">
        <w:rPr>
          <w:sz w:val="28"/>
          <w:szCs w:val="28"/>
          <w:lang w:val="ru-RU"/>
        </w:rPr>
        <w:t>Муниципальная программа "Обеспечение доступным и комфортным жильем жителей города Нижневартовска" направлена на решение следующих задач:</w:t>
      </w:r>
    </w:p>
    <w:p w:rsidR="00A664BF" w:rsidRPr="00A664BF" w:rsidRDefault="00A664BF" w:rsidP="00271093">
      <w:pPr>
        <w:spacing w:line="240" w:lineRule="auto"/>
        <w:ind w:right="6" w:firstLine="709"/>
        <w:rPr>
          <w:sz w:val="28"/>
          <w:szCs w:val="28"/>
          <w:lang w:val="ru-RU"/>
        </w:rPr>
      </w:pPr>
      <w:r w:rsidRPr="00A664BF">
        <w:rPr>
          <w:sz w:val="28"/>
          <w:szCs w:val="28"/>
          <w:lang w:val="ru-RU"/>
        </w:rPr>
        <w:t>- улучшение жилищных условий граждан в части реализации мероприятий:</w:t>
      </w:r>
    </w:p>
    <w:p w:rsidR="00A664BF" w:rsidRPr="00A664BF" w:rsidRDefault="00A664BF" w:rsidP="00271093">
      <w:pPr>
        <w:spacing w:line="240" w:lineRule="auto"/>
        <w:ind w:right="4" w:firstLine="0"/>
        <w:rPr>
          <w:sz w:val="28"/>
          <w:szCs w:val="28"/>
          <w:lang w:val="ru-RU"/>
        </w:rPr>
      </w:pPr>
      <w:r w:rsidRPr="00A664BF">
        <w:rPr>
          <w:sz w:val="28"/>
          <w:szCs w:val="28"/>
          <w:lang w:val="ru-RU"/>
        </w:rPr>
        <w:t>по переселению граждан из жилых домов, признанных аварийными, для обеспечения жильем граждан, состоящих на учете для его получения на условиях социального найма, формирования маневренного жилищного фонда, переселения граждан из жилых домов, находящихся в зонах затопления, подтопления, а также предоставление субсидии участникам специальной военной операции, членам их семей, состоящим на учете в качестве нуждающихся в жилых помещениях, предоставляемых по договорам социального найма;</w:t>
      </w:r>
    </w:p>
    <w:p w:rsidR="00A664BF" w:rsidRPr="00A664BF" w:rsidRDefault="00A664BF" w:rsidP="00271093">
      <w:pPr>
        <w:spacing w:line="240" w:lineRule="auto"/>
        <w:ind w:right="4" w:firstLine="709"/>
        <w:rPr>
          <w:sz w:val="28"/>
          <w:szCs w:val="28"/>
          <w:lang w:val="ru-RU"/>
        </w:rPr>
      </w:pPr>
      <w:r w:rsidRPr="00A664BF">
        <w:rPr>
          <w:sz w:val="28"/>
          <w:szCs w:val="28"/>
          <w:lang w:val="ru-RU"/>
        </w:rPr>
        <w:t>по приспособлению по решению органа местного самоуправления жилых помещений и общего имущества в многоквартирных домах с учетом потребностей инвалидов;</w:t>
      </w:r>
    </w:p>
    <w:p w:rsidR="002C24AE" w:rsidRDefault="00A664BF" w:rsidP="00271093">
      <w:pPr>
        <w:spacing w:line="240" w:lineRule="auto"/>
        <w:ind w:right="4" w:firstLine="709"/>
        <w:rPr>
          <w:sz w:val="28"/>
          <w:szCs w:val="28"/>
          <w:lang w:val="ru-RU"/>
        </w:rPr>
      </w:pPr>
      <w:r w:rsidRPr="00A664BF">
        <w:rPr>
          <w:sz w:val="28"/>
          <w:szCs w:val="28"/>
          <w:lang w:val="ru-RU"/>
        </w:rPr>
        <w:t>по оказанию мер государственной поддержки отдельным категориям граждан</w:t>
      </w:r>
      <w:r w:rsidR="002C24AE">
        <w:rPr>
          <w:sz w:val="28"/>
          <w:szCs w:val="28"/>
          <w:lang w:val="ru-RU"/>
        </w:rPr>
        <w:t xml:space="preserve"> на улучшение жилищных условий;</w:t>
      </w:r>
    </w:p>
    <w:p w:rsidR="00A664BF" w:rsidRPr="00A664BF" w:rsidRDefault="00A664BF" w:rsidP="00271093">
      <w:pPr>
        <w:spacing w:line="240" w:lineRule="auto"/>
        <w:ind w:right="6" w:firstLine="709"/>
        <w:rPr>
          <w:sz w:val="28"/>
          <w:szCs w:val="28"/>
          <w:lang w:val="ru-RU"/>
        </w:rPr>
      </w:pPr>
      <w:r w:rsidRPr="00A664BF">
        <w:rPr>
          <w:sz w:val="28"/>
          <w:szCs w:val="28"/>
          <w:lang w:val="ru-RU"/>
        </w:rPr>
        <w:t>- ликвидация аварийного и непригодного для проживания жилищного фонда;</w:t>
      </w:r>
    </w:p>
    <w:p w:rsidR="002C24AE" w:rsidRDefault="00A664BF" w:rsidP="00271093">
      <w:pPr>
        <w:spacing w:line="240" w:lineRule="auto"/>
        <w:ind w:right="4" w:firstLine="709"/>
        <w:rPr>
          <w:sz w:val="28"/>
          <w:szCs w:val="28"/>
          <w:lang w:val="ru-RU"/>
        </w:rPr>
      </w:pPr>
      <w:r w:rsidRPr="00A664BF">
        <w:rPr>
          <w:sz w:val="28"/>
          <w:szCs w:val="28"/>
          <w:lang w:val="ru-RU"/>
        </w:rPr>
        <w:t>- улучшение жилищных услови</w:t>
      </w:r>
      <w:r w:rsidR="002C24AE">
        <w:rPr>
          <w:sz w:val="28"/>
          <w:szCs w:val="28"/>
          <w:lang w:val="ru-RU"/>
        </w:rPr>
        <w:t>й молодых семей.</w:t>
      </w:r>
    </w:p>
    <w:p w:rsidR="00A664BF" w:rsidRPr="00A664BF" w:rsidRDefault="00A664BF" w:rsidP="00271093">
      <w:pPr>
        <w:spacing w:line="240" w:lineRule="auto"/>
        <w:ind w:right="4" w:firstLine="709"/>
        <w:rPr>
          <w:sz w:val="28"/>
          <w:szCs w:val="28"/>
          <w:lang w:val="ru-RU"/>
        </w:rPr>
      </w:pPr>
      <w:r w:rsidRPr="00A664BF">
        <w:rPr>
          <w:sz w:val="28"/>
          <w:szCs w:val="28"/>
          <w:lang w:val="ru-RU"/>
        </w:rPr>
        <w:t>В рамках реализации муниципальной программы в 2025 году предусмотрены денежные средства в размере 689 235,06 тыс. рублей, из них:</w:t>
      </w:r>
    </w:p>
    <w:p w:rsidR="00A664BF" w:rsidRPr="00A664BF" w:rsidRDefault="00A664BF" w:rsidP="00271093">
      <w:pPr>
        <w:spacing w:line="240" w:lineRule="auto"/>
        <w:ind w:right="4" w:firstLine="709"/>
        <w:rPr>
          <w:sz w:val="28"/>
          <w:szCs w:val="28"/>
          <w:lang w:val="ru-RU"/>
        </w:rPr>
      </w:pPr>
      <w:r w:rsidRPr="00A664BF">
        <w:rPr>
          <w:sz w:val="28"/>
          <w:szCs w:val="28"/>
          <w:lang w:val="ru-RU"/>
        </w:rPr>
        <w:t>- из федерального бюджета – 9 004,49 тыс. руб.;</w:t>
      </w:r>
    </w:p>
    <w:p w:rsidR="00A664BF" w:rsidRPr="00A664BF" w:rsidRDefault="00A664BF" w:rsidP="00271093">
      <w:pPr>
        <w:spacing w:line="240" w:lineRule="auto"/>
        <w:ind w:right="4" w:firstLine="709"/>
        <w:rPr>
          <w:sz w:val="28"/>
          <w:szCs w:val="28"/>
          <w:lang w:val="ru-RU"/>
        </w:rPr>
      </w:pPr>
      <w:r w:rsidRPr="00A664BF">
        <w:rPr>
          <w:sz w:val="28"/>
          <w:szCs w:val="28"/>
          <w:lang w:val="ru-RU"/>
        </w:rPr>
        <w:t>- из бюджета автономного округа – 591 838,81 тыс. руб.;</w:t>
      </w:r>
    </w:p>
    <w:p w:rsidR="00A664BF" w:rsidRPr="00A664BF" w:rsidRDefault="00A664BF" w:rsidP="00271093">
      <w:pPr>
        <w:spacing w:line="240" w:lineRule="auto"/>
        <w:ind w:right="4" w:firstLine="709"/>
        <w:rPr>
          <w:sz w:val="28"/>
          <w:szCs w:val="28"/>
          <w:lang w:val="ru-RU"/>
        </w:rPr>
      </w:pPr>
      <w:r w:rsidRPr="00A664BF">
        <w:rPr>
          <w:sz w:val="28"/>
          <w:szCs w:val="28"/>
          <w:lang w:val="ru-RU"/>
        </w:rPr>
        <w:t xml:space="preserve">- из бюджета города – 88 391,76 тыс. руб. </w:t>
      </w:r>
    </w:p>
    <w:p w:rsidR="00A664BF" w:rsidRPr="00A664BF" w:rsidRDefault="00A664BF" w:rsidP="00271093">
      <w:pPr>
        <w:spacing w:line="240" w:lineRule="auto"/>
        <w:ind w:right="4" w:firstLine="709"/>
        <w:rPr>
          <w:sz w:val="28"/>
          <w:szCs w:val="28"/>
          <w:lang w:val="ru-RU"/>
        </w:rPr>
      </w:pPr>
      <w:r w:rsidRPr="00A664BF">
        <w:rPr>
          <w:sz w:val="28"/>
          <w:szCs w:val="28"/>
          <w:lang w:val="ru-RU"/>
        </w:rPr>
        <w:t>Кассовое исполнение за отчетный период с</w:t>
      </w:r>
      <w:r w:rsidR="00BC58BD">
        <w:rPr>
          <w:sz w:val="28"/>
          <w:szCs w:val="28"/>
          <w:lang w:val="ru-RU"/>
        </w:rPr>
        <w:t xml:space="preserve">оставляет 685 317,25 тыс. руб. </w:t>
      </w:r>
      <w:r w:rsidRPr="00A664BF">
        <w:rPr>
          <w:sz w:val="28"/>
          <w:szCs w:val="28"/>
          <w:lang w:val="ru-RU"/>
        </w:rPr>
        <w:t>из них:</w:t>
      </w:r>
    </w:p>
    <w:p w:rsidR="00A664BF" w:rsidRPr="00A664BF" w:rsidRDefault="00A664BF" w:rsidP="00271093">
      <w:pPr>
        <w:spacing w:line="240" w:lineRule="auto"/>
        <w:ind w:right="4" w:firstLine="709"/>
        <w:rPr>
          <w:sz w:val="28"/>
          <w:szCs w:val="28"/>
          <w:lang w:val="ru-RU"/>
        </w:rPr>
      </w:pPr>
      <w:r w:rsidRPr="00A664BF">
        <w:rPr>
          <w:sz w:val="28"/>
          <w:szCs w:val="28"/>
          <w:lang w:val="ru-RU"/>
        </w:rPr>
        <w:t>- из федерального бюджета – 8 004,49 тыс. руб.;</w:t>
      </w:r>
    </w:p>
    <w:p w:rsidR="00A664BF" w:rsidRPr="00A664BF" w:rsidRDefault="00A664BF" w:rsidP="00271093">
      <w:pPr>
        <w:spacing w:line="240" w:lineRule="auto"/>
        <w:ind w:right="4" w:firstLine="709"/>
        <w:rPr>
          <w:sz w:val="28"/>
          <w:szCs w:val="28"/>
          <w:lang w:val="ru-RU"/>
        </w:rPr>
      </w:pPr>
      <w:r w:rsidRPr="00A664BF">
        <w:rPr>
          <w:sz w:val="28"/>
          <w:szCs w:val="28"/>
          <w:lang w:val="ru-RU"/>
        </w:rPr>
        <w:t>- из бюджета автономного округа – 590 019,49 тыс. руб.;</w:t>
      </w:r>
    </w:p>
    <w:p w:rsidR="00A664BF" w:rsidRPr="00A664BF" w:rsidRDefault="00A664BF" w:rsidP="00271093">
      <w:pPr>
        <w:spacing w:line="240" w:lineRule="auto"/>
        <w:ind w:right="4" w:firstLine="709"/>
        <w:rPr>
          <w:sz w:val="28"/>
          <w:szCs w:val="28"/>
          <w:lang w:val="ru-RU"/>
        </w:rPr>
      </w:pPr>
      <w:r w:rsidRPr="00A664BF">
        <w:rPr>
          <w:sz w:val="28"/>
          <w:szCs w:val="28"/>
          <w:lang w:val="ru-RU"/>
        </w:rPr>
        <w:t>- из бюджета города – 87 293,27 тыс. руб.</w:t>
      </w:r>
    </w:p>
    <w:p w:rsidR="00A664BF" w:rsidRPr="00A664BF" w:rsidRDefault="00A664BF" w:rsidP="00271093">
      <w:pPr>
        <w:spacing w:line="240" w:lineRule="auto"/>
        <w:ind w:right="4" w:firstLine="709"/>
        <w:rPr>
          <w:sz w:val="28"/>
          <w:szCs w:val="28"/>
          <w:lang w:val="ru-RU"/>
        </w:rPr>
      </w:pPr>
      <w:r w:rsidRPr="00A664BF">
        <w:rPr>
          <w:sz w:val="28"/>
          <w:szCs w:val="28"/>
          <w:lang w:val="ru-RU"/>
        </w:rPr>
        <w:lastRenderedPageBreak/>
        <w:t xml:space="preserve">1. Региональный проект "Содействие субъектам Российской Федерации </w:t>
      </w:r>
      <w:r w:rsidR="00271093">
        <w:rPr>
          <w:sz w:val="28"/>
          <w:szCs w:val="28"/>
          <w:lang w:val="ru-RU"/>
        </w:rPr>
        <w:br/>
      </w:r>
      <w:r w:rsidRPr="00A664BF">
        <w:rPr>
          <w:sz w:val="28"/>
          <w:szCs w:val="28"/>
          <w:lang w:val="ru-RU"/>
        </w:rPr>
        <w:t xml:space="preserve">в реализации полномочий по оказанию государственной поддержки гражданам </w:t>
      </w:r>
      <w:r w:rsidR="00271093">
        <w:rPr>
          <w:sz w:val="28"/>
          <w:szCs w:val="28"/>
          <w:lang w:val="ru-RU"/>
        </w:rPr>
        <w:br/>
      </w:r>
      <w:r w:rsidRPr="00A664BF">
        <w:rPr>
          <w:sz w:val="28"/>
          <w:szCs w:val="28"/>
          <w:lang w:val="ru-RU"/>
        </w:rPr>
        <w:t>в обеспечении жильем и оплате жилищно-коммунальных услуг".</w:t>
      </w:r>
    </w:p>
    <w:p w:rsidR="00A664BF" w:rsidRPr="00A664BF" w:rsidRDefault="00A664BF" w:rsidP="00271093">
      <w:pPr>
        <w:spacing w:line="240" w:lineRule="auto"/>
        <w:ind w:right="4" w:firstLine="709"/>
        <w:rPr>
          <w:sz w:val="28"/>
          <w:szCs w:val="28"/>
          <w:lang w:val="ru-RU"/>
        </w:rPr>
      </w:pPr>
      <w:r w:rsidRPr="00A664BF">
        <w:rPr>
          <w:sz w:val="28"/>
          <w:szCs w:val="28"/>
          <w:lang w:val="ru-RU"/>
        </w:rPr>
        <w:t>На реализацию регионального проекта по предоставлению молодым семьям свидетельств о праве на получение социальной выплаты на приобретение (строительство) жилого помещения предусмотрены денежные средства в объёме 69 297,08 тыс. руб. (федеральный бюджет – 3 885,55 тыс. руб., бюджет автономного округа – 61 925,03 тыс. руб., бюджет города – 3 486,50 тыс. руб.).</w:t>
      </w:r>
    </w:p>
    <w:p w:rsidR="00A664BF" w:rsidRPr="00A664BF" w:rsidRDefault="00A664BF" w:rsidP="00271093">
      <w:pPr>
        <w:spacing w:line="240" w:lineRule="auto"/>
        <w:ind w:right="4" w:firstLine="709"/>
        <w:rPr>
          <w:sz w:val="28"/>
          <w:szCs w:val="28"/>
          <w:lang w:val="ru-RU"/>
        </w:rPr>
      </w:pPr>
      <w:r w:rsidRPr="00A664BF">
        <w:rPr>
          <w:sz w:val="28"/>
          <w:szCs w:val="28"/>
          <w:lang w:val="ru-RU"/>
        </w:rPr>
        <w:t xml:space="preserve">Кассовое исполнение составляет 69 274,34 тыс. руб. (федеральный бюджет – 3 885,55 тыс. руб., бюджет автономного округа – 61 925,03 тыс. руб., бюджет города – 3 463,76 тыс. руб.), в полном объеме направленное на предоставление 22 молодым семьям социальной выплаты после приобретения жилых помещений </w:t>
      </w:r>
      <w:r w:rsidR="00271093">
        <w:rPr>
          <w:sz w:val="28"/>
          <w:szCs w:val="28"/>
          <w:lang w:val="ru-RU"/>
        </w:rPr>
        <w:br/>
      </w:r>
      <w:r w:rsidRPr="00A664BF">
        <w:rPr>
          <w:sz w:val="28"/>
          <w:szCs w:val="28"/>
          <w:lang w:val="ru-RU"/>
        </w:rPr>
        <w:t>в собственность.</w:t>
      </w:r>
    </w:p>
    <w:p w:rsidR="00A664BF" w:rsidRPr="00A664BF" w:rsidRDefault="00A664BF" w:rsidP="00271093">
      <w:pPr>
        <w:spacing w:line="240" w:lineRule="auto"/>
        <w:ind w:right="4" w:firstLine="709"/>
        <w:rPr>
          <w:sz w:val="28"/>
          <w:szCs w:val="28"/>
          <w:lang w:val="ru-RU"/>
        </w:rPr>
      </w:pPr>
      <w:r w:rsidRPr="00A664BF">
        <w:rPr>
          <w:sz w:val="28"/>
          <w:szCs w:val="28"/>
          <w:lang w:val="ru-RU"/>
        </w:rPr>
        <w:t>2. Комплекс процессных мероприятий "Улучшение жилищных условий граждан".</w:t>
      </w:r>
    </w:p>
    <w:p w:rsidR="00A664BF" w:rsidRPr="00A664BF" w:rsidRDefault="00A664BF" w:rsidP="00271093">
      <w:pPr>
        <w:spacing w:line="240" w:lineRule="auto"/>
        <w:ind w:right="4" w:firstLine="709"/>
        <w:rPr>
          <w:sz w:val="28"/>
          <w:szCs w:val="28"/>
          <w:lang w:val="ru-RU"/>
        </w:rPr>
      </w:pPr>
      <w:r w:rsidRPr="00A664BF">
        <w:rPr>
          <w:sz w:val="28"/>
          <w:szCs w:val="28"/>
          <w:lang w:val="ru-RU"/>
        </w:rPr>
        <w:t xml:space="preserve">На реализацию комплекса процессных мероприятий предусмотрены денежные средства в объёме 614 441,02 тыс. руб. (федеральный бюджет – </w:t>
      </w:r>
    </w:p>
    <w:p w:rsidR="00A664BF" w:rsidRPr="00A664BF" w:rsidRDefault="00A664BF" w:rsidP="00271093">
      <w:pPr>
        <w:spacing w:line="240" w:lineRule="auto"/>
        <w:ind w:right="4" w:firstLine="709"/>
        <w:rPr>
          <w:sz w:val="28"/>
          <w:szCs w:val="28"/>
          <w:lang w:val="ru-RU"/>
        </w:rPr>
      </w:pPr>
      <w:r w:rsidRPr="00A664BF">
        <w:rPr>
          <w:sz w:val="28"/>
          <w:szCs w:val="28"/>
          <w:lang w:val="ru-RU"/>
        </w:rPr>
        <w:t>5 118,94 тыс. руб., бюджет автономного округа – 529 913,78 тыс. руб., бюджет города – 79 408,30 тыс. руб.).</w:t>
      </w:r>
    </w:p>
    <w:p w:rsidR="00A664BF" w:rsidRPr="00A664BF" w:rsidRDefault="00A664BF" w:rsidP="00271093">
      <w:pPr>
        <w:spacing w:line="240" w:lineRule="auto"/>
        <w:ind w:right="4" w:firstLine="709"/>
        <w:rPr>
          <w:sz w:val="28"/>
          <w:szCs w:val="28"/>
          <w:lang w:val="ru-RU"/>
        </w:rPr>
      </w:pPr>
      <w:r w:rsidRPr="00A664BF">
        <w:rPr>
          <w:sz w:val="28"/>
          <w:szCs w:val="28"/>
          <w:lang w:val="ru-RU"/>
        </w:rPr>
        <w:t xml:space="preserve">Кассовое исполнение составляет 610 603,14 тыс. руб. (федеральный бюджет – 4 118,94 тыс. руб., бюджет автономного округа – 528 094,46 тыс. руб., бюджет города – 78 389,74 тыс. руб.). </w:t>
      </w:r>
    </w:p>
    <w:p w:rsidR="00A664BF" w:rsidRPr="00A664BF" w:rsidRDefault="00A664BF" w:rsidP="00271093">
      <w:pPr>
        <w:spacing w:line="240" w:lineRule="auto"/>
        <w:ind w:right="4" w:firstLine="709"/>
        <w:rPr>
          <w:sz w:val="28"/>
          <w:szCs w:val="28"/>
          <w:lang w:val="ru-RU"/>
        </w:rPr>
      </w:pPr>
      <w:r w:rsidRPr="00A664BF">
        <w:rPr>
          <w:sz w:val="28"/>
          <w:szCs w:val="28"/>
          <w:lang w:val="ru-RU"/>
        </w:rPr>
        <w:t>63 семьям (195 человек) предоставлена выкупная стоимость за изымаемые жилые помещения.</w:t>
      </w:r>
    </w:p>
    <w:p w:rsidR="00A664BF" w:rsidRPr="00A664BF" w:rsidRDefault="00A664BF" w:rsidP="00271093">
      <w:pPr>
        <w:spacing w:line="240" w:lineRule="auto"/>
        <w:ind w:right="4" w:firstLine="709"/>
        <w:rPr>
          <w:sz w:val="28"/>
          <w:szCs w:val="28"/>
          <w:lang w:val="ru-RU"/>
        </w:rPr>
      </w:pPr>
      <w:r w:rsidRPr="00A664BF">
        <w:rPr>
          <w:sz w:val="28"/>
          <w:szCs w:val="28"/>
          <w:lang w:val="ru-RU"/>
        </w:rPr>
        <w:t>58 семьям предоставлена субсидия из числа участников специальной военной операции, членам их семей, состоящим на учете в качестве нуждающихся в жилых помещениях, на приобретение (строительство) жилых помещений в собственность.</w:t>
      </w:r>
    </w:p>
    <w:p w:rsidR="00A664BF" w:rsidRPr="00A664BF" w:rsidRDefault="00A664BF" w:rsidP="00271093">
      <w:pPr>
        <w:spacing w:line="240" w:lineRule="auto"/>
        <w:ind w:right="4" w:firstLine="709"/>
        <w:rPr>
          <w:sz w:val="28"/>
          <w:szCs w:val="28"/>
          <w:lang w:val="ru-RU"/>
        </w:rPr>
      </w:pPr>
      <w:r w:rsidRPr="00A664BF">
        <w:rPr>
          <w:sz w:val="28"/>
          <w:szCs w:val="28"/>
          <w:lang w:val="ru-RU"/>
        </w:rPr>
        <w:t xml:space="preserve">Приобретено 24 квартиры для обеспечения доступным </w:t>
      </w:r>
    </w:p>
    <w:p w:rsidR="00A664BF" w:rsidRPr="00A664BF" w:rsidRDefault="00A664BF" w:rsidP="00271093">
      <w:pPr>
        <w:spacing w:line="240" w:lineRule="auto"/>
        <w:ind w:right="4" w:firstLine="709"/>
        <w:rPr>
          <w:sz w:val="28"/>
          <w:szCs w:val="28"/>
          <w:lang w:val="ru-RU"/>
        </w:rPr>
      </w:pPr>
      <w:r w:rsidRPr="00A664BF">
        <w:rPr>
          <w:sz w:val="28"/>
          <w:szCs w:val="28"/>
          <w:lang w:val="ru-RU"/>
        </w:rPr>
        <w:t>и комфортным жильем жителей города.</w:t>
      </w:r>
    </w:p>
    <w:p w:rsidR="00A664BF" w:rsidRPr="00A664BF" w:rsidRDefault="00A664BF" w:rsidP="00271093">
      <w:pPr>
        <w:spacing w:line="240" w:lineRule="auto"/>
        <w:ind w:right="4" w:firstLine="709"/>
        <w:rPr>
          <w:sz w:val="28"/>
          <w:szCs w:val="28"/>
          <w:lang w:val="ru-RU"/>
        </w:rPr>
      </w:pPr>
      <w:r w:rsidRPr="00A664BF">
        <w:rPr>
          <w:sz w:val="28"/>
          <w:szCs w:val="28"/>
          <w:lang w:val="ru-RU"/>
        </w:rPr>
        <w:t>Проведены мероприятия по приспособлению общего имущества в 22 многоквартирных домах с учетом потребностей 25 инвалидов.</w:t>
      </w:r>
    </w:p>
    <w:p w:rsidR="00A664BF" w:rsidRPr="00A664BF" w:rsidRDefault="00A664BF" w:rsidP="00271093">
      <w:pPr>
        <w:spacing w:line="240" w:lineRule="auto"/>
        <w:ind w:right="4" w:firstLine="709"/>
        <w:rPr>
          <w:sz w:val="28"/>
          <w:szCs w:val="28"/>
          <w:lang w:val="ru-RU"/>
        </w:rPr>
      </w:pPr>
      <w:r w:rsidRPr="00A664BF">
        <w:rPr>
          <w:sz w:val="28"/>
          <w:szCs w:val="28"/>
          <w:lang w:val="ru-RU"/>
        </w:rPr>
        <w:t xml:space="preserve">3. Комплекс процессных мероприятий "Ликвидация аварийного </w:t>
      </w:r>
      <w:r w:rsidR="00271093">
        <w:rPr>
          <w:sz w:val="28"/>
          <w:szCs w:val="28"/>
          <w:lang w:val="ru-RU"/>
        </w:rPr>
        <w:br/>
      </w:r>
      <w:r w:rsidRPr="00A664BF">
        <w:rPr>
          <w:sz w:val="28"/>
          <w:szCs w:val="28"/>
          <w:lang w:val="ru-RU"/>
        </w:rPr>
        <w:t>и непригодного для проживания жилищного фонда".</w:t>
      </w:r>
    </w:p>
    <w:p w:rsidR="00A664BF" w:rsidRPr="00A664BF" w:rsidRDefault="00A664BF" w:rsidP="00271093">
      <w:pPr>
        <w:spacing w:line="240" w:lineRule="auto"/>
        <w:ind w:right="4" w:firstLine="709"/>
        <w:rPr>
          <w:sz w:val="28"/>
          <w:szCs w:val="28"/>
          <w:lang w:val="ru-RU"/>
        </w:rPr>
      </w:pPr>
      <w:r w:rsidRPr="00A664BF">
        <w:rPr>
          <w:sz w:val="28"/>
          <w:szCs w:val="28"/>
          <w:lang w:val="ru-RU"/>
        </w:rPr>
        <w:t>На реализацию комплекса процессных мероприятий предусмотрены денежные средства в объёме 5 496,96 тыс. руб. (в полном объеме бюджет города).</w:t>
      </w:r>
    </w:p>
    <w:p w:rsidR="00A664BF" w:rsidRPr="00A664BF" w:rsidRDefault="00A664BF" w:rsidP="00271093">
      <w:pPr>
        <w:spacing w:line="240" w:lineRule="auto"/>
        <w:ind w:right="4" w:firstLine="709"/>
        <w:rPr>
          <w:sz w:val="28"/>
          <w:szCs w:val="28"/>
          <w:lang w:val="ru-RU"/>
        </w:rPr>
      </w:pPr>
      <w:r w:rsidRPr="00A664BF">
        <w:rPr>
          <w:sz w:val="28"/>
          <w:szCs w:val="28"/>
          <w:lang w:val="ru-RU"/>
        </w:rPr>
        <w:t xml:space="preserve">Кассовое исполнение составляет 5 439,77 тыс. руб., направленное на снос 15 многоквартирных домов, признанных аварийными и подлежащими сносу, </w:t>
      </w:r>
      <w:r w:rsidR="00271093">
        <w:rPr>
          <w:sz w:val="28"/>
          <w:szCs w:val="28"/>
          <w:lang w:val="ru-RU"/>
        </w:rPr>
        <w:br/>
      </w:r>
      <w:r w:rsidRPr="00A664BF">
        <w:rPr>
          <w:sz w:val="28"/>
          <w:szCs w:val="28"/>
          <w:lang w:val="ru-RU"/>
        </w:rPr>
        <w:t>и выполнение 26 заданий на проектирование работ по сносу многоквартирных домов, признанных аварийными и подлежащими сносу.</w:t>
      </w:r>
    </w:p>
    <w:p w:rsidR="00A664BF" w:rsidRPr="00A664BF" w:rsidRDefault="00A664BF" w:rsidP="00271093">
      <w:pPr>
        <w:spacing w:line="240" w:lineRule="auto"/>
        <w:ind w:right="4" w:firstLine="709"/>
        <w:rPr>
          <w:sz w:val="28"/>
          <w:szCs w:val="28"/>
          <w:lang w:val="ru-RU"/>
        </w:rPr>
      </w:pPr>
      <w:r w:rsidRPr="00A664BF">
        <w:rPr>
          <w:sz w:val="28"/>
          <w:szCs w:val="28"/>
          <w:lang w:val="ru-RU"/>
        </w:rPr>
        <w:t xml:space="preserve">Всего в целях улучшения условий проживания граждан за 12 месяцев 2025 года переселено в благоустроенные жилые помещения 108 семей (335 человек), из них 25 семьям и одиноко проживающим гражданам, состоявшим на учете </w:t>
      </w:r>
      <w:r w:rsidR="00271093">
        <w:rPr>
          <w:sz w:val="28"/>
          <w:szCs w:val="28"/>
          <w:lang w:val="ru-RU"/>
        </w:rPr>
        <w:br/>
      </w:r>
      <w:r w:rsidRPr="00A664BF">
        <w:rPr>
          <w:sz w:val="28"/>
          <w:szCs w:val="28"/>
          <w:lang w:val="ru-RU"/>
        </w:rPr>
        <w:t>в качестве нуждающихся в улучшении жилищных условий, предоставлено 25 квартир на условиях договоров социального найма.</w:t>
      </w:r>
    </w:p>
    <w:p w:rsidR="00A664BF" w:rsidRPr="00A664BF" w:rsidRDefault="00A664BF" w:rsidP="00271093">
      <w:pPr>
        <w:spacing w:line="240" w:lineRule="auto"/>
        <w:ind w:right="4" w:firstLine="709"/>
        <w:rPr>
          <w:sz w:val="28"/>
          <w:szCs w:val="28"/>
          <w:lang w:val="ru-RU"/>
        </w:rPr>
      </w:pPr>
      <w:r w:rsidRPr="00A664BF">
        <w:rPr>
          <w:sz w:val="28"/>
          <w:szCs w:val="28"/>
          <w:lang w:val="ru-RU"/>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 составляет 9,5%.</w:t>
      </w:r>
    </w:p>
    <w:p w:rsidR="00A664BF" w:rsidRPr="00A664BF" w:rsidRDefault="00A664BF" w:rsidP="00271093">
      <w:pPr>
        <w:spacing w:line="240" w:lineRule="auto"/>
        <w:ind w:right="4" w:firstLine="709"/>
        <w:rPr>
          <w:sz w:val="28"/>
          <w:szCs w:val="28"/>
          <w:lang w:val="ru-RU"/>
        </w:rPr>
      </w:pPr>
      <w:r w:rsidRPr="00A664BF">
        <w:rPr>
          <w:sz w:val="28"/>
          <w:szCs w:val="28"/>
          <w:lang w:val="ru-RU"/>
        </w:rPr>
        <w:lastRenderedPageBreak/>
        <w:t>Объём расселенного аварийного жилищного фонда составил</w:t>
      </w:r>
      <w:r w:rsidR="00271093">
        <w:rPr>
          <w:sz w:val="28"/>
          <w:szCs w:val="28"/>
          <w:lang w:val="ru-RU"/>
        </w:rPr>
        <w:t xml:space="preserve"> 6,29 тыс. </w:t>
      </w:r>
      <w:proofErr w:type="spellStart"/>
      <w:r w:rsidR="00271093">
        <w:rPr>
          <w:sz w:val="28"/>
          <w:szCs w:val="28"/>
          <w:lang w:val="ru-RU"/>
        </w:rPr>
        <w:t>кв.</w:t>
      </w:r>
      <w:r w:rsidR="00BC58BD">
        <w:rPr>
          <w:sz w:val="28"/>
          <w:szCs w:val="28"/>
          <w:lang w:val="ru-RU"/>
        </w:rPr>
        <w:t>м</w:t>
      </w:r>
      <w:proofErr w:type="spellEnd"/>
      <w:r w:rsidR="00BC58BD">
        <w:rPr>
          <w:sz w:val="28"/>
          <w:szCs w:val="28"/>
          <w:lang w:val="ru-RU"/>
        </w:rPr>
        <w:t>.</w:t>
      </w:r>
    </w:p>
    <w:p w:rsidR="00A664BF" w:rsidRPr="00A664BF" w:rsidRDefault="00A664BF" w:rsidP="00271093">
      <w:pPr>
        <w:spacing w:line="240" w:lineRule="auto"/>
        <w:ind w:right="4" w:firstLine="709"/>
        <w:rPr>
          <w:sz w:val="28"/>
          <w:szCs w:val="28"/>
          <w:lang w:val="ru-RU"/>
        </w:rPr>
      </w:pPr>
      <w:r w:rsidRPr="00A664BF">
        <w:rPr>
          <w:sz w:val="28"/>
          <w:szCs w:val="28"/>
          <w:lang w:val="ru-RU"/>
        </w:rPr>
        <w:t>По итогам 2025 года плановые значения достигнуты по 9 из 10 показателей.</w:t>
      </w:r>
    </w:p>
    <w:p w:rsidR="00A664BF" w:rsidRPr="00A664BF" w:rsidRDefault="00A664BF" w:rsidP="00271093">
      <w:pPr>
        <w:spacing w:line="240" w:lineRule="auto"/>
        <w:ind w:right="4" w:firstLine="709"/>
        <w:rPr>
          <w:sz w:val="28"/>
          <w:szCs w:val="28"/>
          <w:lang w:val="ru-RU"/>
        </w:rPr>
      </w:pPr>
      <w:r w:rsidRPr="00A664BF">
        <w:rPr>
          <w:sz w:val="28"/>
          <w:szCs w:val="28"/>
          <w:lang w:val="ru-RU"/>
        </w:rPr>
        <w:t>Показатель "Количество семей, которым предоставлена выкупная стоимость за изымаемое жилое помещение" не достигнут ввиду следующего.</w:t>
      </w:r>
    </w:p>
    <w:p w:rsidR="00A664BF" w:rsidRPr="00A664BF" w:rsidRDefault="00A664BF" w:rsidP="00271093">
      <w:pPr>
        <w:spacing w:line="240" w:lineRule="auto"/>
        <w:ind w:right="4" w:firstLine="709"/>
        <w:rPr>
          <w:sz w:val="28"/>
          <w:szCs w:val="28"/>
          <w:lang w:val="ru-RU"/>
        </w:rPr>
      </w:pPr>
      <w:r w:rsidRPr="00A664BF">
        <w:rPr>
          <w:sz w:val="28"/>
          <w:szCs w:val="28"/>
          <w:lang w:val="ru-RU"/>
        </w:rPr>
        <w:t xml:space="preserve">С собственниками 5 жилых помещений в 2025 году не были заключены соглашения об изъятии недвижимого имущества для муниципальных нужд, поскольку собственники отказались от заключения договоров мены жилыми помещениями и соглашений об изъятии недвижимого имущества для муниципальных нужд, в связи с чем администрация города обратилась в суд </w:t>
      </w:r>
      <w:r w:rsidR="00271093">
        <w:rPr>
          <w:sz w:val="28"/>
          <w:szCs w:val="28"/>
          <w:lang w:val="ru-RU"/>
        </w:rPr>
        <w:br/>
      </w:r>
      <w:r w:rsidRPr="00A664BF">
        <w:rPr>
          <w:sz w:val="28"/>
          <w:szCs w:val="28"/>
          <w:lang w:val="ru-RU"/>
        </w:rPr>
        <w:t>с исками о принудительном изъятии недвижимого имущества для муниципальных нужд. Судебные процессы до настоящего времени не завершены.</w:t>
      </w:r>
    </w:p>
    <w:p w:rsidR="00A664BF" w:rsidRPr="00A664BF" w:rsidRDefault="00A664BF" w:rsidP="00271093">
      <w:pPr>
        <w:spacing w:line="240" w:lineRule="auto"/>
        <w:ind w:right="4" w:firstLine="709"/>
        <w:rPr>
          <w:sz w:val="28"/>
          <w:szCs w:val="28"/>
          <w:lang w:val="ru-RU"/>
        </w:rPr>
      </w:pPr>
      <w:r w:rsidRPr="00A664BF">
        <w:rPr>
          <w:sz w:val="28"/>
          <w:szCs w:val="28"/>
          <w:lang w:val="ru-RU"/>
        </w:rPr>
        <w:t xml:space="preserve">В силу указанного финансовые средства, планируемые к предоставлению выкупной стоимости за изымаемое помещение, были израсходованы </w:t>
      </w:r>
      <w:r w:rsidR="00271093">
        <w:rPr>
          <w:sz w:val="28"/>
          <w:szCs w:val="28"/>
          <w:lang w:val="ru-RU"/>
        </w:rPr>
        <w:br/>
      </w:r>
      <w:r w:rsidRPr="00A664BF">
        <w:rPr>
          <w:sz w:val="28"/>
          <w:szCs w:val="28"/>
          <w:lang w:val="ru-RU"/>
        </w:rPr>
        <w:t>на приобретение жилых помещений для обеспечения доступным и комфортным жильем граждан.</w:t>
      </w:r>
    </w:p>
    <w:p w:rsidR="003329EC" w:rsidRDefault="00A664BF" w:rsidP="00271093">
      <w:pPr>
        <w:spacing w:line="240" w:lineRule="auto"/>
        <w:ind w:right="4" w:firstLine="709"/>
        <w:rPr>
          <w:sz w:val="28"/>
          <w:szCs w:val="28"/>
          <w:lang w:val="ru-RU"/>
        </w:rPr>
      </w:pPr>
      <w:r w:rsidRPr="00A664BF">
        <w:rPr>
          <w:sz w:val="28"/>
          <w:szCs w:val="28"/>
          <w:lang w:val="ru-RU"/>
        </w:rPr>
        <w:t>По результатам интегральной оценки эффективности реализации муниципальной программы по итогам 2025 года присвоена степень эффективности – высокая.</w:t>
      </w:r>
    </w:p>
    <w:p w:rsidR="002C4F18" w:rsidRDefault="002C4F18" w:rsidP="00271093">
      <w:pPr>
        <w:spacing w:line="240" w:lineRule="auto"/>
        <w:ind w:right="4" w:firstLine="709"/>
        <w:rPr>
          <w:sz w:val="28"/>
          <w:szCs w:val="28"/>
          <w:lang w:val="ru-RU"/>
        </w:rPr>
      </w:pPr>
    </w:p>
    <w:p w:rsidR="00A771DD" w:rsidRDefault="00A771DD" w:rsidP="00271093">
      <w:pPr>
        <w:spacing w:line="240" w:lineRule="auto"/>
        <w:ind w:right="4" w:firstLine="709"/>
        <w:rPr>
          <w:b/>
          <w:sz w:val="28"/>
          <w:szCs w:val="28"/>
          <w:lang w:val="ru-RU"/>
        </w:rPr>
      </w:pPr>
      <w:r w:rsidRPr="00A771DD">
        <w:rPr>
          <w:b/>
          <w:sz w:val="28"/>
          <w:szCs w:val="28"/>
          <w:lang w:val="ru-RU"/>
        </w:rPr>
        <w:t xml:space="preserve">3. О </w:t>
      </w:r>
      <w:r w:rsidR="00981D21">
        <w:rPr>
          <w:b/>
          <w:sz w:val="28"/>
          <w:szCs w:val="28"/>
          <w:lang w:val="ru-RU"/>
        </w:rPr>
        <w:t>результатах опроса на платформе обратной связи на тему круглогодичного использования или демонтажа</w:t>
      </w:r>
      <w:r w:rsidRPr="00A771DD">
        <w:rPr>
          <w:b/>
          <w:sz w:val="28"/>
          <w:szCs w:val="28"/>
          <w:lang w:val="ru-RU"/>
        </w:rPr>
        <w:t xml:space="preserve"> с последующей установкой в период новогодних праздников светодиодного арт-объекта </w:t>
      </w:r>
      <w:r w:rsidRPr="00A771DD">
        <w:rPr>
          <w:b/>
          <w:sz w:val="28"/>
          <w:szCs w:val="28"/>
          <w:lang w:val="ru-RU"/>
        </w:rPr>
        <w:t>"</w:t>
      </w:r>
      <w:r w:rsidRPr="00A771DD">
        <w:rPr>
          <w:b/>
          <w:sz w:val="28"/>
          <w:szCs w:val="28"/>
          <w:lang w:val="ru-RU"/>
        </w:rPr>
        <w:t>Жар-птица</w:t>
      </w:r>
      <w:r w:rsidRPr="00A771DD">
        <w:rPr>
          <w:b/>
          <w:sz w:val="28"/>
          <w:szCs w:val="28"/>
          <w:lang w:val="ru-RU"/>
        </w:rPr>
        <w:t>"</w:t>
      </w:r>
      <w:r w:rsidRPr="00A771DD">
        <w:rPr>
          <w:b/>
          <w:sz w:val="28"/>
          <w:szCs w:val="28"/>
          <w:lang w:val="ru-RU"/>
        </w:rPr>
        <w:t>.</w:t>
      </w:r>
    </w:p>
    <w:p w:rsidR="00FC5F12" w:rsidRDefault="00981D21" w:rsidP="00553936">
      <w:pPr>
        <w:autoSpaceDE w:val="0"/>
        <w:autoSpaceDN w:val="0"/>
        <w:adjustRightInd w:val="0"/>
        <w:spacing w:after="0" w:line="240" w:lineRule="auto"/>
        <w:ind w:firstLine="709"/>
        <w:rPr>
          <w:sz w:val="28"/>
          <w:szCs w:val="28"/>
          <w:lang w:val="ru-RU"/>
        </w:rPr>
      </w:pPr>
      <w:r>
        <w:rPr>
          <w:spacing w:val="3"/>
          <w:sz w:val="28"/>
          <w:szCs w:val="28"/>
          <w:shd w:val="clear" w:color="auto" w:fill="FFFFFF"/>
          <w:lang w:val="ru-RU"/>
        </w:rPr>
        <w:t xml:space="preserve">В период с 28.01.2026 по 12.02.2026 специалистами департамента жилищно-коммунального хозяйства администрации города был размещен опрос на платформе обратной связи по вопросу круглогодичного использования или демонтажа </w:t>
      </w:r>
      <w:r w:rsidR="00FC5F12">
        <w:rPr>
          <w:spacing w:val="3"/>
          <w:sz w:val="28"/>
          <w:szCs w:val="28"/>
          <w:shd w:val="clear" w:color="auto" w:fill="FFFFFF"/>
          <w:lang w:val="ru-RU"/>
        </w:rPr>
        <w:t xml:space="preserve">с последующей установкой в период новогодних праздников светодиодного арт-объекта </w:t>
      </w:r>
      <w:r w:rsidR="00FC5F12" w:rsidRPr="00FC5F12">
        <w:rPr>
          <w:sz w:val="28"/>
          <w:szCs w:val="28"/>
          <w:lang w:val="ru-RU"/>
        </w:rPr>
        <w:t>"Жар-птица"</w:t>
      </w:r>
      <w:r w:rsidR="00FC5F12">
        <w:rPr>
          <w:sz w:val="28"/>
          <w:szCs w:val="28"/>
          <w:lang w:val="ru-RU"/>
        </w:rPr>
        <w:t xml:space="preserve"> (далее – арт-объект).</w:t>
      </w:r>
    </w:p>
    <w:p w:rsidR="00FC5F12" w:rsidRDefault="00FC5F12" w:rsidP="00FC5F12">
      <w:pPr>
        <w:autoSpaceDE w:val="0"/>
        <w:autoSpaceDN w:val="0"/>
        <w:adjustRightInd w:val="0"/>
        <w:spacing w:after="0" w:line="240" w:lineRule="auto"/>
        <w:ind w:firstLine="709"/>
        <w:rPr>
          <w:spacing w:val="3"/>
          <w:sz w:val="28"/>
          <w:szCs w:val="28"/>
          <w:shd w:val="clear" w:color="auto" w:fill="FFFFFF"/>
          <w:lang w:val="ru-RU"/>
        </w:rPr>
      </w:pPr>
      <w:r>
        <w:rPr>
          <w:spacing w:val="3"/>
          <w:sz w:val="28"/>
          <w:szCs w:val="28"/>
          <w:shd w:val="clear" w:color="auto" w:fill="FFFFFF"/>
          <w:lang w:val="ru-RU"/>
        </w:rPr>
        <w:t xml:space="preserve"> По итогам опроса 1594</w:t>
      </w:r>
      <w:r w:rsidR="00227409">
        <w:rPr>
          <w:spacing w:val="3"/>
          <w:sz w:val="28"/>
          <w:szCs w:val="28"/>
          <w:shd w:val="clear" w:color="auto" w:fill="FFFFFF"/>
          <w:lang w:val="ru-RU"/>
        </w:rPr>
        <w:t xml:space="preserve"> </w:t>
      </w:r>
      <w:r>
        <w:rPr>
          <w:spacing w:val="3"/>
          <w:sz w:val="28"/>
          <w:szCs w:val="28"/>
          <w:shd w:val="clear" w:color="auto" w:fill="FFFFFF"/>
          <w:lang w:val="ru-RU"/>
        </w:rPr>
        <w:t xml:space="preserve">участника проголосовало </w:t>
      </w:r>
      <w:bookmarkStart w:id="0" w:name="_GoBack"/>
      <w:bookmarkEnd w:id="0"/>
      <w:r w:rsidR="00FD5723">
        <w:rPr>
          <w:spacing w:val="3"/>
          <w:sz w:val="28"/>
          <w:szCs w:val="28"/>
          <w:shd w:val="clear" w:color="auto" w:fill="FFFFFF"/>
          <w:lang w:val="ru-RU"/>
        </w:rPr>
        <w:t>за круглогодичное использование</w:t>
      </w:r>
      <w:r>
        <w:rPr>
          <w:spacing w:val="3"/>
          <w:sz w:val="28"/>
          <w:szCs w:val="28"/>
          <w:shd w:val="clear" w:color="auto" w:fill="FFFFFF"/>
          <w:lang w:val="ru-RU"/>
        </w:rPr>
        <w:t xml:space="preserve"> арт-объекта.</w:t>
      </w:r>
      <w:r w:rsidR="00553936">
        <w:rPr>
          <w:spacing w:val="3"/>
          <w:sz w:val="28"/>
          <w:szCs w:val="28"/>
          <w:shd w:val="clear" w:color="auto" w:fill="FFFFFF"/>
          <w:lang w:val="ru-RU"/>
        </w:rPr>
        <w:t xml:space="preserve"> </w:t>
      </w:r>
    </w:p>
    <w:p w:rsidR="00FC5F12" w:rsidRDefault="00FC5F12" w:rsidP="00FC5F12">
      <w:pPr>
        <w:autoSpaceDE w:val="0"/>
        <w:autoSpaceDN w:val="0"/>
        <w:adjustRightInd w:val="0"/>
        <w:spacing w:after="0" w:line="240" w:lineRule="auto"/>
        <w:ind w:firstLine="709"/>
        <w:rPr>
          <w:sz w:val="28"/>
          <w:szCs w:val="28"/>
          <w:lang w:val="ru-RU"/>
        </w:rPr>
      </w:pPr>
      <w:r w:rsidRPr="00BC58BD">
        <w:rPr>
          <w:sz w:val="28"/>
          <w:szCs w:val="28"/>
          <w:lang w:val="ru-RU"/>
        </w:rPr>
        <w:t xml:space="preserve">Приложение: </w:t>
      </w:r>
      <w:r w:rsidR="008943BF">
        <w:rPr>
          <w:sz w:val="28"/>
          <w:szCs w:val="28"/>
          <w:lang w:val="ru-RU"/>
        </w:rPr>
        <w:t xml:space="preserve">результаты опроса </w:t>
      </w:r>
      <w:r w:rsidRPr="00BC58BD">
        <w:rPr>
          <w:sz w:val="28"/>
          <w:szCs w:val="28"/>
          <w:lang w:val="ru-RU"/>
        </w:rPr>
        <w:t xml:space="preserve">в формате </w:t>
      </w:r>
      <w:r w:rsidRPr="00BC58BD">
        <w:rPr>
          <w:sz w:val="28"/>
          <w:szCs w:val="28"/>
        </w:rPr>
        <w:t>excel</w:t>
      </w:r>
      <w:r w:rsidRPr="00BC58BD">
        <w:rPr>
          <w:sz w:val="28"/>
          <w:szCs w:val="28"/>
          <w:lang w:val="ru-RU"/>
        </w:rPr>
        <w:t>.</w:t>
      </w:r>
    </w:p>
    <w:p w:rsidR="008943BF" w:rsidRPr="00FC5F12" w:rsidRDefault="008943BF" w:rsidP="00FC5F12">
      <w:pPr>
        <w:autoSpaceDE w:val="0"/>
        <w:autoSpaceDN w:val="0"/>
        <w:adjustRightInd w:val="0"/>
        <w:spacing w:after="0" w:line="240" w:lineRule="auto"/>
        <w:ind w:firstLine="709"/>
        <w:rPr>
          <w:spacing w:val="3"/>
          <w:sz w:val="28"/>
          <w:szCs w:val="28"/>
          <w:shd w:val="clear" w:color="auto" w:fill="FFFFFF"/>
          <w:lang w:val="ru-RU"/>
        </w:rPr>
      </w:pPr>
    </w:p>
    <w:p w:rsidR="00F378DA" w:rsidRDefault="00F378DA" w:rsidP="00F378DA">
      <w:pPr>
        <w:autoSpaceDE w:val="0"/>
        <w:autoSpaceDN w:val="0"/>
        <w:adjustRightInd w:val="0"/>
        <w:spacing w:after="0" w:line="240" w:lineRule="auto"/>
        <w:ind w:firstLine="709"/>
        <w:rPr>
          <w:b/>
          <w:spacing w:val="3"/>
          <w:sz w:val="28"/>
          <w:szCs w:val="28"/>
          <w:shd w:val="clear" w:color="auto" w:fill="FFFFFF"/>
          <w:lang w:val="ru-RU"/>
        </w:rPr>
      </w:pPr>
      <w:r w:rsidRPr="00F378DA">
        <w:rPr>
          <w:b/>
          <w:spacing w:val="3"/>
          <w:sz w:val="28"/>
          <w:szCs w:val="28"/>
          <w:shd w:val="clear" w:color="auto" w:fill="FFFFFF"/>
          <w:lang w:val="ru-RU"/>
        </w:rPr>
        <w:t>4. О</w:t>
      </w:r>
      <w:r>
        <w:rPr>
          <w:b/>
          <w:spacing w:val="3"/>
          <w:sz w:val="28"/>
          <w:szCs w:val="28"/>
          <w:shd w:val="clear" w:color="auto" w:fill="FFFFFF"/>
          <w:lang w:val="ru-RU"/>
        </w:rPr>
        <w:t xml:space="preserve"> повторном</w:t>
      </w:r>
      <w:r w:rsidRPr="00F378DA">
        <w:rPr>
          <w:b/>
          <w:spacing w:val="3"/>
          <w:sz w:val="28"/>
          <w:szCs w:val="28"/>
          <w:shd w:val="clear" w:color="auto" w:fill="FFFFFF"/>
          <w:lang w:val="ru-RU"/>
        </w:rPr>
        <w:t xml:space="preserve"> согласовании эскизов игровой панели для замены на детской игровой площадке в Парке Победы.</w:t>
      </w:r>
    </w:p>
    <w:p w:rsidR="0078301D" w:rsidRDefault="00F54A50" w:rsidP="0078301D">
      <w:pPr>
        <w:ind w:firstLine="709"/>
        <w:rPr>
          <w:rFonts w:eastAsia="Calibri"/>
          <w:sz w:val="28"/>
          <w:szCs w:val="28"/>
          <w:lang w:val="ru-RU"/>
        </w:rPr>
      </w:pPr>
      <w:r>
        <w:rPr>
          <w:rFonts w:eastAsia="Calibri"/>
          <w:sz w:val="28"/>
          <w:szCs w:val="28"/>
          <w:lang w:val="ru-RU"/>
        </w:rPr>
        <w:t>25</w:t>
      </w:r>
      <w:r w:rsidR="001C31C6">
        <w:rPr>
          <w:rFonts w:eastAsia="Calibri"/>
          <w:sz w:val="28"/>
          <w:szCs w:val="28"/>
          <w:lang w:val="ru-RU"/>
        </w:rPr>
        <w:t xml:space="preserve">.02.2026 </w:t>
      </w:r>
      <w:r>
        <w:rPr>
          <w:rFonts w:eastAsia="Calibri"/>
          <w:sz w:val="28"/>
          <w:szCs w:val="28"/>
          <w:lang w:val="ru-RU"/>
        </w:rPr>
        <w:t>ч</w:t>
      </w:r>
      <w:r w:rsidR="00227409">
        <w:rPr>
          <w:rFonts w:eastAsia="Calibri"/>
          <w:sz w:val="28"/>
          <w:szCs w:val="28"/>
          <w:lang w:val="ru-RU"/>
        </w:rPr>
        <w:t>лены</w:t>
      </w:r>
      <w:r w:rsidR="0078301D">
        <w:rPr>
          <w:rFonts w:eastAsia="Calibri"/>
          <w:sz w:val="28"/>
          <w:szCs w:val="28"/>
          <w:lang w:val="ru-RU"/>
        </w:rPr>
        <w:t xml:space="preserve"> Общественного </w:t>
      </w:r>
      <w:r w:rsidR="0078301D" w:rsidRPr="003871E0">
        <w:rPr>
          <w:rStyle w:val="1"/>
          <w:sz w:val="28"/>
          <w:szCs w:val="28"/>
          <w:lang w:val="ru-RU"/>
        </w:rPr>
        <w:t>совета города Нижневартовска по вопросам жилищно-коммунального хозяйства</w:t>
      </w:r>
      <w:r w:rsidR="0078301D">
        <w:rPr>
          <w:rStyle w:val="1"/>
          <w:sz w:val="28"/>
          <w:szCs w:val="28"/>
          <w:lang w:val="ru-RU"/>
        </w:rPr>
        <w:t xml:space="preserve"> единогласным решением </w:t>
      </w:r>
      <w:r w:rsidR="00227409">
        <w:rPr>
          <w:rFonts w:eastAsia="Calibri"/>
          <w:sz w:val="28"/>
          <w:szCs w:val="28"/>
          <w:lang w:val="ru-RU"/>
        </w:rPr>
        <w:t>утвердили</w:t>
      </w:r>
      <w:r w:rsidR="0078301D">
        <w:rPr>
          <w:rFonts w:eastAsia="Calibri"/>
          <w:sz w:val="28"/>
          <w:szCs w:val="28"/>
          <w:lang w:val="ru-RU"/>
        </w:rPr>
        <w:t xml:space="preserve"> </w:t>
      </w:r>
      <w:r w:rsidR="001C31C6">
        <w:rPr>
          <w:rFonts w:eastAsia="Calibri"/>
          <w:sz w:val="28"/>
          <w:szCs w:val="28"/>
          <w:lang w:val="ru-RU"/>
        </w:rPr>
        <w:t>четвертый</w:t>
      </w:r>
      <w:r w:rsidR="0078301D">
        <w:rPr>
          <w:rFonts w:eastAsia="Calibri"/>
          <w:sz w:val="28"/>
          <w:szCs w:val="28"/>
          <w:lang w:val="ru-RU"/>
        </w:rPr>
        <w:t xml:space="preserve"> вариант эскиза игровой панели для замены на детской игровой площадке в Парке Победы.</w:t>
      </w:r>
      <w:r w:rsidR="0078301D" w:rsidRPr="003871E0">
        <w:rPr>
          <w:rFonts w:eastAsia="Calibri"/>
          <w:sz w:val="28"/>
          <w:szCs w:val="28"/>
          <w:lang w:val="ru-RU"/>
        </w:rPr>
        <w:t xml:space="preserve"> </w:t>
      </w:r>
    </w:p>
    <w:p w:rsidR="001C31C6" w:rsidRDefault="001C31C6" w:rsidP="00271093">
      <w:pPr>
        <w:spacing w:line="240" w:lineRule="auto"/>
        <w:ind w:right="4" w:firstLine="0"/>
        <w:rPr>
          <w:b/>
          <w:sz w:val="28"/>
          <w:szCs w:val="28"/>
          <w:lang w:val="ru-RU"/>
        </w:rPr>
      </w:pPr>
    </w:p>
    <w:p w:rsidR="003329EC" w:rsidRPr="003329EC" w:rsidRDefault="003329EC" w:rsidP="00271093">
      <w:pPr>
        <w:spacing w:line="240" w:lineRule="auto"/>
        <w:ind w:right="4" w:firstLine="0"/>
        <w:rPr>
          <w:b/>
          <w:sz w:val="28"/>
          <w:szCs w:val="28"/>
          <w:lang w:val="ru-RU"/>
        </w:rPr>
      </w:pPr>
      <w:r w:rsidRPr="003329EC">
        <w:rPr>
          <w:b/>
          <w:sz w:val="28"/>
          <w:szCs w:val="28"/>
          <w:lang w:val="ru-RU"/>
        </w:rPr>
        <w:t>Решили:</w:t>
      </w:r>
    </w:p>
    <w:p w:rsidR="003329EC" w:rsidRDefault="003329EC" w:rsidP="00271093">
      <w:pPr>
        <w:spacing w:line="240" w:lineRule="auto"/>
        <w:ind w:right="4"/>
        <w:rPr>
          <w:sz w:val="28"/>
          <w:szCs w:val="28"/>
          <w:lang w:val="ru-RU"/>
        </w:rPr>
      </w:pPr>
      <w:r w:rsidRPr="003329EC">
        <w:rPr>
          <w:sz w:val="28"/>
          <w:szCs w:val="28"/>
          <w:lang w:val="ru-RU"/>
        </w:rPr>
        <w:t>Члены Общественного совета города Нижневартовска по вопросам жилищно-коммунального хозяйс</w:t>
      </w:r>
      <w:r>
        <w:rPr>
          <w:sz w:val="28"/>
          <w:szCs w:val="28"/>
          <w:lang w:val="ru-RU"/>
        </w:rPr>
        <w:t xml:space="preserve">тва  ознакомлены с информацией </w:t>
      </w:r>
      <w:r>
        <w:rPr>
          <w:sz w:val="28"/>
          <w:szCs w:val="28"/>
          <w:lang w:val="ru-RU"/>
        </w:rPr>
        <w:br/>
      </w:r>
      <w:r w:rsidRPr="003329EC">
        <w:rPr>
          <w:sz w:val="28"/>
          <w:szCs w:val="28"/>
          <w:lang w:val="ru-RU"/>
        </w:rPr>
        <w:t>и представленным расчетом размера регионального стандарта стоимости ЖКУ</w:t>
      </w:r>
      <w:r w:rsidR="001C31C6">
        <w:rPr>
          <w:sz w:val="28"/>
          <w:szCs w:val="28"/>
          <w:lang w:val="ru-RU"/>
        </w:rPr>
        <w:t>, результатами интегральной оценки</w:t>
      </w:r>
      <w:r w:rsidR="0049406A">
        <w:rPr>
          <w:sz w:val="28"/>
          <w:szCs w:val="28"/>
          <w:lang w:val="ru-RU"/>
        </w:rPr>
        <w:t xml:space="preserve"> </w:t>
      </w:r>
      <w:r w:rsidR="001C31C6">
        <w:rPr>
          <w:sz w:val="28"/>
          <w:szCs w:val="28"/>
          <w:lang w:val="ru-RU"/>
        </w:rPr>
        <w:t xml:space="preserve">эффективности реализации муниципальной программы по итогам 2025 года, результатами опроса о круглогодичном использовании/демонтаже светодиодного арт-объекта «Жар-птица», а также </w:t>
      </w:r>
      <w:r w:rsidR="00227409">
        <w:rPr>
          <w:sz w:val="28"/>
          <w:szCs w:val="28"/>
          <w:lang w:val="ru-RU"/>
        </w:rPr>
        <w:lastRenderedPageBreak/>
        <w:t>согласовали</w:t>
      </w:r>
      <w:r w:rsidR="001C31C6">
        <w:rPr>
          <w:sz w:val="28"/>
          <w:szCs w:val="28"/>
          <w:lang w:val="ru-RU"/>
        </w:rPr>
        <w:t xml:space="preserve"> вариант эскиза детской игровой панели для замены на детской площадке в Парке Победы</w:t>
      </w:r>
      <w:r w:rsidRPr="003329EC">
        <w:rPr>
          <w:sz w:val="28"/>
          <w:szCs w:val="28"/>
          <w:lang w:val="ru-RU"/>
        </w:rPr>
        <w:t xml:space="preserve">. </w:t>
      </w:r>
    </w:p>
    <w:p w:rsidR="00227409" w:rsidRDefault="00227409" w:rsidP="00271093">
      <w:pPr>
        <w:spacing w:line="240" w:lineRule="auto"/>
        <w:ind w:right="4"/>
        <w:rPr>
          <w:sz w:val="28"/>
          <w:szCs w:val="28"/>
          <w:lang w:val="ru-RU"/>
        </w:rPr>
      </w:pPr>
    </w:p>
    <w:p w:rsidR="00227409" w:rsidRDefault="00227409" w:rsidP="00271093">
      <w:pPr>
        <w:spacing w:line="240" w:lineRule="auto"/>
        <w:ind w:right="4"/>
        <w:rPr>
          <w:sz w:val="28"/>
          <w:szCs w:val="28"/>
          <w:lang w:val="ru-RU"/>
        </w:rPr>
      </w:pPr>
    </w:p>
    <w:p w:rsidR="00227409" w:rsidRDefault="00227409" w:rsidP="00271093">
      <w:pPr>
        <w:spacing w:line="240" w:lineRule="auto"/>
        <w:ind w:right="4"/>
        <w:rPr>
          <w:sz w:val="28"/>
          <w:szCs w:val="28"/>
          <w:lang w:val="ru-RU"/>
        </w:rPr>
      </w:pPr>
    </w:p>
    <w:p w:rsidR="003329EC" w:rsidRPr="003329EC" w:rsidRDefault="003329EC" w:rsidP="00271093">
      <w:pPr>
        <w:spacing w:line="240" w:lineRule="auto"/>
        <w:ind w:right="4"/>
        <w:rPr>
          <w:sz w:val="28"/>
          <w:szCs w:val="28"/>
          <w:lang w:val="ru-RU"/>
        </w:rPr>
      </w:pPr>
      <w:r w:rsidRPr="003329EC">
        <w:rPr>
          <w:sz w:val="28"/>
          <w:szCs w:val="28"/>
          <w:lang w:val="ru-RU"/>
        </w:rPr>
        <w:t xml:space="preserve">Информация принята к сведению, замечания и предложения отсутствуют.  </w:t>
      </w:r>
    </w:p>
    <w:p w:rsidR="003329EC" w:rsidRDefault="003329EC" w:rsidP="00271093">
      <w:pPr>
        <w:spacing w:line="240" w:lineRule="auto"/>
        <w:ind w:right="4" w:firstLine="0"/>
        <w:rPr>
          <w:sz w:val="28"/>
          <w:szCs w:val="28"/>
          <w:lang w:val="ru-RU"/>
        </w:rPr>
      </w:pPr>
    </w:p>
    <w:p w:rsidR="00D4705D" w:rsidRDefault="00D4705D" w:rsidP="00271093">
      <w:pPr>
        <w:spacing w:line="240" w:lineRule="auto"/>
        <w:ind w:right="4" w:firstLine="0"/>
        <w:rPr>
          <w:sz w:val="28"/>
          <w:szCs w:val="28"/>
          <w:lang w:val="ru-RU"/>
        </w:rPr>
      </w:pPr>
    </w:p>
    <w:p w:rsidR="00553936" w:rsidRDefault="00553936" w:rsidP="00D4705D">
      <w:pPr>
        <w:spacing w:after="0" w:line="240" w:lineRule="auto"/>
        <w:ind w:firstLine="0"/>
        <w:rPr>
          <w:sz w:val="28"/>
          <w:szCs w:val="28"/>
          <w:lang w:val="ru-RU"/>
        </w:rPr>
      </w:pPr>
    </w:p>
    <w:p w:rsidR="00F54A50" w:rsidRDefault="00F54A50" w:rsidP="00D4705D">
      <w:pPr>
        <w:spacing w:after="0" w:line="240" w:lineRule="auto"/>
        <w:ind w:firstLine="0"/>
        <w:rPr>
          <w:sz w:val="28"/>
          <w:szCs w:val="28"/>
          <w:lang w:val="ru-RU"/>
        </w:rPr>
      </w:pPr>
      <w:r>
        <w:rPr>
          <w:sz w:val="28"/>
          <w:szCs w:val="28"/>
          <w:lang w:val="ru-RU"/>
        </w:rPr>
        <w:t xml:space="preserve">Председатель </w:t>
      </w:r>
    </w:p>
    <w:p w:rsidR="00F54A50" w:rsidRDefault="00E34DF8" w:rsidP="00D4705D">
      <w:pPr>
        <w:spacing w:after="0" w:line="240" w:lineRule="auto"/>
        <w:ind w:firstLine="0"/>
        <w:rPr>
          <w:sz w:val="28"/>
          <w:szCs w:val="28"/>
          <w:lang w:val="ru-RU"/>
        </w:rPr>
      </w:pPr>
      <w:r>
        <w:rPr>
          <w:sz w:val="28"/>
          <w:szCs w:val="28"/>
          <w:lang w:val="ru-RU"/>
        </w:rPr>
        <w:t>Общественного совета</w:t>
      </w:r>
      <w:r w:rsidR="00F54A50">
        <w:rPr>
          <w:sz w:val="28"/>
          <w:szCs w:val="28"/>
          <w:lang w:val="ru-RU"/>
        </w:rPr>
        <w:t xml:space="preserve"> </w:t>
      </w:r>
    </w:p>
    <w:p w:rsidR="0083399C" w:rsidRPr="00AF43FE" w:rsidRDefault="00F54A50" w:rsidP="00D4705D">
      <w:pPr>
        <w:spacing w:after="0" w:line="240" w:lineRule="auto"/>
        <w:ind w:firstLine="0"/>
        <w:rPr>
          <w:sz w:val="28"/>
          <w:szCs w:val="28"/>
          <w:lang w:val="ru-RU"/>
        </w:rPr>
      </w:pPr>
      <w:r>
        <w:rPr>
          <w:sz w:val="28"/>
          <w:szCs w:val="28"/>
          <w:lang w:val="ru-RU"/>
        </w:rPr>
        <w:t xml:space="preserve">города Нижневартовска по вопросам ЖКХ </w:t>
      </w:r>
      <w:r w:rsidR="00730CDE">
        <w:rPr>
          <w:sz w:val="28"/>
          <w:szCs w:val="28"/>
          <w:lang w:val="ru-RU"/>
        </w:rPr>
        <w:tab/>
      </w:r>
      <w:r w:rsidR="00730CDE">
        <w:rPr>
          <w:sz w:val="28"/>
          <w:szCs w:val="28"/>
          <w:lang w:val="ru-RU"/>
        </w:rPr>
        <w:tab/>
      </w:r>
      <w:r w:rsidR="00730CDE">
        <w:rPr>
          <w:sz w:val="28"/>
          <w:szCs w:val="28"/>
          <w:lang w:val="ru-RU"/>
        </w:rPr>
        <w:tab/>
      </w:r>
      <w:r>
        <w:rPr>
          <w:sz w:val="28"/>
          <w:szCs w:val="28"/>
          <w:lang w:val="ru-RU"/>
        </w:rPr>
        <w:t xml:space="preserve">           </w:t>
      </w:r>
      <w:r w:rsidR="00BC58BD">
        <w:rPr>
          <w:sz w:val="28"/>
          <w:szCs w:val="28"/>
          <w:lang w:val="ru-RU"/>
        </w:rPr>
        <w:t xml:space="preserve">В.В. </w:t>
      </w:r>
      <w:proofErr w:type="spellStart"/>
      <w:r w:rsidR="00BC58BD">
        <w:rPr>
          <w:sz w:val="28"/>
          <w:szCs w:val="28"/>
          <w:lang w:val="ru-RU"/>
        </w:rPr>
        <w:t>Галаджун</w:t>
      </w:r>
      <w:proofErr w:type="spellEnd"/>
      <w:r w:rsidR="00342068">
        <w:rPr>
          <w:sz w:val="28"/>
          <w:szCs w:val="28"/>
          <w:lang w:val="ru-RU"/>
        </w:rPr>
        <w:t xml:space="preserve"> </w:t>
      </w:r>
    </w:p>
    <w:p w:rsidR="00730CDE" w:rsidRDefault="00730CDE" w:rsidP="00D4705D">
      <w:pPr>
        <w:spacing w:after="0" w:line="240" w:lineRule="auto"/>
        <w:ind w:firstLine="0"/>
        <w:rPr>
          <w:sz w:val="28"/>
          <w:szCs w:val="28"/>
          <w:lang w:val="ru-RU"/>
        </w:rPr>
      </w:pPr>
    </w:p>
    <w:p w:rsidR="00F54A50" w:rsidRDefault="00E34DF8" w:rsidP="00D4705D">
      <w:pPr>
        <w:spacing w:after="0" w:line="240" w:lineRule="auto"/>
        <w:ind w:firstLine="0"/>
        <w:rPr>
          <w:sz w:val="28"/>
          <w:szCs w:val="28"/>
          <w:lang w:val="ru-RU"/>
        </w:rPr>
      </w:pPr>
      <w:r>
        <w:rPr>
          <w:sz w:val="28"/>
          <w:szCs w:val="28"/>
          <w:lang w:val="ru-RU"/>
        </w:rPr>
        <w:t>Секретарь</w:t>
      </w:r>
      <w:r w:rsidR="00F54A50">
        <w:rPr>
          <w:sz w:val="28"/>
          <w:szCs w:val="28"/>
          <w:lang w:val="ru-RU"/>
        </w:rPr>
        <w:t xml:space="preserve"> Общественного совета</w:t>
      </w:r>
    </w:p>
    <w:p w:rsidR="00632510" w:rsidRPr="00AF43FE" w:rsidRDefault="00F54A50" w:rsidP="00D4705D">
      <w:pPr>
        <w:spacing w:after="0" w:line="240" w:lineRule="auto"/>
        <w:ind w:firstLine="0"/>
        <w:rPr>
          <w:sz w:val="28"/>
          <w:szCs w:val="28"/>
          <w:lang w:val="ru-RU"/>
        </w:rPr>
      </w:pPr>
      <w:r>
        <w:rPr>
          <w:sz w:val="28"/>
          <w:szCs w:val="28"/>
          <w:lang w:val="ru-RU"/>
        </w:rPr>
        <w:t>города Нижневартовска по вопросам ЖКХ</w:t>
      </w:r>
      <w:r w:rsidR="00730CDE">
        <w:rPr>
          <w:sz w:val="28"/>
          <w:szCs w:val="28"/>
          <w:lang w:val="ru-RU"/>
        </w:rPr>
        <w:tab/>
      </w:r>
      <w:r w:rsidR="00730CDE">
        <w:rPr>
          <w:sz w:val="28"/>
          <w:szCs w:val="28"/>
          <w:lang w:val="ru-RU"/>
        </w:rPr>
        <w:tab/>
        <w:t xml:space="preserve">     </w:t>
      </w:r>
      <w:r w:rsidR="00342068">
        <w:rPr>
          <w:sz w:val="28"/>
          <w:szCs w:val="28"/>
          <w:lang w:val="ru-RU"/>
        </w:rPr>
        <w:t xml:space="preserve">  </w:t>
      </w:r>
      <w:r w:rsidR="00730CDE">
        <w:rPr>
          <w:sz w:val="28"/>
          <w:szCs w:val="28"/>
          <w:lang w:val="ru-RU"/>
        </w:rPr>
        <w:t xml:space="preserve"> </w:t>
      </w:r>
      <w:r w:rsidR="00627900">
        <w:rPr>
          <w:sz w:val="28"/>
          <w:szCs w:val="28"/>
          <w:lang w:val="ru-RU"/>
        </w:rPr>
        <w:t xml:space="preserve">  </w:t>
      </w:r>
      <w:r w:rsidR="00BC58BD">
        <w:rPr>
          <w:sz w:val="28"/>
          <w:szCs w:val="28"/>
          <w:lang w:val="ru-RU"/>
        </w:rPr>
        <w:t xml:space="preserve">        </w:t>
      </w:r>
      <w:r w:rsidR="00627900">
        <w:rPr>
          <w:sz w:val="28"/>
          <w:szCs w:val="28"/>
          <w:lang w:val="ru-RU"/>
        </w:rPr>
        <w:t xml:space="preserve"> </w:t>
      </w:r>
      <w:r w:rsidR="00BC58BD">
        <w:rPr>
          <w:sz w:val="28"/>
          <w:szCs w:val="28"/>
          <w:lang w:val="ru-RU"/>
        </w:rPr>
        <w:t>Л</w:t>
      </w:r>
      <w:r w:rsidR="00342068">
        <w:rPr>
          <w:sz w:val="28"/>
          <w:szCs w:val="28"/>
          <w:lang w:val="ru-RU"/>
        </w:rPr>
        <w:t xml:space="preserve">.А. </w:t>
      </w:r>
      <w:r w:rsidR="00BC58BD">
        <w:rPr>
          <w:sz w:val="28"/>
          <w:szCs w:val="28"/>
          <w:lang w:val="ru-RU"/>
        </w:rPr>
        <w:t>Пилькевич</w:t>
      </w:r>
    </w:p>
    <w:sectPr w:rsidR="00632510" w:rsidRPr="00AF43FE" w:rsidSect="002E6A1E">
      <w:footerReference w:type="first" r:id="rId8"/>
      <w:type w:val="continuous"/>
      <w:pgSz w:w="11981" w:h="16886"/>
      <w:pgMar w:top="709" w:right="567" w:bottom="568"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55C" w:rsidRDefault="00BF655C" w:rsidP="005D0E51">
      <w:pPr>
        <w:spacing w:after="0" w:line="240" w:lineRule="auto"/>
      </w:pPr>
      <w:r>
        <w:separator/>
      </w:r>
    </w:p>
  </w:endnote>
  <w:endnote w:type="continuationSeparator" w:id="0">
    <w:p w:rsidR="00BF655C" w:rsidRDefault="00BF655C" w:rsidP="005D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99C" w:rsidRPr="0083399C" w:rsidRDefault="0083399C" w:rsidP="0083399C">
    <w:pPr>
      <w:ind w:left="72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55C" w:rsidRDefault="00BF655C" w:rsidP="005D0E51">
      <w:pPr>
        <w:spacing w:after="0" w:line="240" w:lineRule="auto"/>
      </w:pPr>
      <w:r>
        <w:separator/>
      </w:r>
    </w:p>
  </w:footnote>
  <w:footnote w:type="continuationSeparator" w:id="0">
    <w:p w:rsidR="00BF655C" w:rsidRDefault="00BF655C" w:rsidP="005D0E51">
      <w:pPr>
        <w:spacing w:after="0" w:line="240" w:lineRule="auto"/>
      </w:pPr>
      <w:r>
        <w:continuationSeparator/>
      </w:r>
    </w:p>
  </w:footnote>
  <w:footnote w:id="1">
    <w:p w:rsidR="002C24AE" w:rsidRPr="00133C99" w:rsidRDefault="002C24AE" w:rsidP="002C24AE">
      <w:pPr>
        <w:pStyle w:val="ad"/>
        <w:jc w:val="both"/>
      </w:pPr>
      <w:r>
        <w:tab/>
      </w:r>
      <w:r w:rsidRPr="00133C99">
        <w:rPr>
          <w:rStyle w:val="af"/>
        </w:rPr>
        <w:footnoteRef/>
      </w:r>
      <w:r w:rsidRPr="00133C99">
        <w:t>«Об утверждении Методических рекомендаций по применению Правил предоставления субсидий на оплату жилого помещения и коммунальных услуг, утвержденных постановлением Правительства Российской Федерации от 14.12.20</w:t>
      </w:r>
      <w:r w:rsidR="0078301D">
        <w:t>05 №</w:t>
      </w:r>
      <w:r w:rsidRPr="00133C99">
        <w:t>761».</w:t>
      </w:r>
    </w:p>
  </w:footnote>
  <w:footnote w:id="2">
    <w:p w:rsidR="002C24AE" w:rsidRPr="00133C99" w:rsidRDefault="002C24AE" w:rsidP="002C24AE">
      <w:pPr>
        <w:pBdr>
          <w:top w:val="none" w:sz="4" w:space="0" w:color="000000"/>
          <w:left w:val="none" w:sz="4" w:space="0" w:color="000000"/>
          <w:bottom w:val="none" w:sz="4" w:space="0" w:color="000000"/>
          <w:right w:val="none" w:sz="4" w:space="0" w:color="000000"/>
        </w:pBdr>
        <w:spacing w:after="0" w:line="240" w:lineRule="auto"/>
        <w:contextualSpacing/>
        <w:rPr>
          <w:sz w:val="20"/>
          <w:szCs w:val="20"/>
          <w:lang w:val="ru-RU"/>
        </w:rPr>
      </w:pPr>
      <w:r w:rsidRPr="00133C99">
        <w:rPr>
          <w:rStyle w:val="af"/>
          <w:sz w:val="20"/>
          <w:szCs w:val="20"/>
        </w:rPr>
        <w:footnoteRef/>
      </w:r>
      <w:r w:rsidRPr="00133C99">
        <w:rPr>
          <w:sz w:val="20"/>
          <w:szCs w:val="20"/>
          <w:lang w:val="ru-RU"/>
        </w:rPr>
        <w:t>«Об индексах изменения размера вносимой гражданами платы за коммунальные услуги в среднем по субъектам Российской Федерации на 2026 год и уточнении значений предельно допустимых отклонений по отдельным муниципальным образованиям от величины указанных индексов на 2026 год».</w:t>
      </w:r>
    </w:p>
  </w:footnote>
  <w:footnote w:id="3">
    <w:p w:rsidR="002C24AE" w:rsidRDefault="002C24AE" w:rsidP="002C24AE">
      <w:pPr>
        <w:pStyle w:val="ad"/>
        <w:jc w:val="both"/>
      </w:pPr>
      <w:r>
        <w:tab/>
      </w:r>
      <w:r w:rsidRPr="00133C99">
        <w:rPr>
          <w:rStyle w:val="af"/>
        </w:rPr>
        <w:footnoteRef/>
      </w:r>
      <w:r w:rsidRPr="00133C99">
        <w:t>«О предельных (максимальных) индексах изменения размера вносимой гражданами платы за коммунальные услуги в муниципальных образованиях Ханты-Мансийского автономного округа – Югры на 2024 – 2028 годы».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637FC"/>
    <w:multiLevelType w:val="hybridMultilevel"/>
    <w:tmpl w:val="4BD8243E"/>
    <w:lvl w:ilvl="0" w:tplc="DB168FC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61F677D"/>
    <w:multiLevelType w:val="hybridMultilevel"/>
    <w:tmpl w:val="1172838A"/>
    <w:lvl w:ilvl="0" w:tplc="AA0AC8B4">
      <w:start w:val="1"/>
      <w:numFmt w:val="decimal"/>
      <w:lvlText w:val="%1."/>
      <w:lvlJc w:val="left"/>
      <w:pPr>
        <w:ind w:left="360" w:hanging="360"/>
      </w:pPr>
      <w:rPr>
        <w:b/>
      </w:r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2" w15:restartNumberingAfterBreak="0">
    <w:nsid w:val="5BAD43CB"/>
    <w:multiLevelType w:val="hybridMultilevel"/>
    <w:tmpl w:val="000E98B8"/>
    <w:lvl w:ilvl="0" w:tplc="E8E2A718">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510"/>
    <w:rsid w:val="00056000"/>
    <w:rsid w:val="000D48EB"/>
    <w:rsid w:val="000F2C64"/>
    <w:rsid w:val="001661FC"/>
    <w:rsid w:val="001A10DC"/>
    <w:rsid w:val="001B23C3"/>
    <w:rsid w:val="001C31C6"/>
    <w:rsid w:val="001D68AD"/>
    <w:rsid w:val="001E02D2"/>
    <w:rsid w:val="00227409"/>
    <w:rsid w:val="00271093"/>
    <w:rsid w:val="002C24AE"/>
    <w:rsid w:val="002C4F18"/>
    <w:rsid w:val="002D340D"/>
    <w:rsid w:val="002E2364"/>
    <w:rsid w:val="002E6A1E"/>
    <w:rsid w:val="00300EC9"/>
    <w:rsid w:val="003329EC"/>
    <w:rsid w:val="00342068"/>
    <w:rsid w:val="00356FE2"/>
    <w:rsid w:val="00467DD2"/>
    <w:rsid w:val="0049406A"/>
    <w:rsid w:val="004D1A4D"/>
    <w:rsid w:val="004F1745"/>
    <w:rsid w:val="005426B4"/>
    <w:rsid w:val="00553936"/>
    <w:rsid w:val="005972EC"/>
    <w:rsid w:val="005B5EE6"/>
    <w:rsid w:val="005D0E51"/>
    <w:rsid w:val="00627900"/>
    <w:rsid w:val="00632510"/>
    <w:rsid w:val="006815AB"/>
    <w:rsid w:val="00692D9F"/>
    <w:rsid w:val="006B553E"/>
    <w:rsid w:val="006D6BD5"/>
    <w:rsid w:val="00700A20"/>
    <w:rsid w:val="00730CDE"/>
    <w:rsid w:val="00751DA9"/>
    <w:rsid w:val="0078301D"/>
    <w:rsid w:val="007E2BAB"/>
    <w:rsid w:val="0083399C"/>
    <w:rsid w:val="00846E98"/>
    <w:rsid w:val="008803BA"/>
    <w:rsid w:val="008943BF"/>
    <w:rsid w:val="008C56ED"/>
    <w:rsid w:val="00966A53"/>
    <w:rsid w:val="00981D21"/>
    <w:rsid w:val="009A1ABE"/>
    <w:rsid w:val="009D3267"/>
    <w:rsid w:val="00A4531A"/>
    <w:rsid w:val="00A664BF"/>
    <w:rsid w:val="00A719E7"/>
    <w:rsid w:val="00A7399C"/>
    <w:rsid w:val="00A771DD"/>
    <w:rsid w:val="00AF43FE"/>
    <w:rsid w:val="00AF67DF"/>
    <w:rsid w:val="00B26DA8"/>
    <w:rsid w:val="00B33BDB"/>
    <w:rsid w:val="00B50F9C"/>
    <w:rsid w:val="00BC58BD"/>
    <w:rsid w:val="00BF655C"/>
    <w:rsid w:val="00C7106F"/>
    <w:rsid w:val="00D2232C"/>
    <w:rsid w:val="00D4705D"/>
    <w:rsid w:val="00DA2990"/>
    <w:rsid w:val="00E24ABF"/>
    <w:rsid w:val="00E34DF8"/>
    <w:rsid w:val="00E96FC8"/>
    <w:rsid w:val="00EC1881"/>
    <w:rsid w:val="00EE242A"/>
    <w:rsid w:val="00F378DA"/>
    <w:rsid w:val="00F54A50"/>
    <w:rsid w:val="00F90051"/>
    <w:rsid w:val="00FA685E"/>
    <w:rsid w:val="00FC5F12"/>
    <w:rsid w:val="00FD5723"/>
    <w:rsid w:val="00FD574D"/>
    <w:rsid w:val="00FE09B6"/>
    <w:rsid w:val="00FE4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F31262"/>
  <w15:docId w15:val="{38FA39B3-0781-463C-8BE5-587BA880B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FC8"/>
    <w:pPr>
      <w:spacing w:after="3" w:line="259" w:lineRule="auto"/>
      <w:ind w:firstLine="720"/>
      <w:jc w:val="both"/>
    </w:pPr>
    <w:rPr>
      <w:rFonts w:ascii="Times New Roman" w:hAnsi="Times New Roman"/>
      <w:color w:val="000000"/>
      <w:sz w:val="24"/>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0E51"/>
    <w:pPr>
      <w:tabs>
        <w:tab w:val="center" w:pos="4677"/>
        <w:tab w:val="right" w:pos="9355"/>
      </w:tabs>
    </w:pPr>
  </w:style>
  <w:style w:type="character" w:customStyle="1" w:styleId="a4">
    <w:name w:val="Верхний колонтитул Знак"/>
    <w:link w:val="a3"/>
    <w:uiPriority w:val="99"/>
    <w:rsid w:val="005D0E51"/>
    <w:rPr>
      <w:rFonts w:ascii="Times New Roman" w:hAnsi="Times New Roman"/>
      <w:color w:val="000000"/>
      <w:sz w:val="24"/>
      <w:szCs w:val="22"/>
      <w:lang w:val="en-US" w:eastAsia="en-US"/>
    </w:rPr>
  </w:style>
  <w:style w:type="paragraph" w:styleId="a5">
    <w:name w:val="footer"/>
    <w:basedOn w:val="a"/>
    <w:link w:val="a6"/>
    <w:uiPriority w:val="99"/>
    <w:unhideWhenUsed/>
    <w:rsid w:val="005D0E51"/>
    <w:pPr>
      <w:tabs>
        <w:tab w:val="center" w:pos="4677"/>
        <w:tab w:val="right" w:pos="9355"/>
      </w:tabs>
    </w:pPr>
  </w:style>
  <w:style w:type="character" w:customStyle="1" w:styleId="a6">
    <w:name w:val="Нижний колонтитул Знак"/>
    <w:link w:val="a5"/>
    <w:uiPriority w:val="99"/>
    <w:rsid w:val="005D0E51"/>
    <w:rPr>
      <w:rFonts w:ascii="Times New Roman" w:hAnsi="Times New Roman"/>
      <w:color w:val="000000"/>
      <w:sz w:val="24"/>
      <w:szCs w:val="22"/>
      <w:lang w:val="en-US" w:eastAsia="en-US"/>
    </w:rPr>
  </w:style>
  <w:style w:type="paragraph" w:styleId="a7">
    <w:name w:val="Balloon Text"/>
    <w:basedOn w:val="a"/>
    <w:link w:val="a8"/>
    <w:uiPriority w:val="99"/>
    <w:semiHidden/>
    <w:unhideWhenUsed/>
    <w:rsid w:val="009D326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D3267"/>
    <w:rPr>
      <w:rFonts w:ascii="Segoe UI" w:hAnsi="Segoe UI" w:cs="Segoe UI"/>
      <w:color w:val="000000"/>
      <w:sz w:val="18"/>
      <w:szCs w:val="18"/>
      <w:lang w:val="en-US" w:eastAsia="en-US"/>
    </w:rPr>
  </w:style>
  <w:style w:type="paragraph" w:customStyle="1" w:styleId="a9">
    <w:name w:val="Уважаемый"/>
    <w:basedOn w:val="a"/>
    <w:next w:val="a"/>
    <w:rsid w:val="000D48EB"/>
    <w:pPr>
      <w:spacing w:before="840" w:after="240" w:line="240" w:lineRule="auto"/>
      <w:ind w:firstLine="0"/>
      <w:jc w:val="center"/>
    </w:pPr>
    <w:rPr>
      <w:color w:val="auto"/>
      <w:sz w:val="28"/>
      <w:szCs w:val="20"/>
      <w:lang w:val="ru-RU" w:eastAsia="ru-RU"/>
    </w:rPr>
  </w:style>
  <w:style w:type="character" w:customStyle="1" w:styleId="1">
    <w:name w:val="Основной текст Знак1"/>
    <w:link w:val="aa"/>
    <w:uiPriority w:val="99"/>
    <w:rsid w:val="00F90051"/>
    <w:rPr>
      <w:rFonts w:ascii="Times New Roman" w:hAnsi="Times New Roman"/>
      <w:spacing w:val="4"/>
      <w:sz w:val="22"/>
      <w:szCs w:val="22"/>
      <w:shd w:val="clear" w:color="auto" w:fill="FFFFFF"/>
    </w:rPr>
  </w:style>
  <w:style w:type="paragraph" w:styleId="aa">
    <w:name w:val="Body Text"/>
    <w:basedOn w:val="a"/>
    <w:link w:val="1"/>
    <w:uiPriority w:val="99"/>
    <w:rsid w:val="00F90051"/>
    <w:pPr>
      <w:widowControl w:val="0"/>
      <w:shd w:val="clear" w:color="auto" w:fill="FFFFFF"/>
      <w:spacing w:after="240" w:line="480" w:lineRule="exact"/>
      <w:ind w:hanging="400"/>
      <w:jc w:val="right"/>
    </w:pPr>
    <w:rPr>
      <w:color w:val="auto"/>
      <w:spacing w:val="4"/>
      <w:sz w:val="22"/>
      <w:lang w:val="ru-RU" w:eastAsia="ru-RU"/>
    </w:rPr>
  </w:style>
  <w:style w:type="character" w:customStyle="1" w:styleId="ab">
    <w:name w:val="Основной текст Знак"/>
    <w:basedOn w:val="a0"/>
    <w:uiPriority w:val="99"/>
    <w:semiHidden/>
    <w:rsid w:val="00F90051"/>
    <w:rPr>
      <w:rFonts w:ascii="Times New Roman" w:hAnsi="Times New Roman"/>
      <w:color w:val="000000"/>
      <w:sz w:val="24"/>
      <w:szCs w:val="22"/>
      <w:lang w:val="en-US" w:eastAsia="en-US"/>
    </w:rPr>
  </w:style>
  <w:style w:type="paragraph" w:styleId="ac">
    <w:name w:val="List Paragraph"/>
    <w:basedOn w:val="a"/>
    <w:uiPriority w:val="34"/>
    <w:qFormat/>
    <w:rsid w:val="00EE242A"/>
    <w:pPr>
      <w:spacing w:after="160"/>
      <w:ind w:left="720" w:firstLine="0"/>
      <w:contextualSpacing/>
      <w:jc w:val="left"/>
    </w:pPr>
    <w:rPr>
      <w:rFonts w:asciiTheme="minorHAnsi" w:eastAsiaTheme="minorHAnsi" w:hAnsiTheme="minorHAnsi" w:cstheme="minorBidi"/>
      <w:color w:val="auto"/>
      <w:sz w:val="22"/>
      <w:lang w:val="ru-RU"/>
    </w:rPr>
  </w:style>
  <w:style w:type="paragraph" w:styleId="ad">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
    <w:link w:val="ae"/>
    <w:uiPriority w:val="99"/>
    <w:unhideWhenUsed/>
    <w:rsid w:val="00FD574D"/>
    <w:pPr>
      <w:spacing w:after="0" w:line="240" w:lineRule="auto"/>
      <w:ind w:firstLine="0"/>
      <w:jc w:val="left"/>
    </w:pPr>
    <w:rPr>
      <w:color w:val="auto"/>
      <w:sz w:val="20"/>
      <w:szCs w:val="20"/>
      <w:lang w:val="ru-RU" w:eastAsia="ru-RU"/>
    </w:rPr>
  </w:style>
  <w:style w:type="character" w:customStyle="1" w:styleId="ae">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0"/>
    <w:link w:val="ad"/>
    <w:uiPriority w:val="99"/>
    <w:rsid w:val="00FD574D"/>
    <w:rPr>
      <w:rFonts w:ascii="Times New Roman" w:hAnsi="Times New Roman"/>
    </w:rPr>
  </w:style>
  <w:style w:type="character" w:styleId="af">
    <w:name w:val="footnote reference"/>
    <w:aliases w:val="Знак сноски-FN,Знак сноски 1,Ciae niinee-FN,Referencia nota al pie,Ссылка на сноску 45,Appel note de bas de page"/>
    <w:uiPriority w:val="99"/>
    <w:unhideWhenUsed/>
    <w:rsid w:val="00FD574D"/>
    <w:rPr>
      <w:vertAlign w:val="superscript"/>
    </w:rPr>
  </w:style>
  <w:style w:type="paragraph" w:styleId="af0">
    <w:name w:val="No Spacing"/>
    <w:uiPriority w:val="1"/>
    <w:qFormat/>
    <w:rsid w:val="006D6BD5"/>
    <w:rPr>
      <w:rFonts w:asciiTheme="minorHAnsi" w:eastAsiaTheme="minorHAnsi" w:hAnsiTheme="minorHAnsi" w:cstheme="minorBidi"/>
      <w:sz w:val="22"/>
      <w:szCs w:val="22"/>
      <w:lang w:eastAsia="en-US"/>
    </w:rPr>
  </w:style>
  <w:style w:type="paragraph" w:styleId="af1">
    <w:name w:val="Normal (Web)"/>
    <w:basedOn w:val="a"/>
    <w:uiPriority w:val="99"/>
    <w:unhideWhenUsed/>
    <w:rsid w:val="007E2BAB"/>
    <w:pPr>
      <w:spacing w:before="100" w:beforeAutospacing="1" w:after="100" w:afterAutospacing="1" w:line="240" w:lineRule="auto"/>
      <w:ind w:firstLine="0"/>
      <w:jc w:val="left"/>
    </w:pPr>
    <w:rPr>
      <w:color w:val="auto"/>
      <w:szCs w:val="24"/>
      <w:lang w:val="ru-RU" w:eastAsia="ru-RU"/>
    </w:rPr>
  </w:style>
  <w:style w:type="character" w:customStyle="1" w:styleId="markdown-word">
    <w:name w:val="markdown-word"/>
    <w:basedOn w:val="a0"/>
    <w:rsid w:val="001E0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93B45-449A-493A-93FB-C942F3439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1512</Words>
  <Characters>8623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Пилькевич Любовь Андреевна</cp:lastModifiedBy>
  <cp:revision>2</cp:revision>
  <cp:lastPrinted>2026-02-25T05:09:00Z</cp:lastPrinted>
  <dcterms:created xsi:type="dcterms:W3CDTF">2026-02-25T06:40:00Z</dcterms:created>
  <dcterms:modified xsi:type="dcterms:W3CDTF">2026-02-25T06:40:00Z</dcterms:modified>
</cp:coreProperties>
</file>