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A" w:rsidRDefault="00177499" w:rsidP="003E3D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06.03.2017 №267-р</w:t>
      </w:r>
    </w:p>
    <w:p w:rsidR="00304DF0" w:rsidRDefault="00304DF0" w:rsidP="003E3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BEA" w:rsidRPr="00304DF0" w:rsidRDefault="003F0BEA" w:rsidP="00304DF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04DF0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от 14.07.2016 №1062-р </w:t>
      </w:r>
      <w:r w:rsidR="00304DF0" w:rsidRPr="00304DF0">
        <w:rPr>
          <w:rFonts w:ascii="Times New Roman" w:hAnsi="Times New Roman" w:cs="Times New Roman"/>
          <w:sz w:val="28"/>
          <w:szCs w:val="28"/>
        </w:rPr>
        <w:t>"</w:t>
      </w:r>
      <w:r w:rsidRPr="00304DF0">
        <w:rPr>
          <w:rFonts w:ascii="Times New Roman" w:eastAsia="Times New Roman" w:hAnsi="Times New Roman" w:cs="Times New Roman"/>
          <w:sz w:val="28"/>
          <w:szCs w:val="28"/>
        </w:rPr>
        <w:t>О комплексе мер по реализации в 2016-2020 годах Концепции госуда</w:t>
      </w:r>
      <w:r w:rsidRPr="00304D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4DF0">
        <w:rPr>
          <w:rFonts w:ascii="Times New Roman" w:eastAsia="Times New Roman" w:hAnsi="Times New Roman" w:cs="Times New Roman"/>
          <w:sz w:val="28"/>
          <w:szCs w:val="28"/>
        </w:rPr>
        <w:t>ственной семейной политики в городе Нижневартовске</w:t>
      </w:r>
      <w:r w:rsidR="00304DF0" w:rsidRPr="00304DF0">
        <w:rPr>
          <w:rFonts w:ascii="Times New Roman" w:hAnsi="Times New Roman" w:cs="Times New Roman"/>
          <w:sz w:val="28"/>
          <w:szCs w:val="28"/>
        </w:rPr>
        <w:t>"</w:t>
      </w:r>
    </w:p>
    <w:p w:rsidR="003F0BEA" w:rsidRPr="00304DF0" w:rsidRDefault="003F0BEA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8F" w:rsidRDefault="0035588F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F0" w:rsidRPr="00304DF0" w:rsidRDefault="00304DF0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8F" w:rsidRPr="00D73809" w:rsidRDefault="0035588F" w:rsidP="00793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0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    с Уставом города Нижневартовска</w:t>
      </w:r>
      <w:r w:rsidR="00581697">
        <w:rPr>
          <w:rFonts w:ascii="Times New Roman" w:hAnsi="Times New Roman" w:cs="Times New Roman"/>
          <w:sz w:val="28"/>
          <w:szCs w:val="28"/>
        </w:rPr>
        <w:t xml:space="preserve">, в связи с кадровыми изменениями </w:t>
      </w:r>
      <w:r w:rsidR="0081029B">
        <w:rPr>
          <w:rFonts w:ascii="Times New Roman" w:hAnsi="Times New Roman" w:cs="Times New Roman"/>
          <w:sz w:val="28"/>
          <w:szCs w:val="28"/>
        </w:rPr>
        <w:t xml:space="preserve">в </w:t>
      </w:r>
      <w:r w:rsidR="00581697">
        <w:rPr>
          <w:rFonts w:ascii="Times New Roman" w:hAnsi="Times New Roman" w:cs="Times New Roman"/>
          <w:sz w:val="28"/>
          <w:szCs w:val="28"/>
        </w:rPr>
        <w:t>адм</w:t>
      </w:r>
      <w:r w:rsidR="00581697">
        <w:rPr>
          <w:rFonts w:ascii="Times New Roman" w:hAnsi="Times New Roman" w:cs="Times New Roman"/>
          <w:sz w:val="28"/>
          <w:szCs w:val="28"/>
        </w:rPr>
        <w:t>и</w:t>
      </w:r>
      <w:r w:rsidR="00581697">
        <w:rPr>
          <w:rFonts w:ascii="Times New Roman" w:hAnsi="Times New Roman" w:cs="Times New Roman"/>
          <w:sz w:val="28"/>
          <w:szCs w:val="28"/>
        </w:rPr>
        <w:t xml:space="preserve">нистрации города, </w:t>
      </w:r>
      <w:r w:rsidR="00304D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4AD6">
        <w:rPr>
          <w:rFonts w:ascii="Times New Roman" w:hAnsi="Times New Roman" w:cs="Times New Roman"/>
          <w:sz w:val="28"/>
          <w:szCs w:val="28"/>
        </w:rPr>
        <w:t xml:space="preserve"> </w:t>
      </w:r>
      <w:r w:rsidR="00D72ABB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854AD6" w:rsidRPr="00854AD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 w:rsidR="00854AD6" w:rsidRPr="00854AD6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="00D72A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4AD6" w:rsidRPr="00854AD6">
        <w:rPr>
          <w:rFonts w:ascii="Times New Roman" w:hAnsi="Times New Roman" w:cs="Times New Roman"/>
          <w:sz w:val="28"/>
          <w:szCs w:val="28"/>
        </w:rPr>
        <w:t>в Ханты-Мансийском автономном округе - Югре на 2016-2020 годы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 w:rsidR="00854AD6">
        <w:rPr>
          <w:rFonts w:ascii="Times New Roman" w:hAnsi="Times New Roman" w:cs="Times New Roman"/>
          <w:sz w:val="28"/>
          <w:szCs w:val="28"/>
        </w:rPr>
        <w:t xml:space="preserve">, </w:t>
      </w:r>
      <w:r w:rsidR="0081029B">
        <w:rPr>
          <w:rFonts w:ascii="Times New Roman" w:hAnsi="Times New Roman" w:cs="Times New Roman"/>
          <w:sz w:val="28"/>
          <w:szCs w:val="28"/>
        </w:rPr>
        <w:t>утве</w:t>
      </w:r>
      <w:r w:rsidR="0081029B">
        <w:rPr>
          <w:rFonts w:ascii="Times New Roman" w:hAnsi="Times New Roman" w:cs="Times New Roman"/>
          <w:sz w:val="28"/>
          <w:szCs w:val="28"/>
        </w:rPr>
        <w:t>р</w:t>
      </w:r>
      <w:r w:rsidR="0081029B">
        <w:rPr>
          <w:rFonts w:ascii="Times New Roman" w:hAnsi="Times New Roman" w:cs="Times New Roman"/>
          <w:sz w:val="28"/>
          <w:szCs w:val="28"/>
        </w:rPr>
        <w:t xml:space="preserve">жденной постановлением Правительства Ханты-Мансийского автономного округа - Югры от 09.10.2013 №409-п, </w:t>
      </w:r>
      <w:r w:rsidR="00854AD6">
        <w:rPr>
          <w:rFonts w:ascii="Times New Roman" w:hAnsi="Times New Roman" w:cs="Times New Roman"/>
          <w:sz w:val="28"/>
          <w:szCs w:val="28"/>
        </w:rPr>
        <w:t xml:space="preserve">учитывая письмо казенного учреждения Ханты-Мансийского автономного округа </w:t>
      </w:r>
      <w:r w:rsidR="00304DF0">
        <w:rPr>
          <w:rFonts w:ascii="Times New Roman" w:hAnsi="Times New Roman" w:cs="Times New Roman"/>
          <w:sz w:val="28"/>
          <w:szCs w:val="28"/>
        </w:rPr>
        <w:t>-</w:t>
      </w:r>
      <w:r w:rsidR="00854AD6">
        <w:rPr>
          <w:rFonts w:ascii="Times New Roman" w:hAnsi="Times New Roman" w:cs="Times New Roman"/>
          <w:sz w:val="28"/>
          <w:szCs w:val="28"/>
        </w:rPr>
        <w:t xml:space="preserve"> Югры 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54AD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854AD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D72A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4AD6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 w:rsidR="00854AD6">
        <w:rPr>
          <w:rFonts w:ascii="Times New Roman" w:hAnsi="Times New Roman" w:cs="Times New Roman"/>
          <w:sz w:val="28"/>
          <w:szCs w:val="28"/>
        </w:rPr>
        <w:t xml:space="preserve"> от 09.12.2016 №17/15-Исх-4745, </w:t>
      </w:r>
      <w:r w:rsidRPr="00D73809">
        <w:rPr>
          <w:rFonts w:ascii="Times New Roman" w:hAnsi="Times New Roman" w:cs="Times New Roman"/>
          <w:sz w:val="28"/>
          <w:szCs w:val="28"/>
        </w:rPr>
        <w:t>внести изменения в ра</w:t>
      </w:r>
      <w:r w:rsidRPr="00D73809">
        <w:rPr>
          <w:rFonts w:ascii="Times New Roman" w:hAnsi="Times New Roman" w:cs="Times New Roman"/>
          <w:sz w:val="28"/>
          <w:szCs w:val="28"/>
        </w:rPr>
        <w:t>с</w:t>
      </w:r>
      <w:r w:rsidRPr="00D73809">
        <w:rPr>
          <w:rFonts w:ascii="Times New Roman" w:hAnsi="Times New Roman" w:cs="Times New Roman"/>
          <w:sz w:val="28"/>
          <w:szCs w:val="28"/>
        </w:rPr>
        <w:t xml:space="preserve">поряжение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14.07.</w:t>
      </w:r>
      <w:r w:rsidRPr="00D73809">
        <w:rPr>
          <w:rFonts w:ascii="Times New Roman" w:hAnsi="Times New Roman" w:cs="Times New Roman"/>
          <w:sz w:val="28"/>
          <w:szCs w:val="28"/>
        </w:rPr>
        <w:t>2016 №</w:t>
      </w:r>
      <w:r>
        <w:rPr>
          <w:rFonts w:ascii="Times New Roman" w:hAnsi="Times New Roman" w:cs="Times New Roman"/>
          <w:sz w:val="28"/>
          <w:szCs w:val="28"/>
        </w:rPr>
        <w:t>1062</w:t>
      </w:r>
      <w:r w:rsidRPr="00D73809">
        <w:rPr>
          <w:rFonts w:ascii="Times New Roman" w:hAnsi="Times New Roman" w:cs="Times New Roman"/>
          <w:sz w:val="28"/>
          <w:szCs w:val="28"/>
        </w:rPr>
        <w:t xml:space="preserve">-р 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комплексе мер </w:t>
      </w:r>
      <w:r w:rsidR="00D72A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 реализации в 2016-2020 годах Концепции государственной семейной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 в городе Нижневартовске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 w:rsidRPr="00D73809">
        <w:rPr>
          <w:rFonts w:ascii="Times New Roman" w:hAnsi="Times New Roman" w:cs="Times New Roman"/>
          <w:sz w:val="28"/>
          <w:szCs w:val="28"/>
        </w:rPr>
        <w:t>:</w:t>
      </w:r>
    </w:p>
    <w:p w:rsidR="0035588F" w:rsidRPr="00D73809" w:rsidRDefault="0035588F" w:rsidP="0035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8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пункт 5</w:t>
      </w:r>
      <w:r w:rsidRPr="00D7380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5588F" w:rsidRPr="00D73809" w:rsidRDefault="00304DF0" w:rsidP="0035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"5. </w:t>
      </w:r>
      <w:r w:rsidR="0035588F" w:rsidRPr="00D7380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35588F" w:rsidRPr="00D73809">
        <w:rPr>
          <w:rFonts w:ascii="Times New Roman" w:eastAsia="Times New Roman" w:hAnsi="Times New Roman" w:cs="Times New Roman"/>
          <w:sz w:val="28"/>
          <w:szCs w:val="28"/>
        </w:rPr>
        <w:t>Волчанину</w:t>
      </w:r>
      <w:proofErr w:type="spellEnd"/>
      <w:r w:rsidR="0035588F" w:rsidRPr="00D738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35588F" w:rsidRPr="00D73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D1C" w:rsidRPr="00854AD6" w:rsidRDefault="0035588F" w:rsidP="003E3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8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023">
        <w:rPr>
          <w:rFonts w:ascii="Times New Roman" w:eastAsia="Times New Roman" w:hAnsi="Times New Roman" w:cs="Times New Roman"/>
          <w:sz w:val="28"/>
          <w:szCs w:val="28"/>
        </w:rPr>
        <w:t xml:space="preserve">графу 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 w:rsidR="00061023">
        <w:rPr>
          <w:rFonts w:ascii="Times New Roman" w:hAnsi="Times New Roman" w:cs="Times New Roman"/>
          <w:sz w:val="28"/>
          <w:szCs w:val="28"/>
        </w:rPr>
        <w:t>Наименование мероприятия</w:t>
      </w:r>
      <w:r w:rsidR="00304DF0">
        <w:rPr>
          <w:rFonts w:ascii="Times New Roman" w:hAnsi="Times New Roman" w:cs="Times New Roman"/>
          <w:sz w:val="28"/>
          <w:szCs w:val="28"/>
        </w:rPr>
        <w:t>"</w:t>
      </w:r>
      <w:r w:rsidR="00061023">
        <w:rPr>
          <w:rFonts w:ascii="Times New Roman" w:hAnsi="Times New Roman" w:cs="Times New Roman"/>
          <w:sz w:val="28"/>
          <w:szCs w:val="28"/>
        </w:rPr>
        <w:t xml:space="preserve"> </w:t>
      </w:r>
      <w:r w:rsidR="00F20F05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061023">
        <w:rPr>
          <w:rFonts w:ascii="Times New Roman" w:eastAsia="Times New Roman" w:hAnsi="Times New Roman" w:cs="Times New Roman"/>
          <w:sz w:val="28"/>
          <w:szCs w:val="28"/>
        </w:rPr>
        <w:t xml:space="preserve"> 1.1</w:t>
      </w:r>
      <w:r w:rsidRPr="00D73809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B4DE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7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1C" w:rsidRPr="00D73809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 w:rsidR="003E3D1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35588F" w:rsidRPr="003E3D1C" w:rsidRDefault="00304DF0" w:rsidP="003E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E3D1C" w:rsidRPr="00560BC5">
        <w:rPr>
          <w:rFonts w:ascii="Times New Roman" w:hAnsi="Times New Roman" w:cs="Times New Roman"/>
          <w:sz w:val="28"/>
          <w:szCs w:val="28"/>
        </w:rPr>
        <w:t>Организация профессиональной ори</w:t>
      </w:r>
      <w:r w:rsidR="003E3D1C">
        <w:rPr>
          <w:rFonts w:ascii="Times New Roman" w:hAnsi="Times New Roman" w:cs="Times New Roman"/>
          <w:sz w:val="28"/>
          <w:szCs w:val="28"/>
        </w:rPr>
        <w:t>ентации родителей (усыновителей), опекунов (попечителей)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D1C">
        <w:rPr>
          <w:rFonts w:ascii="Times New Roman" w:hAnsi="Times New Roman" w:cs="Times New Roman"/>
          <w:sz w:val="28"/>
          <w:szCs w:val="28"/>
        </w:rPr>
        <w:t xml:space="preserve"> осуществляющих уход </w:t>
      </w:r>
      <w:r w:rsidR="003E3D1C" w:rsidRPr="00560BC5">
        <w:rPr>
          <w:rFonts w:ascii="Times New Roman" w:hAnsi="Times New Roman" w:cs="Times New Roman"/>
          <w:sz w:val="28"/>
          <w:szCs w:val="28"/>
        </w:rPr>
        <w:t>за детьми в возрасте до 3 лет,</w:t>
      </w:r>
      <w:r w:rsidR="003E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1C">
        <w:rPr>
          <w:rFonts w:ascii="Times New Roman" w:hAnsi="Times New Roman" w:cs="Times New Roman"/>
          <w:sz w:val="28"/>
          <w:szCs w:val="28"/>
        </w:rPr>
        <w:t xml:space="preserve">и родителей (усыновителей), опекунов (попечителей), находящихся </w:t>
      </w:r>
      <w:r w:rsidR="003E3D1C" w:rsidRPr="00560BC5">
        <w:rPr>
          <w:rFonts w:ascii="Times New Roman" w:hAnsi="Times New Roman" w:cs="Times New Roman"/>
          <w:sz w:val="28"/>
          <w:szCs w:val="28"/>
        </w:rPr>
        <w:t>в отпуск</w:t>
      </w:r>
      <w:r w:rsidR="003E3D1C">
        <w:rPr>
          <w:rFonts w:ascii="Times New Roman" w:hAnsi="Times New Roman" w:cs="Times New Roman"/>
          <w:sz w:val="28"/>
          <w:szCs w:val="28"/>
        </w:rPr>
        <w:t>е</w:t>
      </w:r>
      <w:r w:rsidR="003E3D1C" w:rsidRPr="00560BC5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</w:t>
      </w:r>
      <w:r w:rsidR="003E3D1C">
        <w:rPr>
          <w:rFonts w:ascii="Times New Roman" w:hAnsi="Times New Roman" w:cs="Times New Roman"/>
          <w:sz w:val="28"/>
          <w:szCs w:val="28"/>
        </w:rPr>
        <w:t xml:space="preserve"> </w:t>
      </w:r>
      <w:r w:rsidR="003E3D1C" w:rsidRPr="00560BC5">
        <w:rPr>
          <w:rFonts w:ascii="Times New Roman" w:hAnsi="Times New Roman" w:cs="Times New Roman"/>
          <w:sz w:val="28"/>
          <w:szCs w:val="28"/>
        </w:rPr>
        <w:t>им возраста 3 ле</w:t>
      </w:r>
      <w:r w:rsidR="003E3D1C">
        <w:rPr>
          <w:rFonts w:ascii="Times New Roman" w:hAnsi="Times New Roman" w:cs="Times New Roman"/>
          <w:sz w:val="28"/>
          <w:szCs w:val="28"/>
        </w:rPr>
        <w:t>т, в</w:t>
      </w:r>
      <w:r w:rsidR="003E3D1C" w:rsidRPr="00560BC5">
        <w:rPr>
          <w:rFonts w:ascii="Times New Roman" w:hAnsi="Times New Roman" w:cs="Times New Roman"/>
          <w:sz w:val="28"/>
          <w:szCs w:val="28"/>
        </w:rPr>
        <w:t xml:space="preserve"> целях выбора сферы дея</w:t>
      </w:r>
      <w:r w:rsidR="003E3D1C">
        <w:rPr>
          <w:rFonts w:ascii="Times New Roman" w:hAnsi="Times New Roman" w:cs="Times New Roman"/>
          <w:sz w:val="28"/>
          <w:szCs w:val="28"/>
        </w:rPr>
        <w:t xml:space="preserve">тельности (профессии), трудоустройства, </w:t>
      </w:r>
      <w:r w:rsidR="003E3D1C" w:rsidRPr="00560BC5">
        <w:rPr>
          <w:rFonts w:ascii="Times New Roman" w:hAnsi="Times New Roman" w:cs="Times New Roman"/>
          <w:sz w:val="28"/>
          <w:szCs w:val="28"/>
        </w:rPr>
        <w:t>прохождения профессионального обучения и получения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3D1C">
        <w:rPr>
          <w:rFonts w:ascii="Times New Roman" w:hAnsi="Times New Roman" w:cs="Times New Roman"/>
          <w:sz w:val="28"/>
          <w:szCs w:val="28"/>
        </w:rPr>
        <w:t>.</w:t>
      </w:r>
    </w:p>
    <w:p w:rsidR="0035588F" w:rsidRDefault="0035588F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F0" w:rsidRPr="00304DF0" w:rsidRDefault="00304DF0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04DF0" w:rsidRDefault="003E3D1C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8F" w:rsidRPr="00D20FDC" w:rsidRDefault="0035588F" w:rsidP="0035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09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304DF0">
        <w:rPr>
          <w:rFonts w:ascii="Times New Roman" w:hAnsi="Times New Roman" w:cs="Times New Roman"/>
          <w:sz w:val="28"/>
          <w:szCs w:val="28"/>
        </w:rPr>
        <w:t xml:space="preserve"> </w:t>
      </w:r>
      <w:r w:rsidRPr="00D73809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7B0CA3" w:rsidRDefault="007B0CA3"/>
    <w:sectPr w:rsidR="007B0CA3" w:rsidSect="00304DF0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F" w:rsidRDefault="00F86ACF" w:rsidP="00304DF0">
      <w:pPr>
        <w:spacing w:after="0" w:line="240" w:lineRule="auto"/>
      </w:pPr>
      <w:r>
        <w:separator/>
      </w:r>
    </w:p>
  </w:endnote>
  <w:endnote w:type="continuationSeparator" w:id="0">
    <w:p w:rsidR="00F86ACF" w:rsidRDefault="00F86ACF" w:rsidP="003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F" w:rsidRDefault="00F86ACF" w:rsidP="00304DF0">
      <w:pPr>
        <w:spacing w:after="0" w:line="240" w:lineRule="auto"/>
      </w:pPr>
      <w:r>
        <w:separator/>
      </w:r>
    </w:p>
  </w:footnote>
  <w:footnote w:type="continuationSeparator" w:id="0">
    <w:p w:rsidR="00F86ACF" w:rsidRDefault="00F86ACF" w:rsidP="0030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20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DF0" w:rsidRPr="00304DF0" w:rsidRDefault="00304DF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D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74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DF0" w:rsidRDefault="00304D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F0" w:rsidRPr="00304DF0" w:rsidRDefault="00304DF0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304DF0" w:rsidRDefault="00304D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A9"/>
    <w:rsid w:val="00061023"/>
    <w:rsid w:val="00177499"/>
    <w:rsid w:val="00186053"/>
    <w:rsid w:val="001B12C3"/>
    <w:rsid w:val="001B4DEE"/>
    <w:rsid w:val="001D449D"/>
    <w:rsid w:val="00304DF0"/>
    <w:rsid w:val="0035588F"/>
    <w:rsid w:val="003E3D1C"/>
    <w:rsid w:val="003F0BEA"/>
    <w:rsid w:val="00425D02"/>
    <w:rsid w:val="004E08A9"/>
    <w:rsid w:val="00581697"/>
    <w:rsid w:val="00793722"/>
    <w:rsid w:val="007B0CA3"/>
    <w:rsid w:val="0081029B"/>
    <w:rsid w:val="00854AD6"/>
    <w:rsid w:val="00D72ABB"/>
    <w:rsid w:val="00F20F05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B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D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D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B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D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D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Кузнецов Богдан Евгеньевич</cp:lastModifiedBy>
  <cp:revision>2</cp:revision>
  <cp:lastPrinted>2017-03-06T05:35:00Z</cp:lastPrinted>
  <dcterms:created xsi:type="dcterms:W3CDTF">2017-03-09T03:44:00Z</dcterms:created>
  <dcterms:modified xsi:type="dcterms:W3CDTF">2017-03-09T03:44:00Z</dcterms:modified>
</cp:coreProperties>
</file>