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C" w:rsidRPr="00B446B0" w:rsidRDefault="00671E1C" w:rsidP="00671E1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46B0">
        <w:rPr>
          <w:rFonts w:ascii="Times New Roman" w:hAnsi="Times New Roman"/>
          <w:b/>
          <w:sz w:val="24"/>
          <w:szCs w:val="24"/>
        </w:rPr>
        <w:t>Программа Регионального образовательного форума волонтеров «Добрые люди»</w:t>
      </w:r>
    </w:p>
    <w:p w:rsidR="00671E1C" w:rsidRPr="00B446B0" w:rsidRDefault="00671E1C" w:rsidP="00671E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33"/>
        <w:gridCol w:w="3566"/>
        <w:gridCol w:w="4394"/>
      </w:tblGrid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В рамках мероприятия</w:t>
            </w:r>
          </w:p>
        </w:tc>
      </w:tr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Образовательная площадка «Инклюзивное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41F">
              <w:rPr>
                <w:rFonts w:ascii="Times New Roman" w:eastAsia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Образовательная площадка «Экологическое </w:t>
            </w:r>
            <w:proofErr w:type="spellStart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eastAsia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Образовательная площадка «Экологическое </w:t>
            </w:r>
            <w:proofErr w:type="spellStart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 Образовательная площадка «Серебряное»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Добрые люди. 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>Образовательная площадка «</w:t>
            </w:r>
            <w:r w:rsidRPr="009E641F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Ресурсные центры добровольчества»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64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Добрые люди. 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>Образовательная площадка «</w:t>
            </w:r>
            <w:r w:rsidRPr="009E641F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Ресурсные центры добровольчества»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671E1C" w:rsidRPr="009E641F" w:rsidTr="00CE3614">
        <w:trPr>
          <w:trHeight w:val="920"/>
        </w:trPr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Образовательная площадка «Культурное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Образовательная площадка «Семейное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Диалоговая площадка «Корпоративное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671E1C" w:rsidRPr="009E641F" w:rsidTr="00CE3614">
        <w:tc>
          <w:tcPr>
            <w:tcW w:w="697" w:type="dxa"/>
            <w:shd w:val="clear" w:color="auto" w:fill="auto"/>
          </w:tcPr>
          <w:p w:rsidR="00671E1C" w:rsidRPr="009E641F" w:rsidRDefault="00671E1C" w:rsidP="00CE3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3566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Закрытие</w:t>
            </w:r>
          </w:p>
        </w:tc>
        <w:tc>
          <w:tcPr>
            <w:tcW w:w="4394" w:type="dxa"/>
            <w:shd w:val="clear" w:color="auto" w:fill="auto"/>
          </w:tcPr>
          <w:p w:rsidR="00671E1C" w:rsidRPr="009E641F" w:rsidRDefault="00671E1C" w:rsidP="00CE361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</w:tbl>
    <w:p w:rsidR="00615ACA" w:rsidRDefault="00615ACA">
      <w:bookmarkStart w:id="0" w:name="_GoBack"/>
      <w:bookmarkEnd w:id="0"/>
    </w:p>
    <w:sectPr w:rsidR="0061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97193"/>
    <w:multiLevelType w:val="hybridMultilevel"/>
    <w:tmpl w:val="BEE04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98"/>
    <w:rsid w:val="00460498"/>
    <w:rsid w:val="00615ACA"/>
    <w:rsid w:val="006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E639-694A-4FBD-90BF-8316E863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Гайсарова Рунита Илдаровна</dc:creator>
  <cp:keywords/>
  <dc:description/>
  <cp:lastModifiedBy>Гайсарова Рунита Илдаровна</cp:lastModifiedBy>
  <cp:revision>2</cp:revision>
  <dcterms:created xsi:type="dcterms:W3CDTF">2020-11-24T12:10:00Z</dcterms:created>
  <dcterms:modified xsi:type="dcterms:W3CDTF">2020-11-24T12:10:00Z</dcterms:modified>
</cp:coreProperties>
</file>