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96" w:rsidRDefault="009F0F96" w:rsidP="009F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4293870</wp:posOffset>
            </wp:positionH>
            <wp:positionV relativeFrom="margin">
              <wp:posOffset>-305435</wp:posOffset>
            </wp:positionV>
            <wp:extent cx="1736090" cy="651510"/>
            <wp:effectExtent l="0" t="0" r="0" b="0"/>
            <wp:wrapSquare wrapText="bothSides"/>
            <wp:docPr id="1" name="Рисунок 1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_Zemly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F96" w:rsidRDefault="009F0F96" w:rsidP="009F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F96" w:rsidRPr="00100BFE" w:rsidRDefault="009F0F96" w:rsidP="009F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F0F96" w:rsidRPr="00100BFE" w:rsidRDefault="009F0F96" w:rsidP="009F0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9F0F96" w:rsidRPr="00100BFE" w:rsidRDefault="009F0F96" w:rsidP="009F0F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9F0F96" w:rsidRDefault="009F0F96" w:rsidP="009F0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F96" w:rsidRDefault="009F0F96" w:rsidP="009F0F96">
      <w:pPr>
        <w:rPr>
          <w:rFonts w:ascii="Times New Roman" w:hAnsi="Times New Roman" w:cs="Times New Roman"/>
          <w:sz w:val="24"/>
          <w:szCs w:val="24"/>
        </w:rPr>
      </w:pPr>
    </w:p>
    <w:p w:rsidR="000A19FF" w:rsidRDefault="000A19FF" w:rsidP="009F0F96">
      <w:pPr>
        <w:rPr>
          <w:rFonts w:ascii="Times New Roman" w:hAnsi="Times New Roman" w:cs="Times New Roman"/>
          <w:sz w:val="24"/>
          <w:szCs w:val="24"/>
        </w:rPr>
      </w:pPr>
    </w:p>
    <w:p w:rsidR="000A19FF" w:rsidRDefault="000A19FF" w:rsidP="009F0F96">
      <w:pPr>
        <w:rPr>
          <w:rFonts w:ascii="Times New Roman" w:hAnsi="Times New Roman" w:cs="Times New Roman"/>
          <w:sz w:val="24"/>
          <w:szCs w:val="24"/>
        </w:rPr>
      </w:pPr>
    </w:p>
    <w:p w:rsidR="000A19FF" w:rsidRDefault="000A19FF" w:rsidP="009F0F96">
      <w:pPr>
        <w:rPr>
          <w:rFonts w:ascii="Times New Roman" w:hAnsi="Times New Roman" w:cs="Times New Roman"/>
          <w:sz w:val="24"/>
          <w:szCs w:val="24"/>
        </w:rPr>
      </w:pPr>
    </w:p>
    <w:p w:rsidR="000A19FF" w:rsidRDefault="000A19FF" w:rsidP="009F0F96">
      <w:pPr>
        <w:rPr>
          <w:rFonts w:ascii="Times New Roman" w:hAnsi="Times New Roman" w:cs="Times New Roman"/>
          <w:sz w:val="24"/>
          <w:szCs w:val="24"/>
        </w:rPr>
      </w:pPr>
    </w:p>
    <w:p w:rsidR="009F0F96" w:rsidRDefault="009F0F96" w:rsidP="009F0F96">
      <w:pPr>
        <w:rPr>
          <w:rFonts w:ascii="Times New Roman" w:hAnsi="Times New Roman" w:cs="Times New Roman"/>
          <w:sz w:val="24"/>
          <w:szCs w:val="24"/>
        </w:rPr>
      </w:pPr>
    </w:p>
    <w:p w:rsidR="009F0F96" w:rsidRPr="001F193A" w:rsidRDefault="009F0F96" w:rsidP="009F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9F0F96" w:rsidRPr="001F193A" w:rsidRDefault="009F0F96" w:rsidP="009F0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96" w:rsidRPr="001F193A" w:rsidRDefault="009F0F96" w:rsidP="001760D4">
      <w:pPr>
        <w:spacing w:before="960"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Calibri" w:eastAsia="Times New Roman" w:hAnsi="Calibri" w:cs="Times New Roman"/>
          <w:sz w:val="28"/>
          <w:szCs w:val="28"/>
        </w:rPr>
        <w:tab/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</w:t>
      </w:r>
      <w:r w:rsidR="00C13227">
        <w:rPr>
          <w:rFonts w:ascii="Times New Roman" w:eastAsia="Times New Roman" w:hAnsi="Times New Roman" w:cs="Times New Roman"/>
          <w:b/>
          <w:sz w:val="28"/>
          <w:szCs w:val="28"/>
        </w:rPr>
        <w:t>ект межевания территории садово-огороднического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 xml:space="preserve"> некоммерческого товарище</w:t>
      </w:r>
      <w:r w:rsidR="001760D4">
        <w:rPr>
          <w:rFonts w:ascii="Times New Roman" w:eastAsia="Times New Roman" w:hAnsi="Times New Roman" w:cs="Times New Roman"/>
          <w:b/>
          <w:sz w:val="28"/>
          <w:szCs w:val="28"/>
        </w:rPr>
        <w:t>ства «ГЕК»</w:t>
      </w:r>
    </w:p>
    <w:p w:rsidR="009F0F96" w:rsidRPr="001F193A" w:rsidRDefault="009F0F96" w:rsidP="009F0F96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ПРОЕКТ ПЛАНИРОВКИ и ПРОЕКТ МЕЖЕВАНИЯ</w:t>
      </w:r>
    </w:p>
    <w:p w:rsidR="009F0F96" w:rsidRPr="001F193A" w:rsidRDefault="009F0F96" w:rsidP="009F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9F0F96" w:rsidRPr="001F193A" w:rsidRDefault="009F0F96" w:rsidP="009F0F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по обоснованию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 планировки территории</w:t>
      </w:r>
    </w:p>
    <w:p w:rsidR="009F0F96" w:rsidRPr="001F193A" w:rsidRDefault="009F0F96" w:rsidP="009F0F96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96" w:rsidRPr="001F193A" w:rsidRDefault="009F0F96" w:rsidP="009F0F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Генеральный директор                                                              Бондарева О.А.</w:t>
      </w: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F0F96" w:rsidRPr="001F193A" w:rsidRDefault="009F0F96" w:rsidP="009F0F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Нижневартовск 2019 г</w:t>
      </w:r>
    </w:p>
    <w:p w:rsidR="00655A6C" w:rsidRDefault="00655A6C"/>
    <w:p w:rsidR="009F0F96" w:rsidRPr="00C00CA7" w:rsidRDefault="009F0F96" w:rsidP="00FE5D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0CA7">
        <w:rPr>
          <w:rFonts w:ascii="Times New Roman" w:hAnsi="Times New Roman" w:cs="Times New Roman"/>
          <w:b/>
          <w:sz w:val="28"/>
          <w:szCs w:val="28"/>
        </w:rPr>
        <w:lastRenderedPageBreak/>
        <w:t>Часть 2. Пояснительная записка</w:t>
      </w:r>
    </w:p>
    <w:p w:rsidR="009F0F96" w:rsidRDefault="009F0F96" w:rsidP="00FE5D2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0CA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00CA7" w:rsidRPr="00C16D38" w:rsidRDefault="00C00CA7" w:rsidP="00FE5D2F">
      <w:pPr>
        <w:pStyle w:val="Style15"/>
        <w:spacing w:line="360" w:lineRule="auto"/>
        <w:ind w:firstLine="700"/>
        <w:rPr>
          <w:rStyle w:val="FontStyle23"/>
          <w:sz w:val="28"/>
          <w:szCs w:val="28"/>
        </w:rPr>
      </w:pPr>
      <w:r w:rsidRPr="00D73D3D">
        <w:rPr>
          <w:rStyle w:val="FontStyle23"/>
          <w:sz w:val="28"/>
          <w:szCs w:val="28"/>
        </w:rPr>
        <w:t>Проект планировки территории и проекта межевания территории</w:t>
      </w:r>
      <w:r w:rsidR="000A19FF">
        <w:rPr>
          <w:rStyle w:val="FontStyle23"/>
          <w:sz w:val="28"/>
          <w:szCs w:val="28"/>
        </w:rPr>
        <w:t xml:space="preserve"> садово-огороднического</w:t>
      </w:r>
      <w:r w:rsidRPr="00D73D3D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некоммерческого товарище</w:t>
      </w:r>
      <w:r w:rsidR="000A19FF">
        <w:rPr>
          <w:rStyle w:val="FontStyle23"/>
          <w:sz w:val="28"/>
          <w:szCs w:val="28"/>
        </w:rPr>
        <w:t>ства «ГЕК</w:t>
      </w:r>
      <w:r>
        <w:rPr>
          <w:rStyle w:val="FontStyle23"/>
          <w:sz w:val="28"/>
          <w:szCs w:val="28"/>
        </w:rPr>
        <w:t xml:space="preserve">» города Нижневартовска </w:t>
      </w:r>
      <w:r w:rsidRPr="00C16D38">
        <w:rPr>
          <w:rStyle w:val="FontStyle23"/>
          <w:sz w:val="28"/>
          <w:szCs w:val="28"/>
        </w:rPr>
        <w:t>разработан на</w:t>
      </w:r>
      <w:r>
        <w:rPr>
          <w:rStyle w:val="FontStyle23"/>
          <w:sz w:val="28"/>
          <w:szCs w:val="28"/>
        </w:rPr>
        <w:t xml:space="preserve"> основании технического задания</w:t>
      </w:r>
      <w:r w:rsidRPr="00C16D38">
        <w:rPr>
          <w:rStyle w:val="FontStyle23"/>
          <w:sz w:val="28"/>
          <w:szCs w:val="28"/>
        </w:rPr>
        <w:t>.</w:t>
      </w:r>
    </w:p>
    <w:p w:rsidR="00C00CA7" w:rsidRDefault="00C00CA7" w:rsidP="00FE5D2F">
      <w:pPr>
        <w:pStyle w:val="Style15"/>
        <w:spacing w:line="360" w:lineRule="auto"/>
        <w:ind w:firstLine="700"/>
        <w:rPr>
          <w:sz w:val="28"/>
          <w:szCs w:val="28"/>
        </w:rPr>
      </w:pPr>
      <w:r w:rsidRPr="00C16D38">
        <w:rPr>
          <w:rStyle w:val="FontStyle23"/>
          <w:sz w:val="28"/>
          <w:szCs w:val="28"/>
        </w:rPr>
        <w:t xml:space="preserve">Работы проводятся на основании </w:t>
      </w:r>
      <w:r w:rsidR="000A19FF">
        <w:rPr>
          <w:rStyle w:val="FontStyle23"/>
          <w:sz w:val="28"/>
          <w:szCs w:val="28"/>
        </w:rPr>
        <w:t>решения правления от 25.04.2019 г. № 7 «О принятии решения правления о подготовке проекта планировки территории и проекта межевания территории СОНТ «ГЕК»</w:t>
      </w:r>
      <w:r>
        <w:rPr>
          <w:sz w:val="28"/>
          <w:szCs w:val="28"/>
        </w:rPr>
        <w:t>.</w:t>
      </w:r>
    </w:p>
    <w:p w:rsidR="00C00CA7" w:rsidRPr="00C16D38" w:rsidRDefault="00C00CA7" w:rsidP="00FE5D2F">
      <w:pPr>
        <w:pStyle w:val="Style15"/>
        <w:spacing w:line="360" w:lineRule="auto"/>
        <w:ind w:firstLine="70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Данный проект подготовлен обществом с ограниченной ответственностью</w:t>
      </w:r>
      <w:r w:rsidR="00596C36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Компания</w:t>
      </w:r>
      <w:r w:rsidRPr="00C16D38">
        <w:rPr>
          <w:rStyle w:val="FontStyle23"/>
          <w:sz w:val="28"/>
          <w:szCs w:val="28"/>
        </w:rPr>
        <w:t xml:space="preserve"> «</w:t>
      </w:r>
      <w:r>
        <w:rPr>
          <w:rStyle w:val="FontStyle23"/>
          <w:sz w:val="28"/>
          <w:szCs w:val="28"/>
        </w:rPr>
        <w:t>Земля</w:t>
      </w:r>
      <w:r w:rsidRPr="00C16D38">
        <w:rPr>
          <w:rStyle w:val="FontStyle23"/>
          <w:sz w:val="28"/>
          <w:szCs w:val="28"/>
        </w:rPr>
        <w:t>».</w:t>
      </w:r>
    </w:p>
    <w:p w:rsidR="00C00CA7" w:rsidRDefault="00C00CA7" w:rsidP="00FE5D2F">
      <w:pPr>
        <w:pStyle w:val="Style15"/>
        <w:spacing w:line="360" w:lineRule="auto"/>
        <w:ind w:firstLine="700"/>
        <w:rPr>
          <w:rStyle w:val="FontStyle23"/>
          <w:sz w:val="28"/>
          <w:szCs w:val="28"/>
        </w:rPr>
      </w:pPr>
      <w:r w:rsidRPr="00C16D38">
        <w:rPr>
          <w:rStyle w:val="FontStyle23"/>
          <w:sz w:val="28"/>
          <w:szCs w:val="28"/>
        </w:rPr>
        <w:t xml:space="preserve">Площадь проектируемой территории – </w:t>
      </w:r>
      <w:r w:rsidR="000A19FF">
        <w:rPr>
          <w:rStyle w:val="FontStyle23"/>
          <w:sz w:val="28"/>
          <w:szCs w:val="28"/>
        </w:rPr>
        <w:t>30</w:t>
      </w:r>
      <w:r w:rsidR="003759EB">
        <w:rPr>
          <w:rStyle w:val="FontStyle23"/>
          <w:sz w:val="28"/>
          <w:szCs w:val="28"/>
        </w:rPr>
        <w:t>,</w:t>
      </w:r>
      <w:r w:rsidR="000A19FF">
        <w:rPr>
          <w:rStyle w:val="FontStyle23"/>
          <w:sz w:val="28"/>
          <w:szCs w:val="28"/>
        </w:rPr>
        <w:t>4762</w:t>
      </w:r>
      <w:r w:rsidRPr="00D24500">
        <w:rPr>
          <w:sz w:val="28"/>
          <w:szCs w:val="28"/>
        </w:rPr>
        <w:t xml:space="preserve"> </w:t>
      </w:r>
      <w:r w:rsidR="003759EB">
        <w:rPr>
          <w:rStyle w:val="FontStyle23"/>
          <w:sz w:val="28"/>
          <w:szCs w:val="28"/>
        </w:rPr>
        <w:t>га</w:t>
      </w:r>
      <w:r>
        <w:rPr>
          <w:rStyle w:val="FontStyle23"/>
          <w:sz w:val="28"/>
          <w:szCs w:val="28"/>
        </w:rPr>
        <w:t>.</w:t>
      </w:r>
    </w:p>
    <w:p w:rsidR="00C00CA7" w:rsidRPr="00C16D38" w:rsidRDefault="00C00CA7" w:rsidP="00FE5D2F">
      <w:pPr>
        <w:pStyle w:val="Style15"/>
        <w:spacing w:line="360" w:lineRule="auto"/>
        <w:ind w:firstLine="700"/>
        <w:rPr>
          <w:rStyle w:val="FontStyle23"/>
          <w:sz w:val="28"/>
          <w:szCs w:val="28"/>
        </w:rPr>
      </w:pPr>
      <w:r w:rsidRPr="00C16D38">
        <w:rPr>
          <w:rStyle w:val="FontStyle23"/>
          <w:sz w:val="28"/>
          <w:szCs w:val="28"/>
        </w:rPr>
        <w:t>Проектируемая территория ограничена:</w:t>
      </w:r>
    </w:p>
    <w:p w:rsidR="00C00CA7" w:rsidRPr="00B556C1" w:rsidRDefault="000A19FF" w:rsidP="00FE5D2F">
      <w:pPr>
        <w:pStyle w:val="12"/>
        <w:rPr>
          <w:rStyle w:val="FontStyle23"/>
          <w:sz w:val="28"/>
          <w:szCs w:val="28"/>
          <w:lang w:eastAsia="ru-RU"/>
        </w:rPr>
      </w:pPr>
      <w:r>
        <w:rPr>
          <w:rStyle w:val="FontStyle23"/>
          <w:sz w:val="28"/>
          <w:szCs w:val="28"/>
          <w:lang w:eastAsia="ru-RU"/>
        </w:rPr>
        <w:t>- с запада и востока</w:t>
      </w:r>
      <w:r w:rsidR="00C00CA7" w:rsidRPr="00B556C1">
        <w:rPr>
          <w:rStyle w:val="FontStyle23"/>
          <w:sz w:val="28"/>
          <w:szCs w:val="28"/>
          <w:lang w:eastAsia="ru-RU"/>
        </w:rPr>
        <w:t xml:space="preserve"> </w:t>
      </w:r>
      <w:r>
        <w:rPr>
          <w:rStyle w:val="FontStyle23"/>
          <w:sz w:val="28"/>
          <w:szCs w:val="28"/>
          <w:lang w:eastAsia="ru-RU"/>
        </w:rPr>
        <w:t>зоной</w:t>
      </w:r>
      <w:r w:rsidRPr="000A19FF">
        <w:rPr>
          <w:rStyle w:val="FontStyle23"/>
          <w:sz w:val="28"/>
          <w:szCs w:val="28"/>
          <w:lang w:eastAsia="ru-RU"/>
        </w:rPr>
        <w:t xml:space="preserve"> естественного природного ландшафта (РЗ 605)</w:t>
      </w:r>
      <w:r w:rsidR="00C00CA7" w:rsidRPr="00B556C1">
        <w:rPr>
          <w:rStyle w:val="FontStyle23"/>
          <w:sz w:val="28"/>
          <w:szCs w:val="28"/>
          <w:lang w:eastAsia="ru-RU"/>
        </w:rPr>
        <w:t>;</w:t>
      </w:r>
    </w:p>
    <w:p w:rsidR="00C00CA7" w:rsidRDefault="00C00CA7" w:rsidP="000A19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CA7" w:rsidRDefault="00C00CA7" w:rsidP="00FE5D2F">
      <w:pPr>
        <w:pStyle w:val="Style15"/>
        <w:widowControl/>
        <w:spacing w:line="360" w:lineRule="auto"/>
        <w:ind w:firstLine="700"/>
        <w:jc w:val="left"/>
        <w:rPr>
          <w:rStyle w:val="FontStyle23"/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A77D9">
        <w:rPr>
          <w:b/>
          <w:sz w:val="28"/>
          <w:szCs w:val="28"/>
        </w:rPr>
        <w:t>Правовая, нормативная и методическая база для проведения работ</w:t>
      </w:r>
      <w:r w:rsidRPr="000A77D9">
        <w:rPr>
          <w:rStyle w:val="FontStyle23"/>
          <w:b/>
          <w:sz w:val="28"/>
          <w:szCs w:val="28"/>
        </w:rPr>
        <w:t xml:space="preserve"> </w:t>
      </w:r>
    </w:p>
    <w:p w:rsidR="00C00CA7" w:rsidRDefault="00C00CA7" w:rsidP="00FE5D2F">
      <w:pPr>
        <w:pStyle w:val="Style15"/>
        <w:widowControl/>
        <w:spacing w:line="360" w:lineRule="auto"/>
        <w:ind w:firstLine="70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- </w:t>
      </w:r>
      <w:r w:rsidRPr="00B55670">
        <w:rPr>
          <w:rStyle w:val="FontStyle23"/>
          <w:sz w:val="28"/>
          <w:szCs w:val="28"/>
        </w:rPr>
        <w:t>Генеральный план города Нижневартовска, утвержденный решением Думы города</w:t>
      </w:r>
      <w:r>
        <w:rPr>
          <w:rStyle w:val="FontStyle23"/>
          <w:sz w:val="28"/>
          <w:szCs w:val="28"/>
        </w:rPr>
        <w:t xml:space="preserve"> </w:t>
      </w:r>
      <w:r w:rsidRPr="009A6C76">
        <w:rPr>
          <w:rStyle w:val="FontStyle23"/>
          <w:sz w:val="28"/>
          <w:szCs w:val="28"/>
        </w:rPr>
        <w:t>от 21.12.2015 №953</w:t>
      </w:r>
      <w:r w:rsidRPr="00B55670">
        <w:rPr>
          <w:rStyle w:val="FontStyle23"/>
          <w:sz w:val="28"/>
          <w:szCs w:val="28"/>
        </w:rPr>
        <w:t>;</w:t>
      </w:r>
    </w:p>
    <w:p w:rsidR="00C00CA7" w:rsidRPr="00B55670" w:rsidRDefault="00C00CA7" w:rsidP="00FE5D2F">
      <w:pPr>
        <w:pStyle w:val="Style15"/>
        <w:widowControl/>
        <w:spacing w:line="360" w:lineRule="auto"/>
        <w:ind w:firstLine="70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- </w:t>
      </w:r>
      <w:r w:rsidRPr="00B55670">
        <w:rPr>
          <w:rStyle w:val="FontStyle23"/>
          <w:sz w:val="28"/>
          <w:szCs w:val="28"/>
        </w:rPr>
        <w:t>Правила землепользования и застр</w:t>
      </w:r>
      <w:r>
        <w:rPr>
          <w:rStyle w:val="FontStyle23"/>
          <w:sz w:val="28"/>
          <w:szCs w:val="28"/>
        </w:rPr>
        <w:t>ойки на территории города Нижне</w:t>
      </w:r>
      <w:r w:rsidRPr="00B55670">
        <w:rPr>
          <w:rStyle w:val="FontStyle23"/>
          <w:sz w:val="28"/>
          <w:szCs w:val="28"/>
        </w:rPr>
        <w:t>вартовска, утвержденные решением Думы г</w:t>
      </w:r>
      <w:r>
        <w:rPr>
          <w:rStyle w:val="FontStyle23"/>
          <w:sz w:val="28"/>
          <w:szCs w:val="28"/>
        </w:rPr>
        <w:t>орода</w:t>
      </w:r>
      <w:r w:rsidRPr="009A6C76">
        <w:t xml:space="preserve"> </w:t>
      </w:r>
      <w:r>
        <w:rPr>
          <w:rStyle w:val="FontStyle23"/>
          <w:sz w:val="28"/>
          <w:szCs w:val="28"/>
        </w:rPr>
        <w:t>от 26.10.2018 №395</w:t>
      </w:r>
      <w:r w:rsidRPr="00B55670">
        <w:rPr>
          <w:rStyle w:val="FontStyle23"/>
          <w:sz w:val="28"/>
          <w:szCs w:val="28"/>
        </w:rPr>
        <w:t>;</w:t>
      </w:r>
    </w:p>
    <w:p w:rsidR="00C00CA7" w:rsidRPr="003345F1" w:rsidRDefault="00C00CA7" w:rsidP="00FE5D2F">
      <w:pPr>
        <w:pStyle w:val="12"/>
        <w:rPr>
          <w:sz w:val="28"/>
          <w:szCs w:val="28"/>
        </w:rPr>
      </w:pPr>
      <w:r w:rsidRPr="003345F1">
        <w:rPr>
          <w:sz w:val="28"/>
          <w:szCs w:val="28"/>
        </w:rPr>
        <w:t>- Градостроительный кодекс Российской Федерации от 29.12.2004 №190-ФЗ (с изменениями);</w:t>
      </w:r>
    </w:p>
    <w:p w:rsidR="00C00CA7" w:rsidRPr="003345F1" w:rsidRDefault="00C00CA7" w:rsidP="00FE5D2F">
      <w:pPr>
        <w:pStyle w:val="12"/>
        <w:rPr>
          <w:sz w:val="28"/>
          <w:szCs w:val="28"/>
        </w:rPr>
      </w:pPr>
      <w:r w:rsidRPr="003345F1">
        <w:rPr>
          <w:sz w:val="28"/>
          <w:szCs w:val="28"/>
        </w:rPr>
        <w:t>- Земельный кодекс Российской Федерации от 25.</w:t>
      </w:r>
      <w:r>
        <w:rPr>
          <w:sz w:val="28"/>
          <w:szCs w:val="28"/>
        </w:rPr>
        <w:t xml:space="preserve">10.2001 №136-ФЗ </w:t>
      </w:r>
      <w:r w:rsidRPr="003345F1">
        <w:rPr>
          <w:sz w:val="28"/>
          <w:szCs w:val="28"/>
        </w:rPr>
        <w:t>(с изменениями);</w:t>
      </w:r>
    </w:p>
    <w:p w:rsidR="00C00CA7" w:rsidRDefault="00C00CA7" w:rsidP="00FE5D2F">
      <w:pPr>
        <w:pStyle w:val="12"/>
        <w:rPr>
          <w:sz w:val="28"/>
          <w:szCs w:val="28"/>
        </w:rPr>
      </w:pPr>
      <w:r w:rsidRPr="003345F1">
        <w:rPr>
          <w:sz w:val="28"/>
          <w:szCs w:val="28"/>
        </w:rPr>
        <w:t xml:space="preserve">- </w:t>
      </w:r>
      <w:r w:rsidRPr="00DF678D">
        <w:rPr>
          <w:sz w:val="28"/>
          <w:szCs w:val="28"/>
        </w:rPr>
        <w:t>Федеральный закон "О государственной регистрации недвижимости" от 13.07.2015 N 218-ФЗ</w:t>
      </w:r>
    </w:p>
    <w:p w:rsidR="00C00CA7" w:rsidRDefault="00C00CA7" w:rsidP="00FE5D2F">
      <w:pPr>
        <w:pStyle w:val="12"/>
        <w:rPr>
          <w:sz w:val="28"/>
          <w:szCs w:val="28"/>
        </w:rPr>
      </w:pPr>
      <w:r w:rsidRPr="003345F1">
        <w:rPr>
          <w:sz w:val="28"/>
          <w:szCs w:val="28"/>
        </w:rPr>
        <w:t xml:space="preserve">- Топографическая съемка. </w:t>
      </w:r>
    </w:p>
    <w:p w:rsidR="00C54349" w:rsidRDefault="00C54349" w:rsidP="00FE5D2F">
      <w:pPr>
        <w:pStyle w:val="12"/>
        <w:rPr>
          <w:sz w:val="28"/>
          <w:szCs w:val="28"/>
        </w:rPr>
      </w:pPr>
    </w:p>
    <w:p w:rsidR="00C54349" w:rsidRDefault="00C54349" w:rsidP="00FE5D2F">
      <w:pPr>
        <w:pStyle w:val="Style15"/>
        <w:widowControl/>
        <w:spacing w:line="360" w:lineRule="auto"/>
        <w:ind w:firstLine="700"/>
        <w:jc w:val="left"/>
        <w:rPr>
          <w:rStyle w:val="FontStyle23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Климатическая, географическая и инженерно-геологическая характеристика района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Район строительства относится к 1Д климатическому району и характеризуется следующими характеристиками: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расчетная температура наружного воздуха -43°С;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расчетная снеговая нагрузка 20 кгс/м</w:t>
      </w:r>
      <w:r w:rsidRPr="00E83B0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нормативная ветровая нагрузка 30 кгс/м</w:t>
      </w:r>
      <w:r w:rsidRPr="00E83B0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- годовая сумма осадков </w:t>
      </w:r>
      <w:smartTag w:uri="urn:schemas-microsoft-com:office:smarttags" w:element="metricconverter">
        <w:smartTagPr>
          <w:attr w:name="ProductID" w:val="510 мм"/>
        </w:smartTagPr>
        <w:r>
          <w:rPr>
            <w:sz w:val="28"/>
            <w:szCs w:val="28"/>
          </w:rPr>
          <w:t>510 мм</w:t>
        </w:r>
      </w:smartTag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- высота снежного покрова </w:t>
      </w:r>
      <w:smartTag w:uri="urn:schemas-microsoft-com:office:smarttags" w:element="metricconverter">
        <w:smartTagPr>
          <w:attr w:name="ProductID" w:val="100 см"/>
        </w:smartTagPr>
        <w:r>
          <w:rPr>
            <w:sz w:val="28"/>
            <w:szCs w:val="28"/>
          </w:rPr>
          <w:t>100 см</w:t>
        </w:r>
      </w:smartTag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- глубина промерзания грунта </w:t>
      </w:r>
      <w:smartTag w:uri="urn:schemas-microsoft-com:office:smarttags" w:element="metricconverter">
        <w:smartTagPr>
          <w:attr w:name="ProductID" w:val="290 см"/>
        </w:smartTagPr>
        <w:r>
          <w:rPr>
            <w:sz w:val="28"/>
            <w:szCs w:val="28"/>
          </w:rPr>
          <w:t>290 см</w:t>
        </w:r>
      </w:smartTag>
      <w:r>
        <w:rPr>
          <w:sz w:val="28"/>
          <w:szCs w:val="28"/>
        </w:rPr>
        <w:t>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среднегодовая температура -3,4°С;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самый холодный месяц – январь -22,4°С;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самый теплый месяц – июль +16,9°С;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средняя месячная относительная влажность воздуха наиболее теплого месяца 70%;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- барометрическое давление 1004</w:t>
      </w:r>
      <w:r w:rsidR="00F124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гПа</w:t>
      </w:r>
      <w:proofErr w:type="spellEnd"/>
      <w:r>
        <w:rPr>
          <w:sz w:val="28"/>
          <w:szCs w:val="28"/>
        </w:rPr>
        <w:t>.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Климат в Нижневартовске – умеренный, резко континентальный. Зима длительная и морозная. Лето короткое и прохладное. Осень и весна – короткие. Неблагоприятные природные условия района – низкие зимние температуры воздуха, короткий вегетативный период, летние заморозки – отрицательно влияют на произрастание древесно-кустарниковой растительности.</w:t>
      </w:r>
    </w:p>
    <w:p w:rsidR="00C54349" w:rsidRDefault="00C54349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>Почвенный покров преобразован и представлен насыпными грунтами,</w:t>
      </w:r>
      <w:r w:rsidR="007C0C04">
        <w:rPr>
          <w:sz w:val="28"/>
          <w:szCs w:val="28"/>
        </w:rPr>
        <w:t xml:space="preserve"> растительный покров присутствует в виде древесно-кустарниковой растительности</w:t>
      </w:r>
      <w:r>
        <w:rPr>
          <w:sz w:val="28"/>
          <w:szCs w:val="28"/>
        </w:rPr>
        <w:t>.</w:t>
      </w:r>
    </w:p>
    <w:p w:rsidR="00B31B57" w:rsidRDefault="00B31B57" w:rsidP="00FE5D2F">
      <w:pPr>
        <w:pStyle w:val="12"/>
        <w:rPr>
          <w:sz w:val="28"/>
          <w:szCs w:val="28"/>
        </w:rPr>
      </w:pPr>
    </w:p>
    <w:p w:rsidR="00B31B57" w:rsidRPr="00AC4B94" w:rsidRDefault="00B31B57" w:rsidP="00FE5D2F">
      <w:pPr>
        <w:pStyle w:val="1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AC4B94">
        <w:rPr>
          <w:b/>
          <w:sz w:val="28"/>
          <w:szCs w:val="28"/>
        </w:rPr>
        <w:t>Основные решения планировочной организации</w:t>
      </w:r>
    </w:p>
    <w:p w:rsidR="00B31B57" w:rsidRDefault="007C0C04" w:rsidP="00FE5D2F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садово-огороднического </w:t>
      </w:r>
      <w:r w:rsidR="00B31B57" w:rsidRPr="00C01B02">
        <w:rPr>
          <w:sz w:val="28"/>
          <w:szCs w:val="28"/>
        </w:rPr>
        <w:t>некоммерческого товарищества</w:t>
      </w:r>
      <w:r>
        <w:rPr>
          <w:sz w:val="28"/>
          <w:szCs w:val="28"/>
        </w:rPr>
        <w:t xml:space="preserve"> «ГЕК</w:t>
      </w:r>
      <w:r w:rsidR="00B31B57">
        <w:rPr>
          <w:sz w:val="28"/>
          <w:szCs w:val="28"/>
        </w:rPr>
        <w:t>» ш</w:t>
      </w:r>
      <w:r w:rsidR="00B31B57" w:rsidRPr="00971325">
        <w:rPr>
          <w:sz w:val="28"/>
          <w:szCs w:val="28"/>
        </w:rPr>
        <w:t xml:space="preserve">ирина проезжей части улиц </w:t>
      </w:r>
      <w:r w:rsidR="00B31B57">
        <w:rPr>
          <w:sz w:val="28"/>
          <w:szCs w:val="28"/>
        </w:rPr>
        <w:t xml:space="preserve">не </w:t>
      </w:r>
      <w:r w:rsidR="00B31B57" w:rsidRPr="00971325">
        <w:rPr>
          <w:sz w:val="28"/>
          <w:szCs w:val="28"/>
        </w:rPr>
        <w:t xml:space="preserve">менее 7,0 м, проездов - не менее </w:t>
      </w:r>
      <w:smartTag w:uri="urn:schemas-microsoft-com:office:smarttags" w:element="metricconverter">
        <w:smartTagPr>
          <w:attr w:name="ProductID" w:val="5 м"/>
        </w:smartTagPr>
        <w:r w:rsidR="00B31B57" w:rsidRPr="00971325">
          <w:rPr>
            <w:sz w:val="28"/>
            <w:szCs w:val="28"/>
          </w:rPr>
          <w:t>5 м</w:t>
        </w:r>
      </w:smartTag>
      <w:r w:rsidR="00B31B57" w:rsidRPr="00971325">
        <w:rPr>
          <w:sz w:val="28"/>
          <w:szCs w:val="28"/>
        </w:rPr>
        <w:t>.</w:t>
      </w:r>
    </w:p>
    <w:p w:rsidR="007C0C04" w:rsidRPr="00971325" w:rsidRDefault="00B31B57" w:rsidP="007C0C04">
      <w:pPr>
        <w:pStyle w:val="12"/>
        <w:rPr>
          <w:sz w:val="28"/>
          <w:szCs w:val="28"/>
        </w:rPr>
      </w:pPr>
      <w:r w:rsidRPr="00971325">
        <w:rPr>
          <w:sz w:val="28"/>
          <w:szCs w:val="28"/>
        </w:rPr>
        <w:t>Минимальный радиус закругления края проезжей части - 6,0 м.</w:t>
      </w:r>
    </w:p>
    <w:p w:rsidR="00B31B57" w:rsidRPr="003345F1" w:rsidRDefault="00B31B57" w:rsidP="00FE5D2F">
      <w:pPr>
        <w:pStyle w:val="12"/>
        <w:rPr>
          <w:sz w:val="28"/>
          <w:szCs w:val="28"/>
        </w:rPr>
      </w:pPr>
    </w:p>
    <w:p w:rsidR="00C00CA7" w:rsidRDefault="00B31B57" w:rsidP="00FE5D2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Характеристика объектов транспортной инфраструктуры</w:t>
      </w:r>
    </w:p>
    <w:p w:rsidR="00347962" w:rsidRPr="00347962" w:rsidRDefault="00347962" w:rsidP="00347962">
      <w:pPr>
        <w:pStyle w:val="12"/>
        <w:ind w:firstLine="600"/>
        <w:rPr>
          <w:sz w:val="28"/>
          <w:szCs w:val="28"/>
        </w:rPr>
      </w:pPr>
      <w:r>
        <w:rPr>
          <w:sz w:val="28"/>
          <w:szCs w:val="28"/>
        </w:rPr>
        <w:t>Транспортная доступность к земельным участкам СОНТ «ГЕК» осуществляется по автомобильной дороге обычного типа местного значения.</w:t>
      </w:r>
    </w:p>
    <w:p w:rsidR="00347962" w:rsidRDefault="00CB1CC1" w:rsidP="003479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347962" w:rsidRPr="00347962">
        <w:rPr>
          <w:rFonts w:ascii="Times New Roman" w:eastAsia="Calibri" w:hAnsi="Times New Roman" w:cs="Times New Roman"/>
          <w:sz w:val="28"/>
          <w:szCs w:val="28"/>
          <w:lang w:eastAsia="en-US"/>
        </w:rPr>
        <w:t>ланировочное реше</w:t>
      </w:r>
      <w:r w:rsidR="00347962">
        <w:rPr>
          <w:rFonts w:ascii="Times New Roman" w:eastAsia="Calibri" w:hAnsi="Times New Roman" w:cs="Times New Roman"/>
          <w:sz w:val="28"/>
          <w:szCs w:val="28"/>
          <w:lang w:eastAsia="en-US"/>
        </w:rPr>
        <w:t>ние территории СОНТ "ГЕК</w:t>
      </w:r>
      <w:r w:rsidR="00347962" w:rsidRPr="00347962">
        <w:rPr>
          <w:rFonts w:ascii="Times New Roman" w:eastAsia="Calibri" w:hAnsi="Times New Roman" w:cs="Times New Roman"/>
          <w:sz w:val="28"/>
          <w:szCs w:val="28"/>
          <w:lang w:eastAsia="en-US"/>
        </w:rPr>
        <w:t>" обеспечивает внутреннюю транспортную связь со всеми садовыми участками   и объектами общего пользования посредством дор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оги обычного типа</w:t>
      </w:r>
      <w:r w:rsidR="00347962" w:rsidRPr="0034796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A2640" w:rsidRPr="00347962" w:rsidRDefault="007A2640" w:rsidP="003479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тупиковых проездах предусмотрены разворотные площадки размерами не менее 15х15 м. Использование разворотной площадки для стоянки автомобилей не допускается.</w:t>
      </w:r>
    </w:p>
    <w:p w:rsidR="00347962" w:rsidRDefault="00347962" w:rsidP="003479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7962">
        <w:rPr>
          <w:rFonts w:ascii="Times New Roman" w:eastAsia="Calibri" w:hAnsi="Times New Roman" w:cs="Times New Roman"/>
          <w:sz w:val="28"/>
          <w:szCs w:val="28"/>
          <w:lang w:eastAsia="en-US"/>
        </w:rPr>
        <w:t>Функциональное назначение дороги - вспомогательная: предназначена для перевозки личных хозяйственных и вс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помогательных грузов, для проез</w:t>
      </w:r>
      <w:r w:rsidRPr="00347962">
        <w:rPr>
          <w:rFonts w:ascii="Times New Roman" w:eastAsia="Calibri" w:hAnsi="Times New Roman" w:cs="Times New Roman"/>
          <w:sz w:val="28"/>
          <w:szCs w:val="28"/>
          <w:lang w:eastAsia="en-US"/>
        </w:rPr>
        <w:t>да пожарных и аварийных машин.</w:t>
      </w:r>
    </w:p>
    <w:p w:rsidR="004D56F1" w:rsidRPr="00B31B57" w:rsidRDefault="004D56F1" w:rsidP="003479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56F1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Необходимости осуществления дополнительных мероприятий по развитию системы транспортного обслуживания на данный момент нет.</w:t>
      </w:r>
    </w:p>
    <w:p w:rsidR="00B31B57" w:rsidRDefault="00B31B57" w:rsidP="00FE5D2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D56F1" w:rsidRDefault="004D56F1" w:rsidP="00FE5D2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D56F1">
        <w:rPr>
          <w:rFonts w:ascii="Times New Roman" w:hAnsi="Times New Roman" w:cs="Times New Roman"/>
          <w:b/>
          <w:sz w:val="28"/>
          <w:szCs w:val="28"/>
        </w:rPr>
        <w:t>5. Характеристика развития системы инженерно-технического обеспечения</w:t>
      </w:r>
    </w:p>
    <w:p w:rsidR="00EA1C91" w:rsidRDefault="006F7448" w:rsidP="00581C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57">
        <w:rPr>
          <w:rFonts w:ascii="Times New Roman" w:hAnsi="Times New Roman"/>
          <w:sz w:val="28"/>
          <w:szCs w:val="28"/>
        </w:rPr>
        <w:t>На проектируемой терри</w:t>
      </w:r>
      <w:r>
        <w:rPr>
          <w:rFonts w:ascii="Times New Roman" w:hAnsi="Times New Roman"/>
          <w:sz w:val="28"/>
          <w:szCs w:val="28"/>
        </w:rPr>
        <w:t>тории</w:t>
      </w:r>
      <w:r w:rsidR="002657FF">
        <w:rPr>
          <w:rFonts w:ascii="Times New Roman" w:hAnsi="Times New Roman"/>
          <w:sz w:val="28"/>
          <w:szCs w:val="28"/>
        </w:rPr>
        <w:t xml:space="preserve"> в одном коридоре с проездами запроектированы воздушные линии 0,4 </w:t>
      </w:r>
      <w:proofErr w:type="spellStart"/>
      <w:r w:rsidR="002657FF">
        <w:rPr>
          <w:rFonts w:ascii="Times New Roman" w:hAnsi="Times New Roman"/>
          <w:sz w:val="28"/>
          <w:szCs w:val="28"/>
        </w:rPr>
        <w:t>кВ</w:t>
      </w:r>
      <w:proofErr w:type="spellEnd"/>
      <w:r w:rsidR="002657FF">
        <w:rPr>
          <w:rFonts w:ascii="Times New Roman" w:hAnsi="Times New Roman"/>
          <w:sz w:val="28"/>
          <w:szCs w:val="28"/>
        </w:rPr>
        <w:t>, также предусм</w:t>
      </w:r>
      <w:r w:rsidR="0095045C">
        <w:rPr>
          <w:rFonts w:ascii="Times New Roman" w:hAnsi="Times New Roman"/>
          <w:sz w:val="28"/>
          <w:szCs w:val="28"/>
        </w:rPr>
        <w:t>отрено строительство комплексных трансформаторных подстанций</w:t>
      </w:r>
      <w:bookmarkStart w:id="0" w:name="_GoBack"/>
      <w:bookmarkEnd w:id="0"/>
      <w:r w:rsidR="002657FF">
        <w:rPr>
          <w:rFonts w:ascii="Times New Roman" w:hAnsi="Times New Roman"/>
          <w:sz w:val="28"/>
          <w:szCs w:val="28"/>
        </w:rPr>
        <w:t>.</w:t>
      </w:r>
    </w:p>
    <w:p w:rsidR="004D56F1" w:rsidRDefault="006F7448" w:rsidP="00581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48">
        <w:rPr>
          <w:rFonts w:ascii="Times New Roman" w:hAnsi="Times New Roman" w:cs="Times New Roman"/>
          <w:sz w:val="28"/>
          <w:szCs w:val="28"/>
        </w:rPr>
        <w:t>Необходимости осуществления дополнительных мероприятий по развитию систем электроснабжения на данный момент нет.</w:t>
      </w:r>
    </w:p>
    <w:p w:rsidR="002657FF" w:rsidRPr="002657FF" w:rsidRDefault="002657FF" w:rsidP="00265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FF">
        <w:rPr>
          <w:rFonts w:ascii="Times New Roman" w:hAnsi="Times New Roman" w:cs="Times New Roman"/>
          <w:sz w:val="28"/>
          <w:szCs w:val="28"/>
        </w:rPr>
        <w:t>Предлагается печное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индивидуальное отопление домов СОНТ «ГЕК</w:t>
      </w:r>
      <w:r w:rsidRPr="002657FF">
        <w:rPr>
          <w:rFonts w:ascii="Times New Roman" w:hAnsi="Times New Roman" w:cs="Times New Roman"/>
          <w:sz w:val="28"/>
          <w:szCs w:val="28"/>
        </w:rPr>
        <w:t>».</w:t>
      </w:r>
    </w:p>
    <w:p w:rsidR="002657FF" w:rsidRPr="002657FF" w:rsidRDefault="002657FF" w:rsidP="00265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FF">
        <w:rPr>
          <w:rFonts w:ascii="Times New Roman" w:hAnsi="Times New Roman" w:cs="Times New Roman"/>
          <w:sz w:val="28"/>
          <w:szCs w:val="28"/>
        </w:rPr>
        <w:t>Отвод поверхностных ливневых стоков предусматривается по местным проездам на песчаный грунт.</w:t>
      </w:r>
    </w:p>
    <w:p w:rsidR="00A91D18" w:rsidRDefault="002657FF" w:rsidP="00265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FF">
        <w:rPr>
          <w:rFonts w:ascii="Times New Roman" w:hAnsi="Times New Roman" w:cs="Times New Roman"/>
          <w:sz w:val="28"/>
          <w:szCs w:val="28"/>
        </w:rPr>
        <w:t xml:space="preserve">Также в связи с отсутствием систем канализации и водоотведения на садовых участках рекомендуется устройство </w:t>
      </w:r>
      <w:proofErr w:type="spellStart"/>
      <w:r w:rsidRPr="002657FF">
        <w:rPr>
          <w:rFonts w:ascii="Times New Roman" w:hAnsi="Times New Roman" w:cs="Times New Roman"/>
          <w:sz w:val="28"/>
          <w:szCs w:val="28"/>
        </w:rPr>
        <w:t>неканализированых</w:t>
      </w:r>
      <w:proofErr w:type="spellEnd"/>
      <w:r w:rsidRPr="002657FF">
        <w:rPr>
          <w:rFonts w:ascii="Times New Roman" w:hAnsi="Times New Roman" w:cs="Times New Roman"/>
          <w:sz w:val="28"/>
          <w:szCs w:val="28"/>
        </w:rPr>
        <w:t xml:space="preserve"> удалений фекалий – использование пудр-клозетов, биотуалетов с местным компостированием</w:t>
      </w:r>
    </w:p>
    <w:p w:rsidR="00A91D18" w:rsidRDefault="00A91D18" w:rsidP="00FE5D2F">
      <w:pPr>
        <w:pStyle w:val="12"/>
        <w:ind w:firstLine="7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C2774B">
        <w:rPr>
          <w:b/>
          <w:sz w:val="28"/>
          <w:szCs w:val="28"/>
        </w:rPr>
        <w:t xml:space="preserve">Положения о размещении объектов федерального, регионального и местного значения </w:t>
      </w:r>
    </w:p>
    <w:p w:rsidR="00FE5D2F" w:rsidRDefault="00A91D18" w:rsidP="00FE5D2F">
      <w:pPr>
        <w:pStyle w:val="12"/>
        <w:ind w:firstLine="700"/>
        <w:rPr>
          <w:rFonts w:eastAsia="Calibri"/>
          <w:sz w:val="28"/>
          <w:szCs w:val="28"/>
          <w:lang w:eastAsia="en-US"/>
        </w:rPr>
      </w:pPr>
      <w:r w:rsidRPr="003345F1">
        <w:rPr>
          <w:rFonts w:eastAsia="Calibri"/>
          <w:sz w:val="28"/>
          <w:szCs w:val="28"/>
          <w:lang w:eastAsia="en-US"/>
        </w:rPr>
        <w:t>Объектов культурного наследия</w:t>
      </w:r>
      <w:r>
        <w:rPr>
          <w:rFonts w:eastAsia="Calibri"/>
          <w:sz w:val="28"/>
          <w:szCs w:val="28"/>
          <w:lang w:eastAsia="en-US"/>
        </w:rPr>
        <w:t>, федерального, регионального и местного значений</w:t>
      </w:r>
      <w:r w:rsidRPr="003345F1">
        <w:rPr>
          <w:rFonts w:eastAsia="Calibri"/>
          <w:sz w:val="28"/>
          <w:szCs w:val="28"/>
          <w:lang w:eastAsia="en-US"/>
        </w:rPr>
        <w:t xml:space="preserve"> на данной территории нет, мероприятия по сохранению объектов культурного наследия не требуется.</w:t>
      </w:r>
    </w:p>
    <w:p w:rsidR="00B8122C" w:rsidRDefault="00B8122C" w:rsidP="00FE5D2F">
      <w:pPr>
        <w:pStyle w:val="12"/>
        <w:ind w:firstLine="700"/>
        <w:rPr>
          <w:rFonts w:eastAsia="Calibri"/>
          <w:sz w:val="28"/>
          <w:szCs w:val="28"/>
          <w:lang w:eastAsia="en-US"/>
        </w:rPr>
      </w:pPr>
    </w:p>
    <w:p w:rsidR="00B8122C" w:rsidRPr="00C75834" w:rsidRDefault="00B8122C" w:rsidP="0081615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C75834">
        <w:rPr>
          <w:rFonts w:ascii="Times New Roman" w:hAnsi="Times New Roman"/>
          <w:b/>
          <w:sz w:val="28"/>
          <w:szCs w:val="28"/>
        </w:rPr>
        <w:t>. Обеспечение пожарной безопасности</w:t>
      </w:r>
    </w:p>
    <w:p w:rsidR="00B8122C" w:rsidRDefault="00505A91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СО</w:t>
      </w:r>
      <w:r w:rsidR="00B8122C" w:rsidRPr="00BD2114"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z w:val="28"/>
          <w:szCs w:val="28"/>
        </w:rPr>
        <w:t xml:space="preserve"> «ГЕК»</w:t>
      </w:r>
      <w:r w:rsidR="00B8122C">
        <w:rPr>
          <w:rFonts w:ascii="Times New Roman" w:hAnsi="Times New Roman"/>
          <w:sz w:val="28"/>
          <w:szCs w:val="28"/>
        </w:rPr>
        <w:t xml:space="preserve"> запроектирован</w:t>
      </w:r>
      <w:r>
        <w:rPr>
          <w:rFonts w:ascii="Times New Roman" w:hAnsi="Times New Roman"/>
          <w:sz w:val="28"/>
          <w:szCs w:val="28"/>
        </w:rPr>
        <w:t>ы противопожарные</w:t>
      </w:r>
      <w:r w:rsidR="00B8122C" w:rsidRPr="00BD2114">
        <w:rPr>
          <w:rFonts w:ascii="Times New Roman" w:hAnsi="Times New Roman"/>
          <w:sz w:val="28"/>
          <w:szCs w:val="28"/>
        </w:rPr>
        <w:t xml:space="preserve"> резервуар</w:t>
      </w:r>
      <w:r>
        <w:rPr>
          <w:rFonts w:ascii="Times New Roman" w:hAnsi="Times New Roman"/>
          <w:sz w:val="28"/>
          <w:szCs w:val="28"/>
        </w:rPr>
        <w:t>ы, размещенные</w:t>
      </w:r>
      <w:r w:rsidR="00B8122C">
        <w:rPr>
          <w:rFonts w:ascii="Times New Roman" w:hAnsi="Times New Roman"/>
          <w:sz w:val="28"/>
          <w:szCs w:val="28"/>
        </w:rPr>
        <w:t xml:space="preserve"> </w:t>
      </w:r>
      <w:r w:rsidR="00B8122C" w:rsidRPr="00BD2114">
        <w:rPr>
          <w:rFonts w:ascii="Times New Roman" w:hAnsi="Times New Roman"/>
          <w:sz w:val="28"/>
          <w:szCs w:val="28"/>
        </w:rPr>
        <w:t>на территории</w:t>
      </w:r>
      <w:r w:rsidR="00B8122C">
        <w:rPr>
          <w:rFonts w:ascii="Times New Roman" w:hAnsi="Times New Roman"/>
          <w:sz w:val="28"/>
          <w:szCs w:val="28"/>
        </w:rPr>
        <w:t xml:space="preserve"> </w:t>
      </w:r>
      <w:r w:rsidR="00B8122C" w:rsidRPr="00BD2114">
        <w:rPr>
          <w:rFonts w:ascii="Times New Roman" w:hAnsi="Times New Roman"/>
          <w:sz w:val="28"/>
          <w:szCs w:val="28"/>
        </w:rPr>
        <w:t>общего пользования.</w:t>
      </w:r>
    </w:p>
    <w:p w:rsidR="00792367" w:rsidRDefault="00792367" w:rsidP="0081615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непосредственной близости (15 м) от территории СОНТ «ГЕК» расположен противопожарный водоем </w:t>
      </w:r>
      <w:r w:rsidR="00E95F23">
        <w:rPr>
          <w:rFonts w:ascii="Times New Roman" w:hAnsi="Times New Roman"/>
          <w:sz w:val="28"/>
          <w:szCs w:val="28"/>
        </w:rPr>
        <w:t>(озеро).</w:t>
      </w:r>
    </w:p>
    <w:p w:rsidR="00B8122C" w:rsidRPr="00F37CFE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 xml:space="preserve">Мероприятия по обеспечению противопожарной безопасности на территории </w:t>
      </w:r>
      <w:r w:rsidR="00505A91">
        <w:rPr>
          <w:rFonts w:ascii="Times New Roman" w:hAnsi="Times New Roman"/>
          <w:sz w:val="28"/>
          <w:szCs w:val="28"/>
        </w:rPr>
        <w:t>СОНТ «ГЕК»</w:t>
      </w:r>
      <w:r w:rsidRPr="00702C00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>ю</w:t>
      </w:r>
      <w:r w:rsidRPr="00702C00">
        <w:rPr>
          <w:rFonts w:ascii="Times New Roman" w:hAnsi="Times New Roman"/>
          <w:sz w:val="28"/>
          <w:szCs w:val="28"/>
        </w:rPr>
        <w:t>т в себя</w:t>
      </w:r>
      <w:r>
        <w:rPr>
          <w:rFonts w:ascii="Times New Roman" w:hAnsi="Times New Roman"/>
          <w:sz w:val="28"/>
          <w:szCs w:val="28"/>
        </w:rPr>
        <w:t xml:space="preserve"> следующее</w:t>
      </w:r>
      <w:r w:rsidRPr="00F37CFE">
        <w:rPr>
          <w:rFonts w:ascii="Times New Roman" w:hAnsi="Times New Roman"/>
          <w:sz w:val="28"/>
          <w:szCs w:val="28"/>
        </w:rPr>
        <w:t>:</w:t>
      </w:r>
    </w:p>
    <w:p w:rsidR="00B8122C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>- очистк</w:t>
      </w:r>
      <w:r w:rsidR="00505A91">
        <w:rPr>
          <w:rFonts w:ascii="Times New Roman" w:hAnsi="Times New Roman"/>
          <w:sz w:val="28"/>
          <w:szCs w:val="28"/>
        </w:rPr>
        <w:t xml:space="preserve">а садовых </w:t>
      </w:r>
      <w:r w:rsidRPr="00702C00">
        <w:rPr>
          <w:rFonts w:ascii="Times New Roman" w:hAnsi="Times New Roman"/>
          <w:sz w:val="28"/>
          <w:szCs w:val="28"/>
        </w:rPr>
        <w:t>участков и прилегающих к ним территори</w:t>
      </w:r>
      <w:r>
        <w:rPr>
          <w:rFonts w:ascii="Times New Roman" w:hAnsi="Times New Roman"/>
          <w:sz w:val="28"/>
          <w:szCs w:val="28"/>
        </w:rPr>
        <w:t>й</w:t>
      </w:r>
      <w:r w:rsidRPr="00702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бытового мусора, сухой травы </w:t>
      </w:r>
      <w:r w:rsidRPr="00C95CCD">
        <w:rPr>
          <w:rFonts w:ascii="Times New Roman" w:hAnsi="Times New Roman"/>
          <w:sz w:val="28"/>
          <w:szCs w:val="28"/>
        </w:rPr>
        <w:t xml:space="preserve">осуществляется собственными силами </w:t>
      </w:r>
      <w:r w:rsidR="00505A91">
        <w:rPr>
          <w:rFonts w:ascii="Times New Roman" w:hAnsi="Times New Roman"/>
          <w:sz w:val="28"/>
          <w:szCs w:val="28"/>
        </w:rPr>
        <w:t>СОНТ "ГЕК</w:t>
      </w:r>
      <w:r w:rsidRPr="00042876">
        <w:rPr>
          <w:rFonts w:ascii="Times New Roman" w:hAnsi="Times New Roman"/>
          <w:sz w:val="28"/>
          <w:szCs w:val="28"/>
        </w:rPr>
        <w:t>";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122C" w:rsidRPr="00702C00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>- не разрешается использовать противопожарные разрывы между строениями для складирования горючих материалов;</w:t>
      </w:r>
    </w:p>
    <w:p w:rsidR="00B8122C" w:rsidRPr="00702C00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4A9">
        <w:rPr>
          <w:rFonts w:ascii="Times New Roman" w:hAnsi="Times New Roman"/>
          <w:sz w:val="28"/>
          <w:szCs w:val="28"/>
        </w:rPr>
        <w:t xml:space="preserve">не следует сажать высокорослые деревья </w:t>
      </w:r>
      <w:r w:rsidRPr="00702C00">
        <w:rPr>
          <w:rFonts w:ascii="Times New Roman" w:hAnsi="Times New Roman"/>
          <w:sz w:val="28"/>
          <w:szCs w:val="28"/>
        </w:rPr>
        <w:t>вдоль линий электропередач</w:t>
      </w:r>
      <w:r>
        <w:rPr>
          <w:rFonts w:ascii="Times New Roman" w:hAnsi="Times New Roman"/>
          <w:sz w:val="28"/>
          <w:szCs w:val="28"/>
        </w:rPr>
        <w:t>;</w:t>
      </w:r>
    </w:p>
    <w:p w:rsidR="00B8122C" w:rsidRPr="00702C00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702C00">
        <w:rPr>
          <w:rFonts w:ascii="Times New Roman" w:hAnsi="Times New Roman"/>
          <w:sz w:val="28"/>
          <w:szCs w:val="28"/>
        </w:rPr>
        <w:t xml:space="preserve">дания и сооружения общего пользования </w:t>
      </w:r>
      <w:r>
        <w:rPr>
          <w:rFonts w:ascii="Times New Roman" w:hAnsi="Times New Roman"/>
          <w:sz w:val="28"/>
          <w:szCs w:val="28"/>
        </w:rPr>
        <w:t>необходимо размещать             на расстоянии</w:t>
      </w:r>
      <w:r w:rsidRPr="00702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Pr="00702C00">
        <w:rPr>
          <w:rFonts w:ascii="Times New Roman" w:hAnsi="Times New Roman"/>
          <w:sz w:val="28"/>
          <w:szCs w:val="28"/>
        </w:rPr>
        <w:t>4 м от границ садовых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B8122C" w:rsidRPr="00702C00" w:rsidRDefault="00B8122C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2C00">
        <w:rPr>
          <w:rFonts w:ascii="Times New Roman" w:hAnsi="Times New Roman"/>
          <w:sz w:val="28"/>
          <w:szCs w:val="28"/>
        </w:rPr>
        <w:t xml:space="preserve"> провода, кабели на территории </w:t>
      </w:r>
      <w:r w:rsidR="00505A9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НТ "</w:t>
      </w:r>
      <w:r w:rsidR="00505A91">
        <w:rPr>
          <w:rFonts w:ascii="Times New Roman" w:hAnsi="Times New Roman"/>
          <w:sz w:val="28"/>
          <w:szCs w:val="28"/>
        </w:rPr>
        <w:t>ГЕК</w:t>
      </w:r>
      <w:r>
        <w:rPr>
          <w:rFonts w:ascii="Times New Roman" w:hAnsi="Times New Roman"/>
          <w:sz w:val="28"/>
          <w:szCs w:val="28"/>
        </w:rPr>
        <w:t>"</w:t>
      </w:r>
      <w:r w:rsidRPr="00702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содержать         в исправном состоянии</w:t>
      </w:r>
      <w:r w:rsidRPr="00702C00">
        <w:rPr>
          <w:rFonts w:ascii="Times New Roman" w:hAnsi="Times New Roman"/>
          <w:sz w:val="28"/>
          <w:szCs w:val="28"/>
        </w:rPr>
        <w:t xml:space="preserve">. </w:t>
      </w:r>
    </w:p>
    <w:p w:rsidR="00415752" w:rsidRDefault="00B8122C" w:rsidP="00CB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C00">
        <w:rPr>
          <w:rFonts w:ascii="Times New Roman" w:hAnsi="Times New Roman"/>
          <w:sz w:val="28"/>
          <w:szCs w:val="28"/>
        </w:rPr>
        <w:t>Электрообор</w:t>
      </w:r>
      <w:r w:rsidR="00581C6A">
        <w:rPr>
          <w:rFonts w:ascii="Times New Roman" w:hAnsi="Times New Roman"/>
          <w:sz w:val="28"/>
          <w:szCs w:val="28"/>
        </w:rPr>
        <w:t xml:space="preserve">удование и </w:t>
      </w:r>
      <w:proofErr w:type="spellStart"/>
      <w:r w:rsidR="00581C6A">
        <w:rPr>
          <w:rFonts w:ascii="Times New Roman" w:hAnsi="Times New Roman"/>
          <w:sz w:val="28"/>
          <w:szCs w:val="28"/>
        </w:rPr>
        <w:t>молниезащиту</w:t>
      </w:r>
      <w:proofErr w:type="spellEnd"/>
      <w:r w:rsidR="00581C6A">
        <w:rPr>
          <w:rFonts w:ascii="Times New Roman" w:hAnsi="Times New Roman"/>
          <w:sz w:val="28"/>
          <w:szCs w:val="28"/>
        </w:rPr>
        <w:t xml:space="preserve"> </w:t>
      </w:r>
      <w:r w:rsidRPr="00702C00">
        <w:rPr>
          <w:rFonts w:ascii="Times New Roman" w:hAnsi="Times New Roman"/>
          <w:sz w:val="28"/>
          <w:szCs w:val="28"/>
        </w:rPr>
        <w:t>хозяйственных построек следует проектировать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702C00">
        <w:rPr>
          <w:rFonts w:ascii="Times New Roman" w:hAnsi="Times New Roman"/>
          <w:sz w:val="28"/>
          <w:szCs w:val="28"/>
        </w:rPr>
        <w:t xml:space="preserve">Правил устройства электроустановок </w:t>
      </w:r>
      <w:r>
        <w:rPr>
          <w:rFonts w:ascii="Times New Roman" w:hAnsi="Times New Roman"/>
          <w:sz w:val="28"/>
          <w:szCs w:val="28"/>
        </w:rPr>
        <w:t>и инструкций</w:t>
      </w:r>
      <w:r w:rsidRPr="00702C00">
        <w:rPr>
          <w:rFonts w:ascii="Times New Roman" w:hAnsi="Times New Roman"/>
          <w:sz w:val="28"/>
          <w:szCs w:val="28"/>
        </w:rPr>
        <w:t xml:space="preserve"> по устройству </w:t>
      </w:r>
      <w:proofErr w:type="spellStart"/>
      <w:r w:rsidRPr="00702C00">
        <w:rPr>
          <w:rFonts w:ascii="Times New Roman" w:hAnsi="Times New Roman"/>
          <w:sz w:val="28"/>
          <w:szCs w:val="28"/>
        </w:rPr>
        <w:t>молниезащиты</w:t>
      </w:r>
      <w:proofErr w:type="spellEnd"/>
      <w:r w:rsidRPr="00702C00">
        <w:rPr>
          <w:rFonts w:ascii="Times New Roman" w:hAnsi="Times New Roman"/>
          <w:sz w:val="28"/>
          <w:szCs w:val="28"/>
        </w:rPr>
        <w:t xml:space="preserve"> зданий и сооружений.</w:t>
      </w:r>
    </w:p>
    <w:p w:rsidR="00CB1CC1" w:rsidRDefault="00CB1CC1" w:rsidP="00CB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F23" w:rsidRDefault="00E95F23" w:rsidP="0081615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95F23" w:rsidRDefault="00E95F23" w:rsidP="0081615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929D0" w:rsidRDefault="006929D0" w:rsidP="0081615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929D0">
        <w:rPr>
          <w:rFonts w:ascii="Times New Roman" w:hAnsi="Times New Roman"/>
          <w:b/>
          <w:sz w:val="28"/>
          <w:szCs w:val="28"/>
        </w:rPr>
        <w:lastRenderedPageBreak/>
        <w:t>8. Мероприятия по охране окружающей среды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В соответствии с Земельным кодексом РФ, а равно другими нормативно-правовыми документами: Федеральным Законом от 16.07.1998 № 101-ФЗ «О государственном регулировании обеспечения плодородия земель», Федеральным законом от 24.07.2002 № 101-ФЗ «Об обороте земель сельскохозяйственного назначения», землепользователь, землевладелец, арендатор обязаны проводить мероприятия по сохранению и защите земель от негативных воздействий, в результате которых происходит деградация почвы, защищать от зарастания деревьями, кустарниками, сорными травами.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 xml:space="preserve">Кроме этого, земельный участок необходимо использовать строго в соответствии с целевым назначением, не допускать загрязнения захламления, деградации и ухудшения почвенного плодородия, своевременно приступать к использованию земельных участков. 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Автомобильный транспорт относятся к числу источников неблагоприятного воздействия на окружающую среду. Виды загрязнения окружающей среды различны и многообразны: выбросы в атмосферу выхлопных газов, поступление в воду и попадание на почву отходов от мойки машин и нефтепродуктов при их заправке и смазке, повышение шума при работе автомобилей.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 xml:space="preserve">В целях избежание загазованности воздуха выхлопными газами не следует водителю автотранспорта без надобности оставлять включенный двигатель. Порча почвы и ее растительности возможны, если она загрязняется горюче-смазочными материалами, отходами строительных материалов. В связи с этим при пуске в работу машины, запрещается применять открытый огонь для подогрева двигателя, уничтожать обтирочные материалы сжиганием их на земле. Образовавшиеся отходы горючих материалов необходимо утилизировать. 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На терр</w:t>
      </w:r>
      <w:r w:rsidR="00505A91">
        <w:rPr>
          <w:rFonts w:ascii="Times New Roman" w:hAnsi="Times New Roman"/>
          <w:sz w:val="28"/>
          <w:szCs w:val="28"/>
        </w:rPr>
        <w:t>итории СО</w:t>
      </w:r>
      <w:r>
        <w:rPr>
          <w:rFonts w:ascii="Times New Roman" w:hAnsi="Times New Roman"/>
          <w:sz w:val="28"/>
          <w:szCs w:val="28"/>
        </w:rPr>
        <w:t>НТ</w:t>
      </w:r>
      <w:r w:rsidRPr="009B13E3">
        <w:rPr>
          <w:rFonts w:ascii="Times New Roman" w:hAnsi="Times New Roman"/>
          <w:sz w:val="28"/>
          <w:szCs w:val="28"/>
        </w:rPr>
        <w:t xml:space="preserve"> не следует мыть автотранспорт в не установленных местах. </w:t>
      </w:r>
    </w:p>
    <w:p w:rsidR="009B13E3" w:rsidRPr="009B13E3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lastRenderedPageBreak/>
        <w:t>Меры борьбы с шумом при эксплуатации машин заключаются в основном в умеренно звуковых сигналах, исключении их подачи без надобности, применении исправных глушителей на двигателе.</w:t>
      </w:r>
    </w:p>
    <w:p w:rsidR="00B90E5E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Защита территории от электрических, электромагнитных излучений заключается в регулярном контроле уровня напряженности электромагнитного поля, удаленность от прямого источника излучения, уст</w:t>
      </w:r>
      <w:r>
        <w:rPr>
          <w:rFonts w:ascii="Times New Roman" w:hAnsi="Times New Roman"/>
          <w:sz w:val="28"/>
          <w:szCs w:val="28"/>
        </w:rPr>
        <w:t xml:space="preserve">ановка подстанции и проведение </w:t>
      </w:r>
      <w:r w:rsidRPr="009B13E3">
        <w:rPr>
          <w:rFonts w:ascii="Times New Roman" w:hAnsi="Times New Roman"/>
          <w:sz w:val="28"/>
          <w:szCs w:val="28"/>
        </w:rPr>
        <w:t>линий ВЛ вне границ земельных участков. Сеть элек</w:t>
      </w:r>
      <w:r w:rsidR="00505A91">
        <w:rPr>
          <w:rFonts w:ascii="Times New Roman" w:hAnsi="Times New Roman"/>
          <w:sz w:val="28"/>
          <w:szCs w:val="28"/>
        </w:rPr>
        <w:t>троснабжения на территории СО</w:t>
      </w:r>
      <w:r>
        <w:rPr>
          <w:rFonts w:ascii="Times New Roman" w:hAnsi="Times New Roman"/>
          <w:sz w:val="28"/>
          <w:szCs w:val="28"/>
        </w:rPr>
        <w:t>НТ</w:t>
      </w:r>
      <w:r w:rsidRPr="009B13E3">
        <w:rPr>
          <w:rFonts w:ascii="Times New Roman" w:hAnsi="Times New Roman"/>
          <w:sz w:val="28"/>
          <w:szCs w:val="28"/>
        </w:rPr>
        <w:t xml:space="preserve"> установлена воздушными линиями, в одном коридоре с дорогами и проездами</w:t>
      </w:r>
      <w:r w:rsidR="00B90E5E">
        <w:rPr>
          <w:rFonts w:ascii="Times New Roman" w:hAnsi="Times New Roman"/>
          <w:sz w:val="28"/>
          <w:szCs w:val="28"/>
        </w:rPr>
        <w:t>.</w:t>
      </w:r>
    </w:p>
    <w:p w:rsidR="009B13E3" w:rsidRPr="00EA04B9" w:rsidRDefault="009B13E3" w:rsidP="008161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 w:rsidR="00EA1C91">
        <w:rPr>
          <w:rFonts w:ascii="Times New Roman" w:hAnsi="Times New Roman"/>
          <w:sz w:val="28"/>
          <w:szCs w:val="28"/>
        </w:rPr>
        <w:t xml:space="preserve"> запроектирована</w:t>
      </w:r>
      <w:r>
        <w:rPr>
          <w:rFonts w:ascii="Times New Roman" w:hAnsi="Times New Roman"/>
          <w:sz w:val="28"/>
          <w:szCs w:val="28"/>
        </w:rPr>
        <w:t xml:space="preserve"> охранная зона ВЛ 0,4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шириной 4</w:t>
      </w:r>
      <w:r w:rsidR="00B4466F">
        <w:rPr>
          <w:rFonts w:ascii="Times New Roman" w:hAnsi="Times New Roman"/>
          <w:sz w:val="28"/>
          <w:szCs w:val="28"/>
        </w:rPr>
        <w:t xml:space="preserve"> м.</w:t>
      </w:r>
    </w:p>
    <w:p w:rsidR="004D56F1" w:rsidRPr="007E7EB1" w:rsidRDefault="009B13E3" w:rsidP="00E50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E3">
        <w:rPr>
          <w:rFonts w:ascii="Times New Roman" w:hAnsi="Times New Roman"/>
          <w:sz w:val="28"/>
          <w:szCs w:val="28"/>
        </w:rPr>
        <w:t>Санитарно-защитные</w:t>
      </w:r>
      <w:r>
        <w:rPr>
          <w:rFonts w:ascii="Times New Roman" w:hAnsi="Times New Roman"/>
          <w:sz w:val="28"/>
          <w:szCs w:val="28"/>
        </w:rPr>
        <w:t xml:space="preserve"> зоны промы</w:t>
      </w:r>
      <w:r w:rsidR="00B4466F">
        <w:rPr>
          <w:rFonts w:ascii="Times New Roman" w:hAnsi="Times New Roman"/>
          <w:sz w:val="28"/>
          <w:szCs w:val="28"/>
        </w:rPr>
        <w:t>шленных предприятий в границах СО</w:t>
      </w:r>
      <w:r>
        <w:rPr>
          <w:rFonts w:ascii="Times New Roman" w:hAnsi="Times New Roman"/>
          <w:sz w:val="28"/>
          <w:szCs w:val="28"/>
        </w:rPr>
        <w:t>НТ</w:t>
      </w:r>
      <w:r w:rsidR="00E50ACD">
        <w:rPr>
          <w:rFonts w:ascii="Times New Roman" w:hAnsi="Times New Roman"/>
          <w:sz w:val="28"/>
          <w:szCs w:val="28"/>
        </w:rPr>
        <w:t xml:space="preserve"> не установлены.</w:t>
      </w:r>
    </w:p>
    <w:sectPr w:rsidR="004D56F1" w:rsidRPr="007E7EB1" w:rsidSect="00E50ACD">
      <w:footerReference w:type="default" r:id="rId7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36" w:rsidRDefault="005C1336" w:rsidP="008B6535">
      <w:pPr>
        <w:spacing w:after="0" w:line="240" w:lineRule="auto"/>
      </w:pPr>
      <w:r>
        <w:separator/>
      </w:r>
    </w:p>
  </w:endnote>
  <w:endnote w:type="continuationSeparator" w:id="0">
    <w:p w:rsidR="005C1336" w:rsidRDefault="005C1336" w:rsidP="008B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058659"/>
      <w:docPartObj>
        <w:docPartGallery w:val="Page Numbers (Bottom of Page)"/>
        <w:docPartUnique/>
      </w:docPartObj>
    </w:sdtPr>
    <w:sdtEndPr/>
    <w:sdtContent>
      <w:p w:rsidR="008B6535" w:rsidRDefault="008B65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45C">
          <w:rPr>
            <w:noProof/>
          </w:rPr>
          <w:t>7</w:t>
        </w:r>
        <w:r>
          <w:fldChar w:fldCharType="end"/>
        </w:r>
      </w:p>
    </w:sdtContent>
  </w:sdt>
  <w:p w:rsidR="008B6535" w:rsidRDefault="008B6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36" w:rsidRDefault="005C1336" w:rsidP="008B6535">
      <w:pPr>
        <w:spacing w:after="0" w:line="240" w:lineRule="auto"/>
      </w:pPr>
      <w:r>
        <w:separator/>
      </w:r>
    </w:p>
  </w:footnote>
  <w:footnote w:type="continuationSeparator" w:id="0">
    <w:p w:rsidR="005C1336" w:rsidRDefault="005C1336" w:rsidP="008B6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B3"/>
    <w:rsid w:val="00061DB3"/>
    <w:rsid w:val="000A19FF"/>
    <w:rsid w:val="001760D4"/>
    <w:rsid w:val="002348C7"/>
    <w:rsid w:val="002657FF"/>
    <w:rsid w:val="002F3957"/>
    <w:rsid w:val="00347962"/>
    <w:rsid w:val="003759EB"/>
    <w:rsid w:val="003D2BFB"/>
    <w:rsid w:val="00400E45"/>
    <w:rsid w:val="00415752"/>
    <w:rsid w:val="004D56F1"/>
    <w:rsid w:val="00505A91"/>
    <w:rsid w:val="00581C6A"/>
    <w:rsid w:val="00596C36"/>
    <w:rsid w:val="005A6450"/>
    <w:rsid w:val="005C1336"/>
    <w:rsid w:val="005E05EB"/>
    <w:rsid w:val="00655A6C"/>
    <w:rsid w:val="006929D0"/>
    <w:rsid w:val="006F7448"/>
    <w:rsid w:val="00737A8C"/>
    <w:rsid w:val="00792367"/>
    <w:rsid w:val="007A2640"/>
    <w:rsid w:val="007C0C04"/>
    <w:rsid w:val="007E7EB1"/>
    <w:rsid w:val="00801A6C"/>
    <w:rsid w:val="00816153"/>
    <w:rsid w:val="008B6535"/>
    <w:rsid w:val="0095045C"/>
    <w:rsid w:val="009B13E3"/>
    <w:rsid w:val="009F0F96"/>
    <w:rsid w:val="00A14242"/>
    <w:rsid w:val="00A351A9"/>
    <w:rsid w:val="00A91D18"/>
    <w:rsid w:val="00B31B57"/>
    <w:rsid w:val="00B4466F"/>
    <w:rsid w:val="00B8122C"/>
    <w:rsid w:val="00B90E5E"/>
    <w:rsid w:val="00C00CA7"/>
    <w:rsid w:val="00C13227"/>
    <w:rsid w:val="00C42749"/>
    <w:rsid w:val="00C53292"/>
    <w:rsid w:val="00C54349"/>
    <w:rsid w:val="00CB1CC1"/>
    <w:rsid w:val="00CE2AC5"/>
    <w:rsid w:val="00DA3C2B"/>
    <w:rsid w:val="00DC2C99"/>
    <w:rsid w:val="00E50ACD"/>
    <w:rsid w:val="00E619B6"/>
    <w:rsid w:val="00E95F23"/>
    <w:rsid w:val="00EA04B9"/>
    <w:rsid w:val="00EA1C91"/>
    <w:rsid w:val="00F124EB"/>
    <w:rsid w:val="00F20CD3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106E1D"/>
  <w15:chartTrackingRefBased/>
  <w15:docId w15:val="{AD2B5FEE-5DB6-453E-A263-057ADD45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C00C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character" w:customStyle="1" w:styleId="FontStyle23">
    <w:name w:val="Font Style23"/>
    <w:rsid w:val="00C00CA7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C00CA7"/>
    <w:pPr>
      <w:widowControl w:val="0"/>
      <w:autoSpaceDE w:val="0"/>
      <w:autoSpaceDN w:val="0"/>
      <w:adjustRightInd w:val="0"/>
      <w:spacing w:after="0" w:line="48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53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B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5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2019-02-01T06:02:00Z</dcterms:created>
  <dcterms:modified xsi:type="dcterms:W3CDTF">2019-08-27T05:07:00Z</dcterms:modified>
</cp:coreProperties>
</file>