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878A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1713F82" wp14:editId="309E37FE">
            <wp:extent cx="379095" cy="55435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78A2">
        <w:rPr>
          <w:rFonts w:ascii="Times New Roman" w:hAnsi="Times New Roman" w:cs="Times New Roman"/>
          <w:b/>
        </w:rPr>
        <w:t>ГОРОД НИЖНЕВАРТОВСК</w:t>
      </w: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878A2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C7160D" w:rsidRPr="009878A2" w:rsidRDefault="00C7160D" w:rsidP="00C716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160D" w:rsidRPr="00B76DE4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76DE4">
        <w:rPr>
          <w:rFonts w:ascii="Times New Roman" w:hAnsi="Times New Roman" w:cs="Times New Roman"/>
          <w:b/>
          <w:sz w:val="32"/>
          <w:szCs w:val="32"/>
        </w:rPr>
        <w:t>ДУМА ГОРОДА НИЖНЕВАРТОВСКА</w:t>
      </w:r>
    </w:p>
    <w:p w:rsidR="00C7160D" w:rsidRPr="009878A2" w:rsidRDefault="00C7160D" w:rsidP="00C716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78A2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7160D" w:rsidRPr="009878A2" w:rsidRDefault="00257FCA" w:rsidP="00C7160D">
      <w:pPr>
        <w:spacing w:after="0" w:line="240" w:lineRule="auto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«16</w:t>
      </w:r>
      <w:r w:rsidR="00C74157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сентября </w:t>
      </w:r>
      <w:r w:rsidR="00C7160D" w:rsidRPr="009878A2">
        <w:rPr>
          <w:rFonts w:ascii="Times New Roman" w:hAnsi="Times New Roman" w:cs="Times New Roman"/>
          <w:bCs/>
          <w:sz w:val="28"/>
          <w:szCs w:val="28"/>
        </w:rPr>
        <w:t>202</w:t>
      </w:r>
      <w:r w:rsidR="00EC100E">
        <w:rPr>
          <w:rFonts w:ascii="Times New Roman" w:hAnsi="Times New Roman" w:cs="Times New Roman"/>
          <w:bCs/>
          <w:sz w:val="28"/>
          <w:szCs w:val="28"/>
        </w:rPr>
        <w:t>6</w:t>
      </w:r>
      <w:r w:rsidR="00C7160D" w:rsidRPr="009878A2">
        <w:rPr>
          <w:rFonts w:ascii="Times New Roman" w:hAnsi="Times New Roman" w:cs="Times New Roman"/>
          <w:bCs/>
          <w:sz w:val="28"/>
          <w:szCs w:val="28"/>
        </w:rPr>
        <w:t xml:space="preserve"> года                                                         №</w:t>
      </w:r>
      <w:r>
        <w:rPr>
          <w:rFonts w:ascii="Times New Roman" w:hAnsi="Times New Roman" w:cs="Times New Roman"/>
          <w:bCs/>
          <w:sz w:val="28"/>
          <w:szCs w:val="28"/>
        </w:rPr>
        <w:t>729</w:t>
      </w:r>
    </w:p>
    <w:p w:rsidR="00C7160D" w:rsidRDefault="00C7160D" w:rsidP="00C716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E5A" w:rsidRDefault="002D7E5A" w:rsidP="00C716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60D" w:rsidRPr="009878A2" w:rsidRDefault="00C7160D" w:rsidP="00C716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713" w:type="dxa"/>
        <w:tblCellSpacing w:w="0" w:type="dxa"/>
        <w:tblLook w:val="04A0" w:firstRow="1" w:lastRow="0" w:firstColumn="1" w:lastColumn="0" w:noHBand="0" w:noVBand="1"/>
      </w:tblPr>
      <w:tblGrid>
        <w:gridCol w:w="5103"/>
        <w:gridCol w:w="4610"/>
      </w:tblGrid>
      <w:tr w:rsidR="00C7160D" w:rsidRPr="005240D0" w:rsidTr="0098126F">
        <w:trPr>
          <w:trHeight w:val="1218"/>
          <w:tblCellSpacing w:w="0" w:type="dxa"/>
        </w:trPr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7160D" w:rsidRPr="005240D0" w:rsidRDefault="00607884" w:rsidP="007B5B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безвозмездной передаче </w:t>
            </w:r>
            <w:r w:rsidR="00002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1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собственность Ханты-Мансийского автономного округа – Югры муниципального движимого имущества</w:t>
            </w:r>
          </w:p>
        </w:tc>
        <w:tc>
          <w:tcPr>
            <w:tcW w:w="4610" w:type="dxa"/>
          </w:tcPr>
          <w:p w:rsidR="00C7160D" w:rsidRPr="005240D0" w:rsidRDefault="00C7160D" w:rsidP="009812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7160D" w:rsidRPr="005240D0" w:rsidRDefault="00C7160D" w:rsidP="00C7160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9C5" w:rsidRPr="00BD651F" w:rsidRDefault="00D8609C" w:rsidP="00D8609C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</w:t>
      </w:r>
      <w:r w:rsidR="00E87786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законами </w:t>
      </w:r>
      <w:r w:rsidR="001519F1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06.10.2003 №131-ФЗ </w:t>
      </w:r>
      <w:r w:rsidR="0000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519F1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</w:t>
      </w:r>
      <w:r w:rsidR="00E87786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0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20.03.2025 №33-ФЗ «</w:t>
      </w:r>
      <w:r w:rsidRPr="00D86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единой системе публичной власти», </w:t>
      </w:r>
      <w:r w:rsidR="00DC1E61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FF3176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7649C5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города </w:t>
      </w:r>
      <w:r w:rsidR="00F66D03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649C5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ижневартовска от 18.09.2015 №860 </w:t>
      </w:r>
      <w:r w:rsidR="00AB14FF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Положениях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14FF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управления и распо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ряжения имуществом, находящимся </w:t>
      </w:r>
      <w:r w:rsidR="0000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14FF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 муниципального образования город Нижневартовск, и о порядке участия муниципального образования в создании хозяйственных обществ»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B2337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1.3 протокола заседания </w:t>
      </w:r>
      <w:r w:rsidR="00F639AA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Координационного совета (Штаба) при Правительстве Ханты-Мансийского автономного </w:t>
      </w:r>
      <w:r w:rsidR="0000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639AA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– Югры по вопросам строительства объектов капитального строительства, влияющих на достижение показателей национальных проектов, по вопросу «О ходе дорожной деятельности в Ханты-Мансийском автономном округе – Югре в 2026 году» от 03.08.2026, </w:t>
      </w:r>
      <w:r w:rsidR="00611F1F" w:rsidRPr="000B233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письма </w:t>
      </w:r>
      <w:r w:rsidR="00455AC0" w:rsidRPr="000B233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Департамента</w:t>
      </w:r>
      <w:r w:rsidR="00AB14FF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9C5" w:rsidRPr="000B233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по управлению государственным имуществом Ханты-Мансийского автономного округа – Югры от</w:t>
      </w:r>
      <w:r w:rsidR="00DC1E61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4DA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26.08.2026 №13-Исх-9618</w:t>
      </w:r>
      <w:r w:rsidR="00AB7DA6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0423E" w:rsidRPr="000B2337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статьей 19 Устава города Нижневартовска,</w:t>
      </w:r>
    </w:p>
    <w:p w:rsidR="00DC1E61" w:rsidRDefault="00DC1E61" w:rsidP="007649C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60D" w:rsidRPr="003D42BE" w:rsidRDefault="00C61C85" w:rsidP="007649C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2B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</w:p>
    <w:p w:rsidR="00C7160D" w:rsidRPr="003D42BE" w:rsidRDefault="00C7160D" w:rsidP="007649C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D03" w:rsidRPr="003D42BE" w:rsidRDefault="00C61C85" w:rsidP="00F66D0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Передать безвозмездно в собственность Ханты-Мансийского автономного округа – Югры</w:t>
      </w:r>
      <w:r w:rsidR="006078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муниципальное движимое имущество </w:t>
      </w:r>
      <w:r w:rsidR="004826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согласно </w:t>
      </w:r>
      <w:proofErr w:type="gramStart"/>
      <w:r w:rsidR="00A774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приложению</w:t>
      </w:r>
      <w:proofErr w:type="gramEnd"/>
      <w:r w:rsidR="00A774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826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настоящему решению.</w:t>
      </w:r>
    </w:p>
    <w:p w:rsidR="00C61C85" w:rsidRDefault="00FC77A0" w:rsidP="00F66D0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Администрации</w:t>
      </w:r>
      <w:r w:rsidR="00F66D03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города</w:t>
      </w:r>
      <w:r w:rsidR="002D7E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113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Нижневартовска </w:t>
      </w:r>
      <w:r w:rsidR="00F66D03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подготовить передаточны</w:t>
      </w:r>
      <w:r w:rsidR="004826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</w:t>
      </w:r>
      <w:r w:rsidR="004826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241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</w:t>
      </w:r>
      <w:r w:rsidR="006078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муниципальное движимое имущество 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обеспечить </w:t>
      </w:r>
      <w:r w:rsidR="004826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его 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подписание уполномоченными органами</w:t>
      </w:r>
      <w:r w:rsidR="002606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Ханты-Мансийского автономного округа – Югры.</w:t>
      </w:r>
    </w:p>
    <w:p w:rsidR="00482619" w:rsidRDefault="00FC77A0" w:rsidP="00F66D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C61C85" w:rsidRPr="003D42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</w:t>
      </w:r>
      <w:r w:rsidR="00F66D03" w:rsidRPr="003D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261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официального опубликования.</w:t>
      </w:r>
    </w:p>
    <w:p w:rsidR="00F66D03" w:rsidRPr="00F66D03" w:rsidRDefault="00F66D03" w:rsidP="00345E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2FA" w:rsidRDefault="006F12FA" w:rsidP="006F1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2FA" w:rsidRPr="006F12FA" w:rsidRDefault="006F12FA" w:rsidP="006F1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28" w:type="dxa"/>
        <w:tblLook w:val="04A0" w:firstRow="1" w:lastRow="0" w:firstColumn="1" w:lastColumn="0" w:noHBand="0" w:noVBand="1"/>
      </w:tblPr>
      <w:tblGrid>
        <w:gridCol w:w="5083"/>
        <w:gridCol w:w="4545"/>
      </w:tblGrid>
      <w:tr w:rsidR="006F12FA" w:rsidRPr="006F12FA" w:rsidTr="006F12FA">
        <w:trPr>
          <w:trHeight w:val="1980"/>
        </w:trPr>
        <w:tc>
          <w:tcPr>
            <w:tcW w:w="5083" w:type="dxa"/>
            <w:shd w:val="clear" w:color="auto" w:fill="auto"/>
          </w:tcPr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______________ А.В. Сатинов</w:t>
            </w: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2D7E5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6F12FA" w:rsidRDefault="00482619" w:rsidP="00257FC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7E5A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257FC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2D7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257FCA">
              <w:rPr>
                <w:rFonts w:ascii="Times New Roman" w:eastAsia="Calibri" w:hAnsi="Times New Roman" w:cs="Times New Roman"/>
                <w:sz w:val="24"/>
                <w:szCs w:val="24"/>
              </w:rPr>
              <w:t>сентября</w:t>
            </w:r>
            <w:r w:rsidRPr="002D7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2026</w:t>
            </w:r>
            <w:r w:rsidR="006F12FA" w:rsidRPr="002D7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545" w:type="dxa"/>
            <w:shd w:val="clear" w:color="auto" w:fill="auto"/>
          </w:tcPr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Глава </w:t>
            </w: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_____________ Д.А. Кощенко</w:t>
            </w: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2D7E5A" w:rsidRDefault="00482619" w:rsidP="002301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C06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257FCA" w:rsidRPr="008C0C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30115" w:rsidRPr="008C0C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8C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257FCA" w:rsidRPr="008C0C06">
              <w:rPr>
                <w:rFonts w:ascii="Times New Roman" w:eastAsia="Calibri" w:hAnsi="Times New Roman" w:cs="Times New Roman"/>
                <w:sz w:val="24"/>
                <w:szCs w:val="24"/>
              </w:rPr>
              <w:t>сентября</w:t>
            </w:r>
            <w:r w:rsidRPr="008C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2026</w:t>
            </w:r>
            <w:r w:rsidR="006F12FA" w:rsidRPr="008C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7649C5" w:rsidRDefault="007649C5" w:rsidP="00C61C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D6D97" w:rsidRDefault="00FD6D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  <w:sectPr w:rsidR="00FD6D97" w:rsidSect="00916AE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D6D97" w:rsidRPr="00FD6D97" w:rsidRDefault="00FD6D97" w:rsidP="00FD6D97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D6D9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</w:t>
      </w:r>
    </w:p>
    <w:p w:rsidR="00FD6D97" w:rsidRPr="00FD6D97" w:rsidRDefault="00FD6D97" w:rsidP="00FD6D97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D6D97">
        <w:rPr>
          <w:rFonts w:ascii="Times New Roman" w:hAnsi="Times New Roman" w:cs="Times New Roman"/>
          <w:sz w:val="24"/>
          <w:szCs w:val="24"/>
        </w:rPr>
        <w:t>Думы города Нижневартовска</w:t>
      </w:r>
    </w:p>
    <w:p w:rsidR="00FD6D97" w:rsidRPr="00FD6D97" w:rsidRDefault="00FD6D97" w:rsidP="00FD6D97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D6D97">
        <w:rPr>
          <w:rFonts w:ascii="Times New Roman" w:hAnsi="Times New Roman" w:cs="Times New Roman"/>
          <w:sz w:val="24"/>
          <w:szCs w:val="24"/>
        </w:rPr>
        <w:t xml:space="preserve">от </w:t>
      </w:r>
      <w:r w:rsidR="00F51087">
        <w:rPr>
          <w:rFonts w:ascii="Times New Roman" w:hAnsi="Times New Roman" w:cs="Times New Roman"/>
          <w:sz w:val="24"/>
          <w:szCs w:val="24"/>
        </w:rPr>
        <w:t>16.09.</w:t>
      </w:r>
      <w:r w:rsidR="00C74157">
        <w:rPr>
          <w:rFonts w:ascii="Times New Roman" w:hAnsi="Times New Roman" w:cs="Times New Roman"/>
          <w:sz w:val="24"/>
          <w:szCs w:val="24"/>
        </w:rPr>
        <w:t>2026</w:t>
      </w:r>
      <w:r w:rsidRPr="00FD6D97">
        <w:rPr>
          <w:rFonts w:ascii="Times New Roman" w:hAnsi="Times New Roman" w:cs="Times New Roman"/>
          <w:sz w:val="24"/>
          <w:szCs w:val="24"/>
        </w:rPr>
        <w:t xml:space="preserve"> № </w:t>
      </w:r>
      <w:r w:rsidR="00F51087">
        <w:rPr>
          <w:rFonts w:ascii="Times New Roman" w:hAnsi="Times New Roman" w:cs="Times New Roman"/>
          <w:sz w:val="24"/>
          <w:szCs w:val="24"/>
        </w:rPr>
        <w:t>729</w:t>
      </w:r>
    </w:p>
    <w:p w:rsidR="00FD6D97" w:rsidRPr="00FD6D97" w:rsidRDefault="00FD6D97" w:rsidP="00FD6D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D97" w:rsidRPr="00FD6D97" w:rsidRDefault="00FD6D97" w:rsidP="00FD6D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движимого имущества, передаваемого из муниципальной собственности в собственность Ханты-Мансийского автономного округа – Югры</w:t>
      </w:r>
    </w:p>
    <w:p w:rsidR="00FD6D97" w:rsidRPr="00FD6D97" w:rsidRDefault="00FD6D97" w:rsidP="00FD6D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701"/>
        <w:gridCol w:w="2977"/>
        <w:gridCol w:w="2268"/>
        <w:gridCol w:w="2126"/>
        <w:gridCol w:w="2410"/>
      </w:tblGrid>
      <w:tr w:rsidR="00FD6D97" w:rsidRPr="00FD6D97" w:rsidTr="00096CD3">
        <w:trPr>
          <w:trHeight w:val="12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объекта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(местоположение)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Балансовая стоимость, руб.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Остаточная стоимость, руб.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идентификационные признаки объекта: марка, заводской номер </w:t>
            </w:r>
          </w:p>
        </w:tc>
      </w:tr>
      <w:tr w:rsidR="00FD6D97" w:rsidRPr="00FD6D97" w:rsidTr="00096CD3">
        <w:trPr>
          <w:trHeight w:val="1656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улиц Ханты-Мансийская-Омская-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Нововартовская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(2023 г.)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110106126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Нижневартовск, перекресток </w:t>
            </w:r>
            <w:r w:rsidR="0059073C"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 Ханты-Мансийская-Омская-Нововартовская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6 670 579,16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Атом-ИС №2325201;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Атом-ИС №2316258</w:t>
            </w:r>
          </w:p>
        </w:tc>
      </w:tr>
      <w:tr w:rsidR="00FD6D97" w:rsidRPr="00FD6D97" w:rsidTr="00096CD3">
        <w:trPr>
          <w:trHeight w:val="1656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улицы Мира и проспекта Победы (2022 г.)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Х00504565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Мира - проспект Победы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6 543 391,07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3 115 900,63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№46927</w:t>
            </w:r>
          </w:p>
        </w:tc>
      </w:tr>
      <w:tr w:rsidR="00FD6D97" w:rsidRPr="00FD6D97" w:rsidTr="00096CD3">
        <w:trPr>
          <w:trHeight w:val="1656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Автоматизированная система перекресток улицы Индустриальной и улицы 6П (2022 г.)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Х00504564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Индустриальная - 6П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7 888 884,01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3 756 611,25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Трафик-Сканер К2 №46928</w:t>
            </w:r>
          </w:p>
        </w:tc>
      </w:tr>
      <w:tr w:rsidR="00FD6D97" w:rsidRPr="00FD6D97" w:rsidTr="00096CD3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улицы 60 лет Октября-улицы Проспект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Х00504472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проспект Победы - 60лет Октября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13 086 225,07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4 050 498,45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№17713;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№200550;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№200551</w:t>
            </w:r>
          </w:p>
        </w:tc>
      </w:tr>
      <w:tr w:rsidR="00FD6D97" w:rsidRPr="00FD6D97" w:rsidTr="00096CD3">
        <w:trPr>
          <w:trHeight w:val="3251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Автоматизированная система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фотовидеофиксации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(2021)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Х00504473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Мира – Дзержинского;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улица Интернациональная – Дзержинского;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улица Ленина - проспект Победы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26 483 915,00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8 197 402,40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№17710;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№22497;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№22500;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№200541;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№200542</w:t>
            </w:r>
          </w:p>
        </w:tc>
      </w:tr>
      <w:tr w:rsidR="00FD6D97" w:rsidRPr="00FD6D97" w:rsidTr="00096CD3">
        <w:trPr>
          <w:trHeight w:val="297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Автоматизированная система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фотовидеофиксации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Х00504194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Ленина - Дружбы-Народов;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Ленина-Мусы-Джалиля;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Чапаева - Спортивная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25 602 643,50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11 094 479,02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 №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22496;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№200523;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№200524;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№17706;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№17715</w:t>
            </w:r>
          </w:p>
        </w:tc>
      </w:tr>
      <w:tr w:rsidR="00FD6D97" w:rsidRPr="00FD6D97" w:rsidTr="00096CD3">
        <w:trPr>
          <w:trHeight w:val="45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Автоматизированная система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фотовидеофиксации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Х00504599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Ленина – Нефтяников;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Мира - Ханты-Мансийская;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Интернациональная – Нефтяников;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Чапаева – Мира;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Интернациональная – Чапаева;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Чапаева - Северная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49 933 074,08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31-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13;   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32-13;                                                    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33-13;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36-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13;   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37-13;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38-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13;   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39-13;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42-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13;   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43-13;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Азимут-2 6-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18;   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Азимут-2 7-18;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Азимут-2 8-18;                                              Азимут-2 9-18</w:t>
            </w:r>
          </w:p>
        </w:tc>
      </w:tr>
      <w:tr w:rsidR="00FD6D97" w:rsidRPr="00FD6D97" w:rsidTr="00096CD3">
        <w:trPr>
          <w:trHeight w:val="1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Ленина-Ханты-Мансийская (дек19)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Х00503794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Ленина - Ханты-Мансийская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4 161 486,90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198 166,10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Одиссей 34-13;                                               Одиссей 35-13;                                                   Азимут-3 155-19</w:t>
            </w:r>
          </w:p>
        </w:tc>
      </w:tr>
      <w:tr w:rsidR="00FD6D97" w:rsidRPr="00FD6D97" w:rsidTr="00096CD3">
        <w:trPr>
          <w:trHeight w:val="9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Ленина-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Кузоваткина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Х00503147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Нижневартовск, перекресток улиц Ленина -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Кузоваткина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15 372 583,34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Азимут-2 181-17;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Азимут-2 182-17;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Азимут-2 183-17</w:t>
            </w:r>
          </w:p>
        </w:tc>
      </w:tr>
      <w:tr w:rsidR="00FD6D97" w:rsidRPr="00FD6D97" w:rsidTr="00096CD3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Мира-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Кузоваткина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(дек19)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Х00503793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Нижневартовск, перекресток улиц Мира -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Кузоваткина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12 999 374,14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619 018,14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Азимут-3 147-19;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Азимут-3 148-19;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Азимут-3 153-19;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Азимут-3 154-19</w:t>
            </w:r>
          </w:p>
        </w:tc>
      </w:tr>
      <w:tr w:rsidR="00FD6D97" w:rsidRPr="00FD6D97" w:rsidTr="00096CD3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Интернациональная-Зимняя (дек19)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Х00503795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Интернациональная - Зимняя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14 319 611,72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681 886,12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Азимут-3 149-19;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Азимут-3 150-19;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Азимут-3 151-19;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Азимут-3 152-19</w:t>
            </w:r>
          </w:p>
        </w:tc>
      </w:tr>
    </w:tbl>
    <w:p w:rsidR="00FD6D97" w:rsidRDefault="00FD6D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sectPr w:rsidR="00FD6D97" w:rsidSect="00901E43">
      <w:headerReference w:type="first" r:id="rId15"/>
      <w:pgSz w:w="16838" w:h="11906" w:orient="landscape"/>
      <w:pgMar w:top="1145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855" w:rsidRDefault="00CC5855" w:rsidP="002D7E5A">
      <w:pPr>
        <w:spacing w:after="0" w:line="240" w:lineRule="auto"/>
      </w:pPr>
      <w:r>
        <w:separator/>
      </w:r>
    </w:p>
  </w:endnote>
  <w:endnote w:type="continuationSeparator" w:id="0">
    <w:p w:rsidR="00CC5855" w:rsidRDefault="00CC5855" w:rsidP="002D7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AE7" w:rsidRDefault="00916AE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AE7" w:rsidRDefault="00916AE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AE7" w:rsidRDefault="00916AE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855" w:rsidRDefault="00CC5855" w:rsidP="002D7E5A">
      <w:pPr>
        <w:spacing w:after="0" w:line="240" w:lineRule="auto"/>
      </w:pPr>
      <w:r>
        <w:separator/>
      </w:r>
    </w:p>
  </w:footnote>
  <w:footnote w:type="continuationSeparator" w:id="0">
    <w:p w:rsidR="00CC5855" w:rsidRDefault="00CC5855" w:rsidP="002D7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AE7" w:rsidRDefault="00916AE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0991368"/>
      <w:docPartObj>
        <w:docPartGallery w:val="Page Numbers (Top of Page)"/>
        <w:docPartUnique/>
      </w:docPartObj>
    </w:sdtPr>
    <w:sdtEndPr/>
    <w:sdtContent>
      <w:p w:rsidR="00B968C1" w:rsidRDefault="00916AE7">
        <w:pPr>
          <w:pStyle w:val="a9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8C0C06">
          <w:rPr>
            <w:noProof/>
          </w:rPr>
          <w:t>6</w:t>
        </w:r>
        <w:r>
          <w:fldChar w:fldCharType="end"/>
        </w:r>
      </w:p>
    </w:sdtContent>
  </w:sdt>
  <w:p w:rsidR="00DC1862" w:rsidRPr="00DC1862" w:rsidRDefault="00DC1862">
    <w:pPr>
      <w:pStyle w:val="a9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E43" w:rsidRDefault="00901E43" w:rsidP="00916AE7">
    <w:pPr>
      <w:pStyle w:val="a9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8648510"/>
      <w:docPartObj>
        <w:docPartGallery w:val="Page Numbers (Top of Page)"/>
        <w:docPartUnique/>
      </w:docPartObj>
    </w:sdtPr>
    <w:sdtEndPr/>
    <w:sdtContent>
      <w:p w:rsidR="00916AE7" w:rsidRDefault="00916AE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C06">
          <w:rPr>
            <w:noProof/>
          </w:rPr>
          <w:t>3</w:t>
        </w:r>
        <w:r>
          <w:fldChar w:fldCharType="end"/>
        </w:r>
      </w:p>
    </w:sdtContent>
  </w:sdt>
  <w:p w:rsidR="00916AE7" w:rsidRDefault="00916AE7" w:rsidP="00916AE7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50070"/>
    <w:multiLevelType w:val="multilevel"/>
    <w:tmpl w:val="8B6072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CDB"/>
    <w:rsid w:val="0000202C"/>
    <w:rsid w:val="000766A6"/>
    <w:rsid w:val="000B2337"/>
    <w:rsid w:val="000B536B"/>
    <w:rsid w:val="000F39B9"/>
    <w:rsid w:val="0010423E"/>
    <w:rsid w:val="00112594"/>
    <w:rsid w:val="00115864"/>
    <w:rsid w:val="00124124"/>
    <w:rsid w:val="00126DBD"/>
    <w:rsid w:val="00151789"/>
    <w:rsid w:val="001519F1"/>
    <w:rsid w:val="00192F6A"/>
    <w:rsid w:val="001D68F3"/>
    <w:rsid w:val="00211F00"/>
    <w:rsid w:val="00230115"/>
    <w:rsid w:val="00234E10"/>
    <w:rsid w:val="00257FCA"/>
    <w:rsid w:val="00260695"/>
    <w:rsid w:val="00267880"/>
    <w:rsid w:val="002821E7"/>
    <w:rsid w:val="002D7B52"/>
    <w:rsid w:val="002D7E5A"/>
    <w:rsid w:val="002F14CB"/>
    <w:rsid w:val="003104B4"/>
    <w:rsid w:val="00313A9F"/>
    <w:rsid w:val="00345E5E"/>
    <w:rsid w:val="0035764E"/>
    <w:rsid w:val="00383F43"/>
    <w:rsid w:val="00385DDC"/>
    <w:rsid w:val="003D42BE"/>
    <w:rsid w:val="004224FB"/>
    <w:rsid w:val="00424A0B"/>
    <w:rsid w:val="00441282"/>
    <w:rsid w:val="00455AC0"/>
    <w:rsid w:val="00482619"/>
    <w:rsid w:val="004B0B32"/>
    <w:rsid w:val="004D2503"/>
    <w:rsid w:val="00511817"/>
    <w:rsid w:val="0051281C"/>
    <w:rsid w:val="00521039"/>
    <w:rsid w:val="00523197"/>
    <w:rsid w:val="00585334"/>
    <w:rsid w:val="0059073C"/>
    <w:rsid w:val="00596E52"/>
    <w:rsid w:val="005D31A7"/>
    <w:rsid w:val="005E5073"/>
    <w:rsid w:val="006032C8"/>
    <w:rsid w:val="00607884"/>
    <w:rsid w:val="00611F1F"/>
    <w:rsid w:val="00643BF3"/>
    <w:rsid w:val="006B5B97"/>
    <w:rsid w:val="006D4342"/>
    <w:rsid w:val="006F12FA"/>
    <w:rsid w:val="00707D95"/>
    <w:rsid w:val="007270B1"/>
    <w:rsid w:val="00734B1E"/>
    <w:rsid w:val="007551FB"/>
    <w:rsid w:val="007649C5"/>
    <w:rsid w:val="007673D1"/>
    <w:rsid w:val="00770DDA"/>
    <w:rsid w:val="007B020C"/>
    <w:rsid w:val="007B5B72"/>
    <w:rsid w:val="0080065A"/>
    <w:rsid w:val="0087137A"/>
    <w:rsid w:val="00873003"/>
    <w:rsid w:val="00873E8B"/>
    <w:rsid w:val="008801C3"/>
    <w:rsid w:val="008C0C06"/>
    <w:rsid w:val="00901E43"/>
    <w:rsid w:val="00911373"/>
    <w:rsid w:val="00916AE7"/>
    <w:rsid w:val="009561C8"/>
    <w:rsid w:val="009D3EE6"/>
    <w:rsid w:val="009E2D99"/>
    <w:rsid w:val="00A06296"/>
    <w:rsid w:val="00A22F40"/>
    <w:rsid w:val="00A7504A"/>
    <w:rsid w:val="00A774DA"/>
    <w:rsid w:val="00AB14FF"/>
    <w:rsid w:val="00AB7DA6"/>
    <w:rsid w:val="00B219C0"/>
    <w:rsid w:val="00B6355E"/>
    <w:rsid w:val="00B76DE4"/>
    <w:rsid w:val="00B968C1"/>
    <w:rsid w:val="00BC6933"/>
    <w:rsid w:val="00BD651F"/>
    <w:rsid w:val="00BE4A9C"/>
    <w:rsid w:val="00C05290"/>
    <w:rsid w:val="00C42FC6"/>
    <w:rsid w:val="00C61C85"/>
    <w:rsid w:val="00C7160D"/>
    <w:rsid w:val="00C74157"/>
    <w:rsid w:val="00C77F83"/>
    <w:rsid w:val="00CC5855"/>
    <w:rsid w:val="00CC5C08"/>
    <w:rsid w:val="00CD78AD"/>
    <w:rsid w:val="00CE341F"/>
    <w:rsid w:val="00CE446B"/>
    <w:rsid w:val="00D02E58"/>
    <w:rsid w:val="00D32F9D"/>
    <w:rsid w:val="00D60CDB"/>
    <w:rsid w:val="00D8609C"/>
    <w:rsid w:val="00D9067A"/>
    <w:rsid w:val="00DC1862"/>
    <w:rsid w:val="00DC1E61"/>
    <w:rsid w:val="00E4107A"/>
    <w:rsid w:val="00E56B7B"/>
    <w:rsid w:val="00E87786"/>
    <w:rsid w:val="00E92656"/>
    <w:rsid w:val="00EC100E"/>
    <w:rsid w:val="00EE6B30"/>
    <w:rsid w:val="00EF09FF"/>
    <w:rsid w:val="00F24342"/>
    <w:rsid w:val="00F41356"/>
    <w:rsid w:val="00F51087"/>
    <w:rsid w:val="00F57E54"/>
    <w:rsid w:val="00F639AA"/>
    <w:rsid w:val="00F66D03"/>
    <w:rsid w:val="00F71F60"/>
    <w:rsid w:val="00F72D7A"/>
    <w:rsid w:val="00FC77A0"/>
    <w:rsid w:val="00FD6D97"/>
    <w:rsid w:val="00FF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86B06734-0BFA-408B-A14F-4C5CEE08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D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60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70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70DD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7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78AD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8713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7E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D7E5A"/>
  </w:style>
  <w:style w:type="paragraph" w:styleId="ab">
    <w:name w:val="footer"/>
    <w:basedOn w:val="a"/>
    <w:link w:val="ac"/>
    <w:uiPriority w:val="99"/>
    <w:unhideWhenUsed/>
    <w:rsid w:val="002D7E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D7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0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28E7E-0F4B-4E8D-9239-496DE3163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Тиванкова Наталья Александровна</dc:creator>
  <cp:keywords/>
  <dc:description/>
  <cp:lastModifiedBy>Трофимова Марина Викторовна</cp:lastModifiedBy>
  <cp:revision>12</cp:revision>
  <cp:lastPrinted>2026-09-15T11:54:00Z</cp:lastPrinted>
  <dcterms:created xsi:type="dcterms:W3CDTF">2026-09-09T10:24:00Z</dcterms:created>
  <dcterms:modified xsi:type="dcterms:W3CDTF">2026-09-17T04:03:00Z</dcterms:modified>
</cp:coreProperties>
</file>