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Pr="002E6A1E" w:rsidRDefault="000D48EB" w:rsidP="007E2BAB">
      <w:pPr>
        <w:pStyle w:val="a9"/>
        <w:spacing w:before="240" w:line="276" w:lineRule="auto"/>
        <w:rPr>
          <w:b/>
          <w:sz w:val="24"/>
          <w:szCs w:val="24"/>
        </w:rPr>
      </w:pPr>
      <w:r w:rsidRPr="002E6A1E">
        <w:rPr>
          <w:b/>
          <w:sz w:val="24"/>
          <w:szCs w:val="24"/>
        </w:rPr>
        <w:t>ОБЩЕСТВЕННЫЙ СОВЕТ ГОРОДА НИЖНЕВАРТОВСКА</w:t>
      </w:r>
    </w:p>
    <w:p w:rsidR="00632510" w:rsidRPr="000D48EB" w:rsidRDefault="005426B4" w:rsidP="007E2BAB">
      <w:pPr>
        <w:spacing w:after="0" w:line="276" w:lineRule="auto"/>
        <w:ind w:left="192" w:firstLine="0"/>
        <w:jc w:val="center"/>
        <w:rPr>
          <w:b/>
          <w:noProof/>
          <w:szCs w:val="24"/>
          <w:lang w:val="ru-RU"/>
        </w:rPr>
      </w:pPr>
      <w:r w:rsidRPr="000D48EB">
        <w:rPr>
          <w:b/>
          <w:szCs w:val="24"/>
          <w:lang w:val="ru-RU"/>
        </w:rPr>
        <w:t>ПРОТОКОЛ</w:t>
      </w:r>
      <w:r w:rsidR="00E34DF8">
        <w:rPr>
          <w:b/>
          <w:noProof/>
          <w:szCs w:val="24"/>
          <w:lang w:val="ru-RU"/>
        </w:rPr>
        <w:t xml:space="preserve"> №</w:t>
      </w:r>
      <w:r w:rsidR="002E6A1E">
        <w:rPr>
          <w:b/>
          <w:noProof/>
          <w:szCs w:val="24"/>
          <w:lang w:val="ru-RU"/>
        </w:rPr>
        <w:t>1</w:t>
      </w:r>
    </w:p>
    <w:p w:rsidR="000D48EB" w:rsidRDefault="000D48EB" w:rsidP="007E2BAB">
      <w:pPr>
        <w:spacing w:after="0" w:line="276" w:lineRule="auto"/>
        <w:ind w:left="192" w:firstLine="0"/>
        <w:jc w:val="center"/>
        <w:rPr>
          <w:b/>
          <w:sz w:val="28"/>
          <w:szCs w:val="28"/>
          <w:lang w:val="ru-RU"/>
        </w:rPr>
      </w:pPr>
    </w:p>
    <w:p w:rsidR="000D48EB" w:rsidRDefault="00846E98" w:rsidP="00D4705D">
      <w:pPr>
        <w:spacing w:after="0" w:line="240" w:lineRule="auto"/>
        <w:ind w:left="192" w:firstLine="0"/>
        <w:jc w:val="center"/>
        <w:rPr>
          <w:sz w:val="28"/>
          <w:szCs w:val="28"/>
          <w:lang w:val="ru-RU"/>
        </w:rPr>
      </w:pPr>
      <w:r>
        <w:rPr>
          <w:sz w:val="28"/>
          <w:szCs w:val="28"/>
          <w:lang w:val="ru-RU"/>
        </w:rPr>
        <w:t>Общественный</w:t>
      </w:r>
      <w:r w:rsidR="009A1ABE">
        <w:rPr>
          <w:sz w:val="28"/>
          <w:szCs w:val="28"/>
          <w:lang w:val="ru-RU"/>
        </w:rPr>
        <w:t xml:space="preserve"> совет</w:t>
      </w:r>
      <w:r w:rsidR="000D48EB" w:rsidRPr="000D48EB">
        <w:rPr>
          <w:sz w:val="28"/>
          <w:szCs w:val="28"/>
          <w:lang w:val="ru-RU"/>
        </w:rPr>
        <w:t xml:space="preserve"> города Нижневартовска </w:t>
      </w:r>
    </w:p>
    <w:p w:rsidR="000D48EB" w:rsidRDefault="000D48EB" w:rsidP="00D4705D">
      <w:pPr>
        <w:spacing w:after="0" w:line="240"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3329EC">
      <w:pPr>
        <w:spacing w:after="0" w:line="276" w:lineRule="auto"/>
        <w:ind w:firstLine="0"/>
        <w:rPr>
          <w:sz w:val="28"/>
          <w:szCs w:val="28"/>
          <w:lang w:val="ru-RU"/>
        </w:rPr>
      </w:pPr>
    </w:p>
    <w:p w:rsidR="003329EC" w:rsidRPr="000D48EB" w:rsidRDefault="003329EC" w:rsidP="003329EC">
      <w:pPr>
        <w:spacing w:after="0" w:line="276" w:lineRule="auto"/>
        <w:ind w:firstLine="0"/>
        <w:rPr>
          <w:sz w:val="28"/>
          <w:szCs w:val="28"/>
          <w:lang w:val="ru-RU"/>
        </w:rPr>
      </w:pPr>
    </w:p>
    <w:p w:rsidR="000D48EB" w:rsidRDefault="000D48EB" w:rsidP="007E2BAB">
      <w:pPr>
        <w:tabs>
          <w:tab w:val="right" w:pos="9965"/>
        </w:tabs>
        <w:spacing w:after="0" w:line="276" w:lineRule="auto"/>
        <w:ind w:firstLine="0"/>
        <w:jc w:val="left"/>
        <w:rPr>
          <w:sz w:val="28"/>
          <w:szCs w:val="28"/>
          <w:lang w:val="ru-RU"/>
        </w:rPr>
      </w:pPr>
      <w:r>
        <w:rPr>
          <w:sz w:val="28"/>
          <w:szCs w:val="28"/>
          <w:lang w:val="ru-RU"/>
        </w:rPr>
        <w:t xml:space="preserve">от </w:t>
      </w:r>
      <w:r w:rsidR="003329EC">
        <w:rPr>
          <w:sz w:val="28"/>
          <w:szCs w:val="28"/>
          <w:lang w:val="ru-RU"/>
        </w:rPr>
        <w:t>18 февраля 2025</w:t>
      </w:r>
      <w:r w:rsidRPr="000D48EB">
        <w:rPr>
          <w:sz w:val="28"/>
          <w:szCs w:val="28"/>
          <w:lang w:val="ru-RU"/>
        </w:rPr>
        <w:t xml:space="preserve"> года</w:t>
      </w:r>
      <w:r w:rsidR="003329EC">
        <w:rPr>
          <w:sz w:val="28"/>
          <w:szCs w:val="28"/>
          <w:lang w:val="ru-RU"/>
        </w:rPr>
        <w:t xml:space="preserve">                                                            </w:t>
      </w:r>
      <w:r w:rsidRPr="000D48EB">
        <w:rPr>
          <w:sz w:val="28"/>
          <w:szCs w:val="28"/>
          <w:lang w:val="ru-RU"/>
        </w:rPr>
        <w:t>город Нижневартовск</w:t>
      </w:r>
    </w:p>
    <w:p w:rsidR="000D48EB" w:rsidRDefault="000D48EB" w:rsidP="007E2BAB">
      <w:pPr>
        <w:spacing w:line="276" w:lineRule="auto"/>
        <w:ind w:right="4" w:firstLine="0"/>
        <w:rPr>
          <w:lang w:val="ru-RU"/>
        </w:rPr>
      </w:pPr>
    </w:p>
    <w:p w:rsidR="00846E98" w:rsidRDefault="00846E98" w:rsidP="00D4705D">
      <w:pPr>
        <w:spacing w:line="240" w:lineRule="auto"/>
        <w:ind w:right="4" w:firstLine="709"/>
        <w:rPr>
          <w:sz w:val="28"/>
          <w:szCs w:val="28"/>
          <w:lang w:val="ru-RU"/>
        </w:rPr>
      </w:pPr>
      <w:r w:rsidRPr="00846E98">
        <w:rPr>
          <w:sz w:val="28"/>
          <w:szCs w:val="28"/>
          <w:lang w:val="ru-RU"/>
        </w:rPr>
        <w:t>В целях ознакомления и принятия к сведению членам Общественного совета города Нижневартовска по вопросам жилищно-коммунального хозяйства</w:t>
      </w:r>
      <w:r>
        <w:rPr>
          <w:sz w:val="28"/>
          <w:szCs w:val="28"/>
          <w:lang w:val="ru-RU"/>
        </w:rPr>
        <w:t xml:space="preserve"> </w:t>
      </w:r>
      <w:r>
        <w:rPr>
          <w:sz w:val="28"/>
          <w:szCs w:val="28"/>
          <w:lang w:val="ru-RU"/>
        </w:rPr>
        <w:br/>
        <w:t>по электронной почте направлена</w:t>
      </w:r>
      <w:r w:rsidRPr="00846E98">
        <w:rPr>
          <w:sz w:val="28"/>
          <w:szCs w:val="28"/>
          <w:lang w:val="ru-RU"/>
        </w:rPr>
        <w:t xml:space="preserve"> </w:t>
      </w:r>
      <w:r>
        <w:rPr>
          <w:sz w:val="28"/>
          <w:szCs w:val="28"/>
          <w:lang w:val="ru-RU"/>
        </w:rPr>
        <w:t xml:space="preserve">следующая информация. </w:t>
      </w:r>
    </w:p>
    <w:p w:rsidR="000D48EB" w:rsidRDefault="000D48EB" w:rsidP="00D4705D">
      <w:pPr>
        <w:spacing w:line="240" w:lineRule="auto"/>
        <w:ind w:right="4" w:firstLine="0"/>
        <w:rPr>
          <w:sz w:val="28"/>
          <w:szCs w:val="28"/>
          <w:lang w:val="ru-RU"/>
        </w:rPr>
      </w:pPr>
    </w:p>
    <w:p w:rsidR="000F2C64" w:rsidRPr="003329EC" w:rsidRDefault="000F2C64" w:rsidP="00D4705D">
      <w:pPr>
        <w:spacing w:line="240" w:lineRule="auto"/>
        <w:ind w:right="4" w:firstLine="0"/>
        <w:jc w:val="left"/>
        <w:rPr>
          <w:b/>
          <w:sz w:val="28"/>
          <w:szCs w:val="28"/>
          <w:lang w:val="ru-RU"/>
        </w:rPr>
      </w:pPr>
      <w:r w:rsidRPr="003329EC">
        <w:rPr>
          <w:b/>
          <w:sz w:val="28"/>
          <w:szCs w:val="28"/>
          <w:lang w:val="ru-RU"/>
        </w:rPr>
        <w:t>Повестка дня:</w:t>
      </w:r>
    </w:p>
    <w:p w:rsidR="002E2364" w:rsidRDefault="002E2364" w:rsidP="00D4705D">
      <w:pPr>
        <w:spacing w:line="240" w:lineRule="auto"/>
        <w:ind w:right="4" w:firstLine="0"/>
        <w:rPr>
          <w:sz w:val="28"/>
          <w:szCs w:val="28"/>
          <w:lang w:val="ru-RU"/>
        </w:rPr>
      </w:pPr>
    </w:p>
    <w:p w:rsidR="00FE09B6" w:rsidRDefault="003329EC" w:rsidP="00D4705D">
      <w:pPr>
        <w:spacing w:line="240" w:lineRule="auto"/>
        <w:ind w:firstLine="709"/>
        <w:rPr>
          <w:b/>
          <w:sz w:val="28"/>
          <w:szCs w:val="28"/>
          <w:lang w:val="ru-RU"/>
        </w:rPr>
      </w:pPr>
      <w:r>
        <w:rPr>
          <w:b/>
          <w:sz w:val="28"/>
          <w:szCs w:val="28"/>
          <w:lang w:val="ru-RU"/>
        </w:rPr>
        <w:t xml:space="preserve">1. </w:t>
      </w:r>
      <w:r w:rsidR="00FE09B6">
        <w:rPr>
          <w:b/>
          <w:sz w:val="28"/>
          <w:szCs w:val="28"/>
          <w:lang w:val="ru-RU"/>
        </w:rPr>
        <w:t>О расчета</w:t>
      </w:r>
      <w:r w:rsidR="006B553E">
        <w:rPr>
          <w:b/>
          <w:sz w:val="28"/>
          <w:szCs w:val="28"/>
          <w:lang w:val="ru-RU"/>
        </w:rPr>
        <w:t>х</w:t>
      </w:r>
      <w:r w:rsidR="00FE09B6">
        <w:rPr>
          <w:b/>
          <w:sz w:val="28"/>
          <w:szCs w:val="28"/>
          <w:lang w:val="ru-RU"/>
        </w:rPr>
        <w:t xml:space="preserve"> размера регионального стандарта стоимости жилищно-коммунальных услуг. </w:t>
      </w:r>
      <w:r w:rsidR="00E24ABF" w:rsidRPr="00D4705D">
        <w:rPr>
          <w:b/>
          <w:sz w:val="28"/>
          <w:szCs w:val="28"/>
          <w:lang w:val="ru-RU"/>
        </w:rPr>
        <w:t>Поручение</w:t>
      </w:r>
      <w:r w:rsidR="00D4705D">
        <w:rPr>
          <w:b/>
          <w:sz w:val="28"/>
          <w:szCs w:val="28"/>
          <w:lang w:val="ru-RU"/>
        </w:rPr>
        <w:t xml:space="preserve"> Губернатора автономного округа.</w:t>
      </w:r>
    </w:p>
    <w:p w:rsidR="00692D9F" w:rsidRDefault="00692D9F" w:rsidP="007E2BAB">
      <w:pPr>
        <w:spacing w:line="276" w:lineRule="auto"/>
        <w:ind w:firstLine="709"/>
        <w:rPr>
          <w:b/>
          <w:sz w:val="28"/>
          <w:szCs w:val="28"/>
          <w:lang w:val="ru-RU"/>
        </w:rPr>
      </w:pPr>
    </w:p>
    <w:p w:rsidR="00E96FC8" w:rsidRPr="00E96FC8" w:rsidRDefault="00E96FC8" w:rsidP="00E96FC8">
      <w:pPr>
        <w:spacing w:line="240" w:lineRule="auto"/>
        <w:ind w:right="4" w:firstLine="0"/>
        <w:rPr>
          <w:sz w:val="28"/>
          <w:szCs w:val="28"/>
          <w:lang w:val="ru-RU"/>
        </w:rPr>
      </w:pPr>
      <w:r>
        <w:rPr>
          <w:sz w:val="28"/>
          <w:szCs w:val="28"/>
          <w:lang w:val="ru-RU"/>
        </w:rPr>
        <w:t xml:space="preserve">По данному вопросу информация представлена: </w:t>
      </w:r>
      <w:r>
        <w:rPr>
          <w:sz w:val="28"/>
          <w:szCs w:val="28"/>
          <w:lang w:val="ru-RU"/>
        </w:rPr>
        <w:t xml:space="preserve">планово-экономическим отделом </w:t>
      </w:r>
      <w:r w:rsidRPr="00E96FC8">
        <w:rPr>
          <w:sz w:val="28"/>
          <w:szCs w:val="28"/>
          <w:lang w:val="ru-RU"/>
        </w:rPr>
        <w:t>департамента жилищно-коммунального хозяйства администрации города.</w:t>
      </w:r>
    </w:p>
    <w:p w:rsidR="00E96FC8" w:rsidRDefault="00E96FC8" w:rsidP="007E2BAB">
      <w:pPr>
        <w:spacing w:line="276" w:lineRule="auto"/>
        <w:ind w:firstLine="709"/>
        <w:rPr>
          <w:b/>
          <w:sz w:val="28"/>
          <w:szCs w:val="28"/>
          <w:lang w:val="ru-RU"/>
        </w:rPr>
      </w:pPr>
      <w:bookmarkStart w:id="0" w:name="_GoBack"/>
      <w:bookmarkEnd w:id="0"/>
    </w:p>
    <w:p w:rsidR="00692D9F" w:rsidRPr="00692D9F" w:rsidRDefault="00692D9F" w:rsidP="00692D9F">
      <w:pPr>
        <w:spacing w:after="0" w:line="240" w:lineRule="auto"/>
        <w:ind w:firstLine="709"/>
        <w:contextualSpacing/>
        <w:rPr>
          <w:rFonts w:eastAsia="Calibri"/>
          <w:sz w:val="28"/>
          <w:szCs w:val="28"/>
          <w:lang w:val="ru-RU"/>
        </w:rPr>
      </w:pPr>
      <w:r w:rsidRPr="00692D9F">
        <w:rPr>
          <w:rFonts w:eastAsia="Calibri"/>
          <w:sz w:val="28"/>
          <w:szCs w:val="28"/>
          <w:lang w:val="ru-RU"/>
        </w:rPr>
        <w:t>В соответствии с приказом Министерства строительства и жилищно-коммунального хозяйства Российской Федерации № 1037/</w:t>
      </w:r>
      <w:proofErr w:type="spellStart"/>
      <w:r w:rsidRPr="00692D9F">
        <w:rPr>
          <w:rFonts w:eastAsia="Calibri"/>
          <w:sz w:val="28"/>
          <w:szCs w:val="28"/>
          <w:lang w:val="ru-RU"/>
        </w:rPr>
        <w:t>пр</w:t>
      </w:r>
      <w:proofErr w:type="spellEnd"/>
      <w:r w:rsidRPr="00692D9F">
        <w:rPr>
          <w:rFonts w:eastAsia="Calibri"/>
          <w:sz w:val="28"/>
          <w:szCs w:val="28"/>
          <w:lang w:val="ru-RU"/>
        </w:rPr>
        <w:t>, Министерства труда и социальной защиты Российской Федерации № 857 от 30.12.2016</w:t>
      </w:r>
      <w:r w:rsidRPr="00692D9F">
        <w:rPr>
          <w:rStyle w:val="af"/>
          <w:rFonts w:eastAsia="Calibri"/>
          <w:sz w:val="28"/>
          <w:szCs w:val="28"/>
        </w:rPr>
        <w:footnoteReference w:id="1"/>
      </w:r>
      <w:r w:rsidRPr="00692D9F">
        <w:rPr>
          <w:rFonts w:eastAsia="Calibri"/>
          <w:sz w:val="28"/>
          <w:szCs w:val="28"/>
          <w:lang w:val="ru-RU"/>
        </w:rPr>
        <w:t xml:space="preserve">, </w:t>
      </w:r>
      <w:r w:rsidRPr="00692D9F">
        <w:rPr>
          <w:rFonts w:eastAsia="Calibri"/>
          <w:sz w:val="28"/>
          <w:szCs w:val="28"/>
          <w:lang w:val="ru-RU"/>
        </w:rPr>
        <w:br/>
        <w:t xml:space="preserve">на основании распоряжения Правительства Российской Федерации </w:t>
      </w:r>
      <w:r w:rsidRPr="00692D9F">
        <w:rPr>
          <w:rFonts w:eastAsia="Calibri"/>
          <w:sz w:val="28"/>
          <w:szCs w:val="28"/>
          <w:lang w:val="ru-RU"/>
        </w:rPr>
        <w:br/>
        <w:t>от 15.11.2024 № 3287-р</w:t>
      </w:r>
      <w:r w:rsidRPr="00692D9F">
        <w:rPr>
          <w:rStyle w:val="af"/>
          <w:rFonts w:eastAsia="Calibri"/>
          <w:sz w:val="28"/>
          <w:szCs w:val="28"/>
        </w:rPr>
        <w:footnoteReference w:id="2"/>
      </w:r>
      <w:r w:rsidRPr="00692D9F">
        <w:rPr>
          <w:rFonts w:eastAsia="Calibri"/>
          <w:sz w:val="28"/>
          <w:szCs w:val="28"/>
          <w:lang w:val="ru-RU"/>
        </w:rPr>
        <w:t xml:space="preserve">, постановления Правительства Ханты-Мансийского автономного округа – Югры (далее – автономный округ) </w:t>
      </w:r>
      <w:r w:rsidRPr="00692D9F">
        <w:rPr>
          <w:rFonts w:eastAsia="Calibri"/>
          <w:sz w:val="28"/>
          <w:szCs w:val="28"/>
          <w:lang w:val="ru-RU"/>
        </w:rPr>
        <w:br/>
        <w:t>от 11.12.2023 № 185</w:t>
      </w:r>
      <w:r w:rsidRPr="00692D9F">
        <w:rPr>
          <w:rStyle w:val="af"/>
          <w:rFonts w:eastAsia="Calibri"/>
          <w:sz w:val="28"/>
          <w:szCs w:val="28"/>
        </w:rPr>
        <w:footnoteReference w:id="3"/>
      </w:r>
      <w:r w:rsidRPr="00692D9F">
        <w:rPr>
          <w:rStyle w:val="af"/>
          <w:rFonts w:eastAsia="Calibri"/>
          <w:sz w:val="28"/>
          <w:szCs w:val="28"/>
          <w:lang w:val="ru-RU"/>
        </w:rPr>
        <w:t xml:space="preserve"> </w:t>
      </w:r>
      <w:r w:rsidRPr="00692D9F">
        <w:rPr>
          <w:rStyle w:val="af"/>
          <w:rFonts w:eastAsia="Calibri"/>
          <w:sz w:val="28"/>
          <w:szCs w:val="28"/>
          <w:vertAlign w:val="baseline"/>
          <w:lang w:val="ru-RU"/>
        </w:rPr>
        <w:t>(в ред. постановления от 11.12.2024 № 135)</w:t>
      </w:r>
      <w:r w:rsidRPr="00692D9F">
        <w:rPr>
          <w:rFonts w:eastAsia="Calibri"/>
          <w:sz w:val="28"/>
          <w:szCs w:val="28"/>
          <w:lang w:val="ru-RU"/>
        </w:rPr>
        <w:t xml:space="preserve"> </w:t>
      </w:r>
      <w:r w:rsidRPr="00692D9F">
        <w:rPr>
          <w:rFonts w:eastAsia="Calibri"/>
          <w:sz w:val="28"/>
          <w:szCs w:val="28"/>
          <w:lang w:val="ru-RU"/>
        </w:rPr>
        <w:br/>
        <w:t xml:space="preserve">и исходной информации муниципальных образований автономного </w:t>
      </w:r>
      <w:r w:rsidRPr="00692D9F">
        <w:rPr>
          <w:rFonts w:eastAsia="Calibri"/>
          <w:sz w:val="28"/>
          <w:szCs w:val="28"/>
          <w:lang w:val="ru-RU"/>
        </w:rPr>
        <w:br/>
        <w:t>округа, Департаментом жилищно-коммунального комплекса и энергетики автономного округа, проведен расчет размера регионального стандарта стоимости жилищно-коммунальных услуг на 2025-2026 годы (далее – размер регионального стандарта стоимости ЖКУ).</w:t>
      </w:r>
    </w:p>
    <w:p w:rsidR="00692D9F" w:rsidRPr="00692D9F" w:rsidRDefault="00692D9F" w:rsidP="00692D9F">
      <w:pPr>
        <w:spacing w:after="0" w:line="240" w:lineRule="auto"/>
        <w:ind w:firstLine="709"/>
        <w:contextualSpacing/>
        <w:rPr>
          <w:sz w:val="28"/>
          <w:szCs w:val="28"/>
          <w:lang w:val="ru-RU"/>
        </w:rPr>
      </w:pPr>
      <w:r w:rsidRPr="00692D9F">
        <w:rPr>
          <w:sz w:val="28"/>
          <w:szCs w:val="28"/>
          <w:lang w:val="ru-RU"/>
        </w:rPr>
        <w:t xml:space="preserve">По поручению Губернатора автономного округа, в целях обеспечения защиты прав и свобод человека и гражданина проекты нормативных правовых актов автономного округа, принятие которых окажет влияние </w:t>
      </w:r>
      <w:r w:rsidRPr="00692D9F">
        <w:rPr>
          <w:sz w:val="28"/>
          <w:szCs w:val="28"/>
          <w:lang w:val="ru-RU"/>
        </w:rPr>
        <w:br/>
        <w:t xml:space="preserve">на социально-экономическое развитие автономного округа, обеспечение законности и правопорядка, прав и свобод человека и гражданина, социальную </w:t>
      </w:r>
      <w:r w:rsidRPr="00692D9F">
        <w:rPr>
          <w:sz w:val="28"/>
          <w:szCs w:val="28"/>
          <w:lang w:val="ru-RU"/>
        </w:rPr>
        <w:lastRenderedPageBreak/>
        <w:t>защищенность жителей автономного округа, должны проходить процедуру общественного обсуждения.</w:t>
      </w:r>
    </w:p>
    <w:p w:rsidR="006B553E" w:rsidRDefault="00692D9F" w:rsidP="00692D9F">
      <w:pPr>
        <w:spacing w:after="0" w:line="240" w:lineRule="auto"/>
        <w:ind w:firstLine="709"/>
        <w:contextualSpacing/>
        <w:rPr>
          <w:sz w:val="28"/>
          <w:szCs w:val="28"/>
          <w:lang w:val="ru-RU"/>
        </w:rPr>
      </w:pPr>
      <w:r w:rsidRPr="00692D9F">
        <w:rPr>
          <w:sz w:val="28"/>
          <w:szCs w:val="28"/>
          <w:lang w:val="ru-RU"/>
        </w:rPr>
        <w:t xml:space="preserve">Учитывая, что размер регионального стандарта стоимости ЖКУ </w:t>
      </w:r>
      <w:r w:rsidRPr="00692D9F">
        <w:rPr>
          <w:sz w:val="28"/>
          <w:szCs w:val="28"/>
          <w:lang w:val="ru-RU"/>
        </w:rPr>
        <w:br/>
        <w:t xml:space="preserve">на территории автономного округа утверждается постановлением Правительства автономного округа и непосредственно влияет </w:t>
      </w:r>
      <w:r w:rsidRPr="00692D9F">
        <w:rPr>
          <w:sz w:val="28"/>
          <w:szCs w:val="28"/>
          <w:lang w:val="ru-RU"/>
        </w:rPr>
        <w:br/>
        <w:t xml:space="preserve">на социально-экономическое положение граждан, проживающих </w:t>
      </w:r>
      <w:r w:rsidRPr="00692D9F">
        <w:rPr>
          <w:sz w:val="28"/>
          <w:szCs w:val="28"/>
          <w:lang w:val="ru-RU"/>
        </w:rPr>
        <w:br/>
        <w:t xml:space="preserve">на территории автономного округа, </w:t>
      </w:r>
      <w:r w:rsidR="006B553E">
        <w:rPr>
          <w:sz w:val="28"/>
          <w:szCs w:val="28"/>
          <w:lang w:val="ru-RU"/>
        </w:rPr>
        <w:t xml:space="preserve">расчет размера регионального стандарта стоимости ЖКУ установлен согласно приложению.  </w:t>
      </w:r>
    </w:p>
    <w:p w:rsidR="00692D9F" w:rsidRPr="00FE09B6" w:rsidRDefault="00692D9F" w:rsidP="00692D9F">
      <w:pPr>
        <w:spacing w:after="0" w:line="240" w:lineRule="auto"/>
        <w:ind w:firstLine="709"/>
        <w:contextualSpacing/>
        <w:rPr>
          <w:sz w:val="28"/>
          <w:szCs w:val="28"/>
          <w:lang w:val="ru-RU"/>
        </w:rPr>
      </w:pPr>
    </w:p>
    <w:p w:rsidR="006B553E" w:rsidRDefault="006B553E" w:rsidP="00D4705D">
      <w:pPr>
        <w:spacing w:line="240" w:lineRule="auto"/>
        <w:ind w:right="4" w:firstLine="0"/>
        <w:jc w:val="left"/>
        <w:rPr>
          <w:sz w:val="28"/>
          <w:szCs w:val="28"/>
          <w:lang w:val="ru-RU"/>
        </w:rPr>
      </w:pPr>
      <w:r>
        <w:rPr>
          <w:sz w:val="28"/>
          <w:szCs w:val="28"/>
          <w:lang w:val="ru-RU"/>
        </w:rPr>
        <w:tab/>
        <w:t xml:space="preserve">Приложение: расчет размера регионального стандарта стоимости ЖКУ в формате </w:t>
      </w:r>
      <w:r>
        <w:rPr>
          <w:sz w:val="28"/>
          <w:szCs w:val="28"/>
        </w:rPr>
        <w:t>excel</w:t>
      </w:r>
      <w:r>
        <w:rPr>
          <w:sz w:val="28"/>
          <w:szCs w:val="28"/>
          <w:lang w:val="ru-RU"/>
        </w:rPr>
        <w:t>.</w:t>
      </w:r>
    </w:p>
    <w:p w:rsidR="00692D9F" w:rsidRDefault="00692D9F" w:rsidP="007E2BAB">
      <w:pPr>
        <w:spacing w:line="276" w:lineRule="auto"/>
        <w:ind w:right="4" w:firstLine="0"/>
        <w:rPr>
          <w:sz w:val="28"/>
          <w:szCs w:val="28"/>
          <w:lang w:val="ru-RU"/>
        </w:rPr>
      </w:pPr>
    </w:p>
    <w:p w:rsidR="003329EC" w:rsidRDefault="003329EC" w:rsidP="00D4705D">
      <w:pPr>
        <w:autoSpaceDE w:val="0"/>
        <w:autoSpaceDN w:val="0"/>
        <w:adjustRightInd w:val="0"/>
        <w:spacing w:after="0" w:line="240" w:lineRule="auto"/>
        <w:ind w:firstLine="709"/>
        <w:rPr>
          <w:rFonts w:eastAsia="Calibri"/>
          <w:b/>
          <w:color w:val="000000" w:themeColor="text1"/>
          <w:sz w:val="28"/>
          <w:szCs w:val="28"/>
          <w:lang w:val="ru-RU" w:eastAsia="ru-RU"/>
        </w:rPr>
      </w:pPr>
      <w:r>
        <w:rPr>
          <w:rFonts w:eastAsia="Calibri"/>
          <w:b/>
          <w:color w:val="000000" w:themeColor="text1"/>
          <w:sz w:val="28"/>
          <w:szCs w:val="28"/>
          <w:lang w:val="ru-RU" w:eastAsia="ru-RU"/>
        </w:rPr>
        <w:t>2. О р</w:t>
      </w:r>
      <w:r w:rsidRPr="003329EC">
        <w:rPr>
          <w:rFonts w:eastAsia="Calibri"/>
          <w:b/>
          <w:color w:val="000000" w:themeColor="text1"/>
          <w:sz w:val="28"/>
          <w:szCs w:val="28"/>
          <w:lang w:val="ru-RU" w:eastAsia="ru-RU"/>
        </w:rPr>
        <w:t>езультат</w:t>
      </w:r>
      <w:r>
        <w:rPr>
          <w:rFonts w:eastAsia="Calibri"/>
          <w:b/>
          <w:color w:val="000000" w:themeColor="text1"/>
          <w:sz w:val="28"/>
          <w:szCs w:val="28"/>
          <w:lang w:val="ru-RU" w:eastAsia="ru-RU"/>
        </w:rPr>
        <w:t>ах</w:t>
      </w:r>
      <w:r w:rsidRPr="003329EC">
        <w:rPr>
          <w:rFonts w:eastAsia="Calibri"/>
          <w:b/>
          <w:color w:val="000000" w:themeColor="text1"/>
          <w:sz w:val="28"/>
          <w:szCs w:val="28"/>
          <w:lang w:val="ru-RU" w:eastAsia="ru-RU"/>
        </w:rPr>
        <w:t xml:space="preserve"> опроса на платформе обратной связи на тему изменения схемы движения автобусов по муниципальному маршруту №5 «ДРСУ – поселок у северной рощи» к обсуждению на общественном совете.</w:t>
      </w:r>
    </w:p>
    <w:p w:rsidR="00E96FC8" w:rsidRDefault="00E96FC8" w:rsidP="00D4705D">
      <w:pPr>
        <w:autoSpaceDE w:val="0"/>
        <w:autoSpaceDN w:val="0"/>
        <w:adjustRightInd w:val="0"/>
        <w:spacing w:after="0" w:line="240" w:lineRule="auto"/>
        <w:ind w:firstLine="709"/>
        <w:rPr>
          <w:rFonts w:eastAsia="Calibri"/>
          <w:b/>
          <w:color w:val="000000" w:themeColor="text1"/>
          <w:sz w:val="28"/>
          <w:szCs w:val="28"/>
          <w:lang w:val="ru-RU" w:eastAsia="ru-RU"/>
        </w:rPr>
      </w:pPr>
    </w:p>
    <w:p w:rsidR="00E96FC8" w:rsidRPr="000F2C64" w:rsidRDefault="00E96FC8" w:rsidP="00E96FC8">
      <w:pPr>
        <w:spacing w:line="240" w:lineRule="auto"/>
        <w:ind w:right="4" w:firstLine="0"/>
        <w:rPr>
          <w:sz w:val="28"/>
          <w:szCs w:val="28"/>
          <w:lang w:val="ru-RU"/>
        </w:rPr>
      </w:pPr>
      <w:r>
        <w:rPr>
          <w:sz w:val="28"/>
          <w:szCs w:val="28"/>
          <w:lang w:val="ru-RU"/>
        </w:rPr>
        <w:t xml:space="preserve">По данному вопросу информация представлена: </w:t>
      </w:r>
      <w:r w:rsidRPr="00E96FC8">
        <w:rPr>
          <w:sz w:val="28"/>
          <w:szCs w:val="28"/>
          <w:lang w:val="ru-RU"/>
        </w:rPr>
        <w:t xml:space="preserve">отделом транспорта </w:t>
      </w:r>
      <w:r w:rsidRPr="00E96FC8">
        <w:rPr>
          <w:sz w:val="28"/>
          <w:szCs w:val="28"/>
          <w:lang w:val="ru-RU"/>
        </w:rPr>
        <w:br/>
        <w:t>и связи департамента жилищно-коммунального хозяйства администрации города.</w:t>
      </w:r>
    </w:p>
    <w:p w:rsidR="00E96FC8" w:rsidRPr="003329EC" w:rsidRDefault="00E96FC8" w:rsidP="00D4705D">
      <w:pPr>
        <w:autoSpaceDE w:val="0"/>
        <w:autoSpaceDN w:val="0"/>
        <w:adjustRightInd w:val="0"/>
        <w:spacing w:after="0" w:line="240" w:lineRule="auto"/>
        <w:ind w:firstLine="709"/>
        <w:rPr>
          <w:rFonts w:eastAsia="Calibri"/>
          <w:b/>
          <w:color w:val="000000" w:themeColor="text1"/>
          <w:sz w:val="28"/>
          <w:szCs w:val="28"/>
          <w:lang w:val="ru-RU" w:eastAsia="ru-RU"/>
        </w:rPr>
      </w:pPr>
    </w:p>
    <w:p w:rsidR="003329EC" w:rsidRDefault="003329EC" w:rsidP="00D4705D">
      <w:pPr>
        <w:spacing w:after="0" w:line="240" w:lineRule="auto"/>
        <w:ind w:firstLine="709"/>
        <w:rPr>
          <w:rFonts w:eastAsia="Calibri"/>
          <w:color w:val="000000" w:themeColor="text1"/>
          <w:sz w:val="28"/>
          <w:szCs w:val="28"/>
          <w:lang w:val="ru-RU" w:eastAsia="ru-RU"/>
        </w:rPr>
      </w:pPr>
      <w:r w:rsidRPr="003329EC">
        <w:rPr>
          <w:rFonts w:eastAsia="Calibri"/>
          <w:color w:val="000000" w:themeColor="text1"/>
          <w:sz w:val="28"/>
          <w:szCs w:val="28"/>
          <w:lang w:val="ru-RU" w:eastAsia="ru-RU"/>
        </w:rPr>
        <w:t>В связи с неоднократными обращениями жителей города в адрес администрации города, а также на Прямую линию с Губернатором автономного округа по вопросу изменения</w:t>
      </w:r>
      <w:r w:rsidRPr="003329EC">
        <w:rPr>
          <w:color w:val="auto"/>
          <w:szCs w:val="24"/>
          <w:lang w:val="ru-RU" w:eastAsia="ru-RU"/>
        </w:rPr>
        <w:t xml:space="preserve"> </w:t>
      </w:r>
      <w:r w:rsidRPr="003329EC">
        <w:rPr>
          <w:rFonts w:eastAsia="Calibri"/>
          <w:color w:val="000000" w:themeColor="text1"/>
          <w:sz w:val="28"/>
          <w:szCs w:val="28"/>
          <w:lang w:val="ru-RU" w:eastAsia="ru-RU"/>
        </w:rPr>
        <w:t>схемы движения автобусов по муниципально</w:t>
      </w:r>
      <w:r w:rsidR="005972EC">
        <w:rPr>
          <w:rFonts w:eastAsia="Calibri"/>
          <w:color w:val="000000" w:themeColor="text1"/>
          <w:sz w:val="28"/>
          <w:szCs w:val="28"/>
          <w:lang w:val="ru-RU" w:eastAsia="ru-RU"/>
        </w:rPr>
        <w:t xml:space="preserve">му маршруту №5 «ДРСУ – поселок </w:t>
      </w:r>
      <w:r w:rsidRPr="003329EC">
        <w:rPr>
          <w:rFonts w:eastAsia="Calibri"/>
          <w:color w:val="000000" w:themeColor="text1"/>
          <w:sz w:val="28"/>
          <w:szCs w:val="28"/>
          <w:lang w:val="ru-RU" w:eastAsia="ru-RU"/>
        </w:rPr>
        <w:t>у северной рощи» департаментом жилищно-коммунального хозяйства администрации города размещен опр</w:t>
      </w:r>
      <w:r w:rsidR="005972EC">
        <w:rPr>
          <w:rFonts w:eastAsia="Calibri"/>
          <w:color w:val="000000" w:themeColor="text1"/>
          <w:sz w:val="28"/>
          <w:szCs w:val="28"/>
          <w:lang w:val="ru-RU" w:eastAsia="ru-RU"/>
        </w:rPr>
        <w:t xml:space="preserve">ос на платформе обратной связи </w:t>
      </w:r>
      <w:r w:rsidRPr="003329EC">
        <w:rPr>
          <w:rFonts w:eastAsia="Calibri"/>
          <w:color w:val="000000" w:themeColor="text1"/>
          <w:sz w:val="28"/>
          <w:szCs w:val="28"/>
          <w:lang w:val="ru-RU" w:eastAsia="ru-RU"/>
        </w:rPr>
        <w:t>в котором участникам предложено 4 варианта ответа и 3 схемы движения автобусов по данному маршруту.</w:t>
      </w:r>
    </w:p>
    <w:p w:rsidR="00D4705D" w:rsidRPr="003329EC" w:rsidRDefault="00D4705D" w:rsidP="003329EC">
      <w:pPr>
        <w:spacing w:after="0" w:line="276" w:lineRule="auto"/>
        <w:ind w:firstLine="709"/>
        <w:rPr>
          <w:b/>
          <w:spacing w:val="-2"/>
          <w:sz w:val="28"/>
          <w:szCs w:val="28"/>
          <w:lang w:val="ru-RU" w:eastAsia="ru-RU"/>
        </w:rPr>
      </w:pPr>
    </w:p>
    <w:p w:rsidR="003329EC" w:rsidRDefault="003329EC" w:rsidP="003329EC">
      <w:pPr>
        <w:spacing w:line="276" w:lineRule="auto"/>
        <w:ind w:right="4" w:firstLine="0"/>
        <w:rPr>
          <w:sz w:val="28"/>
          <w:szCs w:val="28"/>
          <w:lang w:val="ru-RU"/>
        </w:rPr>
      </w:pPr>
      <w:r>
        <w:rPr>
          <w:sz w:val="28"/>
          <w:szCs w:val="28"/>
          <w:lang w:val="ru-RU"/>
        </w:rPr>
        <w:tab/>
        <w:t xml:space="preserve">Приложение: результаты опроса в формате </w:t>
      </w:r>
      <w:r>
        <w:rPr>
          <w:sz w:val="28"/>
          <w:szCs w:val="28"/>
        </w:rPr>
        <w:t>excel</w:t>
      </w:r>
      <w:r>
        <w:rPr>
          <w:sz w:val="28"/>
          <w:szCs w:val="28"/>
          <w:lang w:val="ru-RU"/>
        </w:rPr>
        <w:t>.</w:t>
      </w:r>
    </w:p>
    <w:p w:rsidR="003329EC" w:rsidRDefault="003329EC" w:rsidP="003329EC">
      <w:pPr>
        <w:spacing w:line="276" w:lineRule="auto"/>
        <w:ind w:right="4" w:firstLine="0"/>
        <w:rPr>
          <w:sz w:val="28"/>
          <w:szCs w:val="28"/>
          <w:lang w:val="ru-RU"/>
        </w:rPr>
      </w:pPr>
    </w:p>
    <w:p w:rsidR="003329EC" w:rsidRPr="003329EC" w:rsidRDefault="003329EC" w:rsidP="00D4705D">
      <w:pPr>
        <w:spacing w:line="240" w:lineRule="auto"/>
        <w:ind w:right="4" w:firstLine="0"/>
        <w:rPr>
          <w:b/>
          <w:sz w:val="28"/>
          <w:szCs w:val="28"/>
          <w:lang w:val="ru-RU"/>
        </w:rPr>
      </w:pPr>
      <w:r w:rsidRPr="003329EC">
        <w:rPr>
          <w:b/>
          <w:sz w:val="28"/>
          <w:szCs w:val="28"/>
          <w:lang w:val="ru-RU"/>
        </w:rPr>
        <w:t>Решили:</w:t>
      </w:r>
    </w:p>
    <w:p w:rsidR="003329EC" w:rsidRDefault="003329EC" w:rsidP="00D4705D">
      <w:pPr>
        <w:spacing w:line="240" w:lineRule="auto"/>
        <w:ind w:right="4"/>
        <w:rPr>
          <w:sz w:val="28"/>
          <w:szCs w:val="28"/>
          <w:lang w:val="ru-RU"/>
        </w:rPr>
      </w:pPr>
    </w:p>
    <w:p w:rsidR="003329EC" w:rsidRDefault="003329EC" w:rsidP="00D4705D">
      <w:pPr>
        <w:spacing w:line="240" w:lineRule="auto"/>
        <w:ind w:right="4"/>
        <w:rPr>
          <w:sz w:val="28"/>
          <w:szCs w:val="28"/>
          <w:lang w:val="ru-RU"/>
        </w:rPr>
      </w:pPr>
      <w:r w:rsidRPr="003329EC">
        <w:rPr>
          <w:sz w:val="28"/>
          <w:szCs w:val="28"/>
          <w:lang w:val="ru-RU"/>
        </w:rPr>
        <w:t>Члены Общественного совета города Нижневартовска по вопросам жилищно-коммунального хозяйс</w:t>
      </w:r>
      <w:r>
        <w:rPr>
          <w:sz w:val="28"/>
          <w:szCs w:val="28"/>
          <w:lang w:val="ru-RU"/>
        </w:rPr>
        <w:t xml:space="preserve">тва  ознакомлены с информацией </w:t>
      </w:r>
      <w:r>
        <w:rPr>
          <w:sz w:val="28"/>
          <w:szCs w:val="28"/>
          <w:lang w:val="ru-RU"/>
        </w:rPr>
        <w:br/>
      </w:r>
      <w:r w:rsidRPr="003329EC">
        <w:rPr>
          <w:sz w:val="28"/>
          <w:szCs w:val="28"/>
          <w:lang w:val="ru-RU"/>
        </w:rPr>
        <w:t>и представленным расчетом размера регионального стандарта стоимости ЖКУ</w:t>
      </w:r>
      <w:r w:rsidR="002E6A1E">
        <w:rPr>
          <w:sz w:val="28"/>
          <w:szCs w:val="28"/>
          <w:lang w:val="ru-RU"/>
        </w:rPr>
        <w:br/>
        <w:t>и</w:t>
      </w:r>
      <w:r>
        <w:rPr>
          <w:sz w:val="28"/>
          <w:szCs w:val="28"/>
          <w:lang w:val="ru-RU"/>
        </w:rPr>
        <w:t xml:space="preserve"> результатами опроса по изменению схемы движения автобусов </w:t>
      </w:r>
      <w:r w:rsidR="002E6A1E">
        <w:rPr>
          <w:sz w:val="28"/>
          <w:szCs w:val="28"/>
          <w:lang w:val="ru-RU"/>
        </w:rPr>
        <w:br/>
      </w:r>
      <w:r>
        <w:rPr>
          <w:sz w:val="28"/>
          <w:szCs w:val="28"/>
          <w:lang w:val="ru-RU"/>
        </w:rPr>
        <w:t>по муниципальному маршруту №5</w:t>
      </w:r>
      <w:r w:rsidRPr="003329EC">
        <w:rPr>
          <w:sz w:val="28"/>
          <w:szCs w:val="28"/>
          <w:lang w:val="ru-RU"/>
        </w:rPr>
        <w:t xml:space="preserve">. </w:t>
      </w:r>
    </w:p>
    <w:p w:rsidR="003329EC" w:rsidRPr="003329EC" w:rsidRDefault="003329EC" w:rsidP="00D4705D">
      <w:pPr>
        <w:spacing w:line="240" w:lineRule="auto"/>
        <w:ind w:right="4"/>
        <w:rPr>
          <w:sz w:val="28"/>
          <w:szCs w:val="28"/>
          <w:lang w:val="ru-RU"/>
        </w:rPr>
      </w:pPr>
      <w:r w:rsidRPr="003329EC">
        <w:rPr>
          <w:sz w:val="28"/>
          <w:szCs w:val="28"/>
          <w:lang w:val="ru-RU"/>
        </w:rPr>
        <w:t xml:space="preserve">Информация принята к сведению, замечания и предложения отсутствуют.  </w:t>
      </w:r>
    </w:p>
    <w:p w:rsidR="003329EC" w:rsidRDefault="003329EC" w:rsidP="00D4705D">
      <w:pPr>
        <w:spacing w:line="240" w:lineRule="auto"/>
        <w:ind w:right="4" w:firstLine="0"/>
        <w:rPr>
          <w:sz w:val="28"/>
          <w:szCs w:val="28"/>
          <w:lang w:val="ru-RU"/>
        </w:rPr>
      </w:pPr>
    </w:p>
    <w:p w:rsidR="00D4705D" w:rsidRDefault="00D4705D" w:rsidP="00D4705D">
      <w:pPr>
        <w:spacing w:line="240" w:lineRule="auto"/>
        <w:ind w:right="4" w:firstLine="0"/>
        <w:rPr>
          <w:sz w:val="28"/>
          <w:szCs w:val="28"/>
          <w:lang w:val="ru-RU"/>
        </w:rPr>
      </w:pPr>
    </w:p>
    <w:p w:rsidR="00D4705D" w:rsidRPr="003329EC" w:rsidRDefault="00D4705D" w:rsidP="00D4705D">
      <w:pPr>
        <w:spacing w:line="240" w:lineRule="auto"/>
        <w:ind w:right="4" w:firstLine="0"/>
        <w:rPr>
          <w:sz w:val="28"/>
          <w:szCs w:val="28"/>
          <w:lang w:val="ru-RU"/>
        </w:rPr>
      </w:pPr>
    </w:p>
    <w:p w:rsidR="00632510" w:rsidRPr="00AF43FE" w:rsidRDefault="003329EC" w:rsidP="00D4705D">
      <w:pPr>
        <w:spacing w:after="0" w:line="240" w:lineRule="auto"/>
        <w:ind w:firstLine="0"/>
        <w:rPr>
          <w:sz w:val="28"/>
          <w:szCs w:val="28"/>
          <w:lang w:val="ru-RU"/>
        </w:rPr>
      </w:pPr>
      <w:r>
        <w:rPr>
          <w:sz w:val="28"/>
          <w:szCs w:val="28"/>
          <w:lang w:val="ru-RU"/>
        </w:rPr>
        <w:t>Заместитель п</w:t>
      </w:r>
      <w:r w:rsidR="006D6BD5">
        <w:rPr>
          <w:sz w:val="28"/>
          <w:szCs w:val="28"/>
          <w:lang w:val="ru-RU"/>
        </w:rPr>
        <w:t>редседател</w:t>
      </w:r>
      <w:r>
        <w:rPr>
          <w:sz w:val="28"/>
          <w:szCs w:val="28"/>
          <w:lang w:val="ru-RU"/>
        </w:rPr>
        <w:t>я</w:t>
      </w:r>
    </w:p>
    <w:p w:rsidR="0083399C" w:rsidRPr="00AF43FE" w:rsidRDefault="00E34DF8" w:rsidP="00D4705D">
      <w:pPr>
        <w:spacing w:after="0" w:line="240" w:lineRule="auto"/>
        <w:ind w:firstLine="0"/>
        <w:rPr>
          <w:sz w:val="28"/>
          <w:szCs w:val="28"/>
          <w:lang w:val="ru-RU"/>
        </w:rPr>
      </w:pPr>
      <w:r>
        <w:rPr>
          <w:sz w:val="28"/>
          <w:szCs w:val="28"/>
          <w:lang w:val="ru-RU"/>
        </w:rPr>
        <w:t>Общественного совета</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3329EC">
        <w:rPr>
          <w:sz w:val="28"/>
          <w:szCs w:val="28"/>
          <w:lang w:val="ru-RU"/>
        </w:rPr>
        <w:t xml:space="preserve">      А.А. </w:t>
      </w:r>
      <w:proofErr w:type="spellStart"/>
      <w:r w:rsidR="003329EC">
        <w:rPr>
          <w:sz w:val="28"/>
          <w:szCs w:val="28"/>
          <w:lang w:val="ru-RU"/>
        </w:rPr>
        <w:t>Униковский</w:t>
      </w:r>
      <w:proofErr w:type="spellEnd"/>
      <w:r w:rsidR="003329EC">
        <w:rPr>
          <w:sz w:val="28"/>
          <w:szCs w:val="28"/>
          <w:lang w:val="ru-RU"/>
        </w:rPr>
        <w:t xml:space="preserve"> </w:t>
      </w:r>
      <w:r w:rsidR="00342068">
        <w:rPr>
          <w:sz w:val="28"/>
          <w:szCs w:val="28"/>
          <w:lang w:val="ru-RU"/>
        </w:rPr>
        <w:t xml:space="preserve"> </w:t>
      </w:r>
    </w:p>
    <w:p w:rsidR="00730CDE" w:rsidRDefault="001D68AD" w:rsidP="00D4705D">
      <w:pPr>
        <w:spacing w:after="0" w:line="240" w:lineRule="auto"/>
        <w:ind w:firstLine="0"/>
        <w:rPr>
          <w:sz w:val="28"/>
          <w:szCs w:val="28"/>
          <w:lang w:val="ru-RU"/>
        </w:rPr>
      </w:pPr>
      <w:r>
        <w:rPr>
          <w:noProof/>
          <w:sz w:val="28"/>
          <w:szCs w:val="28"/>
          <w:lang w:val="ru-RU" w:eastAsia="ru-RU"/>
        </w:rPr>
        <w:drawing>
          <wp:anchor distT="0" distB="0" distL="114300" distR="114300" simplePos="0" relativeHeight="251659264" behindDoc="1" locked="0" layoutInCell="1" allowOverlap="1">
            <wp:simplePos x="0" y="0"/>
            <wp:positionH relativeFrom="column">
              <wp:posOffset>3079682</wp:posOffset>
            </wp:positionH>
            <wp:positionV relativeFrom="paragraph">
              <wp:posOffset>46114</wp:posOffset>
            </wp:positionV>
            <wp:extent cx="1276865" cy="695497"/>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865" cy="69549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2510" w:rsidRPr="00AF43FE" w:rsidRDefault="00E34DF8" w:rsidP="00D4705D">
      <w:pPr>
        <w:spacing w:after="0" w:line="240" w:lineRule="auto"/>
        <w:ind w:firstLine="0"/>
        <w:rPr>
          <w:sz w:val="28"/>
          <w:szCs w:val="28"/>
          <w:lang w:val="ru-RU"/>
        </w:rPr>
      </w:pPr>
      <w:r>
        <w:rPr>
          <w:sz w:val="28"/>
          <w:szCs w:val="28"/>
          <w:lang w:val="ru-RU"/>
        </w:rPr>
        <w:t>Секретарь</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sidR="00342068">
        <w:rPr>
          <w:sz w:val="28"/>
          <w:szCs w:val="28"/>
          <w:lang w:val="ru-RU"/>
        </w:rPr>
        <w:t xml:space="preserve">  </w:t>
      </w:r>
      <w:r w:rsidR="00730CDE">
        <w:rPr>
          <w:sz w:val="28"/>
          <w:szCs w:val="28"/>
          <w:lang w:val="ru-RU"/>
        </w:rPr>
        <w:t xml:space="preserve"> </w:t>
      </w:r>
      <w:r w:rsidR="00627900">
        <w:rPr>
          <w:sz w:val="28"/>
          <w:szCs w:val="28"/>
          <w:lang w:val="ru-RU"/>
        </w:rPr>
        <w:t xml:space="preserve">   </w:t>
      </w:r>
      <w:r w:rsidR="00342068">
        <w:rPr>
          <w:sz w:val="28"/>
          <w:szCs w:val="28"/>
          <w:lang w:val="ru-RU"/>
        </w:rPr>
        <w:t>А.А. Батурина</w:t>
      </w:r>
    </w:p>
    <w:sectPr w:rsidR="00632510" w:rsidRPr="00AF43FE" w:rsidSect="002E6A1E">
      <w:footerReference w:type="first" r:id="rId8"/>
      <w:type w:val="continuous"/>
      <w:pgSz w:w="11981" w:h="16886"/>
      <w:pgMar w:top="709" w:right="567" w:bottom="568"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55C" w:rsidRDefault="00BF655C" w:rsidP="005D0E51">
      <w:pPr>
        <w:spacing w:after="0" w:line="240" w:lineRule="auto"/>
      </w:pPr>
      <w:r>
        <w:separator/>
      </w:r>
    </w:p>
  </w:endnote>
  <w:endnote w:type="continuationSeparator" w:id="0">
    <w:p w:rsidR="00BF655C" w:rsidRDefault="00BF655C"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55C" w:rsidRDefault="00BF655C" w:rsidP="005D0E51">
      <w:pPr>
        <w:spacing w:after="0" w:line="240" w:lineRule="auto"/>
      </w:pPr>
      <w:r>
        <w:separator/>
      </w:r>
    </w:p>
  </w:footnote>
  <w:footnote w:type="continuationSeparator" w:id="0">
    <w:p w:rsidR="00BF655C" w:rsidRDefault="00BF655C" w:rsidP="005D0E51">
      <w:pPr>
        <w:spacing w:after="0" w:line="240" w:lineRule="auto"/>
      </w:pPr>
      <w:r>
        <w:continuationSeparator/>
      </w:r>
    </w:p>
  </w:footnote>
  <w:footnote w:id="1">
    <w:p w:rsidR="00692D9F" w:rsidRDefault="00692D9F" w:rsidP="00692D9F">
      <w:pPr>
        <w:pStyle w:val="ad"/>
        <w:jc w:val="both"/>
        <w:rPr>
          <w:szCs w:val="18"/>
        </w:rPr>
      </w:pPr>
      <w:r>
        <w:rPr>
          <w:rStyle w:val="af"/>
          <w:sz w:val="18"/>
          <w:szCs w:val="18"/>
        </w:rPr>
        <w:footnoteRef/>
      </w:r>
      <w:r>
        <w:rPr>
          <w:sz w:val="18"/>
          <w:szCs w:val="18"/>
        </w:rPr>
        <w:t xml:space="preserve">«Об утверждении Методических рекомендаций по применению Правил предоставления субсидий </w:t>
      </w:r>
      <w:r>
        <w:rPr>
          <w:sz w:val="18"/>
          <w:szCs w:val="18"/>
        </w:rPr>
        <w:br/>
        <w:t>на оплату жилого помещения и коммунальных услуг, утвержденных постановлением Правительства Российской Федерации от 14.12.2005 № 761».</w:t>
      </w:r>
    </w:p>
  </w:footnote>
  <w:footnote w:id="2">
    <w:p w:rsidR="00692D9F" w:rsidRDefault="00692D9F" w:rsidP="00692D9F">
      <w:pPr>
        <w:pStyle w:val="ad"/>
        <w:jc w:val="both"/>
        <w:rPr>
          <w:szCs w:val="18"/>
        </w:rPr>
      </w:pPr>
      <w:r>
        <w:rPr>
          <w:rStyle w:val="af"/>
          <w:sz w:val="18"/>
          <w:szCs w:val="18"/>
        </w:rPr>
        <w:footnoteRef/>
      </w:r>
      <w:r>
        <w:rPr>
          <w:sz w:val="18"/>
          <w:szCs w:val="18"/>
        </w:rPr>
        <w:t>«Об утверждении индексов изменения размера вносимой гражданами платы за коммунальные услуги в среднем по субъектам Российской Федерации на 2025 год и предельно допустимые отклонения по отдельным муниципальным образованиям от величины указанных индексов на 2025 - 2028 годы».</w:t>
      </w:r>
    </w:p>
  </w:footnote>
  <w:footnote w:id="3">
    <w:p w:rsidR="00692D9F" w:rsidRDefault="00692D9F" w:rsidP="00692D9F">
      <w:pPr>
        <w:pStyle w:val="ad"/>
        <w:jc w:val="both"/>
        <w:rPr>
          <w:szCs w:val="18"/>
        </w:rPr>
      </w:pPr>
      <w:r>
        <w:rPr>
          <w:rStyle w:val="af"/>
          <w:sz w:val="18"/>
          <w:szCs w:val="18"/>
        </w:rPr>
        <w:footnoteRef/>
      </w:r>
      <w:r>
        <w:rPr>
          <w:sz w:val="18"/>
          <w:szCs w:val="18"/>
        </w:rPr>
        <w:t>«О предельных (максимальных) индексах изменения размера вносимой гражданами платы за коммунальные услуги в муниципальных образованиях Ханты-Мансийского автономного округа – Югры на 2024 – 2028 годы».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56000"/>
    <w:rsid w:val="000D48EB"/>
    <w:rsid w:val="000F2C64"/>
    <w:rsid w:val="001661FC"/>
    <w:rsid w:val="001A10DC"/>
    <w:rsid w:val="001D68AD"/>
    <w:rsid w:val="002D340D"/>
    <w:rsid w:val="002E2364"/>
    <w:rsid w:val="002E6A1E"/>
    <w:rsid w:val="00300EC9"/>
    <w:rsid w:val="003329EC"/>
    <w:rsid w:val="00342068"/>
    <w:rsid w:val="00356FE2"/>
    <w:rsid w:val="00467DD2"/>
    <w:rsid w:val="004D1A4D"/>
    <w:rsid w:val="004F1745"/>
    <w:rsid w:val="005426B4"/>
    <w:rsid w:val="005972EC"/>
    <w:rsid w:val="005B5EE6"/>
    <w:rsid w:val="005D0E51"/>
    <w:rsid w:val="00627900"/>
    <w:rsid w:val="00632510"/>
    <w:rsid w:val="00692D9F"/>
    <w:rsid w:val="006B553E"/>
    <w:rsid w:val="006D6BD5"/>
    <w:rsid w:val="00700A20"/>
    <w:rsid w:val="00730CDE"/>
    <w:rsid w:val="00751DA9"/>
    <w:rsid w:val="007E2BAB"/>
    <w:rsid w:val="0083399C"/>
    <w:rsid w:val="00846E98"/>
    <w:rsid w:val="008803BA"/>
    <w:rsid w:val="008C56ED"/>
    <w:rsid w:val="00966A53"/>
    <w:rsid w:val="009A1ABE"/>
    <w:rsid w:val="009D3267"/>
    <w:rsid w:val="00A4531A"/>
    <w:rsid w:val="00A719E7"/>
    <w:rsid w:val="00AF43FE"/>
    <w:rsid w:val="00B26DA8"/>
    <w:rsid w:val="00B33BDB"/>
    <w:rsid w:val="00B50F9C"/>
    <w:rsid w:val="00BF655C"/>
    <w:rsid w:val="00C7106F"/>
    <w:rsid w:val="00D4705D"/>
    <w:rsid w:val="00DA2990"/>
    <w:rsid w:val="00E24ABF"/>
    <w:rsid w:val="00E34DF8"/>
    <w:rsid w:val="00E96FC8"/>
    <w:rsid w:val="00EC1881"/>
    <w:rsid w:val="00EE242A"/>
    <w:rsid w:val="00F90051"/>
    <w:rsid w:val="00FA685E"/>
    <w:rsid w:val="00FD574D"/>
    <w:rsid w:val="00FE09B6"/>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5606F4"/>
  <w15:docId w15:val="{38FA39B3-0781-463C-8BE5-587BA880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FC8"/>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paragraph" w:styleId="af0">
    <w:name w:val="No Spacing"/>
    <w:uiPriority w:val="1"/>
    <w:qFormat/>
    <w:rsid w:val="006D6BD5"/>
    <w:rPr>
      <w:rFonts w:asciiTheme="minorHAnsi" w:eastAsiaTheme="minorHAnsi" w:hAnsiTheme="minorHAnsi" w:cstheme="minorBidi"/>
      <w:sz w:val="22"/>
      <w:szCs w:val="22"/>
      <w:lang w:eastAsia="en-US"/>
    </w:rPr>
  </w:style>
  <w:style w:type="paragraph" w:styleId="af1">
    <w:name w:val="Normal (Web)"/>
    <w:basedOn w:val="a"/>
    <w:uiPriority w:val="99"/>
    <w:unhideWhenUsed/>
    <w:rsid w:val="007E2BAB"/>
    <w:pPr>
      <w:spacing w:before="100" w:beforeAutospacing="1" w:after="100" w:afterAutospacing="1" w:line="240" w:lineRule="auto"/>
      <w:ind w:firstLine="0"/>
      <w:jc w:val="left"/>
    </w:pPr>
    <w:rPr>
      <w:color w:val="auto"/>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551</Words>
  <Characters>3146</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Батурина Анастасия Анатольевна</cp:lastModifiedBy>
  <cp:revision>4</cp:revision>
  <cp:lastPrinted>2024-03-25T10:23:00Z</cp:lastPrinted>
  <dcterms:created xsi:type="dcterms:W3CDTF">2025-02-18T05:11:00Z</dcterms:created>
  <dcterms:modified xsi:type="dcterms:W3CDTF">2025-02-18T05:34:00Z</dcterms:modified>
</cp:coreProperties>
</file>