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F9" w:rsidRPr="00DF6815" w:rsidRDefault="002027F9" w:rsidP="002027F9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6815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</w:p>
    <w:p w:rsidR="002027F9" w:rsidRDefault="002027F9" w:rsidP="002027F9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6815">
        <w:rPr>
          <w:rFonts w:ascii="Times New Roman" w:hAnsi="Times New Roman" w:cs="Times New Roman"/>
          <w:sz w:val="28"/>
          <w:szCs w:val="28"/>
        </w:rPr>
        <w:t>Клименко Станислав Владимирович</w:t>
      </w:r>
    </w:p>
    <w:p w:rsidR="001F1756" w:rsidRDefault="001F1756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52DD" w:rsidRDefault="00A152DD" w:rsidP="00A152DD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МЕЖЕВАНИЯ </w:t>
      </w:r>
      <w:r w:rsidR="00F32A01">
        <w:rPr>
          <w:rFonts w:ascii="Times New Roman" w:hAnsi="Times New Roman" w:cs="Times New Roman"/>
          <w:sz w:val="28"/>
          <w:szCs w:val="28"/>
        </w:rPr>
        <w:t xml:space="preserve">И ПЛАНИРОВКИ </w:t>
      </w:r>
      <w:r>
        <w:rPr>
          <w:rFonts w:ascii="Times New Roman" w:hAnsi="Times New Roman" w:cs="Times New Roman"/>
          <w:sz w:val="28"/>
          <w:szCs w:val="28"/>
        </w:rPr>
        <w:t xml:space="preserve">ЗЕМЕЛЬНЫХ УЧАСТКОВ С КАДАСТРОВЫМИ НОМЕРАМИ </w:t>
      </w:r>
      <w:r w:rsidRPr="00A16F70">
        <w:rPr>
          <w:rFonts w:ascii="Times New Roman" w:hAnsi="Times New Roman" w:cs="Times New Roman"/>
          <w:sz w:val="28"/>
          <w:szCs w:val="28"/>
        </w:rPr>
        <w:t>86:11:0801001:848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16F70">
        <w:rPr>
          <w:rFonts w:ascii="Times New Roman" w:hAnsi="Times New Roman" w:cs="Times New Roman"/>
          <w:sz w:val="28"/>
          <w:szCs w:val="28"/>
        </w:rPr>
        <w:t>86:11:0801001:849</w:t>
      </w:r>
    </w:p>
    <w:p w:rsidR="00A152DD" w:rsidRDefault="00A152DD" w:rsidP="00A152DD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ОБЩЕЙ ПЛОЩАДЬЮ 16204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152DD" w:rsidRDefault="00A152DD" w:rsidP="00A152DD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САДОВО-ОГОРОДНИЧЕСКОЕ НЕККОМЕРЧЕСКОЕ ТОВАРИЩЕСТВО «АВИАТОР-1»</w:t>
      </w:r>
    </w:p>
    <w:p w:rsidR="00A152DD" w:rsidRDefault="00A152DD" w:rsidP="00A152DD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Расположенного: ХМАО-Югра, г. Нижневартовск, </w:t>
      </w:r>
      <w:r w:rsidRPr="00A16F70">
        <w:rPr>
          <w:rFonts w:ascii="Times New Roman" w:hAnsi="Times New Roman" w:cs="Times New Roman"/>
          <w:sz w:val="28"/>
          <w:szCs w:val="28"/>
        </w:rPr>
        <w:t>район аэропорта</w:t>
      </w:r>
    </w:p>
    <w:p w:rsidR="00DF6815" w:rsidRDefault="00DF6815" w:rsidP="000C080C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РАЗМЕЩЕНИИ ОБЬЕКТОВ КАПИТАЛЬНОГО СТРОИТЕЛЬСТВА И ХАРАКТЕРИСТИКИ ПЛАНИРУЕМОГО РАЗВИТИЯ ТЕРРИТОРИИ</w:t>
      </w: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2027F9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Заказчик: </w:t>
      </w:r>
      <w:r w:rsidR="00A152DD">
        <w:rPr>
          <w:rFonts w:ascii="Times New Roman" w:hAnsi="Times New Roman" w:cs="Times New Roman"/>
          <w:sz w:val="28"/>
          <w:szCs w:val="28"/>
        </w:rPr>
        <w:t>Садово-огородническое некоммерческая организация «Авиаторов-1»</w:t>
      </w:r>
    </w:p>
    <w:p w:rsidR="002027F9" w:rsidRDefault="002027F9" w:rsidP="002027F9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Индивидуальный предприниматель Клименко С.В.</w:t>
      </w: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27F9" w:rsidRDefault="002027F9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27F9" w:rsidRDefault="002027F9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52DD" w:rsidRDefault="00A152DD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52DD" w:rsidRDefault="00A152DD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27F9" w:rsidRDefault="002027F9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27F9" w:rsidRDefault="002027F9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_________________Клименко С.В.</w:t>
      </w:r>
    </w:p>
    <w:p w:rsidR="00DF6815" w:rsidRPr="00DF6815" w:rsidRDefault="00DF6815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8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ПОЛОЖЕНИЕ О РАЗМЕЩЕНИИ ОБЪЕКТОВ КАПИТАЛЬНОГО СТРОИТЕЛЬСТВА И ХАРАКТЕРИСТИКАХ ПЛАНИРУЕМОГО РАЗВИТИЯ ТЕРРИТОРИИ </w:t>
      </w:r>
    </w:p>
    <w:p w:rsidR="00DF6815" w:rsidRPr="00DF6815" w:rsidRDefault="00DF6815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815">
        <w:rPr>
          <w:rFonts w:ascii="Times New Roman" w:hAnsi="Times New Roman" w:cs="Times New Roman"/>
          <w:b/>
          <w:sz w:val="28"/>
          <w:szCs w:val="28"/>
        </w:rPr>
        <w:t>ОБЩАЯ ЧАСТЬ.</w:t>
      </w:r>
    </w:p>
    <w:p w:rsidR="00DF6815" w:rsidRPr="00DF6815" w:rsidRDefault="00DF6815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815">
        <w:rPr>
          <w:rFonts w:ascii="Times New Roman" w:hAnsi="Times New Roman" w:cs="Times New Roman"/>
          <w:b/>
          <w:sz w:val="28"/>
          <w:szCs w:val="28"/>
        </w:rPr>
        <w:t>1. ХАРАКТЕРИСТИКИ ПЛАНИРУЕМОГО РАЗВИТИЯ ТЕРРИТОРИИ</w:t>
      </w:r>
    </w:p>
    <w:p w:rsidR="00DF6815" w:rsidRDefault="00DF6815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815" w:rsidRPr="00C70FE1" w:rsidRDefault="00DF6815" w:rsidP="00C70FE1">
      <w:pPr>
        <w:pStyle w:val="a3"/>
        <w:numPr>
          <w:ilvl w:val="1"/>
          <w:numId w:val="2"/>
        </w:numPr>
        <w:spacing w:line="36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FE1">
        <w:rPr>
          <w:rFonts w:ascii="Times New Roman" w:hAnsi="Times New Roman" w:cs="Times New Roman"/>
          <w:b/>
          <w:sz w:val="28"/>
          <w:szCs w:val="28"/>
        </w:rPr>
        <w:t>Общая характеристика территории</w:t>
      </w:r>
    </w:p>
    <w:p w:rsidR="00DF6815" w:rsidRPr="00DF6815" w:rsidRDefault="00DF6815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815">
        <w:rPr>
          <w:rFonts w:ascii="Times New Roman" w:hAnsi="Times New Roman" w:cs="Times New Roman"/>
          <w:sz w:val="28"/>
          <w:szCs w:val="28"/>
        </w:rPr>
        <w:t xml:space="preserve">Площадь территории в границе проекта планировки составляет </w:t>
      </w:r>
      <w:r w:rsidR="00A152DD" w:rsidRPr="00A152DD">
        <w:rPr>
          <w:rFonts w:ascii="Times New Roman" w:hAnsi="Times New Roman" w:cs="Times New Roman"/>
          <w:sz w:val="28"/>
          <w:szCs w:val="28"/>
        </w:rPr>
        <w:t xml:space="preserve">1,6204 </w:t>
      </w:r>
      <w:r w:rsidRPr="00DF6815">
        <w:rPr>
          <w:rFonts w:ascii="Times New Roman" w:hAnsi="Times New Roman" w:cs="Times New Roman"/>
          <w:sz w:val="28"/>
          <w:szCs w:val="28"/>
        </w:rPr>
        <w:t>га</w:t>
      </w:r>
    </w:p>
    <w:p w:rsidR="00DF6815" w:rsidRDefault="00DF6815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815">
        <w:rPr>
          <w:rFonts w:ascii="Times New Roman" w:hAnsi="Times New Roman" w:cs="Times New Roman"/>
          <w:sz w:val="28"/>
          <w:szCs w:val="28"/>
        </w:rPr>
        <w:t xml:space="preserve">Площадь территории планируемого размещения объекта составляет </w:t>
      </w:r>
      <w:r w:rsidR="00C70FE1">
        <w:rPr>
          <w:rFonts w:ascii="Times New Roman" w:hAnsi="Times New Roman" w:cs="Times New Roman"/>
          <w:sz w:val="28"/>
          <w:szCs w:val="28"/>
        </w:rPr>
        <w:t>–</w:t>
      </w:r>
      <w:r w:rsidRPr="00DF6815">
        <w:rPr>
          <w:rFonts w:ascii="Times New Roman" w:hAnsi="Times New Roman" w:cs="Times New Roman"/>
          <w:sz w:val="28"/>
          <w:szCs w:val="28"/>
        </w:rPr>
        <w:t xml:space="preserve"> </w:t>
      </w:r>
      <w:r w:rsidR="00A152DD" w:rsidRPr="00A152DD">
        <w:rPr>
          <w:rFonts w:ascii="Times New Roman" w:hAnsi="Times New Roman" w:cs="Times New Roman"/>
          <w:sz w:val="28"/>
          <w:szCs w:val="28"/>
        </w:rPr>
        <w:t xml:space="preserve">1,6204 </w:t>
      </w:r>
      <w:r w:rsidRPr="00DF6815">
        <w:rPr>
          <w:rFonts w:ascii="Times New Roman" w:hAnsi="Times New Roman" w:cs="Times New Roman"/>
          <w:sz w:val="28"/>
          <w:szCs w:val="28"/>
        </w:rPr>
        <w:t>га.</w:t>
      </w:r>
    </w:p>
    <w:p w:rsidR="00051C65" w:rsidRPr="00DF6815" w:rsidRDefault="00051C65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</w:t>
      </w:r>
      <w:r w:rsidR="00AD4089">
        <w:rPr>
          <w:rFonts w:ascii="Times New Roman" w:hAnsi="Times New Roman" w:cs="Times New Roman"/>
          <w:sz w:val="28"/>
          <w:szCs w:val="28"/>
        </w:rPr>
        <w:t xml:space="preserve">д разрешенного использования – </w:t>
      </w:r>
      <w:r w:rsidR="00F32A01">
        <w:rPr>
          <w:rFonts w:ascii="Times New Roman" w:hAnsi="Times New Roman" w:cs="Times New Roman"/>
          <w:sz w:val="28"/>
          <w:szCs w:val="28"/>
        </w:rPr>
        <w:t xml:space="preserve">огородничество, </w:t>
      </w:r>
      <w:r w:rsidR="009078CA">
        <w:rPr>
          <w:rFonts w:ascii="Times New Roman" w:hAnsi="Times New Roman" w:cs="Times New Roman"/>
          <w:sz w:val="28"/>
          <w:szCs w:val="28"/>
        </w:rPr>
        <w:t>огородничество</w:t>
      </w:r>
    </w:p>
    <w:p w:rsidR="00DF6815" w:rsidRPr="00DF6815" w:rsidRDefault="00DF6815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815">
        <w:rPr>
          <w:rFonts w:ascii="Times New Roman" w:hAnsi="Times New Roman" w:cs="Times New Roman"/>
          <w:sz w:val="28"/>
          <w:szCs w:val="28"/>
        </w:rPr>
        <w:t xml:space="preserve">Территория проекта планировки </w:t>
      </w:r>
      <w:r w:rsidR="00A152DD">
        <w:rPr>
          <w:rFonts w:ascii="Times New Roman" w:hAnsi="Times New Roman" w:cs="Times New Roman"/>
          <w:sz w:val="28"/>
          <w:szCs w:val="28"/>
        </w:rPr>
        <w:t>используется СОНТ «Авиаторов-1»</w:t>
      </w:r>
      <w:r w:rsidRPr="00DF6815">
        <w:rPr>
          <w:rFonts w:ascii="Times New Roman" w:hAnsi="Times New Roman" w:cs="Times New Roman"/>
          <w:sz w:val="28"/>
          <w:szCs w:val="28"/>
        </w:rPr>
        <w:t>.</w:t>
      </w:r>
    </w:p>
    <w:p w:rsidR="00DF6815" w:rsidRPr="00C70FE1" w:rsidRDefault="00DF6815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FE1">
        <w:rPr>
          <w:rFonts w:ascii="Times New Roman" w:hAnsi="Times New Roman" w:cs="Times New Roman"/>
          <w:b/>
          <w:sz w:val="28"/>
          <w:szCs w:val="28"/>
        </w:rPr>
        <w:t>1.2 Виды зон размещения объектов капитального строительства</w:t>
      </w:r>
    </w:p>
    <w:p w:rsidR="00DF6815" w:rsidRDefault="00BC5E26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размещен в пределах те</w:t>
      </w:r>
      <w:r w:rsidR="000556B2">
        <w:rPr>
          <w:rFonts w:ascii="Times New Roman" w:hAnsi="Times New Roman" w:cs="Times New Roman"/>
          <w:sz w:val="28"/>
          <w:szCs w:val="28"/>
        </w:rPr>
        <w:t>рриториальных зон</w:t>
      </w:r>
      <w:r w:rsidR="00DF6815" w:rsidRPr="00DF6815">
        <w:rPr>
          <w:rFonts w:ascii="Times New Roman" w:hAnsi="Times New Roman" w:cs="Times New Roman"/>
          <w:sz w:val="28"/>
          <w:szCs w:val="28"/>
        </w:rPr>
        <w:t>:</w:t>
      </w:r>
    </w:p>
    <w:p w:rsidR="00DF6815" w:rsidRDefault="00854944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3C4C" w:rsidRPr="00E83C4C">
        <w:rPr>
          <w:rFonts w:ascii="Times New Roman" w:hAnsi="Times New Roman" w:cs="Times New Roman"/>
          <w:sz w:val="28"/>
          <w:szCs w:val="28"/>
        </w:rPr>
        <w:t xml:space="preserve">СХЗ 704 </w:t>
      </w:r>
      <w:r w:rsidR="000C080C">
        <w:rPr>
          <w:rFonts w:ascii="Times New Roman" w:hAnsi="Times New Roman" w:cs="Times New Roman"/>
          <w:sz w:val="28"/>
          <w:szCs w:val="28"/>
        </w:rPr>
        <w:t>(</w:t>
      </w:r>
      <w:r w:rsidR="00E83C4C" w:rsidRPr="00E83C4C">
        <w:rPr>
          <w:rFonts w:ascii="Times New Roman" w:hAnsi="Times New Roman" w:cs="Times New Roman"/>
          <w:sz w:val="28"/>
          <w:szCs w:val="28"/>
        </w:rPr>
        <w:t>Зона дачного хозяйства и садоводства</w:t>
      </w:r>
      <w:r w:rsidR="000C080C">
        <w:rPr>
          <w:rFonts w:ascii="Times New Roman" w:hAnsi="Times New Roman" w:cs="Times New Roman"/>
          <w:sz w:val="28"/>
          <w:szCs w:val="28"/>
        </w:rPr>
        <w:t>)</w:t>
      </w:r>
    </w:p>
    <w:p w:rsidR="00E83C4C" w:rsidRDefault="00E83C4C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СХЗ 703 (</w:t>
      </w:r>
      <w:r w:rsidRPr="00E83C4C">
        <w:rPr>
          <w:rFonts w:ascii="Times New Roman" w:hAnsi="Times New Roman" w:cs="Times New Roman"/>
          <w:sz w:val="28"/>
          <w:szCs w:val="28"/>
        </w:rPr>
        <w:t xml:space="preserve">Зона </w:t>
      </w:r>
      <w:r>
        <w:rPr>
          <w:rFonts w:ascii="Times New Roman" w:hAnsi="Times New Roman" w:cs="Times New Roman"/>
          <w:sz w:val="28"/>
          <w:szCs w:val="28"/>
        </w:rPr>
        <w:t>огородничества)</w:t>
      </w:r>
    </w:p>
    <w:p w:rsidR="0035337E" w:rsidRDefault="0035337E" w:rsidP="0035337E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</w:t>
      </w:r>
      <w:r w:rsidRPr="00C70F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Правила землепользование и застройки</w:t>
      </w:r>
    </w:p>
    <w:p w:rsidR="0035337E" w:rsidRPr="0035337E" w:rsidRDefault="0035337E" w:rsidP="0035337E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37E">
        <w:rPr>
          <w:rFonts w:ascii="Times New Roman" w:hAnsi="Times New Roman" w:cs="Times New Roman"/>
          <w:sz w:val="28"/>
          <w:szCs w:val="28"/>
        </w:rPr>
        <w:t xml:space="preserve">В соответствии с Правилами землепользования и застройки на территории города Нижневартовска, данная территория находится в зоне дачного хозяйства и садоводства (СХЗ 704), зона огородничества (СХЗ 703) . </w:t>
      </w:r>
      <w:r w:rsidR="00F32A01">
        <w:rPr>
          <w:rFonts w:ascii="Times New Roman" w:hAnsi="Times New Roman" w:cs="Times New Roman"/>
          <w:sz w:val="28"/>
          <w:szCs w:val="28"/>
        </w:rPr>
        <w:t>О</w:t>
      </w:r>
      <w:r w:rsidRPr="0035337E">
        <w:rPr>
          <w:rFonts w:ascii="Times New Roman" w:hAnsi="Times New Roman" w:cs="Times New Roman"/>
          <w:sz w:val="28"/>
          <w:szCs w:val="28"/>
        </w:rPr>
        <w:t>сновными видами и параметрами разрешенного использования земельных участков и объектов капитального строительства являются:</w:t>
      </w:r>
    </w:p>
    <w:p w:rsidR="0035337E" w:rsidRDefault="0035337E" w:rsidP="0035337E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37E">
        <w:rPr>
          <w:rFonts w:ascii="Times New Roman" w:hAnsi="Times New Roman" w:cs="Times New Roman"/>
          <w:sz w:val="28"/>
          <w:szCs w:val="28"/>
        </w:rPr>
        <w:t>-</w:t>
      </w:r>
      <w:r w:rsidRPr="0035337E">
        <w:rPr>
          <w:rFonts w:ascii="Times New Roman" w:hAnsi="Times New Roman" w:cs="Times New Roman"/>
          <w:sz w:val="28"/>
          <w:szCs w:val="28"/>
        </w:rPr>
        <w:tab/>
      </w:r>
      <w:r w:rsidR="009078CA">
        <w:rPr>
          <w:rFonts w:ascii="Times New Roman" w:hAnsi="Times New Roman" w:cs="Times New Roman"/>
          <w:sz w:val="28"/>
          <w:szCs w:val="28"/>
        </w:rPr>
        <w:t>огородничество</w:t>
      </w:r>
      <w:r w:rsidRPr="0035337E">
        <w:rPr>
          <w:rFonts w:ascii="Times New Roman" w:hAnsi="Times New Roman" w:cs="Times New Roman"/>
          <w:sz w:val="28"/>
          <w:szCs w:val="28"/>
        </w:rPr>
        <w:t>;</w:t>
      </w:r>
    </w:p>
    <w:p w:rsidR="00F32A01" w:rsidRDefault="00F32A01" w:rsidP="0035337E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огородничество</w:t>
      </w:r>
    </w:p>
    <w:p w:rsidR="0035337E" w:rsidRDefault="0035337E" w:rsidP="0035337E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337E" w:rsidRDefault="0035337E" w:rsidP="0035337E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337E" w:rsidRDefault="0035337E" w:rsidP="0035337E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337E" w:rsidRDefault="0035337E" w:rsidP="0035337E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337E" w:rsidRDefault="0035337E" w:rsidP="0035337E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337E" w:rsidRDefault="0035337E" w:rsidP="0035337E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2A01" w:rsidRPr="0035337E" w:rsidRDefault="00F32A01" w:rsidP="0035337E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337E" w:rsidRDefault="0035337E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438" w:rsidRDefault="001E0438" w:rsidP="001E0438">
      <w:pPr>
        <w:spacing w:line="360" w:lineRule="auto"/>
        <w:ind w:firstLine="28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:rsidR="001E0438" w:rsidRDefault="0094432F" w:rsidP="001E0438">
      <w:pPr>
        <w:pStyle w:val="12"/>
        <w:jc w:val="center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1E0438">
        <w:rPr>
          <w:sz w:val="28"/>
          <w:szCs w:val="28"/>
        </w:rPr>
        <w:t xml:space="preserve"> функционального зонирования территории</w:t>
      </w:r>
      <w:r w:rsidR="0035337E">
        <w:rPr>
          <w:sz w:val="28"/>
          <w:szCs w:val="28"/>
        </w:rPr>
        <w:t xml:space="preserve"> правил землепользование и застройки СОНТ «Авиаторов-1»</w:t>
      </w:r>
    </w:p>
    <w:tbl>
      <w:tblPr>
        <w:tblW w:w="8045" w:type="dxa"/>
        <w:jc w:val="center"/>
        <w:tblLayout w:type="fixed"/>
        <w:tblLook w:val="04A0" w:firstRow="1" w:lastRow="0" w:firstColumn="1" w:lastColumn="0" w:noHBand="0" w:noVBand="1"/>
      </w:tblPr>
      <w:tblGrid>
        <w:gridCol w:w="674"/>
        <w:gridCol w:w="4253"/>
        <w:gridCol w:w="1417"/>
        <w:gridCol w:w="1701"/>
      </w:tblGrid>
      <w:tr w:rsidR="00B4216F" w:rsidRPr="000556B2" w:rsidTr="00B4216F">
        <w:trPr>
          <w:trHeight w:val="557"/>
          <w:tblHeader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16F" w:rsidRPr="000556B2" w:rsidRDefault="00B4216F" w:rsidP="005865F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6B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4216F" w:rsidRPr="000556B2" w:rsidRDefault="00B4216F" w:rsidP="005865F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556B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556B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16F" w:rsidRPr="000556B2" w:rsidRDefault="00B4216F" w:rsidP="005865F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6B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216F" w:rsidRPr="000556B2" w:rsidRDefault="00B4216F" w:rsidP="005865F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6B2">
              <w:rPr>
                <w:rFonts w:ascii="Times New Roman" w:hAnsi="Times New Roman" w:cs="Times New Roman"/>
                <w:b/>
                <w:sz w:val="28"/>
                <w:szCs w:val="28"/>
              </w:rPr>
              <w:t>Единица</w:t>
            </w:r>
          </w:p>
          <w:p w:rsidR="00B4216F" w:rsidRPr="000556B2" w:rsidRDefault="00B4216F" w:rsidP="005865F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6B2">
              <w:rPr>
                <w:rFonts w:ascii="Times New Roman" w:hAnsi="Times New Roman" w:cs="Times New Roman"/>
                <w:b/>
                <w:sz w:val="28"/>
                <w:szCs w:val="28"/>
              </w:rPr>
              <w:t>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216F" w:rsidRPr="000556B2" w:rsidRDefault="00B4216F" w:rsidP="005865F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6B2"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Современное</w:t>
            </w:r>
          </w:p>
          <w:p w:rsidR="00B4216F" w:rsidRPr="000556B2" w:rsidRDefault="00B4216F" w:rsidP="005865F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6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состояние </w:t>
            </w:r>
          </w:p>
          <w:p w:rsidR="00B4216F" w:rsidRPr="000556B2" w:rsidRDefault="00B4216F" w:rsidP="005865F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6B2">
              <w:rPr>
                <w:rFonts w:ascii="Times New Roman" w:hAnsi="Times New Roman" w:cs="Times New Roman"/>
                <w:b/>
                <w:sz w:val="28"/>
                <w:szCs w:val="28"/>
              </w:rPr>
              <w:t>на 2017 год</w:t>
            </w:r>
          </w:p>
        </w:tc>
      </w:tr>
      <w:tr w:rsidR="00B4216F" w:rsidRPr="000556B2" w:rsidTr="00B4216F">
        <w:trPr>
          <w:jc w:val="center"/>
        </w:trPr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216F" w:rsidRPr="000556B2" w:rsidRDefault="00B4216F" w:rsidP="005865F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B2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4216F" w:rsidRPr="000556B2" w:rsidRDefault="00B4216F" w:rsidP="00586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6B2">
              <w:rPr>
                <w:rFonts w:ascii="Times New Roman" w:hAnsi="Times New Roman" w:cs="Times New Roman"/>
                <w:sz w:val="28"/>
                <w:szCs w:val="28"/>
              </w:rPr>
              <w:t>Территория в границах проекта (всего)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4216F" w:rsidRPr="000556B2" w:rsidRDefault="00B4216F" w:rsidP="00586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B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0556B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4216F" w:rsidRPr="000556B2" w:rsidRDefault="00B4216F" w:rsidP="00586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4216F" w:rsidRPr="000556B2" w:rsidTr="00B4216F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6F" w:rsidRPr="000556B2" w:rsidRDefault="00B4216F" w:rsidP="005865F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6F" w:rsidRPr="000556B2" w:rsidRDefault="00B4216F" w:rsidP="00586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6B2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6F" w:rsidRPr="000556B2" w:rsidRDefault="00B4216F" w:rsidP="00586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6F" w:rsidRPr="000556B2" w:rsidRDefault="00B4216F" w:rsidP="00586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16F" w:rsidRPr="000556B2" w:rsidTr="00B4216F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6F" w:rsidRPr="000556B2" w:rsidRDefault="00B4216F" w:rsidP="005865F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B2"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6F" w:rsidRPr="000556B2" w:rsidRDefault="00B4216F" w:rsidP="00586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6B2">
              <w:rPr>
                <w:rFonts w:ascii="Times New Roman" w:hAnsi="Times New Roman" w:cs="Times New Roman"/>
                <w:sz w:val="28"/>
                <w:szCs w:val="28"/>
              </w:rPr>
              <w:t>Зона огородничества (СХЗ 703)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6F" w:rsidRPr="000556B2" w:rsidRDefault="00B4216F" w:rsidP="00586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B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0556B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16F" w:rsidRPr="000556B2" w:rsidRDefault="00F32A01" w:rsidP="00586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12499</w:t>
            </w:r>
          </w:p>
        </w:tc>
      </w:tr>
      <w:tr w:rsidR="00B4216F" w:rsidRPr="000556B2" w:rsidTr="00B4216F">
        <w:trPr>
          <w:trHeight w:val="27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4216F" w:rsidRPr="000556B2" w:rsidRDefault="00B4216F" w:rsidP="005865F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B2">
              <w:rPr>
                <w:rFonts w:ascii="Times New Roman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216F" w:rsidRPr="000556B2" w:rsidRDefault="00B4216F" w:rsidP="005865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6B2">
              <w:rPr>
                <w:rFonts w:ascii="Times New Roman" w:hAnsi="Times New Roman" w:cs="Times New Roman"/>
                <w:sz w:val="28"/>
                <w:szCs w:val="28"/>
              </w:rPr>
              <w:t>Зона дачного хозяйства и садоводства (СХЗ 704)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6F" w:rsidRPr="000556B2" w:rsidRDefault="00B4216F" w:rsidP="00586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6B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0556B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6F" w:rsidRPr="000556B2" w:rsidRDefault="00F32A01" w:rsidP="00586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1302</w:t>
            </w:r>
          </w:p>
        </w:tc>
      </w:tr>
    </w:tbl>
    <w:p w:rsidR="00B4682D" w:rsidRDefault="00B4682D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682D" w:rsidRDefault="00B4682D" w:rsidP="00B4682D">
      <w:pPr>
        <w:pStyle w:val="2TimesNewRoman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1.3. </w:t>
      </w:r>
      <w:r w:rsidR="00E83C4C">
        <w:rPr>
          <w:b/>
          <w:sz w:val="28"/>
          <w:szCs w:val="28"/>
        </w:rPr>
        <w:t>Экспликация используемых земельных участков</w:t>
      </w:r>
    </w:p>
    <w:p w:rsidR="00B4682D" w:rsidRPr="00FA4815" w:rsidRDefault="00B4682D" w:rsidP="00B4682D">
      <w:pPr>
        <w:pStyle w:val="2TimesNewRoman"/>
        <w:ind w:left="360"/>
        <w:jc w:val="right"/>
        <w:rPr>
          <w:sz w:val="28"/>
          <w:szCs w:val="28"/>
        </w:rPr>
      </w:pPr>
      <w:r w:rsidRPr="00FA4815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</w:t>
      </w:r>
    </w:p>
    <w:tbl>
      <w:tblPr>
        <w:tblW w:w="9568" w:type="dxa"/>
        <w:jc w:val="center"/>
        <w:tblLayout w:type="fixed"/>
        <w:tblLook w:val="04A0" w:firstRow="1" w:lastRow="0" w:firstColumn="1" w:lastColumn="0" w:noHBand="0" w:noVBand="1"/>
      </w:tblPr>
      <w:tblGrid>
        <w:gridCol w:w="674"/>
        <w:gridCol w:w="4253"/>
        <w:gridCol w:w="1417"/>
        <w:gridCol w:w="1701"/>
        <w:gridCol w:w="1523"/>
      </w:tblGrid>
      <w:tr w:rsidR="00B4682D" w:rsidRPr="00865F95" w:rsidTr="005865F5">
        <w:trPr>
          <w:trHeight w:val="557"/>
          <w:tblHeader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82D" w:rsidRPr="00865F95" w:rsidRDefault="00B4682D" w:rsidP="005865F5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865F95">
              <w:rPr>
                <w:b/>
                <w:sz w:val="24"/>
                <w:szCs w:val="24"/>
              </w:rPr>
              <w:t>№</w:t>
            </w:r>
          </w:p>
          <w:p w:rsidR="00B4682D" w:rsidRPr="00865F95" w:rsidRDefault="00B4682D" w:rsidP="005865F5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proofErr w:type="gramStart"/>
            <w:r w:rsidRPr="00865F95">
              <w:rPr>
                <w:b/>
                <w:sz w:val="24"/>
                <w:szCs w:val="24"/>
              </w:rPr>
              <w:t>п</w:t>
            </w:r>
            <w:proofErr w:type="gramEnd"/>
            <w:r w:rsidRPr="00865F9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82D" w:rsidRPr="00865F95" w:rsidRDefault="00B4682D" w:rsidP="005865F5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865F95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82D" w:rsidRPr="00865F95" w:rsidRDefault="00B4682D" w:rsidP="005865F5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865F95">
              <w:rPr>
                <w:b/>
                <w:sz w:val="24"/>
                <w:szCs w:val="24"/>
              </w:rPr>
              <w:t>Единица</w:t>
            </w:r>
          </w:p>
          <w:p w:rsidR="00B4682D" w:rsidRPr="00865F95" w:rsidRDefault="00B4682D" w:rsidP="005865F5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865F95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82D" w:rsidRPr="00865F95" w:rsidRDefault="00B4682D" w:rsidP="005865F5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865F95">
              <w:rPr>
                <w:b/>
                <w:sz w:val="24"/>
                <w:szCs w:val="24"/>
              </w:rPr>
              <w:t>Современное</w:t>
            </w:r>
          </w:p>
          <w:p w:rsidR="00B4682D" w:rsidRDefault="00B4682D" w:rsidP="005865F5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865F95">
              <w:rPr>
                <w:b/>
                <w:sz w:val="24"/>
                <w:szCs w:val="24"/>
              </w:rPr>
              <w:t xml:space="preserve">состояние </w:t>
            </w:r>
          </w:p>
          <w:p w:rsidR="00B4682D" w:rsidRPr="00865F95" w:rsidRDefault="00B4682D" w:rsidP="005865F5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865F95">
              <w:rPr>
                <w:b/>
                <w:sz w:val="24"/>
                <w:szCs w:val="24"/>
              </w:rPr>
              <w:t>на 201</w:t>
            </w:r>
            <w:r>
              <w:rPr>
                <w:b/>
                <w:sz w:val="24"/>
                <w:szCs w:val="24"/>
              </w:rPr>
              <w:t xml:space="preserve">7 </w:t>
            </w:r>
            <w:r w:rsidRPr="00865F95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82D" w:rsidRDefault="00B4682D" w:rsidP="005865F5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865F95">
              <w:rPr>
                <w:b/>
                <w:sz w:val="24"/>
                <w:szCs w:val="24"/>
              </w:rPr>
              <w:t xml:space="preserve">Расчетный </w:t>
            </w:r>
          </w:p>
          <w:p w:rsidR="00B4682D" w:rsidRPr="00865F95" w:rsidRDefault="00B4682D" w:rsidP="005865F5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865F95">
              <w:rPr>
                <w:b/>
                <w:sz w:val="24"/>
                <w:szCs w:val="24"/>
              </w:rPr>
              <w:t>срок</w:t>
            </w:r>
          </w:p>
        </w:tc>
      </w:tr>
      <w:tr w:rsidR="00B4682D" w:rsidRPr="00865F95" w:rsidTr="005865F5">
        <w:trPr>
          <w:trHeight w:hRule="exact" w:val="352"/>
          <w:jc w:val="center"/>
        </w:trPr>
        <w:tc>
          <w:tcPr>
            <w:tcW w:w="95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82D" w:rsidRPr="00560D14" w:rsidRDefault="00B4682D" w:rsidP="005865F5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560D14">
              <w:rPr>
                <w:b/>
                <w:sz w:val="28"/>
                <w:szCs w:val="28"/>
              </w:rPr>
              <w:t>1. Территория</w:t>
            </w:r>
          </w:p>
        </w:tc>
      </w:tr>
      <w:tr w:rsidR="00330F28" w:rsidRPr="00865F95" w:rsidTr="002C1A45">
        <w:trPr>
          <w:jc w:val="center"/>
        </w:trPr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0F28" w:rsidRPr="00865F95" w:rsidRDefault="00330F28" w:rsidP="005865F5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0F28" w:rsidRPr="00865F95" w:rsidRDefault="00330F28" w:rsidP="00586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в границах проекта (всего)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30F28" w:rsidRDefault="00330F28" w:rsidP="005865F5">
            <w:pPr>
              <w:jc w:val="center"/>
            </w:pPr>
            <w:r w:rsidRPr="00563FD4">
              <w:rPr>
                <w:sz w:val="24"/>
                <w:szCs w:val="24"/>
              </w:rPr>
              <w:t>м</w:t>
            </w:r>
            <w:proofErr w:type="gramStart"/>
            <w:r w:rsidRPr="00563FD4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0F28" w:rsidRPr="00865F95" w:rsidRDefault="00330F28" w:rsidP="002C1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0F28" w:rsidRPr="00865F95" w:rsidRDefault="00330F28" w:rsidP="005865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83C4C">
              <w:rPr>
                <w:sz w:val="24"/>
                <w:szCs w:val="24"/>
              </w:rPr>
              <w:t>6204</w:t>
            </w:r>
          </w:p>
        </w:tc>
      </w:tr>
      <w:tr w:rsidR="00F32A01" w:rsidRPr="00865F95" w:rsidTr="00FB5B33">
        <w:trPr>
          <w:trHeight w:val="27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32A01" w:rsidRPr="00865F95" w:rsidRDefault="00F32A01" w:rsidP="00FB5B33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2A01" w:rsidRDefault="00F32A01" w:rsidP="009078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участки под </w:t>
            </w:r>
            <w:r w:rsidR="009078CA">
              <w:rPr>
                <w:sz w:val="24"/>
                <w:szCs w:val="24"/>
              </w:rPr>
              <w:t>ведение садоводства</w:t>
            </w:r>
            <w:r>
              <w:rPr>
                <w:sz w:val="24"/>
                <w:szCs w:val="24"/>
              </w:rPr>
              <w:t xml:space="preserve"> гражданами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01" w:rsidRDefault="00F32A01" w:rsidP="00FB5B33">
            <w:pPr>
              <w:jc w:val="center"/>
            </w:pPr>
            <w:r w:rsidRPr="00563FD4">
              <w:rPr>
                <w:sz w:val="24"/>
                <w:szCs w:val="24"/>
              </w:rPr>
              <w:t>м</w:t>
            </w:r>
            <w:proofErr w:type="gramStart"/>
            <w:r w:rsidRPr="00563FD4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01" w:rsidRPr="00865F95" w:rsidRDefault="00F32A01" w:rsidP="00FB5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A01" w:rsidRPr="00865F95" w:rsidRDefault="00F32A01" w:rsidP="00FB5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1302</w:t>
            </w:r>
          </w:p>
        </w:tc>
      </w:tr>
      <w:tr w:rsidR="00330F28" w:rsidRPr="00865F95" w:rsidTr="002C1A45">
        <w:trPr>
          <w:trHeight w:val="27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30F28" w:rsidRPr="00865F95" w:rsidRDefault="00330F28" w:rsidP="005865F5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0F28" w:rsidRDefault="00330F28" w:rsidP="00F32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участки под </w:t>
            </w:r>
            <w:r w:rsidR="00F32A01">
              <w:rPr>
                <w:sz w:val="24"/>
                <w:szCs w:val="24"/>
              </w:rPr>
              <w:t>огородничество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28" w:rsidRDefault="00330F28" w:rsidP="005865F5">
            <w:pPr>
              <w:jc w:val="center"/>
            </w:pPr>
            <w:r w:rsidRPr="00563FD4">
              <w:rPr>
                <w:sz w:val="24"/>
                <w:szCs w:val="24"/>
              </w:rPr>
              <w:t>м</w:t>
            </w:r>
            <w:proofErr w:type="gramStart"/>
            <w:r w:rsidRPr="00563FD4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28" w:rsidRPr="00865F95" w:rsidRDefault="00330F28" w:rsidP="002C1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28" w:rsidRPr="00865F95" w:rsidRDefault="009078CA" w:rsidP="00F32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12499</w:t>
            </w:r>
          </w:p>
        </w:tc>
      </w:tr>
      <w:tr w:rsidR="00330F28" w:rsidRPr="00865F95" w:rsidTr="002C1A45">
        <w:trPr>
          <w:trHeight w:val="27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30F28" w:rsidRDefault="00330F28" w:rsidP="005865F5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0F28" w:rsidRDefault="00330F28" w:rsidP="00586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тротуаров, проездов, временных мест для хранения автотранспорта, хозяйственного двора, объектов общего имущества СОНТА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28" w:rsidRDefault="00330F28" w:rsidP="005865F5">
            <w:pPr>
              <w:jc w:val="center"/>
            </w:pPr>
            <w:r w:rsidRPr="00563FD4">
              <w:rPr>
                <w:sz w:val="24"/>
                <w:szCs w:val="24"/>
              </w:rPr>
              <w:t>м</w:t>
            </w:r>
            <w:proofErr w:type="gramStart"/>
            <w:r w:rsidRPr="00563FD4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28" w:rsidRDefault="00330F28" w:rsidP="002C1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8CA" w:rsidRDefault="009078CA" w:rsidP="00907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</w:t>
            </w:r>
          </w:p>
        </w:tc>
      </w:tr>
      <w:tr w:rsidR="00330F28" w:rsidRPr="00865F95" w:rsidTr="002C1A45">
        <w:trPr>
          <w:trHeight w:val="27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30F28" w:rsidRDefault="00330F28" w:rsidP="005865F5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0F28" w:rsidRDefault="00330F28" w:rsidP="002C1A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земельных участков не используемых </w:t>
            </w:r>
            <w:proofErr w:type="spellStart"/>
            <w:r>
              <w:rPr>
                <w:sz w:val="24"/>
                <w:szCs w:val="24"/>
              </w:rPr>
              <w:t>СОНТом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28" w:rsidRDefault="00330F28" w:rsidP="005865F5">
            <w:pPr>
              <w:jc w:val="center"/>
            </w:pPr>
            <w:r w:rsidRPr="00563FD4">
              <w:rPr>
                <w:sz w:val="24"/>
                <w:szCs w:val="24"/>
              </w:rPr>
              <w:t>м</w:t>
            </w:r>
            <w:proofErr w:type="gramStart"/>
            <w:r w:rsidRPr="00563FD4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28" w:rsidRDefault="00330F28" w:rsidP="002C1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F28" w:rsidRDefault="00330F28" w:rsidP="005865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</w:tr>
    </w:tbl>
    <w:p w:rsidR="00C87A9C" w:rsidRDefault="00C87A9C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Объекты не являются федерального, регионального или местного значения.</w:t>
      </w:r>
    </w:p>
    <w:p w:rsidR="00C87A9C" w:rsidRDefault="00C87A9C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815" w:rsidRPr="00DF6815" w:rsidRDefault="00DF6815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FE1">
        <w:rPr>
          <w:rFonts w:ascii="Times New Roman" w:hAnsi="Times New Roman" w:cs="Times New Roman"/>
          <w:b/>
          <w:sz w:val="28"/>
          <w:szCs w:val="28"/>
        </w:rPr>
        <w:t>1.</w:t>
      </w:r>
      <w:r w:rsidR="00B4682D">
        <w:rPr>
          <w:rFonts w:ascii="Times New Roman" w:hAnsi="Times New Roman" w:cs="Times New Roman"/>
          <w:b/>
          <w:sz w:val="28"/>
          <w:szCs w:val="28"/>
        </w:rPr>
        <w:t>4</w:t>
      </w:r>
      <w:r w:rsidRPr="00C70FE1">
        <w:rPr>
          <w:rFonts w:ascii="Times New Roman" w:hAnsi="Times New Roman" w:cs="Times New Roman"/>
          <w:b/>
          <w:sz w:val="28"/>
          <w:szCs w:val="28"/>
        </w:rPr>
        <w:t xml:space="preserve"> Характеристика имеющихся в границах прое</w:t>
      </w:r>
      <w:r w:rsidR="00C70FE1" w:rsidRPr="00C70FE1">
        <w:rPr>
          <w:rFonts w:ascii="Times New Roman" w:hAnsi="Times New Roman" w:cs="Times New Roman"/>
          <w:b/>
          <w:sz w:val="28"/>
          <w:szCs w:val="28"/>
        </w:rPr>
        <w:t>ктируемого участка особо</w:t>
      </w:r>
      <w:r w:rsidR="00C70FE1">
        <w:rPr>
          <w:rFonts w:ascii="Times New Roman" w:hAnsi="Times New Roman" w:cs="Times New Roman"/>
          <w:sz w:val="28"/>
          <w:szCs w:val="28"/>
        </w:rPr>
        <w:t xml:space="preserve"> охраня</w:t>
      </w:r>
      <w:r w:rsidRPr="00DF6815">
        <w:rPr>
          <w:rFonts w:ascii="Times New Roman" w:hAnsi="Times New Roman" w:cs="Times New Roman"/>
          <w:sz w:val="28"/>
          <w:szCs w:val="28"/>
        </w:rPr>
        <w:t>емых природных территорий и объектов</w:t>
      </w:r>
    </w:p>
    <w:p w:rsidR="00DF6815" w:rsidRPr="00484C7F" w:rsidRDefault="00DF6815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84C7F">
        <w:rPr>
          <w:rFonts w:ascii="Times New Roman" w:hAnsi="Times New Roman" w:cs="Times New Roman"/>
          <w:color w:val="FF0000"/>
          <w:sz w:val="28"/>
          <w:szCs w:val="28"/>
        </w:rPr>
        <w:t xml:space="preserve">Особо охраняемые природные территории </w:t>
      </w:r>
      <w:r w:rsidR="00C70FE1" w:rsidRPr="00484C7F">
        <w:rPr>
          <w:rFonts w:ascii="Times New Roman" w:hAnsi="Times New Roman" w:cs="Times New Roman"/>
          <w:color w:val="FF0000"/>
          <w:sz w:val="28"/>
          <w:szCs w:val="28"/>
        </w:rPr>
        <w:t>– не имеются</w:t>
      </w:r>
    </w:p>
    <w:p w:rsidR="00CD6130" w:rsidRDefault="00CD6130" w:rsidP="00CD6130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6130" w:rsidRPr="00CD6130" w:rsidRDefault="00CD6130" w:rsidP="00CD6130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D613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D6130">
        <w:rPr>
          <w:rFonts w:ascii="Times New Roman" w:hAnsi="Times New Roman" w:cs="Times New Roman"/>
          <w:b/>
          <w:sz w:val="28"/>
          <w:szCs w:val="28"/>
        </w:rPr>
        <w:t xml:space="preserve"> Планировочная структура, территории общего пользования и красные линии</w:t>
      </w:r>
    </w:p>
    <w:p w:rsidR="00CD6130" w:rsidRPr="00CD6130" w:rsidRDefault="00CD6130" w:rsidP="00CD6130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6130">
        <w:rPr>
          <w:rFonts w:ascii="Times New Roman" w:hAnsi="Times New Roman" w:cs="Times New Roman"/>
          <w:sz w:val="28"/>
          <w:szCs w:val="28"/>
        </w:rPr>
        <w:t>Планировочная территория разработана с учетом нормативных документов на основе Генерального плана города Нижневартовска, Правил земл</w:t>
      </w:r>
      <w:r>
        <w:rPr>
          <w:rFonts w:ascii="Times New Roman" w:hAnsi="Times New Roman" w:cs="Times New Roman"/>
          <w:sz w:val="28"/>
          <w:szCs w:val="28"/>
        </w:rPr>
        <w:t>епользования и застройки на тер</w:t>
      </w:r>
      <w:r w:rsidRPr="00CD6130">
        <w:rPr>
          <w:rFonts w:ascii="Times New Roman" w:hAnsi="Times New Roman" w:cs="Times New Roman"/>
          <w:sz w:val="28"/>
          <w:szCs w:val="28"/>
        </w:rPr>
        <w:t>ритории города Нижневартовска, СП 53.13330.2011 «Планировка и застройка территорий садоводческих (дачных) объединений граждан, здания и сооружения» и других исходных данных.</w:t>
      </w:r>
    </w:p>
    <w:p w:rsidR="00CD6130" w:rsidRPr="00CD6130" w:rsidRDefault="00CD6130" w:rsidP="00CD6130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6130">
        <w:rPr>
          <w:rFonts w:ascii="Times New Roman" w:hAnsi="Times New Roman" w:cs="Times New Roman"/>
          <w:sz w:val="28"/>
          <w:szCs w:val="28"/>
        </w:rPr>
        <w:t>Территории общего пользования выделяются красными линиями.</w:t>
      </w:r>
    </w:p>
    <w:p w:rsidR="00CD6130" w:rsidRPr="00CD6130" w:rsidRDefault="00CD6130" w:rsidP="00CD6130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6130">
        <w:rPr>
          <w:rFonts w:ascii="Times New Roman" w:hAnsi="Times New Roman" w:cs="Times New Roman"/>
          <w:sz w:val="28"/>
          <w:szCs w:val="28"/>
        </w:rPr>
        <w:t>В границах территорий общего пользования разме</w:t>
      </w:r>
      <w:r>
        <w:rPr>
          <w:rFonts w:ascii="Times New Roman" w:hAnsi="Times New Roman" w:cs="Times New Roman"/>
          <w:sz w:val="28"/>
          <w:szCs w:val="28"/>
        </w:rPr>
        <w:t>щаются автомобильные дороги, ко</w:t>
      </w:r>
      <w:r w:rsidRPr="00CD6130">
        <w:rPr>
          <w:rFonts w:ascii="Times New Roman" w:hAnsi="Times New Roman" w:cs="Times New Roman"/>
          <w:sz w:val="28"/>
          <w:szCs w:val="28"/>
        </w:rPr>
        <w:t>ридоры инженерных коммуникаций, пожарные водоемы, а также площадки и участки объектов общего пользования.</w:t>
      </w:r>
    </w:p>
    <w:p w:rsidR="00CD6130" w:rsidRPr="00CD6130" w:rsidRDefault="00CD6130" w:rsidP="00CD6130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6130">
        <w:rPr>
          <w:rFonts w:ascii="Times New Roman" w:hAnsi="Times New Roman" w:cs="Times New Roman"/>
          <w:sz w:val="28"/>
          <w:szCs w:val="28"/>
        </w:rPr>
        <w:t>Красные линии установлены по границам территориальных зон.</w:t>
      </w:r>
    </w:p>
    <w:p w:rsidR="00CD6130" w:rsidRPr="00CD6130" w:rsidRDefault="00CD6130" w:rsidP="00CD6130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130">
        <w:rPr>
          <w:rFonts w:ascii="Times New Roman" w:hAnsi="Times New Roman" w:cs="Times New Roman"/>
          <w:sz w:val="28"/>
          <w:szCs w:val="28"/>
        </w:rPr>
        <w:t>На территории садоводческого товарищества, в гр</w:t>
      </w:r>
      <w:r>
        <w:rPr>
          <w:rFonts w:ascii="Times New Roman" w:hAnsi="Times New Roman" w:cs="Times New Roman"/>
          <w:sz w:val="28"/>
          <w:szCs w:val="28"/>
        </w:rPr>
        <w:t>аницах территории общего пользо</w:t>
      </w:r>
      <w:r w:rsidRPr="00CD6130">
        <w:rPr>
          <w:rFonts w:ascii="Times New Roman" w:hAnsi="Times New Roman" w:cs="Times New Roman"/>
          <w:sz w:val="28"/>
          <w:szCs w:val="28"/>
        </w:rPr>
        <w:t>вания, согласно СП 53.13330.2011 «Планировка и застройк</w:t>
      </w:r>
      <w:r>
        <w:rPr>
          <w:rFonts w:ascii="Times New Roman" w:hAnsi="Times New Roman" w:cs="Times New Roman"/>
          <w:sz w:val="28"/>
          <w:szCs w:val="28"/>
        </w:rPr>
        <w:t>а территорий садоводческих (дач</w:t>
      </w:r>
      <w:r w:rsidRPr="00CD6130">
        <w:rPr>
          <w:rFonts w:ascii="Times New Roman" w:hAnsi="Times New Roman" w:cs="Times New Roman"/>
          <w:sz w:val="28"/>
          <w:szCs w:val="28"/>
        </w:rPr>
        <w:t>ных) объединений граждан, здания и сооружения» размещ</w:t>
      </w:r>
      <w:r>
        <w:rPr>
          <w:rFonts w:ascii="Times New Roman" w:hAnsi="Times New Roman" w:cs="Times New Roman"/>
          <w:sz w:val="28"/>
          <w:szCs w:val="28"/>
        </w:rPr>
        <w:t xml:space="preserve">ены: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сторожка</w:t>
      </w:r>
      <w:proofErr w:type="gramEnd"/>
      <w:r>
        <w:rPr>
          <w:rFonts w:ascii="Times New Roman" w:hAnsi="Times New Roman" w:cs="Times New Roman"/>
          <w:sz w:val="28"/>
          <w:szCs w:val="28"/>
        </w:rPr>
        <w:t>, здание для хране</w:t>
      </w:r>
      <w:r w:rsidRPr="00CD6130">
        <w:rPr>
          <w:rFonts w:ascii="Times New Roman" w:hAnsi="Times New Roman" w:cs="Times New Roman"/>
          <w:sz w:val="28"/>
          <w:szCs w:val="28"/>
        </w:rPr>
        <w:t>ния пожарного инвентаря, противопожарные резервуары, площадки для мусоросборников, так же на территории общего пользования предусмотрен</w:t>
      </w:r>
      <w:r>
        <w:rPr>
          <w:rFonts w:ascii="Times New Roman" w:hAnsi="Times New Roman" w:cs="Times New Roman"/>
          <w:sz w:val="28"/>
          <w:szCs w:val="28"/>
        </w:rPr>
        <w:t>о овощехранилище и гостевая сто</w:t>
      </w:r>
      <w:r w:rsidRPr="00CD6130">
        <w:rPr>
          <w:rFonts w:ascii="Times New Roman" w:hAnsi="Times New Roman" w:cs="Times New Roman"/>
          <w:sz w:val="28"/>
          <w:szCs w:val="28"/>
        </w:rPr>
        <w:t>янка автомобилей.</w:t>
      </w:r>
    </w:p>
    <w:p w:rsidR="00CD6130" w:rsidRDefault="00CD6130" w:rsidP="00CD6130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6130" w:rsidRPr="00ED549F" w:rsidRDefault="00CD6130" w:rsidP="00CD6130">
      <w:pPr>
        <w:spacing w:line="360" w:lineRule="auto"/>
        <w:ind w:firstLine="284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1.6  Параметры застройки территории</w:t>
      </w:r>
    </w:p>
    <w:p w:rsidR="0035337E" w:rsidRPr="0035337E" w:rsidRDefault="0035337E" w:rsidP="009078CA">
      <w:pPr>
        <w:pStyle w:val="2"/>
        <w:tabs>
          <w:tab w:val="left" w:pos="0"/>
        </w:tabs>
        <w:suppressAutoHyphens/>
        <w:spacing w:after="0" w:line="360" w:lineRule="auto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35337E">
        <w:rPr>
          <w:rFonts w:ascii="Times New Roman" w:hAnsi="Times New Roman" w:cs="Times New Roman"/>
          <w:sz w:val="28"/>
          <w:lang w:val="ru-RU"/>
        </w:rPr>
        <w:t xml:space="preserve">Параметры застройки территории </w:t>
      </w:r>
      <w:r w:rsidRPr="0035337E">
        <w:rPr>
          <w:rFonts w:ascii="Times New Roman" w:hAnsi="Times New Roman"/>
          <w:sz w:val="28"/>
          <w:szCs w:val="28"/>
        </w:rPr>
        <w:t xml:space="preserve">СОНТ "Авиатор-1" </w:t>
      </w:r>
      <w:r w:rsidRPr="0035337E">
        <w:rPr>
          <w:rFonts w:ascii="Times New Roman" w:hAnsi="Times New Roman"/>
          <w:sz w:val="28"/>
          <w:szCs w:val="28"/>
          <w:lang w:val="ru-RU"/>
        </w:rPr>
        <w:t>определены в соответствии с требованиями действующих строительных нормам и правил проектирования, а также градостроительных регламентов, установленных на территории города Нижневартовска.</w:t>
      </w:r>
    </w:p>
    <w:p w:rsidR="0035337E" w:rsidRPr="0035337E" w:rsidRDefault="0035337E" w:rsidP="009078CA">
      <w:pPr>
        <w:pStyle w:val="2"/>
        <w:tabs>
          <w:tab w:val="left" w:pos="0"/>
        </w:tabs>
        <w:suppressAutoHyphens/>
        <w:spacing w:after="0" w:line="360" w:lineRule="auto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35337E">
        <w:rPr>
          <w:rFonts w:ascii="Times New Roman" w:hAnsi="Times New Roman"/>
          <w:sz w:val="28"/>
          <w:szCs w:val="28"/>
          <w:lang w:val="ru-RU"/>
        </w:rPr>
        <w:lastRenderedPageBreak/>
        <w:t xml:space="preserve">Застройку земельных участков необходимо производить согласно параметрам разрешенного использования территориальной зоны, установленной на территории </w:t>
      </w:r>
      <w:r w:rsidRPr="0035337E">
        <w:rPr>
          <w:rFonts w:ascii="Times New Roman" w:hAnsi="Times New Roman"/>
          <w:sz w:val="28"/>
          <w:szCs w:val="28"/>
        </w:rPr>
        <w:t xml:space="preserve">СОНТ "Авиатор-1" </w:t>
      </w:r>
      <w:r w:rsidRPr="0035337E">
        <w:rPr>
          <w:rFonts w:ascii="Times New Roman" w:hAnsi="Times New Roman"/>
          <w:sz w:val="28"/>
          <w:szCs w:val="28"/>
          <w:lang w:val="ru-RU"/>
        </w:rPr>
        <w:t xml:space="preserve"> (СХЗ 704</w:t>
      </w:r>
      <w:r w:rsidR="009078CA">
        <w:rPr>
          <w:rFonts w:ascii="Times New Roman" w:hAnsi="Times New Roman"/>
          <w:sz w:val="28"/>
          <w:szCs w:val="28"/>
          <w:lang w:val="ru-RU"/>
        </w:rPr>
        <w:t>, СХЗ 703</w:t>
      </w:r>
      <w:r w:rsidRPr="0035337E">
        <w:rPr>
          <w:rFonts w:ascii="Times New Roman" w:hAnsi="Times New Roman"/>
          <w:sz w:val="28"/>
          <w:szCs w:val="28"/>
          <w:lang w:val="ru-RU"/>
        </w:rPr>
        <w:t xml:space="preserve">), в соответствии с Правилами землепользования и застройки на территории города Нижневартовска. </w:t>
      </w:r>
    </w:p>
    <w:p w:rsidR="0035337E" w:rsidRPr="0035337E" w:rsidRDefault="0035337E" w:rsidP="009078CA">
      <w:pPr>
        <w:pStyle w:val="2"/>
        <w:tabs>
          <w:tab w:val="left" w:pos="0"/>
        </w:tabs>
        <w:suppressAutoHyphens/>
        <w:spacing w:after="0" w:line="360" w:lineRule="auto"/>
        <w:ind w:left="0" w:firstLine="567"/>
        <w:rPr>
          <w:rFonts w:ascii="Times New Roman" w:hAnsi="Times New Roman" w:cs="Times New Roman"/>
          <w:sz w:val="28"/>
          <w:lang w:val="ru-RU"/>
        </w:rPr>
      </w:pPr>
      <w:r w:rsidRPr="0035337E">
        <w:rPr>
          <w:rFonts w:ascii="Times New Roman" w:hAnsi="Times New Roman" w:cs="Times New Roman"/>
          <w:sz w:val="28"/>
          <w:lang w:val="ru-RU"/>
        </w:rPr>
        <w:t xml:space="preserve">По периметру индивидуальных садовых участков рекомендуется устраивать сетчатое ограждение. По обоюдному письменному согласию владельцев соседних участков (согласованное председателем </w:t>
      </w:r>
      <w:r w:rsidRPr="0035337E">
        <w:rPr>
          <w:rFonts w:ascii="Times New Roman" w:hAnsi="Times New Roman"/>
          <w:sz w:val="28"/>
          <w:szCs w:val="28"/>
        </w:rPr>
        <w:t>СОНТ "Авиатор-1"</w:t>
      </w:r>
      <w:r w:rsidRPr="0035337E">
        <w:rPr>
          <w:rFonts w:ascii="Times New Roman" w:hAnsi="Times New Roman" w:cs="Times New Roman"/>
          <w:sz w:val="28"/>
          <w:lang w:val="ru-RU"/>
        </w:rPr>
        <w:t xml:space="preserve">) возможно устройство ограждений других типов. Допускается по решению общего собрания членов </w:t>
      </w:r>
      <w:r w:rsidRPr="0035337E">
        <w:rPr>
          <w:rFonts w:ascii="Times New Roman" w:hAnsi="Times New Roman"/>
          <w:sz w:val="28"/>
          <w:szCs w:val="28"/>
        </w:rPr>
        <w:t xml:space="preserve">СОНТ "Авиатор-1" </w:t>
      </w:r>
      <w:r w:rsidRPr="0035337E">
        <w:rPr>
          <w:rFonts w:ascii="Times New Roman" w:hAnsi="Times New Roman" w:cs="Times New Roman"/>
          <w:sz w:val="28"/>
          <w:lang w:val="ru-RU"/>
        </w:rPr>
        <w:t xml:space="preserve"> устройство глухих ограждения со стороны улиц и проездов.</w:t>
      </w:r>
    </w:p>
    <w:p w:rsidR="0035337E" w:rsidRPr="0035337E" w:rsidRDefault="0035337E" w:rsidP="009078CA">
      <w:pPr>
        <w:pStyle w:val="2"/>
        <w:tabs>
          <w:tab w:val="left" w:pos="0"/>
        </w:tabs>
        <w:suppressAutoHyphens/>
        <w:spacing w:after="0" w:line="360" w:lineRule="auto"/>
        <w:ind w:left="0" w:firstLine="567"/>
        <w:rPr>
          <w:rFonts w:ascii="Times New Roman" w:hAnsi="Times New Roman" w:cs="Times New Roman"/>
          <w:sz w:val="28"/>
          <w:lang w:val="ru-RU"/>
        </w:rPr>
      </w:pPr>
      <w:r w:rsidRPr="0035337E">
        <w:rPr>
          <w:rFonts w:ascii="Times New Roman" w:hAnsi="Times New Roman"/>
          <w:sz w:val="28"/>
          <w:szCs w:val="28"/>
        </w:rPr>
        <w:t>Не допускается организация стока дождевой воды с крыш на соседний участок.</w:t>
      </w:r>
    </w:p>
    <w:p w:rsidR="0035337E" w:rsidRPr="0035337E" w:rsidRDefault="0035337E" w:rsidP="009078CA">
      <w:pPr>
        <w:pStyle w:val="2"/>
        <w:tabs>
          <w:tab w:val="left" w:pos="0"/>
        </w:tabs>
        <w:suppressAutoHyphens/>
        <w:spacing w:after="0" w:line="360" w:lineRule="auto"/>
        <w:ind w:left="0" w:firstLine="567"/>
        <w:rPr>
          <w:rFonts w:ascii="Times New Roman" w:hAnsi="Times New Roman" w:cs="Times New Roman"/>
          <w:sz w:val="28"/>
          <w:lang w:val="ru-RU"/>
        </w:rPr>
      </w:pPr>
      <w:r w:rsidRPr="0035337E">
        <w:rPr>
          <w:rFonts w:ascii="Times New Roman" w:hAnsi="Times New Roman" w:cs="Times New Roman"/>
          <w:sz w:val="28"/>
        </w:rPr>
        <w:t>Противопожарные расстояния между жилыми строениями, расположенными на соседних участках, в зависимости от материала несущих и ограждающих конструкций должны быть не менее указанных в</w:t>
      </w:r>
      <w:r w:rsidRPr="0035337E">
        <w:rPr>
          <w:rFonts w:ascii="Times New Roman" w:hAnsi="Times New Roman" w:cs="Times New Roman"/>
          <w:sz w:val="28"/>
          <w:lang w:val="ru-RU"/>
        </w:rPr>
        <w:t xml:space="preserve"> </w:t>
      </w:r>
      <w:r w:rsidRPr="0035337E">
        <w:rPr>
          <w:rFonts w:ascii="Times New Roman" w:hAnsi="Times New Roman" w:cs="Times New Roman"/>
          <w:sz w:val="28"/>
        </w:rPr>
        <w:t xml:space="preserve">таблице </w:t>
      </w:r>
      <w:r w:rsidRPr="0035337E">
        <w:rPr>
          <w:rFonts w:ascii="Times New Roman" w:hAnsi="Times New Roman" w:cs="Times New Roman"/>
          <w:sz w:val="28"/>
          <w:lang w:val="ru-RU"/>
        </w:rPr>
        <w:t xml:space="preserve">2 "Минимальные противопожарные расстояния между </w:t>
      </w:r>
      <w:r w:rsidRPr="0035337E">
        <w:rPr>
          <w:rFonts w:ascii="Times New Roman" w:hAnsi="Times New Roman" w:cs="Times New Roman"/>
          <w:sz w:val="28"/>
        </w:rPr>
        <w:t>жилыми строениями</w:t>
      </w:r>
      <w:r w:rsidRPr="0035337E">
        <w:rPr>
          <w:rFonts w:ascii="Times New Roman" w:hAnsi="Times New Roman" w:cs="Times New Roman"/>
          <w:sz w:val="28"/>
          <w:lang w:val="ru-RU"/>
        </w:rPr>
        <w:t xml:space="preserve"> на  соседних участках"</w:t>
      </w:r>
      <w:r w:rsidRPr="0035337E">
        <w:rPr>
          <w:rFonts w:ascii="Times New Roman" w:hAnsi="Times New Roman" w:cs="Times New Roman"/>
          <w:sz w:val="28"/>
        </w:rPr>
        <w:t>.</w:t>
      </w:r>
    </w:p>
    <w:p w:rsidR="0035337E" w:rsidRPr="0035337E" w:rsidRDefault="0035337E" w:rsidP="0035337E">
      <w:pPr>
        <w:pStyle w:val="2"/>
        <w:tabs>
          <w:tab w:val="left" w:pos="0"/>
        </w:tabs>
        <w:suppressAutoHyphens/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</w:p>
    <w:p w:rsidR="0035337E" w:rsidRPr="0035337E" w:rsidRDefault="0035337E" w:rsidP="0035337E">
      <w:pPr>
        <w:pStyle w:val="2"/>
        <w:suppressAutoHyphens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8"/>
          <w:lang w:val="ru-RU"/>
        </w:rPr>
      </w:pPr>
      <w:r w:rsidRPr="0035337E">
        <w:rPr>
          <w:rFonts w:ascii="Times New Roman" w:hAnsi="Times New Roman" w:cs="Times New Roman"/>
          <w:sz w:val="28"/>
        </w:rPr>
        <w:t xml:space="preserve">Таблица </w:t>
      </w:r>
      <w:r w:rsidRPr="0035337E">
        <w:rPr>
          <w:rFonts w:ascii="Times New Roman" w:hAnsi="Times New Roman" w:cs="Times New Roman"/>
          <w:sz w:val="28"/>
          <w:lang w:val="ru-RU"/>
        </w:rPr>
        <w:t>2</w:t>
      </w:r>
    </w:p>
    <w:p w:rsidR="0035337E" w:rsidRPr="0035337E" w:rsidRDefault="0035337E" w:rsidP="0035337E">
      <w:pPr>
        <w:pStyle w:val="2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35337E">
        <w:rPr>
          <w:rFonts w:ascii="Times New Roman" w:hAnsi="Times New Roman" w:cs="Times New Roman"/>
          <w:b/>
          <w:sz w:val="28"/>
          <w:lang w:val="ru-RU"/>
        </w:rPr>
        <w:t>Минимальные противопожарные расстояния между жилыми строениями</w:t>
      </w:r>
    </w:p>
    <w:p w:rsidR="0035337E" w:rsidRPr="0035337E" w:rsidRDefault="0035337E" w:rsidP="0035337E">
      <w:pPr>
        <w:pStyle w:val="2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35337E">
        <w:rPr>
          <w:rFonts w:ascii="Times New Roman" w:hAnsi="Times New Roman" w:cs="Times New Roman"/>
          <w:b/>
          <w:sz w:val="28"/>
          <w:lang w:val="ru-RU"/>
        </w:rPr>
        <w:t>на  соседних участках</w:t>
      </w:r>
    </w:p>
    <w:p w:rsidR="0035337E" w:rsidRPr="0035337E" w:rsidRDefault="0035337E" w:rsidP="0035337E">
      <w:pPr>
        <w:pStyle w:val="2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6762"/>
        <w:gridCol w:w="850"/>
        <w:gridCol w:w="851"/>
        <w:gridCol w:w="816"/>
      </w:tblGrid>
      <w:tr w:rsidR="0035337E" w:rsidRPr="0035337E" w:rsidTr="00B4216F">
        <w:tc>
          <w:tcPr>
            <w:tcW w:w="7338" w:type="dxa"/>
            <w:gridSpan w:val="2"/>
            <w:vMerge w:val="restart"/>
            <w:shd w:val="clear" w:color="auto" w:fill="auto"/>
          </w:tcPr>
          <w:p w:rsidR="0035337E" w:rsidRPr="0035337E" w:rsidRDefault="0035337E" w:rsidP="00B4216F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несущих и ограждающих конструкций строения</w:t>
            </w:r>
          </w:p>
        </w:tc>
        <w:tc>
          <w:tcPr>
            <w:tcW w:w="2517" w:type="dxa"/>
            <w:gridSpan w:val="3"/>
            <w:shd w:val="clear" w:color="auto" w:fill="auto"/>
          </w:tcPr>
          <w:p w:rsidR="0035337E" w:rsidRPr="0035337E" w:rsidRDefault="0035337E" w:rsidP="00B4216F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Расстояние </w:t>
            </w:r>
            <w:r w:rsidRPr="003533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r w:rsidRPr="0035337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3533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35337E" w:rsidRPr="0035337E" w:rsidTr="00B4216F">
        <w:tc>
          <w:tcPr>
            <w:tcW w:w="7338" w:type="dxa"/>
            <w:gridSpan w:val="2"/>
            <w:vMerge/>
            <w:shd w:val="clear" w:color="auto" w:fill="auto"/>
          </w:tcPr>
          <w:p w:rsidR="0035337E" w:rsidRPr="0035337E" w:rsidRDefault="0035337E" w:rsidP="00B4216F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35337E" w:rsidRPr="0035337E" w:rsidRDefault="0035337E" w:rsidP="00B4216F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</w:p>
        </w:tc>
        <w:tc>
          <w:tcPr>
            <w:tcW w:w="851" w:type="dxa"/>
            <w:shd w:val="clear" w:color="auto" w:fill="auto"/>
          </w:tcPr>
          <w:p w:rsidR="0035337E" w:rsidRPr="0035337E" w:rsidRDefault="0035337E" w:rsidP="00B4216F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816" w:type="dxa"/>
            <w:shd w:val="clear" w:color="auto" w:fill="auto"/>
          </w:tcPr>
          <w:p w:rsidR="0035337E" w:rsidRPr="0035337E" w:rsidRDefault="0035337E" w:rsidP="00B4216F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</w:p>
        </w:tc>
      </w:tr>
      <w:tr w:rsidR="0035337E" w:rsidRPr="0035337E" w:rsidTr="00B4216F">
        <w:tc>
          <w:tcPr>
            <w:tcW w:w="576" w:type="dxa"/>
            <w:shd w:val="clear" w:color="auto" w:fill="auto"/>
          </w:tcPr>
          <w:p w:rsidR="0035337E" w:rsidRPr="0035337E" w:rsidRDefault="0035337E" w:rsidP="00B4216F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35337E">
              <w:rPr>
                <w:rFonts w:ascii="Times New Roman" w:hAnsi="Times New Roman" w:cs="Times New Roman"/>
                <w:b/>
                <w:sz w:val="28"/>
                <w:lang w:val="ru-RU"/>
              </w:rPr>
              <w:t>А</w:t>
            </w:r>
          </w:p>
        </w:tc>
        <w:tc>
          <w:tcPr>
            <w:tcW w:w="6762" w:type="dxa"/>
            <w:shd w:val="clear" w:color="auto" w:fill="auto"/>
          </w:tcPr>
          <w:p w:rsidR="0035337E" w:rsidRPr="0035337E" w:rsidRDefault="0035337E" w:rsidP="00B4216F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sz w:val="24"/>
                <w:szCs w:val="24"/>
              </w:rPr>
              <w:t>Камень, бетон, железобетон и другие негорючие материалы</w:t>
            </w:r>
          </w:p>
        </w:tc>
        <w:tc>
          <w:tcPr>
            <w:tcW w:w="850" w:type="dxa"/>
            <w:shd w:val="clear" w:color="auto" w:fill="auto"/>
          </w:tcPr>
          <w:p w:rsidR="0035337E" w:rsidRPr="0035337E" w:rsidRDefault="0035337E" w:rsidP="00B4216F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5337E" w:rsidRPr="0035337E" w:rsidRDefault="0035337E" w:rsidP="00B4216F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:rsidR="0035337E" w:rsidRPr="0035337E" w:rsidRDefault="0035337E" w:rsidP="00B4216F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35337E" w:rsidRPr="0035337E" w:rsidTr="00B4216F">
        <w:tc>
          <w:tcPr>
            <w:tcW w:w="576" w:type="dxa"/>
            <w:shd w:val="clear" w:color="auto" w:fill="auto"/>
          </w:tcPr>
          <w:p w:rsidR="0035337E" w:rsidRPr="0035337E" w:rsidRDefault="0035337E" w:rsidP="00B4216F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35337E">
              <w:rPr>
                <w:rFonts w:ascii="Times New Roman" w:hAnsi="Times New Roman" w:cs="Times New Roman"/>
                <w:b/>
                <w:sz w:val="28"/>
                <w:lang w:val="ru-RU"/>
              </w:rPr>
              <w:t>Б</w:t>
            </w:r>
          </w:p>
        </w:tc>
        <w:tc>
          <w:tcPr>
            <w:tcW w:w="6762" w:type="dxa"/>
            <w:shd w:val="clear" w:color="auto" w:fill="auto"/>
          </w:tcPr>
          <w:p w:rsidR="0035337E" w:rsidRPr="0035337E" w:rsidRDefault="0035337E" w:rsidP="00B4216F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sz w:val="24"/>
                <w:szCs w:val="24"/>
              </w:rPr>
              <w:t xml:space="preserve">То же, с деревянными перекрытиями и покрытиями, защищенными негорючими и </w:t>
            </w:r>
            <w:proofErr w:type="spellStart"/>
            <w:r w:rsidRPr="0035337E">
              <w:rPr>
                <w:rFonts w:ascii="Times New Roman" w:hAnsi="Times New Roman" w:cs="Times New Roman"/>
                <w:sz w:val="24"/>
                <w:szCs w:val="24"/>
              </w:rPr>
              <w:t>трудногорючими</w:t>
            </w:r>
            <w:proofErr w:type="spellEnd"/>
            <w:r w:rsidRPr="0035337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материалами</w:t>
            </w:r>
          </w:p>
        </w:tc>
        <w:tc>
          <w:tcPr>
            <w:tcW w:w="850" w:type="dxa"/>
            <w:shd w:val="clear" w:color="auto" w:fill="auto"/>
          </w:tcPr>
          <w:p w:rsidR="0035337E" w:rsidRPr="0035337E" w:rsidRDefault="0035337E" w:rsidP="00B4216F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35337E" w:rsidRPr="0035337E" w:rsidRDefault="0035337E" w:rsidP="00B4216F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16" w:type="dxa"/>
            <w:shd w:val="clear" w:color="auto" w:fill="auto"/>
          </w:tcPr>
          <w:p w:rsidR="0035337E" w:rsidRPr="0035337E" w:rsidRDefault="0035337E" w:rsidP="00B4216F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35337E" w:rsidRPr="0035337E" w:rsidTr="00B4216F">
        <w:tc>
          <w:tcPr>
            <w:tcW w:w="576" w:type="dxa"/>
            <w:shd w:val="clear" w:color="auto" w:fill="auto"/>
          </w:tcPr>
          <w:p w:rsidR="0035337E" w:rsidRPr="0035337E" w:rsidRDefault="0035337E" w:rsidP="00B4216F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35337E">
              <w:rPr>
                <w:rFonts w:ascii="Times New Roman" w:hAnsi="Times New Roman" w:cs="Times New Roman"/>
                <w:b/>
                <w:sz w:val="28"/>
                <w:lang w:val="ru-RU"/>
              </w:rPr>
              <w:t>В</w:t>
            </w:r>
          </w:p>
        </w:tc>
        <w:tc>
          <w:tcPr>
            <w:tcW w:w="6762" w:type="dxa"/>
            <w:shd w:val="clear" w:color="auto" w:fill="auto"/>
          </w:tcPr>
          <w:p w:rsidR="0035337E" w:rsidRPr="0035337E" w:rsidRDefault="0035337E" w:rsidP="00B4216F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sz w:val="24"/>
                <w:szCs w:val="24"/>
              </w:rPr>
              <w:t xml:space="preserve">Древесина, каркасные ограждающие конструкции из негорючих, </w:t>
            </w:r>
            <w:proofErr w:type="spellStart"/>
            <w:r w:rsidRPr="0035337E">
              <w:rPr>
                <w:rFonts w:ascii="Times New Roman" w:hAnsi="Times New Roman" w:cs="Times New Roman"/>
                <w:sz w:val="24"/>
                <w:szCs w:val="24"/>
              </w:rPr>
              <w:t>трудногорючих</w:t>
            </w:r>
            <w:proofErr w:type="spellEnd"/>
            <w:r w:rsidRPr="0035337E">
              <w:rPr>
                <w:rFonts w:ascii="Times New Roman" w:hAnsi="Times New Roman" w:cs="Times New Roman"/>
                <w:sz w:val="24"/>
                <w:szCs w:val="24"/>
              </w:rPr>
              <w:t xml:space="preserve"> и горючих материалов</w:t>
            </w:r>
          </w:p>
        </w:tc>
        <w:tc>
          <w:tcPr>
            <w:tcW w:w="850" w:type="dxa"/>
            <w:shd w:val="clear" w:color="auto" w:fill="auto"/>
          </w:tcPr>
          <w:p w:rsidR="0035337E" w:rsidRPr="0035337E" w:rsidRDefault="0035337E" w:rsidP="00B4216F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35337E" w:rsidRPr="0035337E" w:rsidRDefault="0035337E" w:rsidP="00B4216F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816" w:type="dxa"/>
            <w:shd w:val="clear" w:color="auto" w:fill="auto"/>
          </w:tcPr>
          <w:p w:rsidR="0035337E" w:rsidRPr="0035337E" w:rsidRDefault="0035337E" w:rsidP="00B4216F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</w:tr>
    </w:tbl>
    <w:p w:rsidR="0035337E" w:rsidRPr="0035337E" w:rsidRDefault="0035337E" w:rsidP="0035337E">
      <w:pPr>
        <w:pStyle w:val="2"/>
        <w:tabs>
          <w:tab w:val="left" w:pos="0"/>
        </w:tabs>
        <w:suppressAutoHyphens/>
        <w:spacing w:after="0" w:line="240" w:lineRule="auto"/>
        <w:ind w:left="0" w:firstLine="567"/>
        <w:rPr>
          <w:rFonts w:ascii="Times New Roman" w:hAnsi="Times New Roman" w:cs="Times New Roman"/>
          <w:sz w:val="28"/>
          <w:lang w:val="ru-RU"/>
        </w:rPr>
      </w:pPr>
    </w:p>
    <w:p w:rsidR="0035337E" w:rsidRPr="0035337E" w:rsidRDefault="0035337E" w:rsidP="009078CA">
      <w:pPr>
        <w:pStyle w:val="2"/>
        <w:tabs>
          <w:tab w:val="left" w:pos="0"/>
        </w:tabs>
        <w:suppressAutoHyphens/>
        <w:spacing w:after="0" w:line="360" w:lineRule="auto"/>
        <w:ind w:left="0" w:firstLine="567"/>
        <w:rPr>
          <w:rFonts w:ascii="Times New Roman" w:hAnsi="Times New Roman" w:cs="Times New Roman"/>
          <w:sz w:val="28"/>
          <w:lang w:val="ru-RU"/>
        </w:rPr>
      </w:pPr>
      <w:r w:rsidRPr="0035337E">
        <w:rPr>
          <w:rFonts w:ascii="Times New Roman" w:hAnsi="Times New Roman" w:cs="Times New Roman"/>
          <w:sz w:val="28"/>
        </w:rPr>
        <w:t xml:space="preserve">По согласованию с председателем </w:t>
      </w:r>
      <w:r w:rsidRPr="0035337E">
        <w:rPr>
          <w:rFonts w:ascii="Times New Roman" w:hAnsi="Times New Roman"/>
          <w:sz w:val="28"/>
          <w:szCs w:val="28"/>
        </w:rPr>
        <w:t xml:space="preserve">СОНТ "Авиатор-1" </w:t>
      </w:r>
      <w:r w:rsidRPr="0035337E">
        <w:rPr>
          <w:rFonts w:ascii="Times New Roman" w:hAnsi="Times New Roman" w:cs="Times New Roman"/>
          <w:sz w:val="28"/>
        </w:rPr>
        <w:t>навес или гараж для автомобиля может размещаться на участке, непосредственно примыкая к ограде со стороны улицы или проезда.</w:t>
      </w:r>
    </w:p>
    <w:p w:rsidR="0035337E" w:rsidRPr="007F5688" w:rsidRDefault="0035337E" w:rsidP="009078CA">
      <w:pPr>
        <w:pStyle w:val="2"/>
        <w:tabs>
          <w:tab w:val="left" w:pos="0"/>
        </w:tabs>
        <w:suppressAutoHyphens/>
        <w:spacing w:after="0" w:line="360" w:lineRule="auto"/>
        <w:ind w:left="0" w:firstLine="567"/>
        <w:rPr>
          <w:rFonts w:ascii="Times New Roman" w:hAnsi="Times New Roman" w:cs="Times New Roman"/>
          <w:sz w:val="28"/>
          <w:lang w:val="ru-RU"/>
        </w:rPr>
      </w:pPr>
      <w:r w:rsidRPr="0035337E">
        <w:rPr>
          <w:rFonts w:ascii="Times New Roman" w:hAnsi="Times New Roman" w:cs="Times New Roman"/>
          <w:sz w:val="28"/>
          <w:lang w:val="ru-RU"/>
        </w:rPr>
        <w:t>Противопожарные расстояния между строениями и сооружениями в пределах одного садового участка не нормируются.</w:t>
      </w:r>
    </w:p>
    <w:p w:rsidR="0035337E" w:rsidRDefault="0035337E" w:rsidP="00CD61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130" w:rsidRPr="005C285F" w:rsidRDefault="00CD6130" w:rsidP="00CD61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85F">
        <w:rPr>
          <w:rFonts w:ascii="Times New Roman" w:hAnsi="Times New Roman" w:cs="Times New Roman"/>
          <w:sz w:val="28"/>
          <w:szCs w:val="28"/>
        </w:rPr>
        <w:t>Минимальный отступ от жилого строения или жилого дома до:</w:t>
      </w:r>
    </w:p>
    <w:p w:rsidR="00CD6130" w:rsidRPr="005C285F" w:rsidRDefault="00CD6130" w:rsidP="00CD61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85F">
        <w:rPr>
          <w:rFonts w:ascii="Times New Roman" w:hAnsi="Times New Roman" w:cs="Times New Roman"/>
          <w:sz w:val="28"/>
          <w:szCs w:val="28"/>
        </w:rPr>
        <w:t>- красной линии улиц – 5м;</w:t>
      </w:r>
    </w:p>
    <w:p w:rsidR="00CD6130" w:rsidRPr="005C285F" w:rsidRDefault="00CD6130" w:rsidP="00CD61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85F">
        <w:rPr>
          <w:rFonts w:ascii="Times New Roman" w:hAnsi="Times New Roman" w:cs="Times New Roman"/>
          <w:sz w:val="28"/>
          <w:szCs w:val="28"/>
        </w:rPr>
        <w:lastRenderedPageBreak/>
        <w:t>- красной линии проездов – 3м;</w:t>
      </w:r>
    </w:p>
    <w:p w:rsidR="00CD6130" w:rsidRPr="005C285F" w:rsidRDefault="00CD6130" w:rsidP="00CD61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85F">
        <w:rPr>
          <w:rFonts w:ascii="Times New Roman" w:hAnsi="Times New Roman" w:cs="Times New Roman"/>
          <w:sz w:val="28"/>
          <w:szCs w:val="28"/>
        </w:rPr>
        <w:t>- границы соседнего земельного участка – 3 м.</w:t>
      </w:r>
    </w:p>
    <w:p w:rsidR="00CD6130" w:rsidRPr="005C285F" w:rsidRDefault="00CD6130" w:rsidP="00CD61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85F">
        <w:rPr>
          <w:rFonts w:ascii="Times New Roman" w:hAnsi="Times New Roman" w:cs="Times New Roman"/>
          <w:sz w:val="28"/>
          <w:szCs w:val="28"/>
        </w:rPr>
        <w:t>Минимальный отступ от подсобных сооружений до:</w:t>
      </w:r>
    </w:p>
    <w:p w:rsidR="00CD6130" w:rsidRPr="005C285F" w:rsidRDefault="00CD6130" w:rsidP="00CD61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85F">
        <w:rPr>
          <w:rFonts w:ascii="Times New Roman" w:hAnsi="Times New Roman" w:cs="Times New Roman"/>
          <w:sz w:val="28"/>
          <w:szCs w:val="28"/>
        </w:rPr>
        <w:t>- красных линий улиц и проездов – 5 м;</w:t>
      </w:r>
    </w:p>
    <w:p w:rsidR="00CD6130" w:rsidRDefault="00CD6130" w:rsidP="00CD61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85F">
        <w:rPr>
          <w:rFonts w:ascii="Times New Roman" w:hAnsi="Times New Roman" w:cs="Times New Roman"/>
          <w:sz w:val="28"/>
          <w:szCs w:val="28"/>
        </w:rPr>
        <w:t>- границы соседнего земельного участка – 1 м.</w:t>
      </w:r>
    </w:p>
    <w:p w:rsidR="00CD6130" w:rsidRDefault="00CD6130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337E" w:rsidRPr="0035337E" w:rsidRDefault="0035337E" w:rsidP="0035337E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1.7</w:t>
      </w:r>
      <w:r w:rsidRPr="0035337E">
        <w:rPr>
          <w:rFonts w:ascii="Times New Roman" w:hAnsi="Times New Roman" w:cs="Times New Roman"/>
          <w:b/>
          <w:sz w:val="28"/>
          <w:szCs w:val="28"/>
        </w:rPr>
        <w:t>. Характеристика объектов транспортной инфраструктуры</w:t>
      </w:r>
    </w:p>
    <w:p w:rsidR="0035337E" w:rsidRPr="0035337E" w:rsidRDefault="0035337E" w:rsidP="0035337E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337E" w:rsidRPr="0035337E" w:rsidRDefault="0035337E" w:rsidP="0035337E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37E">
        <w:rPr>
          <w:rFonts w:ascii="Times New Roman" w:hAnsi="Times New Roman" w:cs="Times New Roman"/>
          <w:sz w:val="28"/>
          <w:szCs w:val="28"/>
        </w:rPr>
        <w:t xml:space="preserve">Территория СОНТ "Авиаторов-1" соединена подъездной дорогой грунтового покрытия, местного значения, в районе аэропорта. </w:t>
      </w:r>
    </w:p>
    <w:p w:rsidR="0035337E" w:rsidRPr="0035337E" w:rsidRDefault="0035337E" w:rsidP="0035337E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37E">
        <w:rPr>
          <w:rFonts w:ascii="Times New Roman" w:hAnsi="Times New Roman" w:cs="Times New Roman"/>
          <w:sz w:val="28"/>
          <w:szCs w:val="28"/>
        </w:rPr>
        <w:t>Доступ на территорию СОНТ "Авиаторов-1" осуществляется  по двум существующим  въездам, планировочное решение территории обеспечивает внутреннюю транспортную связь со всеми садовыми участками и объектами общего пользования посредством дороги обычного типа (не скоростная).</w:t>
      </w:r>
    </w:p>
    <w:p w:rsidR="0035337E" w:rsidRPr="0035337E" w:rsidRDefault="0035337E" w:rsidP="0035337E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37E">
        <w:rPr>
          <w:rFonts w:ascii="Times New Roman" w:hAnsi="Times New Roman" w:cs="Times New Roman"/>
          <w:sz w:val="28"/>
          <w:szCs w:val="28"/>
        </w:rPr>
        <w:t xml:space="preserve">Функциональное назначение – </w:t>
      </w:r>
      <w:proofErr w:type="gramStart"/>
      <w:r w:rsidRPr="0035337E">
        <w:rPr>
          <w:rFonts w:ascii="Times New Roman" w:hAnsi="Times New Roman" w:cs="Times New Roman"/>
          <w:sz w:val="28"/>
          <w:szCs w:val="28"/>
        </w:rPr>
        <w:t>вспомогательная</w:t>
      </w:r>
      <w:proofErr w:type="gramEnd"/>
      <w:r w:rsidRPr="0035337E">
        <w:rPr>
          <w:rFonts w:ascii="Times New Roman" w:hAnsi="Times New Roman" w:cs="Times New Roman"/>
          <w:sz w:val="28"/>
          <w:szCs w:val="28"/>
        </w:rPr>
        <w:t xml:space="preserve"> - предназначена для перевозки лично-хозяйственных и вспомогательных грузов, для проезда пожарных и аварийных машин.</w:t>
      </w:r>
    </w:p>
    <w:p w:rsidR="0035337E" w:rsidRDefault="0035337E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EE1" w:rsidRDefault="00A91EE1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44339A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3763">
        <w:rPr>
          <w:rFonts w:ascii="Times New Roman" w:hAnsi="Times New Roman" w:cs="Times New Roman"/>
          <w:b/>
          <w:sz w:val="28"/>
          <w:szCs w:val="28"/>
        </w:rPr>
        <w:t xml:space="preserve">Инженерная </w:t>
      </w:r>
      <w:r w:rsidR="00494AF8">
        <w:rPr>
          <w:rFonts w:ascii="Times New Roman" w:hAnsi="Times New Roman" w:cs="Times New Roman"/>
          <w:b/>
          <w:sz w:val="28"/>
          <w:szCs w:val="28"/>
        </w:rPr>
        <w:t>инфраструктура</w:t>
      </w:r>
    </w:p>
    <w:p w:rsidR="00593763" w:rsidRPr="00593763" w:rsidRDefault="00593763" w:rsidP="00593763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763">
        <w:rPr>
          <w:rFonts w:ascii="Times New Roman" w:hAnsi="Times New Roman" w:cs="Times New Roman"/>
          <w:sz w:val="28"/>
          <w:szCs w:val="28"/>
        </w:rPr>
        <w:t xml:space="preserve">Снабжение хозяйственной водой осуществляется </w:t>
      </w:r>
      <w:r>
        <w:rPr>
          <w:rFonts w:ascii="Times New Roman" w:hAnsi="Times New Roman" w:cs="Times New Roman"/>
          <w:sz w:val="28"/>
          <w:szCs w:val="28"/>
        </w:rPr>
        <w:t>от индивидуальных скважин. Пить</w:t>
      </w:r>
      <w:r w:rsidRPr="00593763">
        <w:rPr>
          <w:rFonts w:ascii="Times New Roman" w:hAnsi="Times New Roman" w:cs="Times New Roman"/>
          <w:sz w:val="28"/>
          <w:szCs w:val="28"/>
        </w:rPr>
        <w:t>евая вода – привозная.</w:t>
      </w:r>
    </w:p>
    <w:p w:rsidR="00593763" w:rsidRPr="00593763" w:rsidRDefault="00593763" w:rsidP="00593763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763">
        <w:rPr>
          <w:rFonts w:ascii="Times New Roman" w:hAnsi="Times New Roman" w:cs="Times New Roman"/>
          <w:sz w:val="28"/>
          <w:szCs w:val="28"/>
        </w:rPr>
        <w:t>На индивидуальных дачных участках могут быть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предусмотрены выгребные устрой</w:t>
      </w:r>
      <w:r w:rsidRPr="00593763">
        <w:rPr>
          <w:rFonts w:ascii="Times New Roman" w:hAnsi="Times New Roman" w:cs="Times New Roman"/>
          <w:sz w:val="28"/>
          <w:szCs w:val="28"/>
        </w:rPr>
        <w:t>ства типа люфт-клозет и надворная уборная.</w:t>
      </w:r>
    </w:p>
    <w:p w:rsidR="00593763" w:rsidRPr="00593763" w:rsidRDefault="00593763" w:rsidP="00593763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763">
        <w:rPr>
          <w:rFonts w:ascii="Times New Roman" w:hAnsi="Times New Roman" w:cs="Times New Roman"/>
          <w:sz w:val="28"/>
          <w:szCs w:val="28"/>
        </w:rPr>
        <w:t xml:space="preserve">Применение выгребных устройств должно быть согласовано в каждом отдельном случае на стадии разработки проекта с местными органами по </w:t>
      </w:r>
      <w:r>
        <w:rPr>
          <w:rFonts w:ascii="Times New Roman" w:hAnsi="Times New Roman" w:cs="Times New Roman"/>
          <w:sz w:val="28"/>
          <w:szCs w:val="28"/>
        </w:rPr>
        <w:t>регулированию, использова</w:t>
      </w:r>
      <w:r w:rsidRPr="00593763">
        <w:rPr>
          <w:rFonts w:ascii="Times New Roman" w:hAnsi="Times New Roman" w:cs="Times New Roman"/>
          <w:sz w:val="28"/>
          <w:szCs w:val="28"/>
        </w:rPr>
        <w:t>нию и охране подземных вод, с учреждениями санитарно-эпидемиологической службы.</w:t>
      </w:r>
    </w:p>
    <w:p w:rsidR="00593763" w:rsidRPr="00593763" w:rsidRDefault="00593763" w:rsidP="00593763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763">
        <w:rPr>
          <w:rFonts w:ascii="Times New Roman" w:hAnsi="Times New Roman" w:cs="Times New Roman"/>
          <w:sz w:val="28"/>
          <w:szCs w:val="28"/>
        </w:rPr>
        <w:t>Отопление садовых домиков от автономных систем, к которым относятся источники теплоснабжения (котел, печь и др.)</w:t>
      </w:r>
    </w:p>
    <w:p w:rsidR="00593763" w:rsidRPr="00593763" w:rsidRDefault="00593763" w:rsidP="00593763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763">
        <w:rPr>
          <w:rFonts w:ascii="Times New Roman" w:hAnsi="Times New Roman" w:cs="Times New Roman"/>
          <w:sz w:val="28"/>
          <w:szCs w:val="28"/>
        </w:rPr>
        <w:lastRenderedPageBreak/>
        <w:t>Сети электроснабжения на территории дачного т</w:t>
      </w:r>
      <w:r>
        <w:rPr>
          <w:rFonts w:ascii="Times New Roman" w:hAnsi="Times New Roman" w:cs="Times New Roman"/>
          <w:sz w:val="28"/>
          <w:szCs w:val="28"/>
        </w:rPr>
        <w:t>оварищества следует предусматри</w:t>
      </w:r>
      <w:r w:rsidRPr="00593763">
        <w:rPr>
          <w:rFonts w:ascii="Times New Roman" w:hAnsi="Times New Roman" w:cs="Times New Roman"/>
          <w:sz w:val="28"/>
          <w:szCs w:val="28"/>
        </w:rPr>
        <w:t>вать, как правило, воздушными линиями от проектируемой комплектной трансформаторной подстанции наружной установки. Запрещается пров</w:t>
      </w:r>
      <w:r>
        <w:rPr>
          <w:rFonts w:ascii="Times New Roman" w:hAnsi="Times New Roman" w:cs="Times New Roman"/>
          <w:sz w:val="28"/>
          <w:szCs w:val="28"/>
        </w:rPr>
        <w:t>едение воздушных линий непосред</w:t>
      </w:r>
      <w:r w:rsidRPr="00593763">
        <w:rPr>
          <w:rFonts w:ascii="Times New Roman" w:hAnsi="Times New Roman" w:cs="Times New Roman"/>
          <w:sz w:val="28"/>
          <w:szCs w:val="28"/>
        </w:rPr>
        <w:t>ственно над участками, кроме индивидуальной проводки.</w:t>
      </w:r>
    </w:p>
    <w:p w:rsidR="00593763" w:rsidRPr="00593763" w:rsidRDefault="00593763" w:rsidP="00593763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763">
        <w:rPr>
          <w:rFonts w:ascii="Times New Roman" w:hAnsi="Times New Roman" w:cs="Times New Roman"/>
          <w:sz w:val="28"/>
          <w:szCs w:val="28"/>
        </w:rPr>
        <w:t xml:space="preserve">В жилом строении (доме) следует предусматривать </w:t>
      </w:r>
      <w:r>
        <w:rPr>
          <w:rFonts w:ascii="Times New Roman" w:hAnsi="Times New Roman" w:cs="Times New Roman"/>
          <w:sz w:val="28"/>
          <w:szCs w:val="28"/>
        </w:rPr>
        <w:t>установку счетчика для учета по</w:t>
      </w:r>
      <w:r w:rsidRPr="00593763">
        <w:rPr>
          <w:rFonts w:ascii="Times New Roman" w:hAnsi="Times New Roman" w:cs="Times New Roman"/>
          <w:sz w:val="28"/>
          <w:szCs w:val="28"/>
        </w:rPr>
        <w:t>требляемой электроэнергии.</w:t>
      </w:r>
    </w:p>
    <w:p w:rsidR="00593763" w:rsidRPr="00593763" w:rsidRDefault="00593763" w:rsidP="00593763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763">
        <w:rPr>
          <w:rFonts w:ascii="Times New Roman" w:hAnsi="Times New Roman" w:cs="Times New Roman"/>
          <w:sz w:val="28"/>
          <w:szCs w:val="28"/>
        </w:rPr>
        <w:t xml:space="preserve">На проездах территории дачного товарищества следует предусматривать наружное освещение, управление которым осуществляется, как </w:t>
      </w:r>
      <w:proofErr w:type="gramStart"/>
      <w:r w:rsidRPr="00593763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Pr="00593763">
        <w:rPr>
          <w:rFonts w:ascii="Times New Roman" w:hAnsi="Times New Roman" w:cs="Times New Roman"/>
          <w:sz w:val="28"/>
          <w:szCs w:val="28"/>
        </w:rPr>
        <w:t xml:space="preserve"> из сторожки.</w:t>
      </w:r>
    </w:p>
    <w:p w:rsidR="00B04629" w:rsidRDefault="00593763" w:rsidP="00593763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763">
        <w:rPr>
          <w:rFonts w:ascii="Times New Roman" w:hAnsi="Times New Roman" w:cs="Times New Roman"/>
          <w:sz w:val="28"/>
          <w:szCs w:val="28"/>
        </w:rPr>
        <w:t xml:space="preserve">Помещение </w:t>
      </w:r>
      <w:proofErr w:type="gramStart"/>
      <w:r w:rsidRPr="00593763">
        <w:rPr>
          <w:rFonts w:ascii="Times New Roman" w:hAnsi="Times New Roman" w:cs="Times New Roman"/>
          <w:sz w:val="28"/>
          <w:szCs w:val="28"/>
        </w:rPr>
        <w:t>сторожки</w:t>
      </w:r>
      <w:proofErr w:type="gramEnd"/>
      <w:r w:rsidRPr="00593763">
        <w:rPr>
          <w:rFonts w:ascii="Times New Roman" w:hAnsi="Times New Roman" w:cs="Times New Roman"/>
          <w:sz w:val="28"/>
          <w:szCs w:val="28"/>
        </w:rPr>
        <w:t xml:space="preserve"> должно быть обеспечено т</w:t>
      </w:r>
      <w:r>
        <w:rPr>
          <w:rFonts w:ascii="Times New Roman" w:hAnsi="Times New Roman" w:cs="Times New Roman"/>
          <w:sz w:val="28"/>
          <w:szCs w:val="28"/>
        </w:rPr>
        <w:t>елефонной или радиосвязью с бли</w:t>
      </w:r>
      <w:r w:rsidRPr="00593763">
        <w:rPr>
          <w:rFonts w:ascii="Times New Roman" w:hAnsi="Times New Roman" w:cs="Times New Roman"/>
          <w:sz w:val="28"/>
          <w:szCs w:val="28"/>
        </w:rPr>
        <w:t>жайшим населенным пунктом, позволяющей осуществлять вызов неотложной медицинской помощи, пожарной, милицейской и аварийной служб.</w:t>
      </w:r>
    </w:p>
    <w:p w:rsidR="00CD6130" w:rsidRDefault="00CD6130" w:rsidP="001E043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0438" w:rsidRPr="001E0438" w:rsidRDefault="001E0438" w:rsidP="001E043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44339A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438">
        <w:rPr>
          <w:rFonts w:ascii="Times New Roman" w:hAnsi="Times New Roman" w:cs="Times New Roman"/>
          <w:b/>
          <w:sz w:val="28"/>
          <w:szCs w:val="28"/>
        </w:rPr>
        <w:t>Объекты историко-культурного наследия</w:t>
      </w:r>
    </w:p>
    <w:p w:rsidR="001E0438" w:rsidRDefault="001E0438" w:rsidP="001E043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438">
        <w:rPr>
          <w:rFonts w:ascii="Times New Roman" w:hAnsi="Times New Roman" w:cs="Times New Roman"/>
          <w:sz w:val="28"/>
          <w:szCs w:val="28"/>
        </w:rPr>
        <w:t>В границах проекта планировки территории объекты историко-культурного наследия отсутствуют.</w:t>
      </w:r>
    </w:p>
    <w:p w:rsidR="001E0438" w:rsidRPr="001E0438" w:rsidRDefault="001E0438" w:rsidP="00C87A9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438" w:rsidRPr="001E0438" w:rsidRDefault="001E0438" w:rsidP="001E043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44339A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438">
        <w:rPr>
          <w:rFonts w:ascii="Times New Roman" w:hAnsi="Times New Roman" w:cs="Times New Roman"/>
          <w:b/>
          <w:sz w:val="28"/>
          <w:szCs w:val="28"/>
        </w:rPr>
        <w:t>Перечень и объекты по снижению возможного негативного воздействия на окружающую среду</w:t>
      </w:r>
    </w:p>
    <w:p w:rsidR="001E0438" w:rsidRPr="001E0438" w:rsidRDefault="001E0438" w:rsidP="001E043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438">
        <w:rPr>
          <w:rFonts w:ascii="Times New Roman" w:hAnsi="Times New Roman" w:cs="Times New Roman"/>
          <w:sz w:val="28"/>
          <w:szCs w:val="28"/>
        </w:rPr>
        <w:t>Основные мероприятия, обеспечивающие экологическую стабильность района размещения объекта, а также снижающие возможные негативные воздействия объекта на окружающую среду в период эксплуатации:</w:t>
      </w:r>
    </w:p>
    <w:p w:rsidR="001E0438" w:rsidRPr="008518F5" w:rsidRDefault="001E0438" w:rsidP="001E0438">
      <w:pPr>
        <w:jc w:val="right"/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Таблица 1</w:t>
      </w:r>
    </w:p>
    <w:p w:rsidR="001E0438" w:rsidRPr="008518F5" w:rsidRDefault="001E0438" w:rsidP="001E0438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Мероприятия, обеспечивающие экологическую стабильность района размещения объекта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E0438" w:rsidRPr="008518F5" w:rsidTr="005865F5">
        <w:tc>
          <w:tcPr>
            <w:tcW w:w="4672" w:type="dxa"/>
          </w:tcPr>
          <w:p w:rsidR="001E0438" w:rsidRPr="008518F5" w:rsidRDefault="001E0438" w:rsidP="005865F5">
            <w:pPr>
              <w:jc w:val="center"/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>Наименование мероприятий или объектов</w:t>
            </w:r>
          </w:p>
        </w:tc>
        <w:tc>
          <w:tcPr>
            <w:tcW w:w="4673" w:type="dxa"/>
          </w:tcPr>
          <w:p w:rsidR="001E0438" w:rsidRPr="008518F5" w:rsidRDefault="001E0438" w:rsidP="005865F5">
            <w:pPr>
              <w:jc w:val="center"/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>Прогноз экологического эффекта</w:t>
            </w:r>
          </w:p>
        </w:tc>
      </w:tr>
      <w:tr w:rsidR="001E0438" w:rsidRPr="008518F5" w:rsidTr="005865F5">
        <w:tc>
          <w:tcPr>
            <w:tcW w:w="4672" w:type="dxa"/>
          </w:tcPr>
          <w:p w:rsidR="001E0438" w:rsidRPr="008518F5" w:rsidRDefault="001E0438" w:rsidP="005865F5">
            <w:pPr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>Озеленение территории и уход за зелеными насаждениями</w:t>
            </w:r>
          </w:p>
        </w:tc>
        <w:tc>
          <w:tcPr>
            <w:tcW w:w="4673" w:type="dxa"/>
          </w:tcPr>
          <w:p w:rsidR="001E0438" w:rsidRPr="008518F5" w:rsidRDefault="001E0438" w:rsidP="005865F5">
            <w:pPr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>Защита атмосферного воздуха и почв от воздействия автотранспорта</w:t>
            </w:r>
          </w:p>
        </w:tc>
      </w:tr>
      <w:tr w:rsidR="001E0438" w:rsidRPr="008518F5" w:rsidTr="005865F5">
        <w:tc>
          <w:tcPr>
            <w:tcW w:w="4672" w:type="dxa"/>
          </w:tcPr>
          <w:p w:rsidR="001E0438" w:rsidRPr="008518F5" w:rsidRDefault="001E0438" w:rsidP="005865F5">
            <w:pPr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>Сбор отходов и их утилизация в соответствии с классом опасности</w:t>
            </w:r>
          </w:p>
        </w:tc>
        <w:tc>
          <w:tcPr>
            <w:tcW w:w="4673" w:type="dxa"/>
          </w:tcPr>
          <w:p w:rsidR="001E0438" w:rsidRPr="008518F5" w:rsidRDefault="001E0438" w:rsidP="005865F5">
            <w:pPr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 xml:space="preserve">Защита земель и грунтовых вод от загрязнения вредными веществами, предотвращение </w:t>
            </w:r>
            <w:proofErr w:type="spellStart"/>
            <w:r w:rsidRPr="008518F5">
              <w:rPr>
                <w:rFonts w:ascii="Times New Roman" w:hAnsi="Times New Roman" w:cs="Times New Roman"/>
              </w:rPr>
              <w:t>гельмнтологического</w:t>
            </w:r>
            <w:proofErr w:type="spellEnd"/>
            <w:r w:rsidRPr="008518F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8518F5">
              <w:rPr>
                <w:rFonts w:ascii="Times New Roman" w:hAnsi="Times New Roman" w:cs="Times New Roman"/>
              </w:rPr>
              <w:t>бактериолонического</w:t>
            </w:r>
            <w:proofErr w:type="spellEnd"/>
            <w:r w:rsidRPr="008518F5">
              <w:rPr>
                <w:rFonts w:ascii="Times New Roman" w:hAnsi="Times New Roman" w:cs="Times New Roman"/>
              </w:rPr>
              <w:t xml:space="preserve"> загрязнения территории</w:t>
            </w:r>
          </w:p>
        </w:tc>
      </w:tr>
      <w:tr w:rsidR="001E0438" w:rsidRPr="008518F5" w:rsidTr="005865F5">
        <w:tc>
          <w:tcPr>
            <w:tcW w:w="4672" w:type="dxa"/>
          </w:tcPr>
          <w:p w:rsidR="001E0438" w:rsidRPr="008518F5" w:rsidRDefault="001E0438" w:rsidP="005865F5">
            <w:pPr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>Сбор и утилизация ртутьсодержащих ламп</w:t>
            </w:r>
          </w:p>
        </w:tc>
        <w:tc>
          <w:tcPr>
            <w:tcW w:w="4673" w:type="dxa"/>
          </w:tcPr>
          <w:p w:rsidR="001E0438" w:rsidRPr="008518F5" w:rsidRDefault="001E0438" w:rsidP="005865F5">
            <w:pPr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>Защита грунтов и подземных вод от химического загрязнения</w:t>
            </w:r>
          </w:p>
        </w:tc>
      </w:tr>
      <w:tr w:rsidR="001E0438" w:rsidRPr="008518F5" w:rsidTr="005865F5">
        <w:tc>
          <w:tcPr>
            <w:tcW w:w="4672" w:type="dxa"/>
          </w:tcPr>
          <w:p w:rsidR="001E0438" w:rsidRPr="008518F5" w:rsidRDefault="001E0438" w:rsidP="005865F5">
            <w:pPr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>Вывоз снега с территории</w:t>
            </w:r>
          </w:p>
        </w:tc>
        <w:tc>
          <w:tcPr>
            <w:tcW w:w="4673" w:type="dxa"/>
          </w:tcPr>
          <w:p w:rsidR="001E0438" w:rsidRPr="008518F5" w:rsidRDefault="001E0438" w:rsidP="005865F5">
            <w:pPr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 xml:space="preserve">Снижение объемов талых вод на объекте и количества загрязняющих веществ, накапливающемся в снежном покрове и </w:t>
            </w:r>
            <w:r w:rsidRPr="008518F5">
              <w:rPr>
                <w:rFonts w:ascii="Times New Roman" w:hAnsi="Times New Roman" w:cs="Times New Roman"/>
              </w:rPr>
              <w:lastRenderedPageBreak/>
              <w:t>попадающих с талыми водами в почву и грунтовые воды. Защита земель и грунтовых вод</w:t>
            </w:r>
          </w:p>
        </w:tc>
      </w:tr>
    </w:tbl>
    <w:p w:rsidR="001E0438" w:rsidRDefault="001E0438" w:rsidP="001E043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0438" w:rsidRPr="001E0438" w:rsidRDefault="001E0438" w:rsidP="001E043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438">
        <w:rPr>
          <w:rFonts w:ascii="Times New Roman" w:hAnsi="Times New Roman" w:cs="Times New Roman"/>
          <w:sz w:val="28"/>
          <w:szCs w:val="28"/>
        </w:rPr>
        <w:t>При эксплуатации объектов в обязательном порядке выполняются:</w:t>
      </w:r>
    </w:p>
    <w:p w:rsidR="001E0438" w:rsidRPr="001E0438" w:rsidRDefault="001E0438" w:rsidP="001E043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438">
        <w:rPr>
          <w:rFonts w:ascii="Times New Roman" w:hAnsi="Times New Roman" w:cs="Times New Roman"/>
          <w:sz w:val="28"/>
          <w:szCs w:val="28"/>
        </w:rPr>
        <w:t>- надлежащий уход за участками озеленения.</w:t>
      </w:r>
    </w:p>
    <w:p w:rsidR="001E0438" w:rsidRPr="001E0438" w:rsidRDefault="001E0438" w:rsidP="001E043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438">
        <w:rPr>
          <w:rFonts w:ascii="Times New Roman" w:hAnsi="Times New Roman" w:cs="Times New Roman"/>
          <w:sz w:val="28"/>
          <w:szCs w:val="28"/>
        </w:rPr>
        <w:t>Содержание территории планируемого объекта в надлежащем санитарном состоянии, сбор и утилизация отходов в соответствии с классом опасности, обеспечат безопасную для жизни и здоровья людей эксплуатацию объекта и сведут до минимума негативное воздействие объекта на окружающую среду.</w:t>
      </w:r>
    </w:p>
    <w:p w:rsidR="001E0438" w:rsidRPr="001E0438" w:rsidRDefault="001E0438" w:rsidP="001E043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44339A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.1 </w:t>
      </w:r>
      <w:r w:rsidRPr="001E0438">
        <w:rPr>
          <w:rFonts w:ascii="Times New Roman" w:hAnsi="Times New Roman" w:cs="Times New Roman"/>
          <w:b/>
          <w:sz w:val="28"/>
          <w:szCs w:val="28"/>
        </w:rPr>
        <w:t>Мероприятия по обеспечению пожарной безопасности</w:t>
      </w:r>
    </w:p>
    <w:p w:rsidR="001E0438" w:rsidRDefault="00593763" w:rsidP="001E043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3763">
        <w:rPr>
          <w:rFonts w:ascii="Times New Roman" w:hAnsi="Times New Roman" w:cs="Times New Roman"/>
          <w:sz w:val="28"/>
          <w:szCs w:val="28"/>
        </w:rPr>
        <w:t>Согласно постановлению Правительства Российской Федерации от 25.04.2012 №390 «О противопожарном режиме» в период со дня схода снежного покрова до установления устойчивой дождливой осенней погоды или образования снежного покрова юридические лица, граждане Российской Федерации, иностранные граждане, лица без гражданства, владеющие, пользующиеся и (или) распоряжающиеся</w:t>
      </w:r>
      <w:r w:rsidR="00494AF8">
        <w:rPr>
          <w:rFonts w:ascii="Times New Roman" w:hAnsi="Times New Roman" w:cs="Times New Roman"/>
          <w:sz w:val="28"/>
          <w:szCs w:val="28"/>
        </w:rPr>
        <w:t xml:space="preserve"> территорией</w:t>
      </w:r>
      <w:r w:rsidRPr="00593763">
        <w:rPr>
          <w:rFonts w:ascii="Times New Roman" w:hAnsi="Times New Roman" w:cs="Times New Roman"/>
          <w:sz w:val="28"/>
          <w:szCs w:val="28"/>
        </w:rPr>
        <w:t>, обеспечивают ее очистку от сухой травянистой растительности, пожнивных остатков, валежника, порубочных остатков, мусора и других горючих</w:t>
      </w:r>
      <w:r w:rsidR="00494AF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4339A" w:rsidRPr="0044339A" w:rsidRDefault="0044339A" w:rsidP="0044339A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39A">
        <w:rPr>
          <w:rFonts w:ascii="Times New Roman" w:hAnsi="Times New Roman" w:cs="Times New Roman"/>
          <w:sz w:val="28"/>
          <w:szCs w:val="28"/>
        </w:rPr>
        <w:t xml:space="preserve">На территории СОНТ "Авиаторов-1" расположен противопожарный резервуар, расположенный при въезде СОНТ "Авиатор-1"  на территории общего пользования. </w:t>
      </w:r>
    </w:p>
    <w:p w:rsidR="0044339A" w:rsidRPr="0044339A" w:rsidRDefault="0044339A" w:rsidP="0044339A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39A">
        <w:rPr>
          <w:rFonts w:ascii="Times New Roman" w:hAnsi="Times New Roman" w:cs="Times New Roman"/>
          <w:sz w:val="28"/>
          <w:szCs w:val="28"/>
        </w:rPr>
        <w:t>Мероприятия по обеспечению противопожарной безопасности на территории СОНТ "Авиатор-1" включает в себя следующие положения:</w:t>
      </w:r>
    </w:p>
    <w:p w:rsidR="0044339A" w:rsidRPr="0044339A" w:rsidRDefault="0044339A" w:rsidP="0044339A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39A">
        <w:rPr>
          <w:rFonts w:ascii="Times New Roman" w:hAnsi="Times New Roman" w:cs="Times New Roman"/>
          <w:sz w:val="28"/>
          <w:szCs w:val="28"/>
        </w:rPr>
        <w:t xml:space="preserve">- очистку садовых участков и прилегающих к ним территории от бытового мусора, сухой травы, осуществляется  собственными силами товарищества. </w:t>
      </w:r>
    </w:p>
    <w:p w:rsidR="0044339A" w:rsidRPr="0044339A" w:rsidRDefault="0044339A" w:rsidP="0044339A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39A">
        <w:rPr>
          <w:rFonts w:ascii="Times New Roman" w:hAnsi="Times New Roman" w:cs="Times New Roman"/>
          <w:sz w:val="28"/>
          <w:szCs w:val="28"/>
        </w:rPr>
        <w:t>- не разрешается использовать противопожарные разрывы между строениями для складирования горючих материалов;</w:t>
      </w:r>
    </w:p>
    <w:p w:rsidR="0044339A" w:rsidRPr="0044339A" w:rsidRDefault="0044339A" w:rsidP="0044339A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39A">
        <w:rPr>
          <w:rFonts w:ascii="Times New Roman" w:hAnsi="Times New Roman" w:cs="Times New Roman"/>
          <w:sz w:val="28"/>
          <w:szCs w:val="28"/>
        </w:rPr>
        <w:t>- не следует сажать высокорослые деревья вдоль линий электропередач;</w:t>
      </w:r>
    </w:p>
    <w:p w:rsidR="0044339A" w:rsidRPr="0044339A" w:rsidRDefault="0044339A" w:rsidP="0044339A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39A">
        <w:rPr>
          <w:rFonts w:ascii="Times New Roman" w:hAnsi="Times New Roman" w:cs="Times New Roman"/>
          <w:sz w:val="28"/>
          <w:szCs w:val="28"/>
        </w:rPr>
        <w:t>- здания и сооружения общего пользования необходимо размещать на расстоянии не менее чем на  4 м от границ садовых участков;</w:t>
      </w:r>
    </w:p>
    <w:p w:rsidR="0044339A" w:rsidRPr="0044339A" w:rsidRDefault="0044339A" w:rsidP="0044339A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39A">
        <w:rPr>
          <w:rFonts w:ascii="Times New Roman" w:hAnsi="Times New Roman" w:cs="Times New Roman"/>
          <w:sz w:val="28"/>
          <w:szCs w:val="28"/>
        </w:rPr>
        <w:t xml:space="preserve">- всё электрооборудование, провода, кабели на территории СОНТ "Авиатор-1"  необходимо содержать в исправном состоянии  и пригодными для эксплуатации. </w:t>
      </w:r>
    </w:p>
    <w:p w:rsidR="0044339A" w:rsidRDefault="0044339A" w:rsidP="0044339A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39A">
        <w:rPr>
          <w:rFonts w:ascii="Times New Roman" w:hAnsi="Times New Roman" w:cs="Times New Roman"/>
          <w:sz w:val="28"/>
          <w:szCs w:val="28"/>
        </w:rPr>
        <w:lastRenderedPageBreak/>
        <w:t xml:space="preserve">Электрооборудование и </w:t>
      </w:r>
      <w:proofErr w:type="spellStart"/>
      <w:r w:rsidRPr="0044339A">
        <w:rPr>
          <w:rFonts w:ascii="Times New Roman" w:hAnsi="Times New Roman" w:cs="Times New Roman"/>
          <w:sz w:val="28"/>
          <w:szCs w:val="28"/>
        </w:rPr>
        <w:t>молниезащиту</w:t>
      </w:r>
      <w:proofErr w:type="spellEnd"/>
      <w:r w:rsidRPr="0044339A">
        <w:rPr>
          <w:rFonts w:ascii="Times New Roman" w:hAnsi="Times New Roman" w:cs="Times New Roman"/>
          <w:sz w:val="28"/>
          <w:szCs w:val="28"/>
        </w:rPr>
        <w:t xml:space="preserve"> домов и хозяйственных построек следует проектировать в соответствии с требованиями "Правила устройства электроустановок" (ПУЭ) и инструкций по устройству </w:t>
      </w:r>
      <w:proofErr w:type="spellStart"/>
      <w:r w:rsidRPr="0044339A">
        <w:rPr>
          <w:rFonts w:ascii="Times New Roman" w:hAnsi="Times New Roman" w:cs="Times New Roman"/>
          <w:sz w:val="28"/>
          <w:szCs w:val="28"/>
        </w:rPr>
        <w:t>молниезащиты</w:t>
      </w:r>
      <w:proofErr w:type="spellEnd"/>
      <w:r w:rsidRPr="0044339A">
        <w:rPr>
          <w:rFonts w:ascii="Times New Roman" w:hAnsi="Times New Roman" w:cs="Times New Roman"/>
          <w:sz w:val="28"/>
          <w:szCs w:val="28"/>
        </w:rPr>
        <w:t xml:space="preserve"> зданий и сооружений.</w:t>
      </w:r>
    </w:p>
    <w:p w:rsidR="0044339A" w:rsidRDefault="0044339A" w:rsidP="0044339A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438" w:rsidRPr="001E0438" w:rsidRDefault="001E0438" w:rsidP="0044339A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44339A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.2 </w:t>
      </w:r>
      <w:r w:rsidRPr="001E0438">
        <w:rPr>
          <w:rFonts w:ascii="Times New Roman" w:hAnsi="Times New Roman" w:cs="Times New Roman"/>
          <w:b/>
          <w:sz w:val="28"/>
          <w:szCs w:val="28"/>
        </w:rPr>
        <w:t>Сведения об отнесении проектируемого объекта к категории по гражданской обороне</w:t>
      </w:r>
    </w:p>
    <w:p w:rsidR="001E0438" w:rsidRPr="001E0438" w:rsidRDefault="001E0438" w:rsidP="001E043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438">
        <w:rPr>
          <w:rFonts w:ascii="Times New Roman" w:hAnsi="Times New Roman" w:cs="Times New Roman"/>
          <w:sz w:val="28"/>
          <w:szCs w:val="28"/>
        </w:rPr>
        <w:t>Отнесение организаций к категориям по ГО осуществляется в порядке, определяемом Правительством Российской Федерации.</w:t>
      </w:r>
    </w:p>
    <w:p w:rsidR="00A76326" w:rsidRPr="001E0438" w:rsidRDefault="001E0438" w:rsidP="001E043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438">
        <w:rPr>
          <w:rFonts w:ascii="Times New Roman" w:hAnsi="Times New Roman" w:cs="Times New Roman"/>
          <w:sz w:val="28"/>
          <w:szCs w:val="28"/>
        </w:rPr>
        <w:t>Согласно данным Главного управления МЧС России по Ханты-Мансийскому автономному округу – Югре проектируемые объекты являются не категорированными по гражданской обороне.</w:t>
      </w:r>
    </w:p>
    <w:p w:rsidR="0038109A" w:rsidRDefault="0038109A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09A">
        <w:rPr>
          <w:rFonts w:ascii="Times New Roman" w:hAnsi="Times New Roman" w:cs="Times New Roman"/>
          <w:b/>
          <w:sz w:val="28"/>
          <w:szCs w:val="28"/>
        </w:rPr>
        <w:t>1.</w:t>
      </w:r>
      <w:r w:rsidR="0044339A">
        <w:rPr>
          <w:rFonts w:ascii="Times New Roman" w:hAnsi="Times New Roman" w:cs="Times New Roman"/>
          <w:b/>
          <w:sz w:val="28"/>
          <w:szCs w:val="28"/>
        </w:rPr>
        <w:t>11</w:t>
      </w:r>
      <w:r w:rsidRPr="0038109A">
        <w:rPr>
          <w:rFonts w:ascii="Times New Roman" w:hAnsi="Times New Roman" w:cs="Times New Roman"/>
          <w:b/>
          <w:sz w:val="28"/>
          <w:szCs w:val="28"/>
        </w:rPr>
        <w:t xml:space="preserve"> Охранные</w:t>
      </w:r>
      <w:r w:rsidR="0008394A">
        <w:rPr>
          <w:rFonts w:ascii="Times New Roman" w:hAnsi="Times New Roman" w:cs="Times New Roman"/>
          <w:b/>
          <w:sz w:val="28"/>
          <w:szCs w:val="28"/>
        </w:rPr>
        <w:t>, санитарные</w:t>
      </w:r>
      <w:r w:rsidRPr="0038109A">
        <w:rPr>
          <w:rFonts w:ascii="Times New Roman" w:hAnsi="Times New Roman" w:cs="Times New Roman"/>
          <w:b/>
          <w:sz w:val="28"/>
          <w:szCs w:val="28"/>
        </w:rPr>
        <w:t xml:space="preserve"> зоны</w:t>
      </w:r>
    </w:p>
    <w:p w:rsidR="00780F86" w:rsidRDefault="00494AF8" w:rsidP="00B04629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4AF8">
        <w:rPr>
          <w:rFonts w:ascii="Times New Roman" w:hAnsi="Times New Roman" w:cs="Times New Roman"/>
          <w:sz w:val="28"/>
          <w:szCs w:val="28"/>
        </w:rPr>
        <w:t>Так как проектируемая территория частично н</w:t>
      </w:r>
      <w:r>
        <w:rPr>
          <w:rFonts w:ascii="Times New Roman" w:hAnsi="Times New Roman" w:cs="Times New Roman"/>
          <w:sz w:val="28"/>
          <w:szCs w:val="28"/>
        </w:rPr>
        <w:t>аходится в охранной зоне объект</w:t>
      </w:r>
      <w:r w:rsidRPr="00494AF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494AF8">
        <w:rPr>
          <w:rFonts w:ascii="Times New Roman" w:hAnsi="Times New Roman" w:cs="Times New Roman"/>
          <w:sz w:val="28"/>
          <w:szCs w:val="28"/>
        </w:rPr>
        <w:t>«Продуктопровод», согласно Постановлением Госгортехнадзора России от 24.04.1992 №9 «Правила охраны маги</w:t>
      </w:r>
      <w:r>
        <w:rPr>
          <w:rFonts w:ascii="Times New Roman" w:hAnsi="Times New Roman" w:cs="Times New Roman"/>
          <w:sz w:val="28"/>
          <w:szCs w:val="28"/>
        </w:rPr>
        <w:t xml:space="preserve">стральных трубопроводов» п.4.1., </w:t>
      </w:r>
      <w:r w:rsidRPr="00494AF8">
        <w:rPr>
          <w:rFonts w:ascii="Times New Roman" w:hAnsi="Times New Roman" w:cs="Times New Roman"/>
          <w:sz w:val="28"/>
          <w:szCs w:val="28"/>
        </w:rPr>
        <w:t>строительство, капитальный ремонт, реконструкция или снос зданий и сооружений; проезд машин и механизмов, имеющих общую высоту с грузом или  без груза от поверхности дороги более 4,5 метра; земляные работы на глубине более 0,3 метра (на вспахиваемых землях  на глубине более 0,45 метра;</w:t>
      </w:r>
      <w:proofErr w:type="gramEnd"/>
      <w:r w:rsidRPr="00494AF8">
        <w:rPr>
          <w:rFonts w:ascii="Times New Roman" w:hAnsi="Times New Roman" w:cs="Times New Roman"/>
          <w:sz w:val="28"/>
          <w:szCs w:val="28"/>
        </w:rPr>
        <w:t xml:space="preserve"> полив сельскохозяйственных культур в случае, если высота струи  воды может составить свыше 3 метров; полевые сельскохозяйственные работы с применением сельскохозяйственных машин и оборудования высотой более 4 метров будет проводиться по согласованию с сетевой организацией.</w:t>
      </w:r>
    </w:p>
    <w:p w:rsidR="0008394A" w:rsidRDefault="0008394A" w:rsidP="00B04629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СОНТ «Авиаторов-1» наход</w:t>
      </w:r>
      <w:r w:rsidR="00B44EB8">
        <w:rPr>
          <w:rFonts w:ascii="Times New Roman" w:hAnsi="Times New Roman" w:cs="Times New Roman"/>
          <w:sz w:val="28"/>
          <w:szCs w:val="28"/>
        </w:rPr>
        <w:t>ится в санитарно-защитной</w:t>
      </w:r>
      <w:r>
        <w:rPr>
          <w:rFonts w:ascii="Times New Roman" w:hAnsi="Times New Roman" w:cs="Times New Roman"/>
          <w:sz w:val="28"/>
          <w:szCs w:val="28"/>
        </w:rPr>
        <w:t xml:space="preserve"> зоне аэропорта г. Нижневартовска</w:t>
      </w:r>
      <w:r w:rsidR="00A4323E">
        <w:rPr>
          <w:rFonts w:ascii="Times New Roman" w:hAnsi="Times New Roman" w:cs="Times New Roman"/>
          <w:sz w:val="28"/>
          <w:szCs w:val="28"/>
        </w:rPr>
        <w:t>, а так же в санитарн</w:t>
      </w:r>
      <w:r w:rsidR="009F31BB">
        <w:rPr>
          <w:rFonts w:ascii="Times New Roman" w:hAnsi="Times New Roman" w:cs="Times New Roman"/>
          <w:sz w:val="28"/>
          <w:szCs w:val="28"/>
        </w:rPr>
        <w:t>о-защитной зоны предприятий вост</w:t>
      </w:r>
      <w:r w:rsidR="00A4323E">
        <w:rPr>
          <w:rFonts w:ascii="Times New Roman" w:hAnsi="Times New Roman" w:cs="Times New Roman"/>
          <w:sz w:val="28"/>
          <w:szCs w:val="28"/>
        </w:rPr>
        <w:t>очной части города.</w:t>
      </w:r>
    </w:p>
    <w:p w:rsidR="00780F86" w:rsidRDefault="00780F86" w:rsidP="00B04629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4EB8" w:rsidRDefault="00B44EB8" w:rsidP="00B04629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4EB8" w:rsidRDefault="00B44EB8" w:rsidP="00B04629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4EB8" w:rsidRDefault="00B44EB8" w:rsidP="00B04629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298B" w:rsidRPr="00D6298B" w:rsidRDefault="00D6298B" w:rsidP="00B04629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98B">
        <w:rPr>
          <w:rFonts w:ascii="Times New Roman" w:hAnsi="Times New Roman" w:cs="Times New Roman"/>
          <w:b/>
          <w:sz w:val="28"/>
          <w:szCs w:val="28"/>
        </w:rPr>
        <w:lastRenderedPageBreak/>
        <w:t>ПРОЕКТ МЕЖЕВАНИЯ</w:t>
      </w:r>
    </w:p>
    <w:p w:rsidR="00D6298B" w:rsidRPr="00780F86" w:rsidRDefault="005865F5" w:rsidP="005865F5">
      <w:pPr>
        <w:pStyle w:val="a3"/>
        <w:spacing w:line="360" w:lineRule="auto"/>
        <w:ind w:left="37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780F8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6298B" w:rsidRPr="00780F86">
        <w:rPr>
          <w:rFonts w:ascii="Times New Roman" w:hAnsi="Times New Roman" w:cs="Times New Roman"/>
          <w:b/>
          <w:sz w:val="28"/>
          <w:szCs w:val="28"/>
        </w:rPr>
        <w:t>Анализ существующего положения</w:t>
      </w:r>
    </w:p>
    <w:p w:rsidR="00B2599B" w:rsidRDefault="00D6298B" w:rsidP="005865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Территория, на которую разрабатывается проект межевания, расположена в зоне </w:t>
      </w:r>
      <w:r w:rsidR="00780F86" w:rsidRPr="00780F86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="005865F5" w:rsidRPr="005865F5">
        <w:rPr>
          <w:rFonts w:ascii="Times New Roman" w:hAnsi="Times New Roman" w:cs="Times New Roman"/>
          <w:sz w:val="28"/>
          <w:szCs w:val="28"/>
        </w:rPr>
        <w:t>СХЗ 704 (Зона дачного хозяйства и садоводства)</w:t>
      </w:r>
      <w:r w:rsidR="005865F5">
        <w:rPr>
          <w:rFonts w:ascii="Times New Roman" w:hAnsi="Times New Roman" w:cs="Times New Roman"/>
          <w:sz w:val="28"/>
          <w:szCs w:val="28"/>
        </w:rPr>
        <w:t xml:space="preserve">, </w:t>
      </w:r>
      <w:r w:rsidR="005865F5" w:rsidRPr="005865F5">
        <w:rPr>
          <w:rFonts w:ascii="Times New Roman" w:hAnsi="Times New Roman" w:cs="Times New Roman"/>
          <w:sz w:val="28"/>
          <w:szCs w:val="28"/>
        </w:rPr>
        <w:t>СХЗ 703 (Зона огородничества)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39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5F5" w:rsidRDefault="005865F5" w:rsidP="005865F5">
      <w:pPr>
        <w:spacing w:line="36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</w:t>
      </w:r>
      <w:r w:rsidRPr="002247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Способ образования земельных участков</w:t>
      </w:r>
    </w:p>
    <w:p w:rsidR="00BA5014" w:rsidRDefault="005865F5" w:rsidP="00D629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865F5">
        <w:rPr>
          <w:rFonts w:ascii="Times New Roman" w:hAnsi="Times New Roman" w:cs="Times New Roman"/>
          <w:sz w:val="28"/>
          <w:szCs w:val="28"/>
        </w:rPr>
        <w:t>бразованием земельн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865F5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ов производится</w:t>
      </w:r>
      <w:r w:rsidRPr="005865F5">
        <w:rPr>
          <w:rFonts w:ascii="Times New Roman" w:hAnsi="Times New Roman" w:cs="Times New Roman"/>
          <w:sz w:val="28"/>
          <w:szCs w:val="28"/>
        </w:rPr>
        <w:t xml:space="preserve"> путем раздела земельн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865F5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865F5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865F5">
        <w:rPr>
          <w:rFonts w:ascii="Times New Roman" w:hAnsi="Times New Roman" w:cs="Times New Roman"/>
          <w:sz w:val="28"/>
          <w:szCs w:val="28"/>
        </w:rPr>
        <w:t xml:space="preserve"> номерам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865F5">
        <w:rPr>
          <w:rFonts w:ascii="Times New Roman" w:hAnsi="Times New Roman" w:cs="Times New Roman"/>
          <w:sz w:val="28"/>
          <w:szCs w:val="28"/>
        </w:rPr>
        <w:t xml:space="preserve"> 86:11:0801001:848, 86:11:0801001:849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5865F5">
        <w:rPr>
          <w:rFonts w:ascii="Times New Roman" w:hAnsi="Times New Roman" w:cs="Times New Roman"/>
          <w:sz w:val="28"/>
          <w:szCs w:val="28"/>
        </w:rPr>
        <w:t>измененным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865F5">
        <w:rPr>
          <w:rFonts w:ascii="Times New Roman" w:hAnsi="Times New Roman" w:cs="Times New Roman"/>
          <w:sz w:val="28"/>
          <w:szCs w:val="28"/>
        </w:rPr>
        <w:t xml:space="preserve"> земельным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865F5">
        <w:rPr>
          <w:rFonts w:ascii="Times New Roman" w:hAnsi="Times New Roman" w:cs="Times New Roman"/>
          <w:sz w:val="28"/>
          <w:szCs w:val="28"/>
        </w:rPr>
        <w:t xml:space="preserve"> участкам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33934" w:rsidRPr="00E33934">
        <w:rPr>
          <w:rFonts w:ascii="Times New Roman" w:hAnsi="Times New Roman" w:cs="Times New Roman"/>
          <w:sz w:val="28"/>
          <w:szCs w:val="28"/>
        </w:rPr>
        <w:t>, расположенн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E33934">
        <w:rPr>
          <w:rFonts w:ascii="Times New Roman" w:hAnsi="Times New Roman" w:cs="Times New Roman"/>
          <w:sz w:val="28"/>
          <w:szCs w:val="28"/>
        </w:rPr>
        <w:t xml:space="preserve"> в кадастровом квартале </w:t>
      </w:r>
      <w:r w:rsidRPr="005865F5">
        <w:rPr>
          <w:rFonts w:ascii="Times New Roman" w:hAnsi="Times New Roman" w:cs="Times New Roman"/>
          <w:sz w:val="28"/>
          <w:szCs w:val="28"/>
        </w:rPr>
        <w:t>86:11:0801001</w:t>
      </w:r>
    </w:p>
    <w:p w:rsidR="005865F5" w:rsidRPr="005865F5" w:rsidRDefault="005865F5" w:rsidP="005865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5F5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865F5">
        <w:rPr>
          <w:rFonts w:ascii="Times New Roman" w:hAnsi="Times New Roman" w:cs="Times New Roman"/>
          <w:sz w:val="28"/>
          <w:szCs w:val="28"/>
        </w:rPr>
        <w:t xml:space="preserve"> </w:t>
      </w:r>
      <w:r w:rsidRPr="005865F5">
        <w:rPr>
          <w:rFonts w:ascii="Times New Roman" w:hAnsi="Times New Roman" w:cs="Times New Roman"/>
          <w:b/>
          <w:sz w:val="28"/>
          <w:szCs w:val="28"/>
        </w:rPr>
        <w:t>Предельные нормативы (максимальные и минимальные размеры) земельных участков</w:t>
      </w:r>
      <w:r w:rsidRPr="005865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1DC" w:rsidRDefault="005865F5" w:rsidP="005865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65F5">
        <w:rPr>
          <w:rFonts w:ascii="Times New Roman" w:hAnsi="Times New Roman" w:cs="Times New Roman"/>
          <w:sz w:val="28"/>
          <w:szCs w:val="28"/>
        </w:rPr>
        <w:t xml:space="preserve">Предельные нормативы (максимальные и минимальные размеры) земельных участков, предоставляемых гражданам в собственность из земель, находящихся в государственной или муниципальной собственности (если иное не определено федеральным законодательством), устанавливаются "ЗАКОН ХАНТЫ-МАНСИЙСКОГО АВТОНОМНОГО ОКРУГА "О РЕГУЛИРОВАНИИ ОТДЕЛЬНЫХ ЗЕМЕЛЬНЫХ ОТНОШЕНИЙ В ХАНТЫ-МАНСИЙСКОМ АВТОНОМНОМ ОКРУГЕ - ЮГРЕ" от 03.05.2000 N 26-оз (ред. от 09.03.2011), и составляет  400 кв. – минимальный размер земельного участка и соответственно 1500 </w:t>
      </w:r>
      <w:proofErr w:type="spellStart"/>
      <w:r w:rsidRPr="005865F5">
        <w:rPr>
          <w:rFonts w:ascii="Times New Roman" w:hAnsi="Times New Roman" w:cs="Times New Roman"/>
          <w:sz w:val="28"/>
          <w:szCs w:val="28"/>
        </w:rPr>
        <w:t>кв</w:t>
      </w:r>
      <w:proofErr w:type="gramEnd"/>
      <w:r w:rsidRPr="005865F5">
        <w:rPr>
          <w:rFonts w:ascii="Times New Roman" w:hAnsi="Times New Roman" w:cs="Times New Roman"/>
          <w:sz w:val="28"/>
          <w:szCs w:val="28"/>
        </w:rPr>
        <w:t>.м</w:t>
      </w:r>
      <w:proofErr w:type="spellEnd"/>
      <w:r w:rsidRPr="005865F5">
        <w:rPr>
          <w:rFonts w:ascii="Times New Roman" w:hAnsi="Times New Roman" w:cs="Times New Roman"/>
          <w:sz w:val="28"/>
          <w:szCs w:val="28"/>
        </w:rPr>
        <w:t>. максимальный размер участка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11DC" w:rsidRDefault="005C11DC" w:rsidP="00D629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23E" w:rsidRDefault="00A4323E" w:rsidP="00D629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23E" w:rsidRDefault="00A4323E" w:rsidP="00D629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23E" w:rsidRDefault="00A4323E" w:rsidP="00D629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B" w:rsidRDefault="009F31BB" w:rsidP="00D629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BB" w:rsidRDefault="009F31BB" w:rsidP="00D629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1DC" w:rsidRDefault="005865F5" w:rsidP="005C11D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5C11DC">
        <w:rPr>
          <w:rFonts w:ascii="Times New Roman" w:hAnsi="Times New Roman" w:cs="Times New Roman"/>
          <w:sz w:val="28"/>
          <w:szCs w:val="28"/>
        </w:rPr>
        <w:t>риложение 1</w:t>
      </w:r>
    </w:p>
    <w:p w:rsidR="009078CA" w:rsidRDefault="009078CA" w:rsidP="005C4C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C4CD7" w:rsidRDefault="005C4CD7" w:rsidP="005C4C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5C4CD7" w:rsidRDefault="005C285F" w:rsidP="005C4C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285F">
        <w:rPr>
          <w:rFonts w:ascii="Times New Roman" w:hAnsi="Times New Roman" w:cs="Times New Roman"/>
          <w:sz w:val="28"/>
          <w:szCs w:val="28"/>
        </w:rPr>
        <w:t>КАТАЛОГ КООРДИНАТ ИСПРАШИВАЕМЫХ ЗЕМЕЛЬНЫХ УЧАСТКОВ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594"/>
        <w:gridCol w:w="39"/>
        <w:gridCol w:w="1567"/>
        <w:gridCol w:w="79"/>
        <w:gridCol w:w="6859"/>
      </w:tblGrid>
      <w:tr w:rsidR="005865F5" w:rsidRPr="005865F5" w:rsidTr="00A4323E">
        <w:trPr>
          <w:trHeight w:val="475"/>
        </w:trPr>
        <w:tc>
          <w:tcPr>
            <w:tcW w:w="805" w:type="pct"/>
            <w:gridSpan w:val="2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C285F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5865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5865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Y</w:t>
            </w:r>
          </w:p>
        </w:tc>
      </w:tr>
      <w:tr w:rsidR="005865F5" w:rsidRPr="005865F5" w:rsidTr="00A4323E">
        <w:trPr>
          <w:trHeight w:val="173"/>
        </w:trPr>
        <w:tc>
          <w:tcPr>
            <w:tcW w:w="805" w:type="pct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5C285F" w:rsidRPr="005865F5" w:rsidTr="005C285F">
        <w:trPr>
          <w:trHeight w:val="189"/>
        </w:trPr>
        <w:tc>
          <w:tcPr>
            <w:tcW w:w="5000" w:type="pct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C285F" w:rsidRPr="005865F5" w:rsidRDefault="005C285F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86:11:0801001:848:ЗУ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  <w:proofErr w:type="gramEnd"/>
          </w:p>
        </w:tc>
      </w:tr>
      <w:tr w:rsidR="005865F5" w:rsidRPr="005865F5" w:rsidTr="00A4323E">
        <w:trPr>
          <w:trHeight w:val="189"/>
        </w:trPr>
        <w:tc>
          <w:tcPr>
            <w:tcW w:w="805" w:type="pct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950768.04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4416483.54</w:t>
            </w:r>
          </w:p>
        </w:tc>
      </w:tr>
      <w:tr w:rsidR="005865F5" w:rsidRPr="005865F5" w:rsidTr="00A4323E">
        <w:trPr>
          <w:trHeight w:val="189"/>
        </w:trPr>
        <w:tc>
          <w:tcPr>
            <w:tcW w:w="805" w:type="pct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950767.08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4416484.76</w:t>
            </w:r>
          </w:p>
        </w:tc>
      </w:tr>
      <w:tr w:rsidR="005865F5" w:rsidRPr="005865F5" w:rsidTr="00A4323E">
        <w:trPr>
          <w:trHeight w:val="189"/>
        </w:trPr>
        <w:tc>
          <w:tcPr>
            <w:tcW w:w="805" w:type="pct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н3</w:t>
            </w: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950767.26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4416484.86</w:t>
            </w:r>
          </w:p>
        </w:tc>
      </w:tr>
      <w:tr w:rsidR="005865F5" w:rsidRPr="005865F5" w:rsidTr="00A4323E">
        <w:trPr>
          <w:trHeight w:val="189"/>
        </w:trPr>
        <w:tc>
          <w:tcPr>
            <w:tcW w:w="805" w:type="pct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950758.52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4416497.12</w:t>
            </w:r>
          </w:p>
        </w:tc>
      </w:tr>
      <w:tr w:rsidR="005865F5" w:rsidRPr="005865F5" w:rsidTr="00A4323E">
        <w:trPr>
          <w:trHeight w:val="189"/>
        </w:trPr>
        <w:tc>
          <w:tcPr>
            <w:tcW w:w="805" w:type="pct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н5</w:t>
            </w: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950750.58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4416507.48</w:t>
            </w:r>
          </w:p>
        </w:tc>
      </w:tr>
      <w:tr w:rsidR="005865F5" w:rsidRPr="005865F5" w:rsidTr="00A4323E">
        <w:trPr>
          <w:trHeight w:val="189"/>
        </w:trPr>
        <w:tc>
          <w:tcPr>
            <w:tcW w:w="805" w:type="pct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950743.80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4416500.06</w:t>
            </w:r>
          </w:p>
        </w:tc>
      </w:tr>
      <w:tr w:rsidR="005865F5" w:rsidRPr="005865F5" w:rsidTr="00A4323E">
        <w:trPr>
          <w:trHeight w:val="189"/>
        </w:trPr>
        <w:tc>
          <w:tcPr>
            <w:tcW w:w="805" w:type="pct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proofErr w:type="gramEnd"/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950739.46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4416494.30</w:t>
            </w:r>
          </w:p>
        </w:tc>
      </w:tr>
      <w:tr w:rsidR="005865F5" w:rsidRPr="005865F5" w:rsidTr="00A4323E">
        <w:trPr>
          <w:trHeight w:val="189"/>
        </w:trPr>
        <w:tc>
          <w:tcPr>
            <w:tcW w:w="805" w:type="pct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н8</w:t>
            </w: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950738.32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4416490.14</w:t>
            </w:r>
          </w:p>
        </w:tc>
      </w:tr>
      <w:tr w:rsidR="005865F5" w:rsidRPr="005865F5" w:rsidTr="00A4323E">
        <w:trPr>
          <w:trHeight w:val="189"/>
        </w:trPr>
        <w:tc>
          <w:tcPr>
            <w:tcW w:w="805" w:type="pct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proofErr w:type="gramEnd"/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950738.46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4416484.66</w:t>
            </w:r>
          </w:p>
        </w:tc>
      </w:tr>
      <w:tr w:rsidR="005865F5" w:rsidRPr="005865F5" w:rsidTr="00A4323E">
        <w:trPr>
          <w:trHeight w:val="189"/>
        </w:trPr>
        <w:tc>
          <w:tcPr>
            <w:tcW w:w="805" w:type="pct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н10</w:t>
            </w:r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950748.38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4416471.66</w:t>
            </w:r>
          </w:p>
        </w:tc>
      </w:tr>
      <w:tr w:rsidR="005865F5" w:rsidRPr="005865F5" w:rsidTr="00A4323E">
        <w:trPr>
          <w:trHeight w:val="189"/>
        </w:trPr>
        <w:tc>
          <w:tcPr>
            <w:tcW w:w="805" w:type="pct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950768.04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4416483.54</w:t>
            </w:r>
          </w:p>
        </w:tc>
      </w:tr>
      <w:tr w:rsidR="005865F5" w:rsidRPr="005865F5" w:rsidTr="005C285F">
        <w:trPr>
          <w:trHeight w:val="325"/>
        </w:trPr>
        <w:tc>
          <w:tcPr>
            <w:tcW w:w="5000" w:type="pct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86:11:0801001:848:ЗУ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</w:t>
            </w:r>
            <w:proofErr w:type="gramEnd"/>
          </w:p>
        </w:tc>
      </w:tr>
      <w:tr w:rsidR="005865F5" w:rsidRPr="005865F5" w:rsidTr="005C285F">
        <w:trPr>
          <w:trHeight w:val="189"/>
        </w:trPr>
        <w:tc>
          <w:tcPr>
            <w:tcW w:w="805" w:type="pct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81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950832.68</w:t>
            </w:r>
          </w:p>
        </w:tc>
        <w:tc>
          <w:tcPr>
            <w:tcW w:w="33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4416520.24</w:t>
            </w:r>
          </w:p>
        </w:tc>
      </w:tr>
      <w:tr w:rsidR="005865F5" w:rsidRPr="005865F5" w:rsidTr="005C285F">
        <w:trPr>
          <w:trHeight w:val="189"/>
        </w:trPr>
        <w:tc>
          <w:tcPr>
            <w:tcW w:w="805" w:type="pct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1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950829.52</w:t>
            </w:r>
          </w:p>
        </w:tc>
        <w:tc>
          <w:tcPr>
            <w:tcW w:w="33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4416525.52</w:t>
            </w:r>
          </w:p>
        </w:tc>
      </w:tr>
      <w:tr w:rsidR="005865F5" w:rsidRPr="005865F5" w:rsidTr="005C285F">
        <w:trPr>
          <w:trHeight w:val="189"/>
        </w:trPr>
        <w:tc>
          <w:tcPr>
            <w:tcW w:w="805" w:type="pct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н3</w:t>
            </w:r>
          </w:p>
        </w:tc>
        <w:tc>
          <w:tcPr>
            <w:tcW w:w="81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950819.26</w:t>
            </w:r>
          </w:p>
        </w:tc>
        <w:tc>
          <w:tcPr>
            <w:tcW w:w="33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4416540.16</w:t>
            </w:r>
          </w:p>
        </w:tc>
      </w:tr>
      <w:tr w:rsidR="005865F5" w:rsidRPr="005865F5" w:rsidTr="005C285F">
        <w:trPr>
          <w:trHeight w:val="189"/>
        </w:trPr>
        <w:tc>
          <w:tcPr>
            <w:tcW w:w="805" w:type="pct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81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950816.60</w:t>
            </w:r>
          </w:p>
        </w:tc>
        <w:tc>
          <w:tcPr>
            <w:tcW w:w="33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4416545.42</w:t>
            </w:r>
          </w:p>
        </w:tc>
      </w:tr>
      <w:tr w:rsidR="005865F5" w:rsidRPr="005865F5" w:rsidTr="005C285F">
        <w:trPr>
          <w:trHeight w:val="189"/>
        </w:trPr>
        <w:tc>
          <w:tcPr>
            <w:tcW w:w="805" w:type="pct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н5</w:t>
            </w:r>
          </w:p>
        </w:tc>
        <w:tc>
          <w:tcPr>
            <w:tcW w:w="81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950809.70</w:t>
            </w:r>
          </w:p>
        </w:tc>
        <w:tc>
          <w:tcPr>
            <w:tcW w:w="33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4416555.24</w:t>
            </w:r>
          </w:p>
        </w:tc>
      </w:tr>
      <w:tr w:rsidR="005865F5" w:rsidRPr="005865F5" w:rsidTr="005C285F">
        <w:trPr>
          <w:trHeight w:val="189"/>
        </w:trPr>
        <w:tc>
          <w:tcPr>
            <w:tcW w:w="805" w:type="pct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81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950802.86</w:t>
            </w:r>
          </w:p>
        </w:tc>
        <w:tc>
          <w:tcPr>
            <w:tcW w:w="33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4416550.46</w:t>
            </w:r>
          </w:p>
        </w:tc>
      </w:tr>
      <w:tr w:rsidR="005865F5" w:rsidRPr="005865F5" w:rsidTr="005C285F">
        <w:trPr>
          <w:trHeight w:val="189"/>
        </w:trPr>
        <w:tc>
          <w:tcPr>
            <w:tcW w:w="805" w:type="pct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proofErr w:type="gramEnd"/>
          </w:p>
        </w:tc>
        <w:tc>
          <w:tcPr>
            <w:tcW w:w="81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950796.44</w:t>
            </w:r>
          </w:p>
        </w:tc>
        <w:tc>
          <w:tcPr>
            <w:tcW w:w="33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4416546.02</w:t>
            </w:r>
          </w:p>
        </w:tc>
      </w:tr>
      <w:tr w:rsidR="005865F5" w:rsidRPr="005865F5" w:rsidTr="005C285F">
        <w:trPr>
          <w:trHeight w:val="189"/>
        </w:trPr>
        <w:tc>
          <w:tcPr>
            <w:tcW w:w="805" w:type="pct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н8</w:t>
            </w:r>
          </w:p>
        </w:tc>
        <w:tc>
          <w:tcPr>
            <w:tcW w:w="81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950796.56</w:t>
            </w:r>
          </w:p>
        </w:tc>
        <w:tc>
          <w:tcPr>
            <w:tcW w:w="33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4416546.10</w:t>
            </w:r>
          </w:p>
        </w:tc>
      </w:tr>
      <w:tr w:rsidR="005865F5" w:rsidRPr="005865F5" w:rsidTr="005C285F">
        <w:trPr>
          <w:trHeight w:val="189"/>
        </w:trPr>
        <w:tc>
          <w:tcPr>
            <w:tcW w:w="805" w:type="pct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proofErr w:type="gramEnd"/>
          </w:p>
        </w:tc>
        <w:tc>
          <w:tcPr>
            <w:tcW w:w="81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950800.16</w:t>
            </w:r>
          </w:p>
        </w:tc>
        <w:tc>
          <w:tcPr>
            <w:tcW w:w="33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4416540.82</w:t>
            </w:r>
          </w:p>
        </w:tc>
      </w:tr>
      <w:tr w:rsidR="005865F5" w:rsidRPr="005865F5" w:rsidTr="005C285F">
        <w:trPr>
          <w:trHeight w:val="189"/>
        </w:trPr>
        <w:tc>
          <w:tcPr>
            <w:tcW w:w="805" w:type="pct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н10</w:t>
            </w:r>
          </w:p>
        </w:tc>
        <w:tc>
          <w:tcPr>
            <w:tcW w:w="81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950816.38</w:t>
            </w:r>
          </w:p>
        </w:tc>
        <w:tc>
          <w:tcPr>
            <w:tcW w:w="33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4416517.86</w:t>
            </w:r>
          </w:p>
        </w:tc>
      </w:tr>
      <w:tr w:rsidR="005865F5" w:rsidRPr="005865F5" w:rsidTr="005C285F">
        <w:trPr>
          <w:trHeight w:val="189"/>
        </w:trPr>
        <w:tc>
          <w:tcPr>
            <w:tcW w:w="805" w:type="pct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н11</w:t>
            </w:r>
          </w:p>
        </w:tc>
        <w:tc>
          <w:tcPr>
            <w:tcW w:w="81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950819.70</w:t>
            </w:r>
          </w:p>
        </w:tc>
        <w:tc>
          <w:tcPr>
            <w:tcW w:w="33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4416512.80</w:t>
            </w:r>
          </w:p>
        </w:tc>
      </w:tr>
      <w:tr w:rsidR="005865F5" w:rsidRPr="005865F5" w:rsidTr="005C285F">
        <w:trPr>
          <w:trHeight w:val="189"/>
        </w:trPr>
        <w:tc>
          <w:tcPr>
            <w:tcW w:w="805" w:type="pct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81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950832.68</w:t>
            </w:r>
          </w:p>
        </w:tc>
        <w:tc>
          <w:tcPr>
            <w:tcW w:w="33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865F5" w:rsidRPr="005865F5" w:rsidRDefault="005865F5" w:rsidP="005C2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4416520.24</w:t>
            </w:r>
          </w:p>
        </w:tc>
      </w:tr>
      <w:tr w:rsidR="005865F5" w:rsidRPr="005865F5" w:rsidTr="0094432F">
        <w:trPr>
          <w:trHeight w:val="325"/>
        </w:trPr>
        <w:tc>
          <w:tcPr>
            <w:tcW w:w="5000" w:type="pct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865F5" w:rsidRPr="005865F5" w:rsidRDefault="005865F5" w:rsidP="0094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86:11:0801001:848:ЗУ3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950825.28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4416481.26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950818.66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4416491.52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н3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950813.66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4416499.12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950811.34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4416502.82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н5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950785.58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4416488.38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950798.88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4416466.72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950811.86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4416474.18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н8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950811.90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4416474.22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950825.28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4416481.26</w:t>
            </w:r>
          </w:p>
        </w:tc>
      </w:tr>
      <w:tr w:rsidR="005865F5" w:rsidRPr="005865F5" w:rsidTr="0094432F">
        <w:trPr>
          <w:trHeight w:val="325"/>
        </w:trPr>
        <w:tc>
          <w:tcPr>
            <w:tcW w:w="5000" w:type="pct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865F5" w:rsidRPr="005865F5" w:rsidRDefault="005865F5" w:rsidP="0094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86:11:0801001:848:ЗУ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4</w:t>
            </w:r>
            <w:proofErr w:type="gramEnd"/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950794.52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4416464.22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950798.88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4416466.72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н3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950785.58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4416488.38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950772.26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4416480.38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н5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950783.76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4416458.10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950794.52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4416464.22</w:t>
            </w:r>
          </w:p>
        </w:tc>
      </w:tr>
      <w:tr w:rsidR="005865F5" w:rsidRPr="005865F5" w:rsidTr="0094432F">
        <w:trPr>
          <w:trHeight w:val="325"/>
        </w:trPr>
        <w:tc>
          <w:tcPr>
            <w:tcW w:w="5000" w:type="pct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865F5" w:rsidRPr="005865F5" w:rsidRDefault="005865F5" w:rsidP="0094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86:11:0801001:848:ЗУ5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950732.42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4416403.30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950732.74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4416403.46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н3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950726.10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4416424.30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950717.52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4416450.10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н5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950717.02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4416451.00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950701.32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4416443.38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950714.56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4416396.08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н8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950714.58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4416396.10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950722.42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4416399.12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950732.42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4416403.30</w:t>
            </w:r>
          </w:p>
        </w:tc>
      </w:tr>
      <w:tr w:rsidR="005865F5" w:rsidRPr="005865F5" w:rsidTr="0094432F">
        <w:trPr>
          <w:trHeight w:val="325"/>
        </w:trPr>
        <w:tc>
          <w:tcPr>
            <w:tcW w:w="5000" w:type="pct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865F5" w:rsidRPr="005865F5" w:rsidRDefault="005865F5" w:rsidP="0094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86:11:0801001:848:ЗУ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6</w:t>
            </w:r>
            <w:proofErr w:type="gramEnd"/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950714.56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4416396.08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950701.32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4416443.38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н3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950694.30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4416433.60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950688.66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4416424.92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н5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950685.96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4416421.08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950674.74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4416404.10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950692.48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4416385.30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н8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950700.02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4416389.14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950703.38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4416390.66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950714.56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4416396.08</w:t>
            </w:r>
          </w:p>
        </w:tc>
      </w:tr>
      <w:tr w:rsidR="005865F5" w:rsidRPr="005865F5" w:rsidTr="0094432F">
        <w:trPr>
          <w:trHeight w:val="325"/>
        </w:trPr>
        <w:tc>
          <w:tcPr>
            <w:tcW w:w="5000" w:type="pct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865F5" w:rsidRPr="005865F5" w:rsidRDefault="005865F5" w:rsidP="0094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86:11:0801001:848:ЗУ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7</w:t>
            </w:r>
            <w:proofErr w:type="gramEnd"/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950682.60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4416379.74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950692.42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4416385.26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н3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950692.48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4416385.30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950674.74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4416404.10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н5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950665.54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4416393.46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950659.82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4416387.10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950647.16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4416374.94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н8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950650.06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4416371.80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950655.82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4416365.94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н10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950664.00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4416369.66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н11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950669.08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4416372.12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н12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950679.58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4416377.80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950682.60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4416379.74</w:t>
            </w:r>
          </w:p>
        </w:tc>
      </w:tr>
      <w:tr w:rsidR="005865F5" w:rsidRPr="005865F5" w:rsidTr="0094432F">
        <w:trPr>
          <w:trHeight w:val="325"/>
        </w:trPr>
        <w:tc>
          <w:tcPr>
            <w:tcW w:w="5000" w:type="pct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865F5" w:rsidRPr="005865F5" w:rsidRDefault="005865F5" w:rsidP="0094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86:11:0801001:848:ЗУ8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950759.70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4416416.88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950765.18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4416420.20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н3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950766.14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4416420.74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950753.70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4416440.60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н5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950751.06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4416444.68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950737.78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4416439.24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950740.54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4416430.68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н8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950740.52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4416430.67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950747.88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4416410.12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н10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950754.92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4416414.14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950759.70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4416416.88</w:t>
            </w:r>
          </w:p>
        </w:tc>
      </w:tr>
      <w:tr w:rsidR="005865F5" w:rsidRPr="005865F5" w:rsidTr="0094432F">
        <w:trPr>
          <w:trHeight w:val="325"/>
        </w:trPr>
        <w:tc>
          <w:tcPr>
            <w:tcW w:w="5000" w:type="pct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865F5" w:rsidRPr="005865F5" w:rsidRDefault="005865F5" w:rsidP="0094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86:11:0801001:848:ЗУ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9</w:t>
            </w:r>
            <w:proofErr w:type="gramEnd"/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950777.54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4416426.66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950783.56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4416429.68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н3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950771.32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4416451.02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950753.70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4416440.60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н5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950766.14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4416420.74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950769.72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4416422.76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950774.24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4416424.84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950777.54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4416426.66</w:t>
            </w:r>
          </w:p>
        </w:tc>
      </w:tr>
      <w:tr w:rsidR="005865F5" w:rsidRPr="005865F5" w:rsidTr="0094432F">
        <w:trPr>
          <w:trHeight w:val="325"/>
        </w:trPr>
        <w:tc>
          <w:tcPr>
            <w:tcW w:w="5000" w:type="pct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865F5" w:rsidRPr="005865F5" w:rsidRDefault="005865F5" w:rsidP="0094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86:11:0801001:848:ЗУ10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950771.32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4416451.02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950759.32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4416473.14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н3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950740.92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4416462.40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950751.06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4416444.68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н5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950753.70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4416440.60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950771.32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4416451.02</w:t>
            </w:r>
          </w:p>
        </w:tc>
      </w:tr>
      <w:tr w:rsidR="005865F5" w:rsidRPr="005865F5" w:rsidTr="0094432F">
        <w:trPr>
          <w:trHeight w:val="325"/>
        </w:trPr>
        <w:tc>
          <w:tcPr>
            <w:tcW w:w="5000" w:type="pct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865F5" w:rsidRPr="005865F5" w:rsidRDefault="005865F5" w:rsidP="0094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86:11:0801001:848:ЗУ11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950800.66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4416436.72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950807.28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4416440.14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н3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950807.52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4416440.20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950794.52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4416464.22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н5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950783.76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4416458.10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950771.32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4416451.02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950783.56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4416429.68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н8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950784.30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4416430.06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950795.58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4416434.66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н10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950799.78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4416436.30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950800.66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4416436.72</w:t>
            </w:r>
          </w:p>
        </w:tc>
      </w:tr>
      <w:tr w:rsidR="005865F5" w:rsidRPr="005865F5" w:rsidTr="0094432F">
        <w:trPr>
          <w:trHeight w:val="325"/>
        </w:trPr>
        <w:tc>
          <w:tcPr>
            <w:tcW w:w="5000" w:type="pct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865F5" w:rsidRPr="005865F5" w:rsidRDefault="005865F5" w:rsidP="0094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86:11:0801001:848:ЗУ12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950820.20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4416446.74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950826.66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4416450.50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н3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950811.86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4416474.18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950794.52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4416464.22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н5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950807.52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4416440.20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950807.68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4416440.24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950811.88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4416441.50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н8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950813.64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4416442.16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950818.64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4416445.10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950820.20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4416446.74</w:t>
            </w:r>
          </w:p>
        </w:tc>
      </w:tr>
      <w:tr w:rsidR="005865F5" w:rsidRPr="005865F5" w:rsidTr="0094432F">
        <w:trPr>
          <w:trHeight w:val="325"/>
        </w:trPr>
        <w:tc>
          <w:tcPr>
            <w:tcW w:w="5000" w:type="pct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865F5" w:rsidRPr="005865F5" w:rsidRDefault="005865F5" w:rsidP="0094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86:11:0801001:848:ЗУ13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950841.16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4416456.32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950825.28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4416481.26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н3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950811.90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4416474.22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950811.86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4416474.18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н5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950826.66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4416450.50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950828.00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4416448.46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950841.16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4416456.32</w:t>
            </w:r>
          </w:p>
        </w:tc>
      </w:tr>
      <w:tr w:rsidR="005865F5" w:rsidRPr="005865F5" w:rsidTr="0094432F">
        <w:trPr>
          <w:trHeight w:val="325"/>
        </w:trPr>
        <w:tc>
          <w:tcPr>
            <w:tcW w:w="5000" w:type="pct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865F5" w:rsidRPr="005865F5" w:rsidRDefault="005865F5" w:rsidP="0094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86:11:0801001:848:ЗУ14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950858.36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4416465.76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950860.98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4416467.30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н3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950863.80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4416468.91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950852.02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4416493.00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н5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950840.58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4416486.64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950838.98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4416489.06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950825.28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4416481.26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н8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950841.16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4416456.32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950841.44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4416456.50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н10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950841.84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4416455.76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950858.36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4416465.76</w:t>
            </w:r>
          </w:p>
        </w:tc>
      </w:tr>
      <w:tr w:rsidR="005865F5" w:rsidRPr="005865F5" w:rsidTr="0094432F">
        <w:trPr>
          <w:trHeight w:val="325"/>
        </w:trPr>
        <w:tc>
          <w:tcPr>
            <w:tcW w:w="5000" w:type="pct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865F5" w:rsidRPr="005865F5" w:rsidRDefault="005865F5" w:rsidP="0094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86:11:0801001:848:ЗУ15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950878.10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4416476.94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950881.50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4416478.38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н3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950881.80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4416478.52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950878.54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4416490.02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н5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950875.88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4416497.38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950881.20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4416498.88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950876.76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4416501.48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н8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950873.67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4416508.92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950873.56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4416509.06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н10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950856.60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4416498.90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н11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950852.40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4416496.38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н12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950852.02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4416493.00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н13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950863.80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4416468.91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н14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950867.36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4416471.24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н15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950870.56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4416473.14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950878.10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4416476.94</w:t>
            </w:r>
          </w:p>
        </w:tc>
      </w:tr>
      <w:tr w:rsidR="005865F5" w:rsidRPr="005865F5" w:rsidTr="0094432F">
        <w:trPr>
          <w:trHeight w:val="325"/>
        </w:trPr>
        <w:tc>
          <w:tcPr>
            <w:tcW w:w="5000" w:type="pct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865F5" w:rsidRPr="005865F5" w:rsidRDefault="005865F5" w:rsidP="0094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86:11:0801001:848:ЗУ16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950933.56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4416500.56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950949.54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4416506.72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н3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950936.75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4416528.63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950923.86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4416520.06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н5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950922.68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4416519.60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950914.38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4416519.20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950911.40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4416515.42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н8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950900.82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4416507.30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950895.46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4416503.84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н10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950889.40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4416500.30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н11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950885.94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4416499.30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н12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950883.60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4416498.98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н13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950881.20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4416498.88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н14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950875.88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4416497.38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н15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950878.54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4416490.02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н16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950881.80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4416478.52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н17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950889.60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4416482.00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н18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950893.38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4416483.52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н19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950895.78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4416484.52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н20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950893.98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4416488.96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н21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950898.64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4416491.04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н22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950900.46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4416486.46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н23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950907.32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4416489.30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н24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950929.16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4416498.72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950933.56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4416500.56</w:t>
            </w:r>
          </w:p>
        </w:tc>
      </w:tr>
      <w:tr w:rsidR="005865F5" w:rsidRPr="005865F5" w:rsidTr="0094432F">
        <w:trPr>
          <w:trHeight w:val="325"/>
        </w:trPr>
        <w:tc>
          <w:tcPr>
            <w:tcW w:w="5000" w:type="pct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865F5" w:rsidRPr="005865F5" w:rsidRDefault="005865F5" w:rsidP="0094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86:11:0801001:848:ЗУ17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950977.88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4416517.96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950985.16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4416520.84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н3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950980.34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4416529.52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950973.30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4416535.84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н5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950967.48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4416539.46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950960.92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4416542.96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950957.26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4416541.84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н8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950952.60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4416539.16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950936.75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4416528.63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н10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950949.54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4416506.72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н11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950949.66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4416506.76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н12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950952.06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4416507.88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н13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950955.82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4416509.46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н14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950962.88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4416512.20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н15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950968.56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4416514.42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950977.88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4416517.96</w:t>
            </w:r>
          </w:p>
        </w:tc>
      </w:tr>
      <w:tr w:rsidR="005865F5" w:rsidRPr="005865F5" w:rsidTr="0094432F">
        <w:trPr>
          <w:trHeight w:val="325"/>
        </w:trPr>
        <w:tc>
          <w:tcPr>
            <w:tcW w:w="5000" w:type="pct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865F5" w:rsidRPr="005865F5" w:rsidRDefault="005865F5" w:rsidP="0094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86:11:0801001:848:ЗУ18</w:t>
            </w:r>
          </w:p>
        </w:tc>
      </w:tr>
      <w:tr w:rsidR="005865F5" w:rsidRPr="005865F5" w:rsidTr="0094432F">
        <w:trPr>
          <w:trHeight w:val="189"/>
        </w:trPr>
        <w:tc>
          <w:tcPr>
            <w:tcW w:w="5000" w:type="pct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86:11:0801001:848:ЗУ18(1)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950744.88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4416408.54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950747.06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4416409.66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н3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950747.88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4416410.12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950740.52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4416430.67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н5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950726.10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4416424.30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950732.74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4416403.46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950740.88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4416407.30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н8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950741.10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4416406.84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950744.88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4416408.54</w:t>
            </w:r>
          </w:p>
        </w:tc>
      </w:tr>
      <w:tr w:rsidR="005865F5" w:rsidRPr="005865F5" w:rsidTr="0094432F">
        <w:trPr>
          <w:trHeight w:val="189"/>
        </w:trPr>
        <w:tc>
          <w:tcPr>
            <w:tcW w:w="5000" w:type="pct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86:11:0801001:848:ЗУ18(2)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950900.46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4416486.46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н10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950898.64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4416491.04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н11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950893.98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4416488.96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н12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950895.78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4416484.52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950900.46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4416486.46</w:t>
            </w:r>
          </w:p>
        </w:tc>
      </w:tr>
      <w:tr w:rsidR="005865F5" w:rsidRPr="005865F5" w:rsidTr="0094432F">
        <w:trPr>
          <w:trHeight w:val="189"/>
        </w:trPr>
        <w:tc>
          <w:tcPr>
            <w:tcW w:w="5000" w:type="pct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86:11:0801001:848:ЗУ18(3)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н13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950852.02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4416493.00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н14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950852.40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4416496.38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н15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950852.40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4416496.39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н16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950851.68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4416495.96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н17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950838.86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4416518.36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н18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950840.22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4416519.12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н19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950842.36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4416519.62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н20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950846.66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4416522.26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н21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950847.82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4416523.52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н22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950856.70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4416528.04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н23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950864.06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4416531.96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н24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950860.64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4416535.08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н25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950852.76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4416530.66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н26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950845.90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4416526.92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н27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950842.34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4416524.90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н28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950840.64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4416524.04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н29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950839.68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4416524.60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н30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950835.02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4416522.30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н31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950834.84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4416521.06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н32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950832.68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4416520.24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н33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950819.70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4416512.80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н34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950806.78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4416504.80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н35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950794.40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4416497.88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н36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950790.36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4416495.48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н37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950785.92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4416492.84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н38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950781.90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4416490.48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н39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950779.42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4416489.00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н40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950777.76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4416489.56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н41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950773.88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4416487.74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н42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950773.56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4416486.76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н43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950771.42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4416485.52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н44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950768.22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4416483.64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н45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950768.04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4416483.54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н46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950748.38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4416471.66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н47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950721.42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4416457.96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н48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950720.38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4416457.64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н49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950718.40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4416459.40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н50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950712.26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4416461.88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н51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950711.04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4416461.70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н52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950701.32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4416443.38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н53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950717.02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4416451.00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н54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950731.66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4416457.80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н55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950731.92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4416457.42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н56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950737.78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4416439.24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н57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950751.06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4416444.68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н58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950740.92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4416462.40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н59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950759.32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4416473.14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н60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950771.32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4416451.02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н61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950783.76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4416458.10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н62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950772.26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4416480.38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н63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950785.58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4416488.38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н64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950811.34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4416502.82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н65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950814.38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4416504.70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н66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950815.44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4416504.52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н67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950818.92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4416506.50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н68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950819.70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4416507.72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н69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950824.32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4416511.10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н70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950824.06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4416511.50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н71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950836.40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4416518.04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н13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950852.02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4416493.00</w:t>
            </w:r>
          </w:p>
        </w:tc>
      </w:tr>
      <w:tr w:rsidR="005865F5" w:rsidRPr="005865F5" w:rsidTr="0094432F">
        <w:trPr>
          <w:trHeight w:val="325"/>
        </w:trPr>
        <w:tc>
          <w:tcPr>
            <w:tcW w:w="5000" w:type="pct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865F5" w:rsidRPr="005865F5" w:rsidRDefault="005865F5" w:rsidP="0094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86:11:0801001:848:ЗУ19</w:t>
            </w:r>
          </w:p>
        </w:tc>
      </w:tr>
      <w:tr w:rsidR="005865F5" w:rsidRPr="005865F5" w:rsidTr="0094432F">
        <w:trPr>
          <w:trHeight w:val="189"/>
        </w:trPr>
        <w:tc>
          <w:tcPr>
            <w:tcW w:w="5000" w:type="pct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86:11:0801001:848:ЗУ19(1)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950721.76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4416476.24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950725.60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4416480.50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н3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950735.84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4416488.82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950736.30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4416490.50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н5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950737.96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4416490.20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950738.18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4416490.14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950732.76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4416491.76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н8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950730.36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4416488.34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950724.80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4416481.98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н10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950717.06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4416471.34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н11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950711.04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4416461.70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н12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950712.26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4416461.88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н13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950717.42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4416469.60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950721.76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4416476.24</w:t>
            </w:r>
          </w:p>
        </w:tc>
      </w:tr>
      <w:tr w:rsidR="005865F5" w:rsidRPr="005865F5" w:rsidTr="0094432F">
        <w:trPr>
          <w:trHeight w:val="189"/>
        </w:trPr>
        <w:tc>
          <w:tcPr>
            <w:tcW w:w="5000" w:type="pct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86:11:0801001:848:ЗУ19(2)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н14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950822.62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4416560.62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н15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950820.82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4416563.12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н16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950820.36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4416562.78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н17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950822.12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4416560.24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н14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950822.62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4416560.62</w:t>
            </w:r>
          </w:p>
        </w:tc>
      </w:tr>
      <w:tr w:rsidR="005865F5" w:rsidRPr="005865F5" w:rsidTr="0094432F">
        <w:trPr>
          <w:trHeight w:val="189"/>
        </w:trPr>
        <w:tc>
          <w:tcPr>
            <w:tcW w:w="5000" w:type="pct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86:11:0801001:848:ЗУ19(3)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н18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950864.06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4416531.96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н19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950856.62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4416549.92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н20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950833.10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4416565.70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н21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950830.16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4416565.30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н22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950830.02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4416565.22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н23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950831.80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4416562.54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н24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950846.52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4416555.44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н25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950853.30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4416546.54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н26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950860.64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4416535.08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н18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950864.06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4416531.96</w:t>
            </w:r>
          </w:p>
        </w:tc>
      </w:tr>
      <w:tr w:rsidR="005865F5" w:rsidRPr="005865F5" w:rsidTr="0094432F">
        <w:trPr>
          <w:trHeight w:val="325"/>
        </w:trPr>
        <w:tc>
          <w:tcPr>
            <w:tcW w:w="5000" w:type="pct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865F5" w:rsidRPr="005865F5" w:rsidRDefault="005865F5" w:rsidP="0094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86:11:0801001:849:ЗУ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</w:t>
            </w:r>
            <w:proofErr w:type="gramEnd"/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950733.56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4416348.98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950736.38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4416350.72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н3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950734.46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4416355.06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950733.70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4416356.80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н5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950729.34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4416367.40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950727.58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4416371.34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950727.52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4416371.80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н8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950723.82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4416379.80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950723.70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4416380.04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н10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950706.78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4416372.52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н11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950709.62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4416366.16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н12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950715.16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4416354.00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н13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950718.82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4416346.16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н14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950725.80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4416347.38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н15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950731.20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4416348.50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950733.56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4416348.98</w:t>
            </w:r>
          </w:p>
        </w:tc>
      </w:tr>
      <w:tr w:rsidR="005865F5" w:rsidRPr="005865F5" w:rsidTr="0094432F">
        <w:trPr>
          <w:trHeight w:val="325"/>
        </w:trPr>
        <w:tc>
          <w:tcPr>
            <w:tcW w:w="5000" w:type="pct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865F5" w:rsidRPr="005865F5" w:rsidRDefault="005865F5" w:rsidP="0094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86:11:0801001:849:ЗУ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</w:t>
            </w:r>
            <w:proofErr w:type="gramEnd"/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950762.06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4416359.72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950761.98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4416360.38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н3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950762.62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4416363.22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950763.30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4416365.14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н5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950764.06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4416366.50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950765.82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4416370.98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950767.50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4416374.02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н8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950769.10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4416376.16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950770.28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4416377.38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н10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950771.96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4416378.66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н11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950772.80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4416379.16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н12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950771.42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4416381.80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н13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950767.72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4416389.84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н14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950765.16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4416395.58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н15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950763.42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4416398.38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н16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950741.02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4416387.76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н17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950747.50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4416372.06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н18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950751.66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4416362.16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н19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950753.00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4416358.68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н20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950753.74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4416356.88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950762.06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4416359.72</w:t>
            </w:r>
          </w:p>
        </w:tc>
      </w:tr>
      <w:tr w:rsidR="005865F5" w:rsidRPr="005865F5" w:rsidTr="0094432F">
        <w:trPr>
          <w:trHeight w:val="325"/>
        </w:trPr>
        <w:tc>
          <w:tcPr>
            <w:tcW w:w="5000" w:type="pct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865F5" w:rsidRPr="005865F5" w:rsidRDefault="005865F5" w:rsidP="00944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86:11:0801001:849:ЗУ3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950763.42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4416398.38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950763.36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4416398.48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н3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950761.64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4416403.98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950705.24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4416375.98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н5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950706.66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4416372.80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950706.78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4416372.52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950723.70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4416380.04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н8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950728.56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4416382.02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950731.82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4416383.50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н10</w:t>
            </w:r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950741.02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4416387.76</w:t>
            </w:r>
          </w:p>
        </w:tc>
      </w:tr>
      <w:tr w:rsidR="005865F5" w:rsidRPr="005865F5" w:rsidTr="0094432F">
        <w:trPr>
          <w:trHeight w:val="189"/>
        </w:trPr>
        <w:tc>
          <w:tcPr>
            <w:tcW w:w="78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gramStart"/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9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950763.42</w:t>
            </w:r>
          </w:p>
        </w:tc>
        <w:tc>
          <w:tcPr>
            <w:tcW w:w="3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865F5" w:rsidRPr="005865F5" w:rsidRDefault="005865F5" w:rsidP="005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6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4416398.38</w:t>
            </w:r>
          </w:p>
        </w:tc>
      </w:tr>
    </w:tbl>
    <w:p w:rsidR="005865F5" w:rsidRDefault="005865F5" w:rsidP="005C4C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C4CD7" w:rsidRDefault="005C4CD7"/>
    <w:p w:rsidR="00F902EC" w:rsidRDefault="00F902EC"/>
    <w:p w:rsidR="00F902EC" w:rsidRDefault="00F902EC"/>
    <w:p w:rsidR="00F902EC" w:rsidRDefault="00F902EC"/>
    <w:p w:rsidR="00F902EC" w:rsidRDefault="00F902EC"/>
    <w:p w:rsidR="00F902EC" w:rsidRDefault="00F902EC"/>
    <w:p w:rsidR="00F902EC" w:rsidRDefault="00F902EC"/>
    <w:p w:rsidR="00F902EC" w:rsidRDefault="00F902EC"/>
    <w:p w:rsidR="00F902EC" w:rsidRDefault="00F902EC"/>
    <w:p w:rsidR="00F902EC" w:rsidRDefault="00F902EC"/>
    <w:p w:rsidR="00A4323E" w:rsidRDefault="00A4323E"/>
    <w:p w:rsidR="00A4323E" w:rsidRDefault="00A4323E"/>
    <w:p w:rsidR="00A4323E" w:rsidRDefault="00A4323E"/>
    <w:p w:rsidR="00A4323E" w:rsidRDefault="00A4323E"/>
    <w:p w:rsidR="00A4323E" w:rsidRDefault="00A4323E"/>
    <w:p w:rsidR="00A4323E" w:rsidRDefault="00A4323E"/>
    <w:p w:rsidR="00A4323E" w:rsidRDefault="00A4323E"/>
    <w:p w:rsidR="00A4323E" w:rsidRDefault="00A4323E"/>
    <w:p w:rsidR="00A4323E" w:rsidRDefault="00A4323E"/>
    <w:p w:rsidR="00A4323E" w:rsidRDefault="00A4323E"/>
    <w:p w:rsidR="00A4323E" w:rsidRDefault="00A4323E"/>
    <w:p w:rsidR="00F902EC" w:rsidRDefault="00F902EC"/>
    <w:p w:rsidR="009F31BB" w:rsidRDefault="009F31BB"/>
    <w:p w:rsidR="008F4992" w:rsidRDefault="008F4992"/>
    <w:p w:rsidR="009078CA" w:rsidRDefault="009078CA">
      <w:pPr>
        <w:rPr>
          <w:rFonts w:ascii="Times New Roman" w:hAnsi="Times New Roman" w:cs="Times New Roman"/>
          <w:sz w:val="28"/>
          <w:szCs w:val="28"/>
        </w:rPr>
      </w:pPr>
    </w:p>
    <w:p w:rsidR="00EA1829" w:rsidRPr="005865F5" w:rsidRDefault="00EA1829">
      <w:pPr>
        <w:rPr>
          <w:rFonts w:ascii="Times New Roman" w:hAnsi="Times New Roman" w:cs="Times New Roman"/>
          <w:sz w:val="28"/>
          <w:szCs w:val="28"/>
        </w:rPr>
      </w:pPr>
      <w:r w:rsidRPr="005865F5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5C4CD7" w:rsidRDefault="00EA1829">
      <w:pPr>
        <w:rPr>
          <w:rFonts w:ascii="Times New Roman" w:hAnsi="Times New Roman" w:cs="Times New Roman"/>
          <w:sz w:val="28"/>
          <w:szCs w:val="28"/>
        </w:rPr>
      </w:pPr>
      <w:r w:rsidRPr="005865F5">
        <w:rPr>
          <w:rFonts w:ascii="Times New Roman" w:hAnsi="Times New Roman" w:cs="Times New Roman"/>
          <w:sz w:val="28"/>
          <w:szCs w:val="28"/>
        </w:rPr>
        <w:t>Общие сведения об образуемых земельных участках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1836"/>
        <w:gridCol w:w="1283"/>
        <w:gridCol w:w="2253"/>
        <w:gridCol w:w="1171"/>
        <w:gridCol w:w="1590"/>
        <w:gridCol w:w="2181"/>
      </w:tblGrid>
      <w:tr w:rsidR="005C4032" w:rsidTr="009F31BB"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4032" w:rsidRDefault="005C4032" w:rsidP="005C4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>№ изменяемого земельного участка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4032" w:rsidRDefault="005C4032" w:rsidP="005C4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4032" w:rsidRDefault="005C4032" w:rsidP="005C4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>№ образуемого земельного участка</w:t>
            </w:r>
          </w:p>
        </w:tc>
        <w:tc>
          <w:tcPr>
            <w:tcW w:w="1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4032" w:rsidRPr="005C4032" w:rsidRDefault="005C4032" w:rsidP="005C403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4032">
              <w:rPr>
                <w:b/>
                <w:sz w:val="20"/>
                <w:szCs w:val="20"/>
              </w:rPr>
              <w:t>Площадь, м</w:t>
            </w:r>
            <w:proofErr w:type="gramStart"/>
            <w:r w:rsidRPr="005C4032">
              <w:rPr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4032" w:rsidRDefault="005C4032" w:rsidP="005C4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>Вид разрешенного использования образуемого земельного участка</w:t>
            </w:r>
          </w:p>
        </w:tc>
        <w:tc>
          <w:tcPr>
            <w:tcW w:w="2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4032" w:rsidRDefault="005C4032" w:rsidP="005C4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>Местоположение</w:t>
            </w:r>
          </w:p>
        </w:tc>
      </w:tr>
      <w:tr w:rsidR="009F31BB" w:rsidTr="009F31BB">
        <w:tc>
          <w:tcPr>
            <w:tcW w:w="1836" w:type="dxa"/>
            <w:tcBorders>
              <w:top w:val="single" w:sz="12" w:space="0" w:color="auto"/>
            </w:tcBorders>
            <w:vAlign w:val="center"/>
          </w:tcPr>
          <w:p w:rsidR="009F31BB" w:rsidRDefault="009F31BB" w:rsidP="005C4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032">
              <w:rPr>
                <w:sz w:val="20"/>
                <w:szCs w:val="20"/>
              </w:rPr>
              <w:t>86:11:0801001:848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vAlign w:val="center"/>
          </w:tcPr>
          <w:p w:rsidR="009F31BB" w:rsidRDefault="009F31BB" w:rsidP="005C4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253" w:type="dxa"/>
            <w:tcBorders>
              <w:top w:val="single" w:sz="12" w:space="0" w:color="auto"/>
            </w:tcBorders>
            <w:vAlign w:val="center"/>
          </w:tcPr>
          <w:p w:rsidR="009F31BB" w:rsidRDefault="009F31BB" w:rsidP="005C4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032">
              <w:rPr>
                <w:sz w:val="20"/>
                <w:szCs w:val="20"/>
              </w:rPr>
              <w:t>86:11:0801001:848</w:t>
            </w:r>
            <w:r>
              <w:rPr>
                <w:sz w:val="20"/>
                <w:szCs w:val="20"/>
              </w:rPr>
              <w:t>:ЗУ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171" w:type="dxa"/>
            <w:tcBorders>
              <w:top w:val="single" w:sz="12" w:space="0" w:color="auto"/>
            </w:tcBorders>
            <w:vAlign w:val="center"/>
          </w:tcPr>
          <w:p w:rsidR="009F31BB" w:rsidRPr="005C4032" w:rsidRDefault="009F31BB" w:rsidP="005C403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4032">
              <w:rPr>
                <w:rFonts w:cs="Times New Roman"/>
                <w:sz w:val="20"/>
                <w:szCs w:val="20"/>
              </w:rPr>
              <w:t>590</w:t>
            </w:r>
          </w:p>
        </w:tc>
        <w:tc>
          <w:tcPr>
            <w:tcW w:w="1590" w:type="dxa"/>
            <w:tcBorders>
              <w:top w:val="single" w:sz="12" w:space="0" w:color="auto"/>
            </w:tcBorders>
            <w:vAlign w:val="center"/>
          </w:tcPr>
          <w:p w:rsidR="009F31BB" w:rsidRPr="009F31BB" w:rsidRDefault="009F31BB" w:rsidP="009F31BB">
            <w:pPr>
              <w:jc w:val="center"/>
              <w:rPr>
                <w:sz w:val="20"/>
              </w:rPr>
            </w:pPr>
            <w:r w:rsidRPr="009F31BB">
              <w:rPr>
                <w:sz w:val="20"/>
              </w:rPr>
              <w:t>ведение огородничества</w:t>
            </w:r>
          </w:p>
        </w:tc>
        <w:tc>
          <w:tcPr>
            <w:tcW w:w="2181" w:type="dxa"/>
            <w:tcBorders>
              <w:top w:val="single" w:sz="12" w:space="0" w:color="auto"/>
            </w:tcBorders>
            <w:vAlign w:val="center"/>
          </w:tcPr>
          <w:p w:rsidR="009F31BB" w:rsidRDefault="009F31BB" w:rsidP="005C4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032">
              <w:rPr>
                <w:sz w:val="20"/>
                <w:szCs w:val="20"/>
              </w:rPr>
              <w:t>Ханты-Мансийский АО, Нижневартовск г, территория садово-огороднического некоммерческого товарищества "Авиатор-1", земельный участок №3</w:t>
            </w:r>
          </w:p>
        </w:tc>
      </w:tr>
      <w:tr w:rsidR="009F31BB" w:rsidTr="009F31BB">
        <w:tc>
          <w:tcPr>
            <w:tcW w:w="1836" w:type="dxa"/>
            <w:vAlign w:val="center"/>
          </w:tcPr>
          <w:p w:rsidR="009F31BB" w:rsidRDefault="009F31BB" w:rsidP="005C4032">
            <w:pPr>
              <w:jc w:val="center"/>
            </w:pPr>
            <w:r w:rsidRPr="00C23961">
              <w:rPr>
                <w:sz w:val="20"/>
                <w:szCs w:val="20"/>
              </w:rPr>
              <w:t>86:11:0801001:848</w:t>
            </w:r>
          </w:p>
        </w:tc>
        <w:tc>
          <w:tcPr>
            <w:tcW w:w="1283" w:type="dxa"/>
            <w:vAlign w:val="center"/>
          </w:tcPr>
          <w:p w:rsidR="009F31BB" w:rsidRDefault="009F31BB" w:rsidP="005C4032">
            <w:pPr>
              <w:jc w:val="center"/>
            </w:pPr>
            <w:r w:rsidRPr="00B47F45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253" w:type="dxa"/>
            <w:vAlign w:val="center"/>
          </w:tcPr>
          <w:p w:rsidR="009F31BB" w:rsidRDefault="009F31BB" w:rsidP="005C4032">
            <w:pPr>
              <w:jc w:val="center"/>
            </w:pPr>
            <w:r w:rsidRPr="00C9107D">
              <w:rPr>
                <w:sz w:val="20"/>
                <w:szCs w:val="20"/>
              </w:rPr>
              <w:t>86:11:0801001:848:</w:t>
            </w:r>
            <w:r>
              <w:rPr>
                <w:sz w:val="20"/>
                <w:szCs w:val="20"/>
              </w:rPr>
              <w:t>ЗУ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71" w:type="dxa"/>
            <w:vAlign w:val="center"/>
          </w:tcPr>
          <w:p w:rsidR="009F31BB" w:rsidRPr="005C4032" w:rsidRDefault="009F31BB" w:rsidP="005C403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4032">
              <w:rPr>
                <w:rFonts w:cs="Times New Roman"/>
                <w:sz w:val="20"/>
                <w:szCs w:val="20"/>
              </w:rPr>
              <w:t>638</w:t>
            </w:r>
          </w:p>
        </w:tc>
        <w:tc>
          <w:tcPr>
            <w:tcW w:w="1590" w:type="dxa"/>
            <w:vAlign w:val="center"/>
          </w:tcPr>
          <w:p w:rsidR="009F31BB" w:rsidRPr="009F31BB" w:rsidRDefault="009F31BB" w:rsidP="009F31BB">
            <w:pPr>
              <w:jc w:val="center"/>
              <w:rPr>
                <w:sz w:val="20"/>
              </w:rPr>
            </w:pPr>
            <w:r w:rsidRPr="009F31BB">
              <w:rPr>
                <w:sz w:val="20"/>
              </w:rPr>
              <w:t>ведение огородничества</w:t>
            </w:r>
          </w:p>
        </w:tc>
        <w:tc>
          <w:tcPr>
            <w:tcW w:w="2181" w:type="dxa"/>
            <w:vAlign w:val="center"/>
          </w:tcPr>
          <w:p w:rsidR="009F31BB" w:rsidRDefault="009F31BB" w:rsidP="005C4032">
            <w:pPr>
              <w:jc w:val="center"/>
            </w:pPr>
            <w:r w:rsidRPr="00700993">
              <w:rPr>
                <w:sz w:val="20"/>
                <w:szCs w:val="20"/>
              </w:rPr>
              <w:t>Ханты-Мансийский АО, Нижневартовск г, территория садово-огороднического некоммерческого товарищества "</w:t>
            </w:r>
            <w:r>
              <w:rPr>
                <w:sz w:val="20"/>
                <w:szCs w:val="20"/>
              </w:rPr>
              <w:t>Авиатор-1", земельный участок №7</w:t>
            </w:r>
          </w:p>
        </w:tc>
      </w:tr>
      <w:tr w:rsidR="009F31BB" w:rsidTr="009F31BB">
        <w:tc>
          <w:tcPr>
            <w:tcW w:w="1836" w:type="dxa"/>
            <w:vAlign w:val="center"/>
          </w:tcPr>
          <w:p w:rsidR="009F31BB" w:rsidRDefault="009F31BB" w:rsidP="005C4032">
            <w:pPr>
              <w:jc w:val="center"/>
            </w:pPr>
            <w:r w:rsidRPr="00C23961">
              <w:rPr>
                <w:sz w:val="20"/>
                <w:szCs w:val="20"/>
              </w:rPr>
              <w:t>86:11:0801001:848</w:t>
            </w:r>
          </w:p>
        </w:tc>
        <w:tc>
          <w:tcPr>
            <w:tcW w:w="1283" w:type="dxa"/>
            <w:vAlign w:val="center"/>
          </w:tcPr>
          <w:p w:rsidR="009F31BB" w:rsidRDefault="009F31BB" w:rsidP="005C4032">
            <w:pPr>
              <w:jc w:val="center"/>
            </w:pPr>
            <w:r w:rsidRPr="00B47F45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253" w:type="dxa"/>
            <w:vAlign w:val="center"/>
          </w:tcPr>
          <w:p w:rsidR="009F31BB" w:rsidRDefault="009F31BB" w:rsidP="005C4032">
            <w:pPr>
              <w:jc w:val="center"/>
            </w:pPr>
            <w:r w:rsidRPr="00C9107D">
              <w:rPr>
                <w:sz w:val="20"/>
                <w:szCs w:val="20"/>
              </w:rPr>
              <w:t>86:11:0801001:848:</w:t>
            </w:r>
            <w:r>
              <w:rPr>
                <w:sz w:val="20"/>
                <w:szCs w:val="20"/>
              </w:rPr>
              <w:t>ЗУ3</w:t>
            </w:r>
          </w:p>
        </w:tc>
        <w:tc>
          <w:tcPr>
            <w:tcW w:w="1171" w:type="dxa"/>
            <w:vAlign w:val="center"/>
          </w:tcPr>
          <w:p w:rsidR="009F31BB" w:rsidRPr="005C4032" w:rsidRDefault="009F31BB" w:rsidP="005C403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756</w:t>
            </w:r>
          </w:p>
        </w:tc>
        <w:tc>
          <w:tcPr>
            <w:tcW w:w="1590" w:type="dxa"/>
            <w:vAlign w:val="center"/>
          </w:tcPr>
          <w:p w:rsidR="009F31BB" w:rsidRPr="009F31BB" w:rsidRDefault="009F31BB" w:rsidP="009F31BB">
            <w:pPr>
              <w:jc w:val="center"/>
              <w:rPr>
                <w:sz w:val="20"/>
              </w:rPr>
            </w:pPr>
            <w:r w:rsidRPr="009F31BB">
              <w:rPr>
                <w:sz w:val="20"/>
              </w:rPr>
              <w:t>ведение огородничества</w:t>
            </w:r>
          </w:p>
        </w:tc>
        <w:tc>
          <w:tcPr>
            <w:tcW w:w="2181" w:type="dxa"/>
            <w:vAlign w:val="center"/>
          </w:tcPr>
          <w:p w:rsidR="009F31BB" w:rsidRDefault="009F31BB" w:rsidP="005C4032">
            <w:pPr>
              <w:jc w:val="center"/>
            </w:pPr>
            <w:r w:rsidRPr="00700993">
              <w:rPr>
                <w:sz w:val="20"/>
                <w:szCs w:val="20"/>
              </w:rPr>
              <w:t>Ханты-Мансийский АО, Нижневартовск г, территория садово-огороднического некоммерческого товарищества "Авиатор-1", земельный участок №</w:t>
            </w:r>
            <w:r>
              <w:rPr>
                <w:sz w:val="20"/>
                <w:szCs w:val="20"/>
              </w:rPr>
              <w:t>1</w:t>
            </w:r>
            <w:r w:rsidRPr="00700993">
              <w:rPr>
                <w:sz w:val="20"/>
                <w:szCs w:val="20"/>
              </w:rPr>
              <w:t>3</w:t>
            </w:r>
          </w:p>
        </w:tc>
      </w:tr>
      <w:tr w:rsidR="009F31BB" w:rsidTr="009F31BB">
        <w:tc>
          <w:tcPr>
            <w:tcW w:w="1836" w:type="dxa"/>
            <w:vAlign w:val="center"/>
          </w:tcPr>
          <w:p w:rsidR="009F31BB" w:rsidRDefault="009F31BB" w:rsidP="005C4032">
            <w:pPr>
              <w:jc w:val="center"/>
            </w:pPr>
            <w:r w:rsidRPr="00C23961">
              <w:rPr>
                <w:sz w:val="20"/>
                <w:szCs w:val="20"/>
              </w:rPr>
              <w:t>86:11:0801001:848</w:t>
            </w:r>
          </w:p>
        </w:tc>
        <w:tc>
          <w:tcPr>
            <w:tcW w:w="1283" w:type="dxa"/>
            <w:vAlign w:val="center"/>
          </w:tcPr>
          <w:p w:rsidR="009F31BB" w:rsidRDefault="009F31BB" w:rsidP="005C4032">
            <w:pPr>
              <w:jc w:val="center"/>
            </w:pPr>
            <w:r w:rsidRPr="00B47F45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253" w:type="dxa"/>
            <w:vAlign w:val="center"/>
          </w:tcPr>
          <w:p w:rsidR="009F31BB" w:rsidRDefault="009F31BB" w:rsidP="005C4032">
            <w:pPr>
              <w:jc w:val="center"/>
            </w:pPr>
            <w:r w:rsidRPr="00C9107D">
              <w:rPr>
                <w:sz w:val="20"/>
                <w:szCs w:val="20"/>
              </w:rPr>
              <w:t>86:11:0801001:848:</w:t>
            </w:r>
            <w:r>
              <w:rPr>
                <w:sz w:val="20"/>
                <w:szCs w:val="20"/>
              </w:rPr>
              <w:t>ЗУ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171" w:type="dxa"/>
            <w:vAlign w:val="center"/>
          </w:tcPr>
          <w:p w:rsidR="009F31BB" w:rsidRPr="005C4032" w:rsidRDefault="009F31BB" w:rsidP="005C403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416</w:t>
            </w:r>
          </w:p>
        </w:tc>
        <w:tc>
          <w:tcPr>
            <w:tcW w:w="1590" w:type="dxa"/>
            <w:vAlign w:val="center"/>
          </w:tcPr>
          <w:p w:rsidR="009F31BB" w:rsidRPr="009F31BB" w:rsidRDefault="009F31BB" w:rsidP="009F31BB">
            <w:pPr>
              <w:jc w:val="center"/>
              <w:rPr>
                <w:sz w:val="20"/>
              </w:rPr>
            </w:pPr>
            <w:r w:rsidRPr="009F31BB">
              <w:rPr>
                <w:sz w:val="20"/>
              </w:rPr>
              <w:t>ведение огородничества</w:t>
            </w:r>
          </w:p>
        </w:tc>
        <w:tc>
          <w:tcPr>
            <w:tcW w:w="2181" w:type="dxa"/>
            <w:vAlign w:val="center"/>
          </w:tcPr>
          <w:p w:rsidR="009F31BB" w:rsidRDefault="009F31BB" w:rsidP="005C4032">
            <w:pPr>
              <w:jc w:val="center"/>
            </w:pPr>
            <w:r w:rsidRPr="00700993">
              <w:rPr>
                <w:sz w:val="20"/>
                <w:szCs w:val="20"/>
              </w:rPr>
              <w:t>Ханты-Мансийский АО, Нижневартовск г, территория садово-огороднического некоммерческого товарищества "</w:t>
            </w:r>
            <w:r>
              <w:rPr>
                <w:sz w:val="20"/>
                <w:szCs w:val="20"/>
              </w:rPr>
              <w:t>Авиатор-1", земельный участок №14</w:t>
            </w:r>
          </w:p>
        </w:tc>
      </w:tr>
      <w:tr w:rsidR="009F31BB" w:rsidTr="009F31BB">
        <w:tc>
          <w:tcPr>
            <w:tcW w:w="1836" w:type="dxa"/>
            <w:tcBorders>
              <w:top w:val="single" w:sz="4" w:space="0" w:color="auto"/>
            </w:tcBorders>
            <w:vAlign w:val="center"/>
          </w:tcPr>
          <w:p w:rsidR="009F31BB" w:rsidRDefault="009F31BB" w:rsidP="005C4032">
            <w:pPr>
              <w:jc w:val="center"/>
            </w:pPr>
            <w:r w:rsidRPr="00C23961">
              <w:rPr>
                <w:sz w:val="20"/>
                <w:szCs w:val="20"/>
              </w:rPr>
              <w:t>86:11:0801001:848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vAlign w:val="center"/>
          </w:tcPr>
          <w:p w:rsidR="009F31BB" w:rsidRDefault="009F31BB" w:rsidP="005C4032">
            <w:pPr>
              <w:jc w:val="center"/>
            </w:pPr>
            <w:r w:rsidRPr="00B47F45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253" w:type="dxa"/>
            <w:tcBorders>
              <w:top w:val="single" w:sz="4" w:space="0" w:color="auto"/>
            </w:tcBorders>
            <w:vAlign w:val="center"/>
          </w:tcPr>
          <w:p w:rsidR="009F31BB" w:rsidRDefault="009F31BB" w:rsidP="005C4032">
            <w:pPr>
              <w:jc w:val="center"/>
            </w:pPr>
            <w:r w:rsidRPr="00C9107D">
              <w:rPr>
                <w:sz w:val="20"/>
                <w:szCs w:val="20"/>
              </w:rPr>
              <w:t>86:11:0801001:848:</w:t>
            </w:r>
            <w:r>
              <w:rPr>
                <w:sz w:val="20"/>
                <w:szCs w:val="20"/>
              </w:rPr>
              <w:t>ЗУ5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vAlign w:val="center"/>
          </w:tcPr>
          <w:p w:rsidR="009F31BB" w:rsidRPr="005C4032" w:rsidRDefault="009F31BB" w:rsidP="005C403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922</w:t>
            </w: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9F31BB" w:rsidRPr="009F31BB" w:rsidRDefault="009F31BB" w:rsidP="009F31BB">
            <w:pPr>
              <w:jc w:val="center"/>
              <w:rPr>
                <w:sz w:val="20"/>
              </w:rPr>
            </w:pPr>
            <w:r w:rsidRPr="009F31BB">
              <w:rPr>
                <w:sz w:val="20"/>
              </w:rPr>
              <w:t>ведение огородничества</w:t>
            </w:r>
          </w:p>
        </w:tc>
        <w:tc>
          <w:tcPr>
            <w:tcW w:w="2181" w:type="dxa"/>
            <w:tcBorders>
              <w:top w:val="single" w:sz="4" w:space="0" w:color="auto"/>
            </w:tcBorders>
            <w:vAlign w:val="center"/>
          </w:tcPr>
          <w:p w:rsidR="009F31BB" w:rsidRDefault="009F31BB" w:rsidP="005C4032">
            <w:pPr>
              <w:jc w:val="center"/>
            </w:pPr>
            <w:r w:rsidRPr="00700993">
              <w:rPr>
                <w:sz w:val="20"/>
                <w:szCs w:val="20"/>
              </w:rPr>
              <w:t>Ханты-Мансийский АО, Нижневартовск г, территория садово-огороднического некоммерческого товарищества "</w:t>
            </w:r>
            <w:r>
              <w:rPr>
                <w:sz w:val="20"/>
                <w:szCs w:val="20"/>
              </w:rPr>
              <w:t>Авиатор-1", земельный участок №17</w:t>
            </w:r>
          </w:p>
        </w:tc>
      </w:tr>
      <w:tr w:rsidR="009F31BB" w:rsidTr="009F31BB">
        <w:tc>
          <w:tcPr>
            <w:tcW w:w="1836" w:type="dxa"/>
            <w:vAlign w:val="center"/>
          </w:tcPr>
          <w:p w:rsidR="009F31BB" w:rsidRDefault="009F31BB" w:rsidP="005C4032">
            <w:pPr>
              <w:jc w:val="center"/>
            </w:pPr>
            <w:r w:rsidRPr="00C23961">
              <w:rPr>
                <w:sz w:val="20"/>
                <w:szCs w:val="20"/>
              </w:rPr>
              <w:t>86:11:0801001:848</w:t>
            </w:r>
          </w:p>
        </w:tc>
        <w:tc>
          <w:tcPr>
            <w:tcW w:w="1283" w:type="dxa"/>
            <w:vAlign w:val="center"/>
          </w:tcPr>
          <w:p w:rsidR="009F31BB" w:rsidRDefault="009F31BB" w:rsidP="005C4032">
            <w:pPr>
              <w:jc w:val="center"/>
            </w:pPr>
            <w:r w:rsidRPr="00B47F45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253" w:type="dxa"/>
            <w:vAlign w:val="center"/>
          </w:tcPr>
          <w:p w:rsidR="009F31BB" w:rsidRDefault="009F31BB" w:rsidP="005C4032">
            <w:pPr>
              <w:jc w:val="center"/>
            </w:pPr>
            <w:r>
              <w:rPr>
                <w:sz w:val="20"/>
                <w:szCs w:val="20"/>
              </w:rPr>
              <w:t>86:11:0801001:848:ЗУ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171" w:type="dxa"/>
            <w:vAlign w:val="center"/>
          </w:tcPr>
          <w:p w:rsidR="009F31BB" w:rsidRPr="005C4032" w:rsidRDefault="009F31BB" w:rsidP="005C403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1198</w:t>
            </w:r>
          </w:p>
        </w:tc>
        <w:tc>
          <w:tcPr>
            <w:tcW w:w="1590" w:type="dxa"/>
            <w:vAlign w:val="center"/>
          </w:tcPr>
          <w:p w:rsidR="009F31BB" w:rsidRPr="009F31BB" w:rsidRDefault="009F31BB" w:rsidP="009F31BB">
            <w:pPr>
              <w:jc w:val="center"/>
              <w:rPr>
                <w:sz w:val="20"/>
              </w:rPr>
            </w:pPr>
            <w:r w:rsidRPr="009F31BB">
              <w:rPr>
                <w:sz w:val="20"/>
              </w:rPr>
              <w:t>ведение огородничества</w:t>
            </w:r>
          </w:p>
        </w:tc>
        <w:tc>
          <w:tcPr>
            <w:tcW w:w="2181" w:type="dxa"/>
            <w:vAlign w:val="center"/>
          </w:tcPr>
          <w:p w:rsidR="009F31BB" w:rsidRDefault="009F31BB" w:rsidP="005C4032">
            <w:pPr>
              <w:jc w:val="center"/>
            </w:pPr>
            <w:r w:rsidRPr="00700993">
              <w:rPr>
                <w:sz w:val="20"/>
                <w:szCs w:val="20"/>
              </w:rPr>
              <w:t xml:space="preserve">Ханты-Мансийский АО, Нижневартовск г, территория садово-огороднического некоммерческого товарищества </w:t>
            </w:r>
            <w:r w:rsidRPr="00700993">
              <w:rPr>
                <w:sz w:val="20"/>
                <w:szCs w:val="20"/>
              </w:rPr>
              <w:lastRenderedPageBreak/>
              <w:t>"Авиатор-1", земельный уча</w:t>
            </w:r>
            <w:r>
              <w:rPr>
                <w:sz w:val="20"/>
                <w:szCs w:val="20"/>
              </w:rPr>
              <w:t>сток №18</w:t>
            </w:r>
          </w:p>
        </w:tc>
      </w:tr>
      <w:tr w:rsidR="009F31BB" w:rsidTr="009F31BB">
        <w:tc>
          <w:tcPr>
            <w:tcW w:w="1836" w:type="dxa"/>
            <w:vAlign w:val="center"/>
          </w:tcPr>
          <w:p w:rsidR="009F31BB" w:rsidRDefault="009F31BB" w:rsidP="005C4032">
            <w:pPr>
              <w:jc w:val="center"/>
            </w:pPr>
            <w:r w:rsidRPr="00C23961">
              <w:rPr>
                <w:sz w:val="20"/>
                <w:szCs w:val="20"/>
              </w:rPr>
              <w:lastRenderedPageBreak/>
              <w:t>86:11:0801001:848</w:t>
            </w:r>
          </w:p>
        </w:tc>
        <w:tc>
          <w:tcPr>
            <w:tcW w:w="1283" w:type="dxa"/>
            <w:vAlign w:val="center"/>
          </w:tcPr>
          <w:p w:rsidR="009F31BB" w:rsidRDefault="009F31BB" w:rsidP="005C4032">
            <w:pPr>
              <w:jc w:val="center"/>
            </w:pPr>
            <w:r w:rsidRPr="00B47F45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253" w:type="dxa"/>
            <w:vAlign w:val="center"/>
          </w:tcPr>
          <w:p w:rsidR="009F31BB" w:rsidRDefault="009F31BB" w:rsidP="005C4032">
            <w:pPr>
              <w:jc w:val="center"/>
            </w:pPr>
            <w:r>
              <w:rPr>
                <w:sz w:val="20"/>
                <w:szCs w:val="20"/>
              </w:rPr>
              <w:t>86:11:0801001:848:ЗУ</w:t>
            </w:r>
            <w:proofErr w:type="gramStart"/>
            <w:r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1171" w:type="dxa"/>
            <w:vAlign w:val="center"/>
          </w:tcPr>
          <w:p w:rsidR="009F31BB" w:rsidRPr="005C4032" w:rsidRDefault="009F31BB" w:rsidP="005C403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766</w:t>
            </w:r>
          </w:p>
        </w:tc>
        <w:tc>
          <w:tcPr>
            <w:tcW w:w="1590" w:type="dxa"/>
            <w:vAlign w:val="center"/>
          </w:tcPr>
          <w:p w:rsidR="009F31BB" w:rsidRPr="009F31BB" w:rsidRDefault="009F31BB" w:rsidP="009F31BB">
            <w:pPr>
              <w:jc w:val="center"/>
              <w:rPr>
                <w:sz w:val="20"/>
              </w:rPr>
            </w:pPr>
            <w:r w:rsidRPr="009F31BB">
              <w:rPr>
                <w:sz w:val="20"/>
              </w:rPr>
              <w:t>ведение огородничества</w:t>
            </w:r>
          </w:p>
        </w:tc>
        <w:tc>
          <w:tcPr>
            <w:tcW w:w="2181" w:type="dxa"/>
            <w:vAlign w:val="center"/>
          </w:tcPr>
          <w:p w:rsidR="009F31BB" w:rsidRDefault="009F31BB" w:rsidP="005C4032">
            <w:pPr>
              <w:jc w:val="center"/>
            </w:pPr>
            <w:r w:rsidRPr="00700993">
              <w:rPr>
                <w:sz w:val="20"/>
                <w:szCs w:val="20"/>
              </w:rPr>
              <w:t>Ханты-Мансийский АО, Нижневартовск г, территория садово-огороднического некоммерческого товарищества "</w:t>
            </w:r>
            <w:r>
              <w:rPr>
                <w:sz w:val="20"/>
                <w:szCs w:val="20"/>
              </w:rPr>
              <w:t>Авиатор-1", земельный участок №19</w:t>
            </w:r>
          </w:p>
        </w:tc>
      </w:tr>
      <w:tr w:rsidR="009F31BB" w:rsidTr="009F31BB">
        <w:tc>
          <w:tcPr>
            <w:tcW w:w="1836" w:type="dxa"/>
            <w:vAlign w:val="center"/>
          </w:tcPr>
          <w:p w:rsidR="009F31BB" w:rsidRDefault="009F31BB" w:rsidP="005C4032">
            <w:pPr>
              <w:jc w:val="center"/>
            </w:pPr>
            <w:r w:rsidRPr="00C23961">
              <w:rPr>
                <w:sz w:val="20"/>
                <w:szCs w:val="20"/>
              </w:rPr>
              <w:t>86:11:0801001:848</w:t>
            </w:r>
          </w:p>
        </w:tc>
        <w:tc>
          <w:tcPr>
            <w:tcW w:w="1283" w:type="dxa"/>
            <w:vAlign w:val="center"/>
          </w:tcPr>
          <w:p w:rsidR="009F31BB" w:rsidRDefault="009F31BB" w:rsidP="005C4032">
            <w:pPr>
              <w:jc w:val="center"/>
            </w:pPr>
            <w:r w:rsidRPr="00B47F45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253" w:type="dxa"/>
            <w:vAlign w:val="center"/>
          </w:tcPr>
          <w:p w:rsidR="009F31BB" w:rsidRDefault="009F31BB" w:rsidP="005C4032">
            <w:pPr>
              <w:jc w:val="center"/>
            </w:pPr>
            <w:r>
              <w:rPr>
                <w:sz w:val="20"/>
                <w:szCs w:val="20"/>
              </w:rPr>
              <w:t>86:11:0801001:848:ЗУ8</w:t>
            </w:r>
          </w:p>
        </w:tc>
        <w:tc>
          <w:tcPr>
            <w:tcW w:w="1171" w:type="dxa"/>
            <w:vAlign w:val="center"/>
          </w:tcPr>
          <w:p w:rsidR="009F31BB" w:rsidRPr="005C4032" w:rsidRDefault="009F31BB" w:rsidP="005C403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525</w:t>
            </w:r>
          </w:p>
        </w:tc>
        <w:tc>
          <w:tcPr>
            <w:tcW w:w="1590" w:type="dxa"/>
            <w:vAlign w:val="center"/>
          </w:tcPr>
          <w:p w:rsidR="009F31BB" w:rsidRPr="009F31BB" w:rsidRDefault="009F31BB" w:rsidP="009F31BB">
            <w:pPr>
              <w:jc w:val="center"/>
              <w:rPr>
                <w:sz w:val="20"/>
              </w:rPr>
            </w:pPr>
            <w:r w:rsidRPr="009F31BB">
              <w:rPr>
                <w:sz w:val="20"/>
              </w:rPr>
              <w:t>ведение огородничества</w:t>
            </w:r>
          </w:p>
        </w:tc>
        <w:tc>
          <w:tcPr>
            <w:tcW w:w="2181" w:type="dxa"/>
            <w:vAlign w:val="center"/>
          </w:tcPr>
          <w:p w:rsidR="009F31BB" w:rsidRDefault="009F31BB" w:rsidP="005C4032">
            <w:pPr>
              <w:jc w:val="center"/>
            </w:pPr>
            <w:r w:rsidRPr="00700993">
              <w:rPr>
                <w:sz w:val="20"/>
                <w:szCs w:val="20"/>
              </w:rPr>
              <w:t>Ханты-Мансийский АО, Нижневартовск г, территория садово-огороднического некоммерческого товарищества "</w:t>
            </w:r>
            <w:r>
              <w:rPr>
                <w:sz w:val="20"/>
                <w:szCs w:val="20"/>
              </w:rPr>
              <w:t>Авиатор-1", земельный участок №21</w:t>
            </w:r>
          </w:p>
        </w:tc>
      </w:tr>
      <w:tr w:rsidR="009F31BB" w:rsidTr="009F31BB">
        <w:tc>
          <w:tcPr>
            <w:tcW w:w="1836" w:type="dxa"/>
            <w:tcBorders>
              <w:top w:val="single" w:sz="4" w:space="0" w:color="auto"/>
            </w:tcBorders>
            <w:vAlign w:val="center"/>
          </w:tcPr>
          <w:p w:rsidR="009F31BB" w:rsidRDefault="009F31BB" w:rsidP="005C4032">
            <w:pPr>
              <w:jc w:val="center"/>
            </w:pPr>
            <w:r w:rsidRPr="00C23961">
              <w:rPr>
                <w:sz w:val="20"/>
                <w:szCs w:val="20"/>
              </w:rPr>
              <w:t>86:11:0801001:848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vAlign w:val="center"/>
          </w:tcPr>
          <w:p w:rsidR="009F31BB" w:rsidRDefault="009F31BB" w:rsidP="005C4032">
            <w:pPr>
              <w:jc w:val="center"/>
            </w:pPr>
            <w:r w:rsidRPr="00B47F45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253" w:type="dxa"/>
            <w:tcBorders>
              <w:top w:val="single" w:sz="4" w:space="0" w:color="auto"/>
            </w:tcBorders>
            <w:vAlign w:val="center"/>
          </w:tcPr>
          <w:p w:rsidR="009F31BB" w:rsidRDefault="009F31BB" w:rsidP="005C4032">
            <w:pPr>
              <w:jc w:val="center"/>
            </w:pPr>
            <w:r w:rsidRPr="00C9107D">
              <w:rPr>
                <w:sz w:val="20"/>
                <w:szCs w:val="20"/>
              </w:rPr>
              <w:t>86:11:0801001:84</w:t>
            </w:r>
            <w:r>
              <w:rPr>
                <w:sz w:val="20"/>
                <w:szCs w:val="20"/>
              </w:rPr>
              <w:t>8:ЗУ</w:t>
            </w:r>
            <w:proofErr w:type="gramStart"/>
            <w:r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1171" w:type="dxa"/>
            <w:tcBorders>
              <w:top w:val="single" w:sz="4" w:space="0" w:color="auto"/>
            </w:tcBorders>
            <w:vAlign w:val="center"/>
          </w:tcPr>
          <w:p w:rsidR="009F31BB" w:rsidRPr="005C4032" w:rsidRDefault="009F31BB" w:rsidP="005C403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480</w:t>
            </w: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9F31BB" w:rsidRPr="009F31BB" w:rsidRDefault="009F31BB" w:rsidP="009F31BB">
            <w:pPr>
              <w:jc w:val="center"/>
              <w:rPr>
                <w:sz w:val="20"/>
              </w:rPr>
            </w:pPr>
            <w:r w:rsidRPr="009F31BB">
              <w:rPr>
                <w:sz w:val="20"/>
              </w:rPr>
              <w:t>ведение огородничества</w:t>
            </w:r>
          </w:p>
        </w:tc>
        <w:tc>
          <w:tcPr>
            <w:tcW w:w="2181" w:type="dxa"/>
            <w:tcBorders>
              <w:top w:val="single" w:sz="4" w:space="0" w:color="auto"/>
            </w:tcBorders>
            <w:vAlign w:val="center"/>
          </w:tcPr>
          <w:p w:rsidR="009F31BB" w:rsidRDefault="009F31BB" w:rsidP="005C4032">
            <w:pPr>
              <w:jc w:val="center"/>
            </w:pPr>
            <w:r w:rsidRPr="00700993">
              <w:rPr>
                <w:sz w:val="20"/>
                <w:szCs w:val="20"/>
              </w:rPr>
              <w:t>Ханты-Мансийский АО, Нижневартовск г, территория садово-огороднического некоммерческого товарищества "</w:t>
            </w:r>
            <w:r>
              <w:rPr>
                <w:sz w:val="20"/>
                <w:szCs w:val="20"/>
              </w:rPr>
              <w:t>Авиатор-1", земельный участок №22</w:t>
            </w:r>
          </w:p>
        </w:tc>
      </w:tr>
      <w:tr w:rsidR="009F31BB" w:rsidTr="009F31BB">
        <w:tc>
          <w:tcPr>
            <w:tcW w:w="1836" w:type="dxa"/>
            <w:vAlign w:val="center"/>
          </w:tcPr>
          <w:p w:rsidR="009F31BB" w:rsidRDefault="009F31BB" w:rsidP="005C4032">
            <w:pPr>
              <w:jc w:val="center"/>
            </w:pPr>
            <w:r w:rsidRPr="00C23961">
              <w:rPr>
                <w:sz w:val="20"/>
                <w:szCs w:val="20"/>
              </w:rPr>
              <w:t>86:11:0801001:848</w:t>
            </w:r>
          </w:p>
        </w:tc>
        <w:tc>
          <w:tcPr>
            <w:tcW w:w="1283" w:type="dxa"/>
            <w:vAlign w:val="center"/>
          </w:tcPr>
          <w:p w:rsidR="009F31BB" w:rsidRDefault="009F31BB" w:rsidP="005C4032">
            <w:pPr>
              <w:jc w:val="center"/>
            </w:pPr>
            <w:r w:rsidRPr="00B47F45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253" w:type="dxa"/>
            <w:vAlign w:val="center"/>
          </w:tcPr>
          <w:p w:rsidR="009F31BB" w:rsidRDefault="009F31BB" w:rsidP="005C4032">
            <w:pPr>
              <w:jc w:val="center"/>
            </w:pPr>
            <w:r w:rsidRPr="00C9107D">
              <w:rPr>
                <w:sz w:val="20"/>
                <w:szCs w:val="20"/>
              </w:rPr>
              <w:t>86:11:0801001:848:ЗУ1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71" w:type="dxa"/>
            <w:vAlign w:val="center"/>
          </w:tcPr>
          <w:p w:rsidR="009F31BB" w:rsidRPr="005C4032" w:rsidRDefault="009F31BB" w:rsidP="005C403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529</w:t>
            </w:r>
          </w:p>
        </w:tc>
        <w:tc>
          <w:tcPr>
            <w:tcW w:w="1590" w:type="dxa"/>
            <w:vAlign w:val="center"/>
          </w:tcPr>
          <w:p w:rsidR="009F31BB" w:rsidRPr="009F31BB" w:rsidRDefault="009F31BB" w:rsidP="009F31BB">
            <w:pPr>
              <w:jc w:val="center"/>
              <w:rPr>
                <w:sz w:val="20"/>
              </w:rPr>
            </w:pPr>
            <w:r w:rsidRPr="009F31BB">
              <w:rPr>
                <w:sz w:val="20"/>
              </w:rPr>
              <w:t>ведение огородничества</w:t>
            </w:r>
          </w:p>
        </w:tc>
        <w:tc>
          <w:tcPr>
            <w:tcW w:w="2181" w:type="dxa"/>
            <w:vAlign w:val="center"/>
          </w:tcPr>
          <w:p w:rsidR="009F31BB" w:rsidRDefault="009F31BB" w:rsidP="005C4032">
            <w:pPr>
              <w:jc w:val="center"/>
            </w:pPr>
            <w:r w:rsidRPr="00700993">
              <w:rPr>
                <w:sz w:val="20"/>
                <w:szCs w:val="20"/>
              </w:rPr>
              <w:t>Ханты-Мансийский АО, Нижневартовск г, территория садово-огороднического некоммерческого товарищества "</w:t>
            </w:r>
            <w:r>
              <w:rPr>
                <w:sz w:val="20"/>
                <w:szCs w:val="20"/>
              </w:rPr>
              <w:t>Авиатор-1", земельный участок №23</w:t>
            </w:r>
          </w:p>
        </w:tc>
      </w:tr>
      <w:tr w:rsidR="009F31BB" w:rsidTr="009F31BB">
        <w:tc>
          <w:tcPr>
            <w:tcW w:w="1836" w:type="dxa"/>
            <w:vAlign w:val="center"/>
          </w:tcPr>
          <w:p w:rsidR="009F31BB" w:rsidRDefault="009F31BB" w:rsidP="005C4032">
            <w:pPr>
              <w:jc w:val="center"/>
            </w:pPr>
            <w:r w:rsidRPr="00C23961">
              <w:rPr>
                <w:sz w:val="20"/>
                <w:szCs w:val="20"/>
              </w:rPr>
              <w:t>86:11:0801001:848</w:t>
            </w:r>
          </w:p>
        </w:tc>
        <w:tc>
          <w:tcPr>
            <w:tcW w:w="1283" w:type="dxa"/>
            <w:vAlign w:val="center"/>
          </w:tcPr>
          <w:p w:rsidR="009F31BB" w:rsidRDefault="009F31BB" w:rsidP="005C4032">
            <w:pPr>
              <w:jc w:val="center"/>
            </w:pPr>
            <w:r w:rsidRPr="00B47F45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253" w:type="dxa"/>
            <w:vAlign w:val="center"/>
          </w:tcPr>
          <w:p w:rsidR="009F31BB" w:rsidRDefault="009F31BB" w:rsidP="005C4032">
            <w:pPr>
              <w:jc w:val="center"/>
            </w:pPr>
            <w:r w:rsidRPr="00C9107D">
              <w:rPr>
                <w:sz w:val="20"/>
                <w:szCs w:val="20"/>
              </w:rPr>
              <w:t>86:11:0801001:848:ЗУ1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71" w:type="dxa"/>
            <w:vAlign w:val="center"/>
          </w:tcPr>
          <w:p w:rsidR="009F31BB" w:rsidRPr="005C4032" w:rsidRDefault="009F31BB" w:rsidP="005C403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689</w:t>
            </w:r>
          </w:p>
        </w:tc>
        <w:tc>
          <w:tcPr>
            <w:tcW w:w="1590" w:type="dxa"/>
            <w:vAlign w:val="center"/>
          </w:tcPr>
          <w:p w:rsidR="009F31BB" w:rsidRPr="009F31BB" w:rsidRDefault="009F31BB" w:rsidP="009F31BB">
            <w:pPr>
              <w:jc w:val="center"/>
              <w:rPr>
                <w:sz w:val="20"/>
              </w:rPr>
            </w:pPr>
            <w:r w:rsidRPr="009F31BB">
              <w:rPr>
                <w:sz w:val="20"/>
              </w:rPr>
              <w:t>ведение огородничества</w:t>
            </w:r>
          </w:p>
        </w:tc>
        <w:tc>
          <w:tcPr>
            <w:tcW w:w="2181" w:type="dxa"/>
            <w:vAlign w:val="center"/>
          </w:tcPr>
          <w:p w:rsidR="009F31BB" w:rsidRDefault="009F31BB" w:rsidP="005C4032">
            <w:pPr>
              <w:jc w:val="center"/>
            </w:pPr>
            <w:r w:rsidRPr="00700993">
              <w:rPr>
                <w:sz w:val="20"/>
                <w:szCs w:val="20"/>
              </w:rPr>
              <w:t>Ханты-Мансийский АО, Нижневартовск г, территория садово-огороднического некоммерческого товарищества "</w:t>
            </w:r>
            <w:r>
              <w:rPr>
                <w:sz w:val="20"/>
                <w:szCs w:val="20"/>
              </w:rPr>
              <w:t>Авиатор-1", земельный участок №24</w:t>
            </w:r>
          </w:p>
        </w:tc>
      </w:tr>
      <w:tr w:rsidR="009F31BB" w:rsidTr="009F31BB">
        <w:tc>
          <w:tcPr>
            <w:tcW w:w="1836" w:type="dxa"/>
            <w:vAlign w:val="center"/>
          </w:tcPr>
          <w:p w:rsidR="009F31BB" w:rsidRDefault="009F31BB" w:rsidP="005C4032">
            <w:pPr>
              <w:jc w:val="center"/>
            </w:pPr>
            <w:r w:rsidRPr="00C23961">
              <w:rPr>
                <w:sz w:val="20"/>
                <w:szCs w:val="20"/>
              </w:rPr>
              <w:t>86:11:0801001:848</w:t>
            </w:r>
          </w:p>
        </w:tc>
        <w:tc>
          <w:tcPr>
            <w:tcW w:w="1283" w:type="dxa"/>
            <w:vAlign w:val="center"/>
          </w:tcPr>
          <w:p w:rsidR="009F31BB" w:rsidRDefault="009F31BB" w:rsidP="005C4032">
            <w:pPr>
              <w:jc w:val="center"/>
            </w:pPr>
            <w:r w:rsidRPr="00B47F45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253" w:type="dxa"/>
            <w:vAlign w:val="center"/>
          </w:tcPr>
          <w:p w:rsidR="009F31BB" w:rsidRDefault="009F31BB" w:rsidP="005C4032">
            <w:pPr>
              <w:jc w:val="center"/>
            </w:pPr>
            <w:r w:rsidRPr="00C9107D">
              <w:rPr>
                <w:sz w:val="20"/>
                <w:szCs w:val="20"/>
              </w:rPr>
              <w:t>86:11:0801001:848:ЗУ1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71" w:type="dxa"/>
            <w:vAlign w:val="center"/>
          </w:tcPr>
          <w:p w:rsidR="009F31BB" w:rsidRPr="005C4032" w:rsidRDefault="009F31BB" w:rsidP="005C403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588</w:t>
            </w:r>
          </w:p>
        </w:tc>
        <w:tc>
          <w:tcPr>
            <w:tcW w:w="1590" w:type="dxa"/>
            <w:vAlign w:val="center"/>
          </w:tcPr>
          <w:p w:rsidR="009F31BB" w:rsidRPr="009F31BB" w:rsidRDefault="009F31BB" w:rsidP="009F31BB">
            <w:pPr>
              <w:jc w:val="center"/>
              <w:rPr>
                <w:sz w:val="20"/>
              </w:rPr>
            </w:pPr>
            <w:r w:rsidRPr="009F31BB">
              <w:rPr>
                <w:sz w:val="20"/>
              </w:rPr>
              <w:t>ведение огородничества</w:t>
            </w:r>
          </w:p>
        </w:tc>
        <w:tc>
          <w:tcPr>
            <w:tcW w:w="2181" w:type="dxa"/>
            <w:vAlign w:val="center"/>
          </w:tcPr>
          <w:p w:rsidR="009F31BB" w:rsidRDefault="009F31BB" w:rsidP="005C4032">
            <w:pPr>
              <w:jc w:val="center"/>
            </w:pPr>
            <w:r w:rsidRPr="00700993">
              <w:rPr>
                <w:sz w:val="20"/>
                <w:szCs w:val="20"/>
              </w:rPr>
              <w:t>Ханты-Мансийский АО, Нижневартовск г, территория садово-огороднического некоммерческого товарищества "</w:t>
            </w:r>
            <w:r>
              <w:rPr>
                <w:sz w:val="20"/>
                <w:szCs w:val="20"/>
              </w:rPr>
              <w:t>Авиатор-1", земельный участок №25</w:t>
            </w:r>
          </w:p>
        </w:tc>
      </w:tr>
      <w:tr w:rsidR="009F31BB" w:rsidTr="009F31BB">
        <w:tc>
          <w:tcPr>
            <w:tcW w:w="1836" w:type="dxa"/>
            <w:tcBorders>
              <w:top w:val="single" w:sz="4" w:space="0" w:color="auto"/>
            </w:tcBorders>
            <w:vAlign w:val="center"/>
          </w:tcPr>
          <w:p w:rsidR="009F31BB" w:rsidRDefault="009F31BB" w:rsidP="005C4032">
            <w:pPr>
              <w:jc w:val="center"/>
            </w:pPr>
            <w:r w:rsidRPr="00C23961">
              <w:rPr>
                <w:sz w:val="20"/>
                <w:szCs w:val="20"/>
              </w:rPr>
              <w:t>86:11:0801001:848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vAlign w:val="center"/>
          </w:tcPr>
          <w:p w:rsidR="009F31BB" w:rsidRDefault="009F31BB" w:rsidP="005C4032">
            <w:pPr>
              <w:jc w:val="center"/>
            </w:pPr>
            <w:r w:rsidRPr="00B47F45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253" w:type="dxa"/>
            <w:tcBorders>
              <w:top w:val="single" w:sz="4" w:space="0" w:color="auto"/>
            </w:tcBorders>
            <w:vAlign w:val="center"/>
          </w:tcPr>
          <w:p w:rsidR="009F31BB" w:rsidRDefault="009F31BB" w:rsidP="005C4032">
            <w:pPr>
              <w:jc w:val="center"/>
            </w:pPr>
            <w:r w:rsidRPr="00C9107D">
              <w:rPr>
                <w:sz w:val="20"/>
                <w:szCs w:val="20"/>
              </w:rPr>
              <w:t>86:11:0801001:848:ЗУ1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vAlign w:val="center"/>
          </w:tcPr>
          <w:p w:rsidR="009F31BB" w:rsidRPr="005C4032" w:rsidRDefault="009F31BB" w:rsidP="005C403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457</w:t>
            </w: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9F31BB" w:rsidRPr="009F31BB" w:rsidRDefault="009F31BB" w:rsidP="009F31BB">
            <w:pPr>
              <w:jc w:val="center"/>
              <w:rPr>
                <w:sz w:val="20"/>
              </w:rPr>
            </w:pPr>
            <w:r w:rsidRPr="009F31BB">
              <w:rPr>
                <w:sz w:val="20"/>
              </w:rPr>
              <w:t>ведение огородничества</w:t>
            </w:r>
          </w:p>
        </w:tc>
        <w:tc>
          <w:tcPr>
            <w:tcW w:w="2181" w:type="dxa"/>
            <w:tcBorders>
              <w:top w:val="single" w:sz="4" w:space="0" w:color="auto"/>
            </w:tcBorders>
            <w:vAlign w:val="center"/>
          </w:tcPr>
          <w:p w:rsidR="009F31BB" w:rsidRDefault="009F31BB" w:rsidP="005C4032">
            <w:pPr>
              <w:jc w:val="center"/>
            </w:pPr>
            <w:r w:rsidRPr="00700993">
              <w:rPr>
                <w:sz w:val="20"/>
                <w:szCs w:val="20"/>
              </w:rPr>
              <w:t xml:space="preserve">Ханты-Мансийский АО, Нижневартовск г, территория садово-огороднического некоммерческого </w:t>
            </w:r>
            <w:r w:rsidRPr="00700993">
              <w:rPr>
                <w:sz w:val="20"/>
                <w:szCs w:val="20"/>
              </w:rPr>
              <w:lastRenderedPageBreak/>
              <w:t>товарищества "Авиатор</w:t>
            </w:r>
            <w:r>
              <w:rPr>
                <w:sz w:val="20"/>
                <w:szCs w:val="20"/>
              </w:rPr>
              <w:t>-1", земельный участок №26</w:t>
            </w:r>
          </w:p>
        </w:tc>
      </w:tr>
      <w:tr w:rsidR="009F31BB" w:rsidTr="009F31BB">
        <w:tc>
          <w:tcPr>
            <w:tcW w:w="1836" w:type="dxa"/>
            <w:vAlign w:val="center"/>
          </w:tcPr>
          <w:p w:rsidR="009F31BB" w:rsidRDefault="009F31BB" w:rsidP="005C4032">
            <w:pPr>
              <w:jc w:val="center"/>
            </w:pPr>
            <w:r w:rsidRPr="00C23961">
              <w:rPr>
                <w:sz w:val="20"/>
                <w:szCs w:val="20"/>
              </w:rPr>
              <w:lastRenderedPageBreak/>
              <w:t>86:11:0801001:848</w:t>
            </w:r>
          </w:p>
        </w:tc>
        <w:tc>
          <w:tcPr>
            <w:tcW w:w="1283" w:type="dxa"/>
            <w:vAlign w:val="center"/>
          </w:tcPr>
          <w:p w:rsidR="009F31BB" w:rsidRDefault="009F31BB" w:rsidP="005C4032">
            <w:pPr>
              <w:jc w:val="center"/>
            </w:pPr>
            <w:r w:rsidRPr="00B47F45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253" w:type="dxa"/>
            <w:vAlign w:val="center"/>
          </w:tcPr>
          <w:p w:rsidR="009F31BB" w:rsidRDefault="009F31BB" w:rsidP="005C4032">
            <w:pPr>
              <w:jc w:val="center"/>
            </w:pPr>
            <w:r w:rsidRPr="00C9107D">
              <w:rPr>
                <w:sz w:val="20"/>
                <w:szCs w:val="20"/>
              </w:rPr>
              <w:t>86:11:0801001:848:ЗУ1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71" w:type="dxa"/>
            <w:vAlign w:val="center"/>
          </w:tcPr>
          <w:p w:rsidR="009F31BB" w:rsidRPr="005C4032" w:rsidRDefault="009F31BB" w:rsidP="005C403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788</w:t>
            </w:r>
          </w:p>
        </w:tc>
        <w:tc>
          <w:tcPr>
            <w:tcW w:w="1590" w:type="dxa"/>
            <w:vAlign w:val="center"/>
          </w:tcPr>
          <w:p w:rsidR="009F31BB" w:rsidRPr="009F31BB" w:rsidRDefault="009F31BB" w:rsidP="009F31BB">
            <w:pPr>
              <w:jc w:val="center"/>
              <w:rPr>
                <w:sz w:val="20"/>
              </w:rPr>
            </w:pPr>
            <w:r w:rsidRPr="009F31BB">
              <w:rPr>
                <w:sz w:val="20"/>
              </w:rPr>
              <w:t>ведение огородничества</w:t>
            </w:r>
          </w:p>
        </w:tc>
        <w:tc>
          <w:tcPr>
            <w:tcW w:w="2181" w:type="dxa"/>
            <w:vAlign w:val="center"/>
          </w:tcPr>
          <w:p w:rsidR="009F31BB" w:rsidRDefault="009F31BB" w:rsidP="005C4032">
            <w:pPr>
              <w:jc w:val="center"/>
            </w:pPr>
            <w:r w:rsidRPr="00700993">
              <w:rPr>
                <w:sz w:val="20"/>
                <w:szCs w:val="20"/>
              </w:rPr>
              <w:t>Ханты-Мансийский АО, Нижневартовск г, территория садово-огороднического некоммерческого товарищества "</w:t>
            </w:r>
            <w:r>
              <w:rPr>
                <w:sz w:val="20"/>
                <w:szCs w:val="20"/>
              </w:rPr>
              <w:t>Авиатор-1", земельный участок №27</w:t>
            </w:r>
          </w:p>
        </w:tc>
      </w:tr>
      <w:tr w:rsidR="009F31BB" w:rsidTr="009F31BB">
        <w:tc>
          <w:tcPr>
            <w:tcW w:w="1836" w:type="dxa"/>
            <w:vAlign w:val="center"/>
          </w:tcPr>
          <w:p w:rsidR="009F31BB" w:rsidRDefault="009F31BB" w:rsidP="005C4032">
            <w:pPr>
              <w:jc w:val="center"/>
            </w:pPr>
            <w:r w:rsidRPr="00C23961">
              <w:rPr>
                <w:sz w:val="20"/>
                <w:szCs w:val="20"/>
              </w:rPr>
              <w:t>86:11:0801001:848</w:t>
            </w:r>
          </w:p>
        </w:tc>
        <w:tc>
          <w:tcPr>
            <w:tcW w:w="1283" w:type="dxa"/>
            <w:vAlign w:val="center"/>
          </w:tcPr>
          <w:p w:rsidR="009F31BB" w:rsidRDefault="009F31BB" w:rsidP="005C4032">
            <w:pPr>
              <w:jc w:val="center"/>
            </w:pPr>
            <w:r w:rsidRPr="00B47F45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253" w:type="dxa"/>
            <w:vAlign w:val="center"/>
          </w:tcPr>
          <w:p w:rsidR="009F31BB" w:rsidRDefault="009F31BB" w:rsidP="005C4032">
            <w:pPr>
              <w:jc w:val="center"/>
            </w:pPr>
            <w:r w:rsidRPr="00C9107D">
              <w:rPr>
                <w:sz w:val="20"/>
                <w:szCs w:val="20"/>
              </w:rPr>
              <w:t>86:11:0801001:848:ЗУ1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71" w:type="dxa"/>
            <w:vAlign w:val="center"/>
          </w:tcPr>
          <w:p w:rsidR="009F31BB" w:rsidRPr="005C4032" w:rsidRDefault="009F31BB" w:rsidP="005C403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706</w:t>
            </w:r>
          </w:p>
        </w:tc>
        <w:tc>
          <w:tcPr>
            <w:tcW w:w="1590" w:type="dxa"/>
            <w:vAlign w:val="center"/>
          </w:tcPr>
          <w:p w:rsidR="009F31BB" w:rsidRPr="009F31BB" w:rsidRDefault="009F31BB" w:rsidP="009F31BB">
            <w:pPr>
              <w:jc w:val="center"/>
              <w:rPr>
                <w:sz w:val="20"/>
              </w:rPr>
            </w:pPr>
            <w:r w:rsidRPr="009F31BB">
              <w:rPr>
                <w:sz w:val="20"/>
              </w:rPr>
              <w:t>ведение огородничества</w:t>
            </w:r>
          </w:p>
        </w:tc>
        <w:tc>
          <w:tcPr>
            <w:tcW w:w="2181" w:type="dxa"/>
            <w:vAlign w:val="center"/>
          </w:tcPr>
          <w:p w:rsidR="009F31BB" w:rsidRDefault="009F31BB" w:rsidP="005C4032">
            <w:pPr>
              <w:jc w:val="center"/>
            </w:pPr>
            <w:r w:rsidRPr="00700993">
              <w:rPr>
                <w:sz w:val="20"/>
                <w:szCs w:val="20"/>
              </w:rPr>
              <w:t>Ханты-Мансийский АО, Нижневартовск г, территория садово-огороднического некоммерческого товарищества "</w:t>
            </w:r>
            <w:r>
              <w:rPr>
                <w:sz w:val="20"/>
                <w:szCs w:val="20"/>
              </w:rPr>
              <w:t>Авиатор-1", земельный участок №28</w:t>
            </w:r>
          </w:p>
        </w:tc>
      </w:tr>
      <w:tr w:rsidR="009F31BB" w:rsidTr="009F31BB">
        <w:tc>
          <w:tcPr>
            <w:tcW w:w="1836" w:type="dxa"/>
            <w:vAlign w:val="center"/>
          </w:tcPr>
          <w:p w:rsidR="009F31BB" w:rsidRDefault="009F31BB" w:rsidP="005C4032">
            <w:pPr>
              <w:jc w:val="center"/>
            </w:pPr>
            <w:r w:rsidRPr="00C23961">
              <w:rPr>
                <w:sz w:val="20"/>
                <w:szCs w:val="20"/>
              </w:rPr>
              <w:t>86:11:0801001:848</w:t>
            </w:r>
          </w:p>
        </w:tc>
        <w:tc>
          <w:tcPr>
            <w:tcW w:w="1283" w:type="dxa"/>
            <w:vAlign w:val="center"/>
          </w:tcPr>
          <w:p w:rsidR="009F31BB" w:rsidRDefault="009F31BB" w:rsidP="005C4032">
            <w:pPr>
              <w:jc w:val="center"/>
            </w:pPr>
            <w:r w:rsidRPr="00B47F45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253" w:type="dxa"/>
            <w:vAlign w:val="center"/>
          </w:tcPr>
          <w:p w:rsidR="009F31BB" w:rsidRDefault="009F31BB" w:rsidP="005C4032">
            <w:pPr>
              <w:jc w:val="center"/>
            </w:pPr>
            <w:r w:rsidRPr="00C9107D">
              <w:rPr>
                <w:sz w:val="20"/>
                <w:szCs w:val="20"/>
              </w:rPr>
              <w:t>86:11:0801001:848:ЗУ1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71" w:type="dxa"/>
            <w:vAlign w:val="center"/>
          </w:tcPr>
          <w:p w:rsidR="009F31BB" w:rsidRPr="005C4032" w:rsidRDefault="009F31BB" w:rsidP="005C403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1449</w:t>
            </w:r>
          </w:p>
        </w:tc>
        <w:tc>
          <w:tcPr>
            <w:tcW w:w="1590" w:type="dxa"/>
            <w:vAlign w:val="center"/>
          </w:tcPr>
          <w:p w:rsidR="009F31BB" w:rsidRPr="009F31BB" w:rsidRDefault="009F31BB" w:rsidP="009F31BB">
            <w:pPr>
              <w:jc w:val="center"/>
              <w:rPr>
                <w:sz w:val="20"/>
              </w:rPr>
            </w:pPr>
            <w:r w:rsidRPr="009F31BB">
              <w:rPr>
                <w:sz w:val="20"/>
              </w:rPr>
              <w:t>ведение огородничества</w:t>
            </w:r>
          </w:p>
        </w:tc>
        <w:tc>
          <w:tcPr>
            <w:tcW w:w="2181" w:type="dxa"/>
            <w:vAlign w:val="center"/>
          </w:tcPr>
          <w:p w:rsidR="009F31BB" w:rsidRDefault="009F31BB" w:rsidP="005C4032">
            <w:pPr>
              <w:jc w:val="center"/>
            </w:pPr>
            <w:r w:rsidRPr="00700993">
              <w:rPr>
                <w:sz w:val="20"/>
                <w:szCs w:val="20"/>
              </w:rPr>
              <w:t>Ханты-Мансийский АО, Нижневартовск г, территория садово-огороднического некоммерческого товарищества "</w:t>
            </w:r>
            <w:r>
              <w:rPr>
                <w:sz w:val="20"/>
                <w:szCs w:val="20"/>
              </w:rPr>
              <w:t>Авиатор-1", земельный участок №29</w:t>
            </w:r>
          </w:p>
        </w:tc>
      </w:tr>
      <w:tr w:rsidR="009F31BB" w:rsidTr="009F31BB">
        <w:tc>
          <w:tcPr>
            <w:tcW w:w="1836" w:type="dxa"/>
            <w:tcBorders>
              <w:top w:val="single" w:sz="4" w:space="0" w:color="auto"/>
            </w:tcBorders>
            <w:vAlign w:val="center"/>
          </w:tcPr>
          <w:p w:rsidR="009F31BB" w:rsidRDefault="009F31BB" w:rsidP="005C4032">
            <w:pPr>
              <w:jc w:val="center"/>
            </w:pPr>
            <w:r w:rsidRPr="00C23961">
              <w:rPr>
                <w:sz w:val="20"/>
                <w:szCs w:val="20"/>
              </w:rPr>
              <w:t>86:11:0801001:848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vAlign w:val="center"/>
          </w:tcPr>
          <w:p w:rsidR="009F31BB" w:rsidRDefault="009F31BB" w:rsidP="005C4032">
            <w:pPr>
              <w:jc w:val="center"/>
            </w:pPr>
            <w:r w:rsidRPr="00B47F45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253" w:type="dxa"/>
            <w:tcBorders>
              <w:top w:val="single" w:sz="4" w:space="0" w:color="auto"/>
            </w:tcBorders>
            <w:vAlign w:val="center"/>
          </w:tcPr>
          <w:p w:rsidR="009F31BB" w:rsidRDefault="009F31BB" w:rsidP="005C4032">
            <w:pPr>
              <w:jc w:val="center"/>
            </w:pPr>
            <w:r w:rsidRPr="00C9107D">
              <w:rPr>
                <w:sz w:val="20"/>
                <w:szCs w:val="20"/>
              </w:rPr>
              <w:t>86:11:0801001:848:ЗУ1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vAlign w:val="center"/>
          </w:tcPr>
          <w:p w:rsidR="009F31BB" w:rsidRPr="005C4032" w:rsidRDefault="009F31BB" w:rsidP="005C403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1001</w:t>
            </w: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9F31BB" w:rsidRPr="009F31BB" w:rsidRDefault="009F31BB" w:rsidP="009F31BB">
            <w:pPr>
              <w:jc w:val="center"/>
              <w:rPr>
                <w:sz w:val="20"/>
              </w:rPr>
            </w:pPr>
            <w:r w:rsidRPr="009F31BB">
              <w:rPr>
                <w:sz w:val="20"/>
              </w:rPr>
              <w:t>ведение огородничества</w:t>
            </w:r>
          </w:p>
        </w:tc>
        <w:tc>
          <w:tcPr>
            <w:tcW w:w="2181" w:type="dxa"/>
            <w:tcBorders>
              <w:top w:val="single" w:sz="4" w:space="0" w:color="auto"/>
            </w:tcBorders>
            <w:vAlign w:val="center"/>
          </w:tcPr>
          <w:p w:rsidR="009F31BB" w:rsidRDefault="009F31BB" w:rsidP="005C4032">
            <w:pPr>
              <w:jc w:val="center"/>
            </w:pPr>
            <w:r w:rsidRPr="00700993">
              <w:rPr>
                <w:sz w:val="20"/>
                <w:szCs w:val="20"/>
              </w:rPr>
              <w:t>Ханты-Мансийский АО, Нижневартовск г, территория садово-огороднического некоммерческого товарищества "Авиатор-1", земельный участок №3</w:t>
            </w:r>
            <w:r>
              <w:rPr>
                <w:sz w:val="20"/>
                <w:szCs w:val="20"/>
              </w:rPr>
              <w:t>0</w:t>
            </w:r>
          </w:p>
        </w:tc>
      </w:tr>
      <w:tr w:rsidR="005C4032" w:rsidTr="009F31BB">
        <w:tc>
          <w:tcPr>
            <w:tcW w:w="1836" w:type="dxa"/>
            <w:vAlign w:val="center"/>
          </w:tcPr>
          <w:p w:rsidR="005C4032" w:rsidRDefault="005C4032" w:rsidP="005C4032">
            <w:pPr>
              <w:jc w:val="center"/>
            </w:pPr>
            <w:r w:rsidRPr="00C23961">
              <w:rPr>
                <w:sz w:val="20"/>
                <w:szCs w:val="20"/>
              </w:rPr>
              <w:t>86:11:0801001:848</w:t>
            </w:r>
          </w:p>
        </w:tc>
        <w:tc>
          <w:tcPr>
            <w:tcW w:w="1283" w:type="dxa"/>
            <w:vAlign w:val="center"/>
          </w:tcPr>
          <w:p w:rsidR="005C4032" w:rsidRDefault="005C4032" w:rsidP="005C4032">
            <w:pPr>
              <w:jc w:val="center"/>
            </w:pPr>
            <w:r w:rsidRPr="00B47F45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253" w:type="dxa"/>
            <w:vAlign w:val="center"/>
          </w:tcPr>
          <w:p w:rsidR="005C4032" w:rsidRDefault="005C4032" w:rsidP="005C4032">
            <w:pPr>
              <w:jc w:val="center"/>
            </w:pPr>
            <w:r w:rsidRPr="00C9107D">
              <w:rPr>
                <w:sz w:val="20"/>
                <w:szCs w:val="20"/>
              </w:rPr>
              <w:t>86:11:0801001:848:ЗУ1</w:t>
            </w:r>
            <w:r w:rsidR="007C6369">
              <w:rPr>
                <w:sz w:val="20"/>
                <w:szCs w:val="20"/>
              </w:rPr>
              <w:t>8</w:t>
            </w:r>
          </w:p>
        </w:tc>
        <w:tc>
          <w:tcPr>
            <w:tcW w:w="1171" w:type="dxa"/>
            <w:vAlign w:val="center"/>
          </w:tcPr>
          <w:p w:rsidR="005C4032" w:rsidRPr="005C4032" w:rsidRDefault="007C6369" w:rsidP="005C403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1895</w:t>
            </w:r>
          </w:p>
        </w:tc>
        <w:tc>
          <w:tcPr>
            <w:tcW w:w="1590" w:type="dxa"/>
            <w:vAlign w:val="center"/>
          </w:tcPr>
          <w:p w:rsidR="005C4032" w:rsidRDefault="007C6369" w:rsidP="005C4032">
            <w:pPr>
              <w:jc w:val="center"/>
            </w:pPr>
            <w:r>
              <w:rPr>
                <w:sz w:val="20"/>
                <w:szCs w:val="20"/>
              </w:rPr>
              <w:t>земли общего пользования</w:t>
            </w:r>
          </w:p>
        </w:tc>
        <w:tc>
          <w:tcPr>
            <w:tcW w:w="2181" w:type="dxa"/>
            <w:vAlign w:val="center"/>
          </w:tcPr>
          <w:p w:rsidR="005C4032" w:rsidRDefault="005C4032" w:rsidP="007C6369">
            <w:pPr>
              <w:jc w:val="center"/>
            </w:pPr>
            <w:r w:rsidRPr="00700993">
              <w:rPr>
                <w:sz w:val="20"/>
                <w:szCs w:val="20"/>
              </w:rPr>
              <w:t>Ханты-Мансийский АО, Нижневартовск г, территория садово-огороднического некоммерческого товарищества "Авиатор-1"</w:t>
            </w:r>
          </w:p>
        </w:tc>
      </w:tr>
      <w:tr w:rsidR="005C4032" w:rsidTr="009F31BB">
        <w:tc>
          <w:tcPr>
            <w:tcW w:w="1836" w:type="dxa"/>
            <w:vAlign w:val="center"/>
          </w:tcPr>
          <w:p w:rsidR="005C4032" w:rsidRDefault="005C4032" w:rsidP="005C4032">
            <w:pPr>
              <w:jc w:val="center"/>
            </w:pPr>
            <w:r w:rsidRPr="00C23961">
              <w:rPr>
                <w:sz w:val="20"/>
                <w:szCs w:val="20"/>
              </w:rPr>
              <w:t>86:11:0801001:848</w:t>
            </w:r>
          </w:p>
        </w:tc>
        <w:tc>
          <w:tcPr>
            <w:tcW w:w="1283" w:type="dxa"/>
            <w:vAlign w:val="center"/>
          </w:tcPr>
          <w:p w:rsidR="005C4032" w:rsidRDefault="005C4032" w:rsidP="005C4032">
            <w:pPr>
              <w:jc w:val="center"/>
            </w:pPr>
            <w:r w:rsidRPr="00B47F45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253" w:type="dxa"/>
            <w:vAlign w:val="center"/>
          </w:tcPr>
          <w:p w:rsidR="005C4032" w:rsidRDefault="005C4032" w:rsidP="005C4032">
            <w:pPr>
              <w:jc w:val="center"/>
            </w:pPr>
            <w:r w:rsidRPr="00C9107D">
              <w:rPr>
                <w:sz w:val="20"/>
                <w:szCs w:val="20"/>
              </w:rPr>
              <w:t>86:11:0801001:848:ЗУ1</w:t>
            </w:r>
            <w:r w:rsidR="007C6369">
              <w:rPr>
                <w:sz w:val="20"/>
                <w:szCs w:val="20"/>
              </w:rPr>
              <w:t>9</w:t>
            </w:r>
          </w:p>
        </w:tc>
        <w:tc>
          <w:tcPr>
            <w:tcW w:w="1171" w:type="dxa"/>
            <w:vAlign w:val="center"/>
          </w:tcPr>
          <w:p w:rsidR="005C4032" w:rsidRPr="005C4032" w:rsidRDefault="007C6369" w:rsidP="005C403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192</w:t>
            </w:r>
          </w:p>
        </w:tc>
        <w:tc>
          <w:tcPr>
            <w:tcW w:w="1590" w:type="dxa"/>
            <w:vAlign w:val="center"/>
          </w:tcPr>
          <w:p w:rsidR="005C4032" w:rsidRDefault="007C6369" w:rsidP="005C4032">
            <w:pPr>
              <w:jc w:val="center"/>
            </w:pPr>
            <w:r>
              <w:rPr>
                <w:sz w:val="20"/>
                <w:szCs w:val="20"/>
              </w:rPr>
              <w:t>земли общего пользования</w:t>
            </w:r>
          </w:p>
        </w:tc>
        <w:tc>
          <w:tcPr>
            <w:tcW w:w="2181" w:type="dxa"/>
            <w:vAlign w:val="center"/>
          </w:tcPr>
          <w:p w:rsidR="005C4032" w:rsidRDefault="005C4032" w:rsidP="007C6369">
            <w:pPr>
              <w:jc w:val="center"/>
            </w:pPr>
            <w:r w:rsidRPr="00700993">
              <w:rPr>
                <w:sz w:val="20"/>
                <w:szCs w:val="20"/>
              </w:rPr>
              <w:t>Ханты-Мансийский АО, Нижневартовск г, территория садово-огороднического некоммерческого товарищества "Авиатор-1"</w:t>
            </w:r>
          </w:p>
        </w:tc>
      </w:tr>
      <w:tr w:rsidR="009F31BB" w:rsidTr="009F31BB">
        <w:tc>
          <w:tcPr>
            <w:tcW w:w="1836" w:type="dxa"/>
            <w:vAlign w:val="center"/>
          </w:tcPr>
          <w:p w:rsidR="009F31BB" w:rsidRDefault="009F31BB" w:rsidP="009F31BB">
            <w:pPr>
              <w:jc w:val="center"/>
            </w:pPr>
            <w:r w:rsidRPr="00C23961">
              <w:rPr>
                <w:sz w:val="20"/>
                <w:szCs w:val="20"/>
              </w:rPr>
              <w:t>86:11:0801001:84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83" w:type="dxa"/>
            <w:vAlign w:val="center"/>
          </w:tcPr>
          <w:p w:rsidR="009F31BB" w:rsidRDefault="009F31BB" w:rsidP="005C4032">
            <w:pPr>
              <w:jc w:val="center"/>
            </w:pPr>
            <w:r w:rsidRPr="00B47F45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253" w:type="dxa"/>
            <w:vAlign w:val="center"/>
          </w:tcPr>
          <w:p w:rsidR="009F31BB" w:rsidRDefault="009F31BB" w:rsidP="007C6369">
            <w:pPr>
              <w:jc w:val="center"/>
            </w:pPr>
            <w:r w:rsidRPr="00C9107D">
              <w:rPr>
                <w:sz w:val="20"/>
                <w:szCs w:val="20"/>
              </w:rPr>
              <w:t>86:11:0801001:84</w:t>
            </w:r>
            <w:r>
              <w:rPr>
                <w:sz w:val="20"/>
                <w:szCs w:val="20"/>
              </w:rPr>
              <w:t>9</w:t>
            </w:r>
            <w:r w:rsidRPr="00C9107D">
              <w:rPr>
                <w:sz w:val="20"/>
                <w:szCs w:val="20"/>
              </w:rPr>
              <w:t>:ЗУ</w:t>
            </w:r>
            <w:proofErr w:type="gramStart"/>
            <w:r w:rsidRPr="00C9107D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171" w:type="dxa"/>
            <w:vAlign w:val="center"/>
          </w:tcPr>
          <w:p w:rsidR="009F31BB" w:rsidRPr="005C4032" w:rsidRDefault="009F31BB" w:rsidP="005C403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568</w:t>
            </w:r>
          </w:p>
        </w:tc>
        <w:tc>
          <w:tcPr>
            <w:tcW w:w="1590" w:type="dxa"/>
            <w:vAlign w:val="center"/>
          </w:tcPr>
          <w:p w:rsidR="009F31BB" w:rsidRPr="009F31BB" w:rsidRDefault="009F31BB" w:rsidP="009F31BB">
            <w:pPr>
              <w:jc w:val="center"/>
              <w:rPr>
                <w:sz w:val="20"/>
              </w:rPr>
            </w:pPr>
            <w:r w:rsidRPr="009F31BB">
              <w:rPr>
                <w:sz w:val="20"/>
              </w:rPr>
              <w:t>ведение огородничества</w:t>
            </w:r>
          </w:p>
        </w:tc>
        <w:tc>
          <w:tcPr>
            <w:tcW w:w="2181" w:type="dxa"/>
            <w:vAlign w:val="center"/>
          </w:tcPr>
          <w:p w:rsidR="009F31BB" w:rsidRDefault="009F31BB" w:rsidP="005C4032">
            <w:pPr>
              <w:jc w:val="center"/>
            </w:pPr>
            <w:r w:rsidRPr="00700993">
              <w:rPr>
                <w:sz w:val="20"/>
                <w:szCs w:val="20"/>
              </w:rPr>
              <w:t xml:space="preserve">Ханты-Мансийский АО, Нижневартовск г, территория садово-огороднического некоммерческого товарищества "Авиатор-1", земельный участок </w:t>
            </w:r>
            <w:r w:rsidRPr="00700993">
              <w:rPr>
                <w:sz w:val="20"/>
                <w:szCs w:val="20"/>
              </w:rPr>
              <w:lastRenderedPageBreak/>
              <w:t>№3</w:t>
            </w:r>
            <w:r>
              <w:rPr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  <w:tr w:rsidR="009F31BB" w:rsidTr="009F31BB">
        <w:tc>
          <w:tcPr>
            <w:tcW w:w="1836" w:type="dxa"/>
            <w:tcBorders>
              <w:top w:val="single" w:sz="4" w:space="0" w:color="auto"/>
            </w:tcBorders>
            <w:vAlign w:val="center"/>
          </w:tcPr>
          <w:p w:rsidR="009F31BB" w:rsidRDefault="009F31BB" w:rsidP="007C6369">
            <w:pPr>
              <w:jc w:val="center"/>
            </w:pPr>
            <w:r w:rsidRPr="00C23961">
              <w:rPr>
                <w:sz w:val="20"/>
                <w:szCs w:val="20"/>
              </w:rPr>
              <w:lastRenderedPageBreak/>
              <w:t>86:11:0801001:84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vAlign w:val="center"/>
          </w:tcPr>
          <w:p w:rsidR="009F31BB" w:rsidRDefault="009F31BB" w:rsidP="005C4032">
            <w:pPr>
              <w:jc w:val="center"/>
            </w:pPr>
            <w:r w:rsidRPr="00B47F45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253" w:type="dxa"/>
            <w:tcBorders>
              <w:top w:val="single" w:sz="4" w:space="0" w:color="auto"/>
            </w:tcBorders>
            <w:vAlign w:val="center"/>
          </w:tcPr>
          <w:p w:rsidR="009F31BB" w:rsidRDefault="009F31BB" w:rsidP="007C6369">
            <w:pPr>
              <w:jc w:val="center"/>
            </w:pPr>
            <w:r w:rsidRPr="00C9107D">
              <w:rPr>
                <w:sz w:val="20"/>
                <w:szCs w:val="20"/>
              </w:rPr>
              <w:t>86:11:0801001:84</w:t>
            </w:r>
            <w:r>
              <w:rPr>
                <w:sz w:val="20"/>
                <w:szCs w:val="20"/>
              </w:rPr>
              <w:t>9:ЗУ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71" w:type="dxa"/>
            <w:tcBorders>
              <w:top w:val="single" w:sz="4" w:space="0" w:color="auto"/>
            </w:tcBorders>
            <w:vAlign w:val="center"/>
          </w:tcPr>
          <w:p w:rsidR="009F31BB" w:rsidRPr="005C4032" w:rsidRDefault="009F31BB" w:rsidP="005C403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734</w:t>
            </w: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9F31BB" w:rsidRPr="009F31BB" w:rsidRDefault="009F31BB" w:rsidP="009F31BB">
            <w:pPr>
              <w:jc w:val="center"/>
              <w:rPr>
                <w:sz w:val="20"/>
              </w:rPr>
            </w:pPr>
            <w:r w:rsidRPr="009F31BB">
              <w:rPr>
                <w:sz w:val="20"/>
              </w:rPr>
              <w:t>ведение огородничества</w:t>
            </w:r>
          </w:p>
        </w:tc>
        <w:tc>
          <w:tcPr>
            <w:tcW w:w="2181" w:type="dxa"/>
            <w:tcBorders>
              <w:top w:val="single" w:sz="4" w:space="0" w:color="auto"/>
            </w:tcBorders>
            <w:vAlign w:val="center"/>
          </w:tcPr>
          <w:p w:rsidR="009F31BB" w:rsidRDefault="009F31BB" w:rsidP="005C4032">
            <w:pPr>
              <w:jc w:val="center"/>
            </w:pPr>
            <w:r w:rsidRPr="00700993">
              <w:rPr>
                <w:sz w:val="20"/>
                <w:szCs w:val="20"/>
              </w:rPr>
              <w:t>Ханты-Мансийский АО, Нижневартовск г, территория садово-огороднического некоммерческого товарищества "Авиатор-1", земельный участок №3</w:t>
            </w:r>
            <w:r>
              <w:rPr>
                <w:sz w:val="20"/>
                <w:szCs w:val="20"/>
              </w:rPr>
              <w:t>3</w:t>
            </w:r>
          </w:p>
        </w:tc>
      </w:tr>
      <w:tr w:rsidR="009F31BB" w:rsidTr="009F31BB">
        <w:tc>
          <w:tcPr>
            <w:tcW w:w="1836" w:type="dxa"/>
            <w:vAlign w:val="center"/>
          </w:tcPr>
          <w:p w:rsidR="009F31BB" w:rsidRDefault="009F31BB" w:rsidP="005C4032">
            <w:pPr>
              <w:jc w:val="center"/>
            </w:pPr>
            <w:r>
              <w:rPr>
                <w:sz w:val="20"/>
                <w:szCs w:val="20"/>
              </w:rPr>
              <w:t>86:11:0801001:849</w:t>
            </w:r>
          </w:p>
        </w:tc>
        <w:tc>
          <w:tcPr>
            <w:tcW w:w="1283" w:type="dxa"/>
            <w:vAlign w:val="center"/>
          </w:tcPr>
          <w:p w:rsidR="009F31BB" w:rsidRDefault="009F31BB" w:rsidP="005C4032">
            <w:pPr>
              <w:jc w:val="center"/>
            </w:pPr>
            <w:r w:rsidRPr="00B47F45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253" w:type="dxa"/>
            <w:vAlign w:val="center"/>
          </w:tcPr>
          <w:p w:rsidR="009F31BB" w:rsidRDefault="009F31BB" w:rsidP="005C4032">
            <w:pPr>
              <w:jc w:val="center"/>
            </w:pPr>
            <w:r>
              <w:rPr>
                <w:sz w:val="20"/>
                <w:szCs w:val="20"/>
              </w:rPr>
              <w:t>86:11:0801001:849</w:t>
            </w:r>
            <w:r w:rsidRPr="00C9107D">
              <w:rPr>
                <w:sz w:val="20"/>
                <w:szCs w:val="20"/>
              </w:rPr>
              <w:t>:ЗУ</w:t>
            </w:r>
            <w:proofErr w:type="gramStart"/>
            <w:r w:rsidRPr="00C9107D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171" w:type="dxa"/>
            <w:vAlign w:val="center"/>
          </w:tcPr>
          <w:p w:rsidR="009F31BB" w:rsidRPr="005C4032" w:rsidRDefault="009F31BB" w:rsidP="005C403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314</w:t>
            </w:r>
          </w:p>
        </w:tc>
        <w:tc>
          <w:tcPr>
            <w:tcW w:w="1590" w:type="dxa"/>
            <w:vAlign w:val="center"/>
          </w:tcPr>
          <w:p w:rsidR="009F31BB" w:rsidRPr="009F31BB" w:rsidRDefault="009F31BB" w:rsidP="009F31BB">
            <w:pPr>
              <w:jc w:val="center"/>
              <w:rPr>
                <w:sz w:val="20"/>
              </w:rPr>
            </w:pPr>
            <w:r w:rsidRPr="009F31BB">
              <w:rPr>
                <w:sz w:val="20"/>
              </w:rPr>
              <w:t>ведение огородничества</w:t>
            </w:r>
          </w:p>
        </w:tc>
        <w:tc>
          <w:tcPr>
            <w:tcW w:w="2181" w:type="dxa"/>
            <w:vAlign w:val="center"/>
          </w:tcPr>
          <w:p w:rsidR="009F31BB" w:rsidRDefault="009F31BB" w:rsidP="007C6369">
            <w:pPr>
              <w:jc w:val="center"/>
            </w:pPr>
            <w:r w:rsidRPr="00700993">
              <w:rPr>
                <w:sz w:val="20"/>
                <w:szCs w:val="20"/>
              </w:rPr>
              <w:t>Ханты-Мансийский АО, Нижневартовск г, территория садово-огороднического некоммерческого товарищества "Авиатор-1"</w:t>
            </w:r>
          </w:p>
        </w:tc>
      </w:tr>
      <w:tr w:rsidR="00B44EB8" w:rsidTr="009F31BB">
        <w:tc>
          <w:tcPr>
            <w:tcW w:w="1836" w:type="dxa"/>
            <w:vAlign w:val="center"/>
          </w:tcPr>
          <w:p w:rsidR="00B44EB8" w:rsidRDefault="00B44EB8" w:rsidP="00B44EB8">
            <w:pPr>
              <w:jc w:val="center"/>
            </w:pPr>
            <w:r>
              <w:rPr>
                <w:sz w:val="20"/>
                <w:szCs w:val="20"/>
              </w:rPr>
              <w:t>86:11:0801001:845</w:t>
            </w:r>
          </w:p>
        </w:tc>
        <w:tc>
          <w:tcPr>
            <w:tcW w:w="1283" w:type="dxa"/>
            <w:vAlign w:val="center"/>
          </w:tcPr>
          <w:p w:rsidR="00B44EB8" w:rsidRDefault="00B44EB8" w:rsidP="00B44EB8">
            <w:pPr>
              <w:jc w:val="center"/>
            </w:pPr>
            <w:r w:rsidRPr="00B47F45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253" w:type="dxa"/>
            <w:vAlign w:val="center"/>
          </w:tcPr>
          <w:p w:rsidR="00B44EB8" w:rsidRDefault="00B44EB8" w:rsidP="00B44EB8">
            <w:pPr>
              <w:jc w:val="center"/>
            </w:pPr>
          </w:p>
        </w:tc>
        <w:tc>
          <w:tcPr>
            <w:tcW w:w="1171" w:type="dxa"/>
            <w:vAlign w:val="center"/>
          </w:tcPr>
          <w:p w:rsidR="00B44EB8" w:rsidRPr="005C4032" w:rsidRDefault="00B44EB8" w:rsidP="00B44EB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182</w:t>
            </w:r>
          </w:p>
        </w:tc>
        <w:tc>
          <w:tcPr>
            <w:tcW w:w="1590" w:type="dxa"/>
            <w:vAlign w:val="center"/>
          </w:tcPr>
          <w:p w:rsidR="00B44EB8" w:rsidRDefault="00B44EB8" w:rsidP="00B44EB8">
            <w:pPr>
              <w:jc w:val="center"/>
            </w:pPr>
            <w:r>
              <w:rPr>
                <w:sz w:val="20"/>
                <w:szCs w:val="20"/>
              </w:rPr>
              <w:t>земли общего пользования</w:t>
            </w:r>
          </w:p>
        </w:tc>
        <w:tc>
          <w:tcPr>
            <w:tcW w:w="2181" w:type="dxa"/>
            <w:vAlign w:val="center"/>
          </w:tcPr>
          <w:p w:rsidR="00B44EB8" w:rsidRDefault="00B44EB8" w:rsidP="00B44EB8">
            <w:pPr>
              <w:jc w:val="center"/>
            </w:pPr>
            <w:r w:rsidRPr="00700993">
              <w:rPr>
                <w:sz w:val="20"/>
                <w:szCs w:val="20"/>
              </w:rPr>
              <w:t>Ханты-Мансийский АО, Нижневартовск г, территория садово-огороднического некоммерческого товарищества "Авиатор-1"</w:t>
            </w:r>
          </w:p>
        </w:tc>
      </w:tr>
    </w:tbl>
    <w:p w:rsidR="005C11DC" w:rsidRDefault="005C11DC" w:rsidP="005C11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C11DC" w:rsidSect="00F902EC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16F" w:rsidRDefault="00B4216F" w:rsidP="005C11DC">
      <w:pPr>
        <w:spacing w:after="0" w:line="240" w:lineRule="auto"/>
      </w:pPr>
      <w:r>
        <w:separator/>
      </w:r>
    </w:p>
  </w:endnote>
  <w:endnote w:type="continuationSeparator" w:id="0">
    <w:p w:rsidR="00B4216F" w:rsidRDefault="00B4216F" w:rsidP="005C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16F" w:rsidRDefault="00B4216F" w:rsidP="005C11DC">
      <w:pPr>
        <w:spacing w:after="0" w:line="240" w:lineRule="auto"/>
      </w:pPr>
      <w:r>
        <w:separator/>
      </w:r>
    </w:p>
  </w:footnote>
  <w:footnote w:type="continuationSeparator" w:id="0">
    <w:p w:rsidR="00B4216F" w:rsidRDefault="00B4216F" w:rsidP="005C1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37C263B"/>
    <w:multiLevelType w:val="hybridMultilevel"/>
    <w:tmpl w:val="B5F4FD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601D9D"/>
    <w:multiLevelType w:val="multilevel"/>
    <w:tmpl w:val="AE8A5E9C"/>
    <w:lvl w:ilvl="0">
      <w:start w:val="2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6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8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19C0CCB"/>
    <w:multiLevelType w:val="multilevel"/>
    <w:tmpl w:val="DCB21B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6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697203A5"/>
    <w:multiLevelType w:val="hybridMultilevel"/>
    <w:tmpl w:val="88828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FA26DB9"/>
    <w:multiLevelType w:val="multilevel"/>
    <w:tmpl w:val="4B66142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0"/>
  </w:num>
  <w:num w:numId="2">
    <w:abstractNumId w:val="20"/>
  </w:num>
  <w:num w:numId="3">
    <w:abstractNumId w:val="5"/>
  </w:num>
  <w:num w:numId="4">
    <w:abstractNumId w:val="28"/>
  </w:num>
  <w:num w:numId="5">
    <w:abstractNumId w:val="24"/>
  </w:num>
  <w:num w:numId="6">
    <w:abstractNumId w:val="34"/>
  </w:num>
  <w:num w:numId="7">
    <w:abstractNumId w:val="15"/>
  </w:num>
  <w:num w:numId="8">
    <w:abstractNumId w:val="12"/>
  </w:num>
  <w:num w:numId="9">
    <w:abstractNumId w:val="23"/>
  </w:num>
  <w:num w:numId="10">
    <w:abstractNumId w:val="16"/>
  </w:num>
  <w:num w:numId="11">
    <w:abstractNumId w:val="36"/>
  </w:num>
  <w:num w:numId="12">
    <w:abstractNumId w:val="8"/>
  </w:num>
  <w:num w:numId="13">
    <w:abstractNumId w:val="1"/>
  </w:num>
  <w:num w:numId="14">
    <w:abstractNumId w:val="13"/>
  </w:num>
  <w:num w:numId="15">
    <w:abstractNumId w:val="26"/>
  </w:num>
  <w:num w:numId="16">
    <w:abstractNumId w:val="21"/>
  </w:num>
  <w:num w:numId="17">
    <w:abstractNumId w:val="27"/>
  </w:num>
  <w:num w:numId="18">
    <w:abstractNumId w:val="6"/>
  </w:num>
  <w:num w:numId="19">
    <w:abstractNumId w:val="31"/>
  </w:num>
  <w:num w:numId="20">
    <w:abstractNumId w:val="0"/>
  </w:num>
  <w:num w:numId="21">
    <w:abstractNumId w:val="35"/>
  </w:num>
  <w:num w:numId="22">
    <w:abstractNumId w:val="10"/>
  </w:num>
  <w:num w:numId="23">
    <w:abstractNumId w:val="3"/>
  </w:num>
  <w:num w:numId="24">
    <w:abstractNumId w:val="33"/>
  </w:num>
  <w:num w:numId="25">
    <w:abstractNumId w:val="11"/>
  </w:num>
  <w:num w:numId="26">
    <w:abstractNumId w:val="29"/>
  </w:num>
  <w:num w:numId="27">
    <w:abstractNumId w:val="18"/>
  </w:num>
  <w:num w:numId="28">
    <w:abstractNumId w:val="2"/>
  </w:num>
  <w:num w:numId="29">
    <w:abstractNumId w:val="19"/>
  </w:num>
  <w:num w:numId="30">
    <w:abstractNumId w:val="37"/>
  </w:num>
  <w:num w:numId="31">
    <w:abstractNumId w:val="25"/>
  </w:num>
  <w:num w:numId="32">
    <w:abstractNumId w:val="32"/>
  </w:num>
  <w:num w:numId="33">
    <w:abstractNumId w:val="14"/>
  </w:num>
  <w:num w:numId="34">
    <w:abstractNumId w:val="7"/>
  </w:num>
  <w:num w:numId="35">
    <w:abstractNumId w:val="9"/>
  </w:num>
  <w:num w:numId="36">
    <w:abstractNumId w:val="22"/>
  </w:num>
  <w:num w:numId="37">
    <w:abstractNumId w:val="17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9B"/>
    <w:rsid w:val="00051C65"/>
    <w:rsid w:val="000556B2"/>
    <w:rsid w:val="000749F3"/>
    <w:rsid w:val="0008394A"/>
    <w:rsid w:val="00085C15"/>
    <w:rsid w:val="000B189C"/>
    <w:rsid w:val="000C080C"/>
    <w:rsid w:val="001432C3"/>
    <w:rsid w:val="00144A2A"/>
    <w:rsid w:val="001E0438"/>
    <w:rsid w:val="001F1756"/>
    <w:rsid w:val="002027F9"/>
    <w:rsid w:val="002B27BB"/>
    <w:rsid w:val="002C1A45"/>
    <w:rsid w:val="00323D39"/>
    <w:rsid w:val="00330F28"/>
    <w:rsid w:val="0035337E"/>
    <w:rsid w:val="0038109A"/>
    <w:rsid w:val="00405DFD"/>
    <w:rsid w:val="0044339A"/>
    <w:rsid w:val="00484C7F"/>
    <w:rsid w:val="00494AF8"/>
    <w:rsid w:val="004A5C87"/>
    <w:rsid w:val="0053780B"/>
    <w:rsid w:val="0056368D"/>
    <w:rsid w:val="005865F5"/>
    <w:rsid w:val="00593763"/>
    <w:rsid w:val="005C11DC"/>
    <w:rsid w:val="005C285F"/>
    <w:rsid w:val="005C4032"/>
    <w:rsid w:val="005C4CD7"/>
    <w:rsid w:val="005E16A7"/>
    <w:rsid w:val="006606F4"/>
    <w:rsid w:val="0071609B"/>
    <w:rsid w:val="007341A3"/>
    <w:rsid w:val="00734F96"/>
    <w:rsid w:val="00780F86"/>
    <w:rsid w:val="007C6369"/>
    <w:rsid w:val="007F20FA"/>
    <w:rsid w:val="007F3DAE"/>
    <w:rsid w:val="00814CDC"/>
    <w:rsid w:val="008529A8"/>
    <w:rsid w:val="00853AB6"/>
    <w:rsid w:val="00854944"/>
    <w:rsid w:val="008F4992"/>
    <w:rsid w:val="009078CA"/>
    <w:rsid w:val="0094432F"/>
    <w:rsid w:val="009B3AD2"/>
    <w:rsid w:val="009F31BB"/>
    <w:rsid w:val="00A152DD"/>
    <w:rsid w:val="00A4323E"/>
    <w:rsid w:val="00A76326"/>
    <w:rsid w:val="00A91EE1"/>
    <w:rsid w:val="00AC1F0F"/>
    <w:rsid w:val="00AD4089"/>
    <w:rsid w:val="00AF4A81"/>
    <w:rsid w:val="00B04629"/>
    <w:rsid w:val="00B24E3C"/>
    <w:rsid w:val="00B2599B"/>
    <w:rsid w:val="00B4216F"/>
    <w:rsid w:val="00B44EB8"/>
    <w:rsid w:val="00B4682D"/>
    <w:rsid w:val="00BA5014"/>
    <w:rsid w:val="00BC5E26"/>
    <w:rsid w:val="00C20BB7"/>
    <w:rsid w:val="00C51CCD"/>
    <w:rsid w:val="00C70FE1"/>
    <w:rsid w:val="00C725C0"/>
    <w:rsid w:val="00C87A9C"/>
    <w:rsid w:val="00CA2905"/>
    <w:rsid w:val="00CD6130"/>
    <w:rsid w:val="00D6298B"/>
    <w:rsid w:val="00D75298"/>
    <w:rsid w:val="00DC1734"/>
    <w:rsid w:val="00DF6815"/>
    <w:rsid w:val="00E27414"/>
    <w:rsid w:val="00E32299"/>
    <w:rsid w:val="00E33934"/>
    <w:rsid w:val="00E368BD"/>
    <w:rsid w:val="00E83C4C"/>
    <w:rsid w:val="00E9105C"/>
    <w:rsid w:val="00EA1829"/>
    <w:rsid w:val="00ED257B"/>
    <w:rsid w:val="00F03EEA"/>
    <w:rsid w:val="00F32A01"/>
    <w:rsid w:val="00F902EC"/>
    <w:rsid w:val="00FB65B3"/>
    <w:rsid w:val="00FC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815"/>
    <w:pPr>
      <w:ind w:left="720"/>
      <w:contextualSpacing/>
    </w:pPr>
  </w:style>
  <w:style w:type="table" w:styleId="a4">
    <w:name w:val="Table Grid"/>
    <w:basedOn w:val="a1"/>
    <w:uiPriority w:val="59"/>
    <w:rsid w:val="00074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1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73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5C1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5C11DC"/>
  </w:style>
  <w:style w:type="paragraph" w:styleId="a9">
    <w:name w:val="footer"/>
    <w:basedOn w:val="a"/>
    <w:link w:val="aa"/>
    <w:unhideWhenUsed/>
    <w:rsid w:val="005C1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5C11DC"/>
  </w:style>
  <w:style w:type="paragraph" w:customStyle="1" w:styleId="12">
    <w:name w:val="Обычный + 12 пт"/>
    <w:aliases w:val="По ширине,Первая строка:  1 см,Междустр.интервал:  полутор......,Слева:  4.76 см,Междустр.интервал:  минимум 0 пт + 12 пт"/>
    <w:basedOn w:val="a"/>
    <w:rsid w:val="001E043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lang w:eastAsia="x-none"/>
    </w:rPr>
  </w:style>
  <w:style w:type="paragraph" w:customStyle="1" w:styleId="2TimesNewRoman">
    <w:name w:val="ПОЛ название раздела 2 + Times New Roman"/>
    <w:aliases w:val="Междустр.интервал:  полуторный"/>
    <w:basedOn w:val="a"/>
    <w:rsid w:val="00B4682D"/>
    <w:pPr>
      <w:tabs>
        <w:tab w:val="left" w:pos="851"/>
      </w:tabs>
      <w:spacing w:after="0" w:line="360" w:lineRule="auto"/>
      <w:ind w:left="709"/>
    </w:pPr>
    <w:rPr>
      <w:rFonts w:ascii="Times New Roman" w:eastAsia="Times New Roman" w:hAnsi="Times New Roman" w:cs="Times New Roman"/>
      <w:lang w:eastAsia="x-none"/>
    </w:rPr>
  </w:style>
  <w:style w:type="character" w:styleId="ab">
    <w:name w:val="page number"/>
    <w:basedOn w:val="a0"/>
    <w:rsid w:val="005865F5"/>
  </w:style>
  <w:style w:type="numbering" w:customStyle="1" w:styleId="1">
    <w:name w:val="Нет списка1"/>
    <w:next w:val="a2"/>
    <w:uiPriority w:val="99"/>
    <w:semiHidden/>
    <w:unhideWhenUsed/>
    <w:rsid w:val="005865F5"/>
  </w:style>
  <w:style w:type="paragraph" w:styleId="2">
    <w:name w:val="List Continue 2"/>
    <w:basedOn w:val="ac"/>
    <w:uiPriority w:val="99"/>
    <w:rsid w:val="0035337E"/>
    <w:pPr>
      <w:spacing w:after="240" w:line="240" w:lineRule="atLeast"/>
      <w:ind w:left="2160"/>
      <w:contextualSpacing w:val="0"/>
      <w:jc w:val="both"/>
    </w:pPr>
    <w:rPr>
      <w:rFonts w:ascii="Arial" w:eastAsia="Times New Roman" w:hAnsi="Arial" w:cs="Arial"/>
      <w:spacing w:val="-5"/>
      <w:sz w:val="20"/>
      <w:szCs w:val="20"/>
      <w:lang w:val="x-none"/>
    </w:rPr>
  </w:style>
  <w:style w:type="paragraph" w:styleId="ac">
    <w:name w:val="List Continue"/>
    <w:basedOn w:val="a"/>
    <w:uiPriority w:val="99"/>
    <w:semiHidden/>
    <w:unhideWhenUsed/>
    <w:rsid w:val="0035337E"/>
    <w:pPr>
      <w:spacing w:after="120"/>
      <w:ind w:left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815"/>
    <w:pPr>
      <w:ind w:left="720"/>
      <w:contextualSpacing/>
    </w:pPr>
  </w:style>
  <w:style w:type="table" w:styleId="a4">
    <w:name w:val="Table Grid"/>
    <w:basedOn w:val="a1"/>
    <w:uiPriority w:val="59"/>
    <w:rsid w:val="00074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1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73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5C1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5C11DC"/>
  </w:style>
  <w:style w:type="paragraph" w:styleId="a9">
    <w:name w:val="footer"/>
    <w:basedOn w:val="a"/>
    <w:link w:val="aa"/>
    <w:unhideWhenUsed/>
    <w:rsid w:val="005C1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5C11DC"/>
  </w:style>
  <w:style w:type="paragraph" w:customStyle="1" w:styleId="12">
    <w:name w:val="Обычный + 12 пт"/>
    <w:aliases w:val="По ширине,Первая строка:  1 см,Междустр.интервал:  полутор......,Слева:  4.76 см,Междустр.интервал:  минимум 0 пт + 12 пт"/>
    <w:basedOn w:val="a"/>
    <w:rsid w:val="001E043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lang w:eastAsia="x-none"/>
    </w:rPr>
  </w:style>
  <w:style w:type="paragraph" w:customStyle="1" w:styleId="2TimesNewRoman">
    <w:name w:val="ПОЛ название раздела 2 + Times New Roman"/>
    <w:aliases w:val="Междустр.интервал:  полуторный"/>
    <w:basedOn w:val="a"/>
    <w:rsid w:val="00B4682D"/>
    <w:pPr>
      <w:tabs>
        <w:tab w:val="left" w:pos="851"/>
      </w:tabs>
      <w:spacing w:after="0" w:line="360" w:lineRule="auto"/>
      <w:ind w:left="709"/>
    </w:pPr>
    <w:rPr>
      <w:rFonts w:ascii="Times New Roman" w:eastAsia="Times New Roman" w:hAnsi="Times New Roman" w:cs="Times New Roman"/>
      <w:lang w:eastAsia="x-none"/>
    </w:rPr>
  </w:style>
  <w:style w:type="character" w:styleId="ab">
    <w:name w:val="page number"/>
    <w:basedOn w:val="a0"/>
    <w:rsid w:val="005865F5"/>
  </w:style>
  <w:style w:type="numbering" w:customStyle="1" w:styleId="1">
    <w:name w:val="Нет списка1"/>
    <w:next w:val="a2"/>
    <w:uiPriority w:val="99"/>
    <w:semiHidden/>
    <w:unhideWhenUsed/>
    <w:rsid w:val="005865F5"/>
  </w:style>
  <w:style w:type="paragraph" w:styleId="2">
    <w:name w:val="List Continue 2"/>
    <w:basedOn w:val="ac"/>
    <w:uiPriority w:val="99"/>
    <w:rsid w:val="0035337E"/>
    <w:pPr>
      <w:spacing w:after="240" w:line="240" w:lineRule="atLeast"/>
      <w:ind w:left="2160"/>
      <w:contextualSpacing w:val="0"/>
      <w:jc w:val="both"/>
    </w:pPr>
    <w:rPr>
      <w:rFonts w:ascii="Arial" w:eastAsia="Times New Roman" w:hAnsi="Arial" w:cs="Arial"/>
      <w:spacing w:val="-5"/>
      <w:sz w:val="20"/>
      <w:szCs w:val="20"/>
      <w:lang w:val="x-none"/>
    </w:rPr>
  </w:style>
  <w:style w:type="paragraph" w:styleId="ac">
    <w:name w:val="List Continue"/>
    <w:basedOn w:val="a"/>
    <w:uiPriority w:val="99"/>
    <w:semiHidden/>
    <w:unhideWhenUsed/>
    <w:rsid w:val="0035337E"/>
    <w:pPr>
      <w:spacing w:after="120"/>
      <w:ind w:left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F571B-767B-4E3E-BE52-144BE850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21</Pages>
  <Words>4320</Words>
  <Characters>24630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28893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Стас</cp:lastModifiedBy>
  <cp:revision>19</cp:revision>
  <cp:lastPrinted>2016-12-27T11:53:00Z</cp:lastPrinted>
  <dcterms:created xsi:type="dcterms:W3CDTF">2017-06-15T18:06:00Z</dcterms:created>
  <dcterms:modified xsi:type="dcterms:W3CDTF">2021-03-21T19:58:00Z</dcterms:modified>
</cp:coreProperties>
</file>