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65" w:rsidRDefault="00C7119A" w:rsidP="00172C6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18.03.2015 №578</w:t>
      </w:r>
    </w:p>
    <w:p w:rsidR="00172C65" w:rsidRDefault="00172C65" w:rsidP="00172C6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0F421F" w:rsidRPr="00172C65" w:rsidRDefault="000F421F" w:rsidP="00172C6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О мерах</w:t>
      </w:r>
      <w:r w:rsidR="005A4804" w:rsidRPr="00172C65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19607F" w:rsidRPr="00172C65">
        <w:rPr>
          <w:rFonts w:ascii="Times New Roman" w:hAnsi="Times New Roman" w:cs="Times New Roman"/>
          <w:sz w:val="28"/>
          <w:szCs w:val="28"/>
        </w:rPr>
        <w:t xml:space="preserve">решения Думы города 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="00405C9C" w:rsidRPr="00172C65">
        <w:rPr>
          <w:rFonts w:ascii="Times New Roman" w:hAnsi="Times New Roman" w:cs="Times New Roman"/>
          <w:sz w:val="28"/>
          <w:szCs w:val="28"/>
        </w:rPr>
        <w:t>О бюджете города Нижнева</w:t>
      </w:r>
      <w:r w:rsidR="00405C9C" w:rsidRPr="00172C65">
        <w:rPr>
          <w:rFonts w:ascii="Times New Roman" w:hAnsi="Times New Roman" w:cs="Times New Roman"/>
          <w:sz w:val="28"/>
          <w:szCs w:val="28"/>
        </w:rPr>
        <w:t>р</w:t>
      </w:r>
      <w:r w:rsidR="00405C9C" w:rsidRPr="00172C65">
        <w:rPr>
          <w:rFonts w:ascii="Times New Roman" w:hAnsi="Times New Roman" w:cs="Times New Roman"/>
          <w:sz w:val="28"/>
          <w:szCs w:val="28"/>
        </w:rPr>
        <w:t>товска на 2015 год и на плановый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</w:t>
      </w:r>
      <w:r w:rsidR="00405C9C" w:rsidRPr="00172C65">
        <w:rPr>
          <w:rFonts w:ascii="Times New Roman" w:hAnsi="Times New Roman" w:cs="Times New Roman"/>
          <w:sz w:val="28"/>
          <w:szCs w:val="28"/>
        </w:rPr>
        <w:t xml:space="preserve"> период 2016 и 2017 годов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41C" w:rsidRPr="00172C65" w:rsidRDefault="00E8741C" w:rsidP="00172C65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172C65" w:rsidRPr="00172C65" w:rsidRDefault="00172C65" w:rsidP="00172C65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074DAC" w:rsidRPr="00172C65" w:rsidRDefault="00074DA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C6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732EF" w:rsidRPr="00172C65">
        <w:rPr>
          <w:rFonts w:ascii="Times New Roman" w:hAnsi="Times New Roman" w:cs="Times New Roman"/>
          <w:sz w:val="28"/>
          <w:szCs w:val="28"/>
        </w:rPr>
        <w:t>реализации решения Думы города</w:t>
      </w:r>
      <w:r w:rsidR="00172C65">
        <w:rPr>
          <w:rFonts w:ascii="Times New Roman" w:hAnsi="Times New Roman" w:cs="Times New Roman"/>
          <w:sz w:val="28"/>
          <w:szCs w:val="28"/>
        </w:rPr>
        <w:t xml:space="preserve"> от 21.11.2014 №675</w:t>
      </w:r>
      <w:r w:rsidR="00F732EF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>О бюдж</w:t>
      </w:r>
      <w:r w:rsidRPr="00172C65">
        <w:rPr>
          <w:rFonts w:ascii="Times New Roman" w:hAnsi="Times New Roman" w:cs="Times New Roman"/>
          <w:sz w:val="28"/>
          <w:szCs w:val="28"/>
        </w:rPr>
        <w:t>е</w:t>
      </w:r>
      <w:r w:rsidRPr="00172C65">
        <w:rPr>
          <w:rFonts w:ascii="Times New Roman" w:hAnsi="Times New Roman" w:cs="Times New Roman"/>
          <w:sz w:val="28"/>
          <w:szCs w:val="28"/>
        </w:rPr>
        <w:t>те города Нижневартовска на 201</w:t>
      </w:r>
      <w:r w:rsidR="00F732EF" w:rsidRPr="00172C65">
        <w:rPr>
          <w:rFonts w:ascii="Times New Roman" w:hAnsi="Times New Roman" w:cs="Times New Roman"/>
          <w:sz w:val="28"/>
          <w:szCs w:val="28"/>
        </w:rPr>
        <w:t>5</w:t>
      </w:r>
      <w:r w:rsidRPr="00172C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732EF" w:rsidRPr="00172C65">
        <w:rPr>
          <w:rFonts w:ascii="Times New Roman" w:hAnsi="Times New Roman" w:cs="Times New Roman"/>
          <w:sz w:val="28"/>
          <w:szCs w:val="28"/>
        </w:rPr>
        <w:t>6</w:t>
      </w:r>
      <w:r w:rsidRPr="00172C65">
        <w:rPr>
          <w:rFonts w:ascii="Times New Roman" w:hAnsi="Times New Roman" w:cs="Times New Roman"/>
          <w:sz w:val="28"/>
          <w:szCs w:val="28"/>
        </w:rPr>
        <w:t xml:space="preserve"> и 201</w:t>
      </w:r>
      <w:r w:rsidR="00F732EF" w:rsidRPr="00172C65">
        <w:rPr>
          <w:rFonts w:ascii="Times New Roman" w:hAnsi="Times New Roman" w:cs="Times New Roman"/>
          <w:sz w:val="28"/>
          <w:szCs w:val="28"/>
        </w:rPr>
        <w:t>7</w:t>
      </w:r>
      <w:r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2C65">
        <w:rPr>
          <w:rFonts w:ascii="Times New Roman" w:hAnsi="Times New Roman" w:cs="Times New Roman"/>
          <w:sz w:val="28"/>
          <w:szCs w:val="28"/>
        </w:rPr>
        <w:t>годов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="00A162C4" w:rsidRPr="00172C65">
        <w:rPr>
          <w:rFonts w:ascii="Times New Roman" w:hAnsi="Times New Roman" w:cs="Times New Roman"/>
          <w:sz w:val="28"/>
          <w:szCs w:val="28"/>
        </w:rPr>
        <w:t>, руководству</w:t>
      </w:r>
      <w:r w:rsidR="00172C65">
        <w:rPr>
          <w:rFonts w:ascii="Times New Roman" w:hAnsi="Times New Roman" w:cs="Times New Roman"/>
          <w:sz w:val="28"/>
          <w:szCs w:val="28"/>
        </w:rPr>
        <w:t>ясь пунктом 16 п</w:t>
      </w:r>
      <w:r w:rsidR="00A162C4" w:rsidRPr="00172C65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Ханты-Мансийского автономного округа - Югры от 26.12.2014 №508-п 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="00A162C4" w:rsidRPr="00172C65">
        <w:rPr>
          <w:rFonts w:ascii="Times New Roman" w:hAnsi="Times New Roman" w:cs="Times New Roman"/>
          <w:sz w:val="28"/>
          <w:szCs w:val="28"/>
        </w:rPr>
        <w:t>О мерах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62C4" w:rsidRPr="00172C65">
        <w:rPr>
          <w:rFonts w:ascii="Times New Roman" w:hAnsi="Times New Roman" w:cs="Times New Roman"/>
          <w:sz w:val="28"/>
          <w:szCs w:val="28"/>
        </w:rPr>
        <w:t>по реализации Закона Ханты-Мансийского автономного округа – Югры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62C4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="00A162C4" w:rsidRPr="00172C65">
        <w:rPr>
          <w:rFonts w:ascii="Times New Roman" w:hAnsi="Times New Roman" w:cs="Times New Roman"/>
          <w:sz w:val="28"/>
          <w:szCs w:val="28"/>
        </w:rPr>
        <w:t xml:space="preserve">О бюджете Ханты-Мансийского автономного округа – Югры на 2015 год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2C4" w:rsidRPr="00172C65">
        <w:rPr>
          <w:rFonts w:ascii="Times New Roman" w:hAnsi="Times New Roman" w:cs="Times New Roman"/>
          <w:sz w:val="28"/>
          <w:szCs w:val="28"/>
        </w:rPr>
        <w:t>и на плановый период 2016 и</w:t>
      </w:r>
      <w:proofErr w:type="gramEnd"/>
      <w:r w:rsidR="00A162C4" w:rsidRPr="00172C65">
        <w:rPr>
          <w:rFonts w:ascii="Times New Roman" w:hAnsi="Times New Roman" w:cs="Times New Roman"/>
          <w:sz w:val="28"/>
          <w:szCs w:val="28"/>
        </w:rPr>
        <w:t xml:space="preserve"> 2017 годов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>:</w:t>
      </w:r>
    </w:p>
    <w:p w:rsid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9C" w:rsidRP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7F9C" w:rsidRPr="00172C65">
        <w:rPr>
          <w:rFonts w:ascii="Times New Roman" w:hAnsi="Times New Roman" w:cs="Times New Roman"/>
          <w:sz w:val="28"/>
          <w:szCs w:val="28"/>
        </w:rPr>
        <w:t>Принять к исполнению бюджет города Нижневартовска на 2015 год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7F9C" w:rsidRPr="00172C65">
        <w:rPr>
          <w:rFonts w:ascii="Times New Roman" w:hAnsi="Times New Roman" w:cs="Times New Roman"/>
          <w:sz w:val="28"/>
          <w:szCs w:val="28"/>
        </w:rPr>
        <w:t xml:space="preserve"> и на плановый период 2016 и 2017 годов.</w:t>
      </w:r>
    </w:p>
    <w:p w:rsid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9C" w:rsidRP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3B7C" w:rsidRPr="00172C65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росту доходов, оптимизации расходов бюджета города Нижневартовска на 2015 год и на плановый период 2016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B7C" w:rsidRPr="00172C65">
        <w:rPr>
          <w:rFonts w:ascii="Times New Roman" w:hAnsi="Times New Roman" w:cs="Times New Roman"/>
          <w:sz w:val="28"/>
          <w:szCs w:val="28"/>
        </w:rPr>
        <w:t>и 2017 годов</w:t>
      </w:r>
      <w:r w:rsidR="00E663EA" w:rsidRPr="00172C6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23B7C" w:rsidRPr="00172C65">
        <w:rPr>
          <w:rFonts w:ascii="Times New Roman" w:hAnsi="Times New Roman" w:cs="Times New Roman"/>
          <w:sz w:val="28"/>
          <w:szCs w:val="28"/>
        </w:rPr>
        <w:t>.</w:t>
      </w:r>
    </w:p>
    <w:p w:rsid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AC" w:rsidRPr="00172C65" w:rsidRDefault="00623B7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3.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 Главным администраторам доходов бюджета города:</w:t>
      </w:r>
    </w:p>
    <w:p w:rsidR="00074DAC" w:rsidRPr="00172C65" w:rsidRDefault="00623B7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3</w:t>
      </w:r>
      <w:r w:rsidR="00074DAC" w:rsidRPr="00172C65">
        <w:rPr>
          <w:rFonts w:ascii="Times New Roman" w:hAnsi="Times New Roman" w:cs="Times New Roman"/>
          <w:sz w:val="28"/>
          <w:szCs w:val="28"/>
        </w:rPr>
        <w:t>.1. Принять меры по обеспечению полного и своевременного поступл</w:t>
      </w:r>
      <w:r w:rsidR="00074DAC" w:rsidRPr="00172C65">
        <w:rPr>
          <w:rFonts w:ascii="Times New Roman" w:hAnsi="Times New Roman" w:cs="Times New Roman"/>
          <w:sz w:val="28"/>
          <w:szCs w:val="28"/>
        </w:rPr>
        <w:t>е</w:t>
      </w:r>
      <w:r w:rsidR="00074DAC" w:rsidRPr="00172C65">
        <w:rPr>
          <w:rFonts w:ascii="Times New Roman" w:hAnsi="Times New Roman" w:cs="Times New Roman"/>
          <w:sz w:val="28"/>
          <w:szCs w:val="28"/>
        </w:rPr>
        <w:t>ния доходов бюджета города.</w:t>
      </w:r>
    </w:p>
    <w:p w:rsidR="00074DAC" w:rsidRPr="00172C65" w:rsidRDefault="00623B7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3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.2. Своевременно и в полном объеме представлять плательщикам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4DAC" w:rsidRPr="00172C65">
        <w:rPr>
          <w:rFonts w:ascii="Times New Roman" w:hAnsi="Times New Roman" w:cs="Times New Roman"/>
          <w:sz w:val="28"/>
          <w:szCs w:val="28"/>
        </w:rPr>
        <w:t>информацию о реквизитах и кодах бюджетной классификации для зачисления соответствующих поступлений в бюджет города в целях сокращения, а в дал</w:t>
      </w:r>
      <w:r w:rsidR="00074DAC" w:rsidRPr="00172C65">
        <w:rPr>
          <w:rFonts w:ascii="Times New Roman" w:hAnsi="Times New Roman" w:cs="Times New Roman"/>
          <w:sz w:val="28"/>
          <w:szCs w:val="28"/>
        </w:rPr>
        <w:t>ь</w:t>
      </w:r>
      <w:r w:rsidR="00074DAC" w:rsidRPr="00172C65">
        <w:rPr>
          <w:rFonts w:ascii="Times New Roman" w:hAnsi="Times New Roman" w:cs="Times New Roman"/>
          <w:sz w:val="28"/>
          <w:szCs w:val="28"/>
        </w:rPr>
        <w:t>нейшем - ликвидации невыясненных платежей в бюджет города.</w:t>
      </w:r>
    </w:p>
    <w:p w:rsidR="00074DAC" w:rsidRPr="00172C65" w:rsidRDefault="00623B7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3</w:t>
      </w:r>
      <w:r w:rsidR="00074DAC" w:rsidRPr="00172C65">
        <w:rPr>
          <w:rFonts w:ascii="Times New Roman" w:hAnsi="Times New Roman" w:cs="Times New Roman"/>
          <w:sz w:val="28"/>
          <w:szCs w:val="28"/>
        </w:rPr>
        <w:t>.3. Активизировать работу по сокращению задолженности путем пров</w:t>
      </w:r>
      <w:r w:rsidR="00074DAC" w:rsidRPr="00172C65">
        <w:rPr>
          <w:rFonts w:ascii="Times New Roman" w:hAnsi="Times New Roman" w:cs="Times New Roman"/>
          <w:sz w:val="28"/>
          <w:szCs w:val="28"/>
        </w:rPr>
        <w:t>е</w:t>
      </w:r>
      <w:r w:rsidR="00074DAC" w:rsidRPr="00172C65">
        <w:rPr>
          <w:rFonts w:ascii="Times New Roman" w:hAnsi="Times New Roman" w:cs="Times New Roman"/>
          <w:sz w:val="28"/>
          <w:szCs w:val="28"/>
        </w:rPr>
        <w:t>дения своевременной претензионной и судебной исковой работы с неплател</w:t>
      </w:r>
      <w:r w:rsidR="00074DAC" w:rsidRPr="00172C65">
        <w:rPr>
          <w:rFonts w:ascii="Times New Roman" w:hAnsi="Times New Roman" w:cs="Times New Roman"/>
          <w:sz w:val="28"/>
          <w:szCs w:val="28"/>
        </w:rPr>
        <w:t>ь</w:t>
      </w:r>
      <w:r w:rsidR="00074DAC" w:rsidRPr="00172C65">
        <w:rPr>
          <w:rFonts w:ascii="Times New Roman" w:hAnsi="Times New Roman" w:cs="Times New Roman"/>
          <w:sz w:val="28"/>
          <w:szCs w:val="28"/>
        </w:rPr>
        <w:t>щиками и осуществлени</w:t>
      </w:r>
      <w:r w:rsidR="00172C65">
        <w:rPr>
          <w:rFonts w:ascii="Times New Roman" w:hAnsi="Times New Roman" w:cs="Times New Roman"/>
          <w:sz w:val="28"/>
          <w:szCs w:val="28"/>
        </w:rPr>
        <w:t>ю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 мер принудительного взыскания.</w:t>
      </w:r>
    </w:p>
    <w:p w:rsidR="00074DAC" w:rsidRPr="00172C65" w:rsidRDefault="00623B7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3</w:t>
      </w:r>
      <w:r w:rsidR="00074DAC" w:rsidRPr="00172C65">
        <w:rPr>
          <w:rFonts w:ascii="Times New Roman" w:hAnsi="Times New Roman" w:cs="Times New Roman"/>
          <w:sz w:val="28"/>
          <w:szCs w:val="28"/>
        </w:rPr>
        <w:t>.4. Принимать меры, направленные на эффективное управление и расп</w:t>
      </w:r>
      <w:r w:rsidR="00074DAC" w:rsidRPr="00172C65">
        <w:rPr>
          <w:rFonts w:ascii="Times New Roman" w:hAnsi="Times New Roman" w:cs="Times New Roman"/>
          <w:sz w:val="28"/>
          <w:szCs w:val="28"/>
        </w:rPr>
        <w:t>о</w:t>
      </w:r>
      <w:r w:rsidR="00074DAC" w:rsidRPr="00172C65">
        <w:rPr>
          <w:rFonts w:ascii="Times New Roman" w:hAnsi="Times New Roman" w:cs="Times New Roman"/>
          <w:sz w:val="28"/>
          <w:szCs w:val="28"/>
        </w:rPr>
        <w:t>ряжение в сфере имущественных и земельных отношений на территории гор</w:t>
      </w:r>
      <w:r w:rsidR="00074DAC" w:rsidRPr="00172C65">
        <w:rPr>
          <w:rFonts w:ascii="Times New Roman" w:hAnsi="Times New Roman" w:cs="Times New Roman"/>
          <w:sz w:val="28"/>
          <w:szCs w:val="28"/>
        </w:rPr>
        <w:t>о</w:t>
      </w:r>
      <w:r w:rsidR="00074DAC" w:rsidRPr="00172C65">
        <w:rPr>
          <w:rFonts w:ascii="Times New Roman" w:hAnsi="Times New Roman" w:cs="Times New Roman"/>
          <w:sz w:val="28"/>
          <w:szCs w:val="28"/>
        </w:rPr>
        <w:t>да:</w:t>
      </w:r>
    </w:p>
    <w:p w:rsidR="00074DAC" w:rsidRP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74DAC" w:rsidRPr="00172C65">
        <w:rPr>
          <w:rFonts w:ascii="Times New Roman" w:hAnsi="Times New Roman" w:cs="Times New Roman"/>
          <w:sz w:val="28"/>
          <w:szCs w:val="28"/>
        </w:rPr>
        <w:t>альнейшее совершенствование системы эффективного управления муниципальным имуществом с целью увеличения поступления в городской бюдж</w:t>
      </w:r>
      <w:r>
        <w:rPr>
          <w:rFonts w:ascii="Times New Roman" w:hAnsi="Times New Roman" w:cs="Times New Roman"/>
          <w:sz w:val="28"/>
          <w:szCs w:val="28"/>
        </w:rPr>
        <w:t>ет доходов от его использования.</w:t>
      </w:r>
    </w:p>
    <w:p w:rsidR="00074DAC" w:rsidRP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4DAC" w:rsidRPr="00172C65">
        <w:rPr>
          <w:rFonts w:ascii="Times New Roman" w:hAnsi="Times New Roman" w:cs="Times New Roman"/>
          <w:sz w:val="28"/>
          <w:szCs w:val="28"/>
        </w:rPr>
        <w:t>овышение эффективности управления муниципальными унита</w:t>
      </w:r>
      <w:r w:rsidR="00074DAC" w:rsidRPr="00172C65">
        <w:rPr>
          <w:rFonts w:ascii="Times New Roman" w:hAnsi="Times New Roman" w:cs="Times New Roman"/>
          <w:sz w:val="28"/>
          <w:szCs w:val="28"/>
        </w:rPr>
        <w:t>р</w:t>
      </w:r>
      <w:r w:rsidR="00074DAC" w:rsidRPr="00172C65">
        <w:rPr>
          <w:rFonts w:ascii="Times New Roman" w:hAnsi="Times New Roman" w:cs="Times New Roman"/>
          <w:sz w:val="28"/>
          <w:szCs w:val="28"/>
        </w:rPr>
        <w:t>ными предприятиями за счет максимального сокращения количества муниц</w:t>
      </w:r>
      <w:r w:rsidR="00074DAC" w:rsidRPr="00172C65">
        <w:rPr>
          <w:rFonts w:ascii="Times New Roman" w:hAnsi="Times New Roman" w:cs="Times New Roman"/>
          <w:sz w:val="28"/>
          <w:szCs w:val="28"/>
        </w:rPr>
        <w:t>и</w:t>
      </w:r>
      <w:r w:rsidR="00074DAC" w:rsidRPr="00172C65">
        <w:rPr>
          <w:rFonts w:ascii="Times New Roman" w:hAnsi="Times New Roman" w:cs="Times New Roman"/>
          <w:sz w:val="28"/>
          <w:szCs w:val="28"/>
        </w:rPr>
        <w:t>пальных унитарных предприятий, не имеющих прибыли и не обеспечивающих выполнение муниципальных задач путе</w:t>
      </w:r>
      <w:r>
        <w:rPr>
          <w:rFonts w:ascii="Times New Roman" w:hAnsi="Times New Roman" w:cs="Times New Roman"/>
          <w:sz w:val="28"/>
          <w:szCs w:val="28"/>
        </w:rPr>
        <w:t>м их реорганизации и ликвидации.</w:t>
      </w:r>
    </w:p>
    <w:p w:rsidR="00074DAC" w:rsidRP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4DAC" w:rsidRPr="00172C65">
        <w:rPr>
          <w:rFonts w:ascii="Times New Roman" w:hAnsi="Times New Roman" w:cs="Times New Roman"/>
          <w:sz w:val="28"/>
          <w:szCs w:val="28"/>
        </w:rPr>
        <w:t>беспечение контроля за использованием и сохранностью муниц</w:t>
      </w:r>
      <w:r w:rsidR="00074DAC" w:rsidRPr="00172C65">
        <w:rPr>
          <w:rFonts w:ascii="Times New Roman" w:hAnsi="Times New Roman" w:cs="Times New Roman"/>
          <w:sz w:val="28"/>
          <w:szCs w:val="28"/>
        </w:rPr>
        <w:t>и</w:t>
      </w:r>
      <w:r w:rsidR="00074DAC" w:rsidRPr="00172C65">
        <w:rPr>
          <w:rFonts w:ascii="Times New Roman" w:hAnsi="Times New Roman" w:cs="Times New Roman"/>
          <w:sz w:val="28"/>
          <w:szCs w:val="28"/>
        </w:rPr>
        <w:t>пального имущества и земельных участков.</w:t>
      </w:r>
    </w:p>
    <w:p w:rsidR="00074DAC" w:rsidRPr="00172C65" w:rsidRDefault="00623B7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74DAC" w:rsidRPr="00172C65">
        <w:rPr>
          <w:rFonts w:ascii="Times New Roman" w:hAnsi="Times New Roman" w:cs="Times New Roman"/>
          <w:sz w:val="28"/>
          <w:szCs w:val="28"/>
        </w:rPr>
        <w:t>.</w:t>
      </w:r>
      <w:r w:rsidR="005E49CC" w:rsidRPr="00172C65">
        <w:rPr>
          <w:rFonts w:ascii="Times New Roman" w:hAnsi="Times New Roman" w:cs="Times New Roman"/>
          <w:sz w:val="28"/>
          <w:szCs w:val="28"/>
        </w:rPr>
        <w:t>5</w:t>
      </w:r>
      <w:r w:rsidR="00074DAC" w:rsidRPr="00172C65">
        <w:rPr>
          <w:rFonts w:ascii="Times New Roman" w:hAnsi="Times New Roman" w:cs="Times New Roman"/>
          <w:sz w:val="28"/>
          <w:szCs w:val="28"/>
        </w:rPr>
        <w:t>. В целях повышения уровня администрирования доходов при испо</w:t>
      </w:r>
      <w:r w:rsidR="00074DAC" w:rsidRPr="00172C65">
        <w:rPr>
          <w:rFonts w:ascii="Times New Roman" w:hAnsi="Times New Roman" w:cs="Times New Roman"/>
          <w:sz w:val="28"/>
          <w:szCs w:val="28"/>
        </w:rPr>
        <w:t>л</w:t>
      </w:r>
      <w:r w:rsidR="00074DAC" w:rsidRPr="00172C65">
        <w:rPr>
          <w:rFonts w:ascii="Times New Roman" w:hAnsi="Times New Roman" w:cs="Times New Roman"/>
          <w:sz w:val="28"/>
          <w:szCs w:val="28"/>
        </w:rPr>
        <w:t>нении бюджета города представлять в департамент финансов администрации города:</w:t>
      </w:r>
    </w:p>
    <w:p w:rsidR="006061F1" w:rsidRPr="00172C65" w:rsidRDefault="006061F1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-</w:t>
      </w:r>
      <w:r w:rsidR="00172C65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Pr="00172C65">
        <w:rPr>
          <w:rFonts w:ascii="Times New Roman" w:hAnsi="Times New Roman" w:cs="Times New Roman"/>
          <w:sz w:val="28"/>
          <w:szCs w:val="28"/>
        </w:rPr>
        <w:t xml:space="preserve">в срок до 5 числа </w:t>
      </w:r>
      <w:r w:rsidR="00B00703" w:rsidRPr="00172C65">
        <w:rPr>
          <w:rFonts w:ascii="Times New Roman" w:hAnsi="Times New Roman" w:cs="Times New Roman"/>
          <w:sz w:val="28"/>
          <w:szCs w:val="28"/>
        </w:rPr>
        <w:t xml:space="preserve">месяца, следующего за отчетным </w:t>
      </w:r>
      <w:r w:rsidR="00B73EE1" w:rsidRPr="00172C65">
        <w:rPr>
          <w:rFonts w:ascii="Times New Roman" w:hAnsi="Times New Roman" w:cs="Times New Roman"/>
          <w:sz w:val="28"/>
          <w:szCs w:val="28"/>
        </w:rPr>
        <w:t>кварталом</w:t>
      </w:r>
      <w:r w:rsidR="00B00703" w:rsidRPr="00172C65">
        <w:rPr>
          <w:rFonts w:ascii="Times New Roman" w:hAnsi="Times New Roman" w:cs="Times New Roman"/>
          <w:sz w:val="28"/>
          <w:szCs w:val="28"/>
        </w:rPr>
        <w:t xml:space="preserve">, </w:t>
      </w:r>
      <w:r w:rsidR="00D01A76" w:rsidRPr="00172C65">
        <w:rPr>
          <w:rFonts w:ascii="Times New Roman" w:hAnsi="Times New Roman" w:cs="Times New Roman"/>
          <w:sz w:val="28"/>
          <w:szCs w:val="28"/>
        </w:rPr>
        <w:t>ожида</w:t>
      </w:r>
      <w:r w:rsidR="00D01A76" w:rsidRPr="00172C65">
        <w:rPr>
          <w:rFonts w:ascii="Times New Roman" w:hAnsi="Times New Roman" w:cs="Times New Roman"/>
          <w:sz w:val="28"/>
          <w:szCs w:val="28"/>
        </w:rPr>
        <w:t>е</w:t>
      </w:r>
      <w:r w:rsidR="00D01A76" w:rsidRPr="00172C65">
        <w:rPr>
          <w:rFonts w:ascii="Times New Roman" w:hAnsi="Times New Roman" w:cs="Times New Roman"/>
          <w:sz w:val="28"/>
          <w:szCs w:val="28"/>
        </w:rPr>
        <w:t>мую оценку поступлений доходов с разбивкой</w:t>
      </w:r>
      <w:r w:rsidR="009D2879" w:rsidRPr="00172C65">
        <w:rPr>
          <w:rFonts w:ascii="Times New Roman" w:hAnsi="Times New Roman" w:cs="Times New Roman"/>
          <w:sz w:val="28"/>
          <w:szCs w:val="28"/>
        </w:rPr>
        <w:t xml:space="preserve"> по месяцам с учетом фактич</w:t>
      </w:r>
      <w:r w:rsidR="009D2879" w:rsidRPr="00172C65">
        <w:rPr>
          <w:rFonts w:ascii="Times New Roman" w:hAnsi="Times New Roman" w:cs="Times New Roman"/>
          <w:sz w:val="28"/>
          <w:szCs w:val="28"/>
        </w:rPr>
        <w:t>е</w:t>
      </w:r>
      <w:r w:rsidR="009D2879" w:rsidRPr="00172C65">
        <w:rPr>
          <w:rFonts w:ascii="Times New Roman" w:hAnsi="Times New Roman" w:cs="Times New Roman"/>
          <w:sz w:val="28"/>
          <w:szCs w:val="28"/>
        </w:rPr>
        <w:t>ского поступления за истекший период;</w:t>
      </w:r>
    </w:p>
    <w:p w:rsidR="00074DAC" w:rsidRPr="00172C65" w:rsidRDefault="00074DA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8F145F" w:rsidRPr="00172C65">
        <w:rPr>
          <w:rFonts w:ascii="Times New Roman" w:hAnsi="Times New Roman" w:cs="Times New Roman"/>
          <w:sz w:val="28"/>
          <w:szCs w:val="28"/>
        </w:rPr>
        <w:t>5</w:t>
      </w:r>
      <w:r w:rsidR="006B7226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Pr="00172C65">
        <w:rPr>
          <w:rFonts w:ascii="Times New Roman" w:hAnsi="Times New Roman" w:cs="Times New Roman"/>
          <w:sz w:val="28"/>
          <w:szCs w:val="28"/>
        </w:rPr>
        <w:t>числа месяца, следующего за отчетным кварталом, аналит</w:t>
      </w:r>
      <w:r w:rsidRPr="00172C65">
        <w:rPr>
          <w:rFonts w:ascii="Times New Roman" w:hAnsi="Times New Roman" w:cs="Times New Roman"/>
          <w:sz w:val="28"/>
          <w:szCs w:val="28"/>
        </w:rPr>
        <w:t>и</w:t>
      </w:r>
      <w:r w:rsidRPr="00172C65">
        <w:rPr>
          <w:rFonts w:ascii="Times New Roman" w:hAnsi="Times New Roman" w:cs="Times New Roman"/>
          <w:sz w:val="28"/>
          <w:szCs w:val="28"/>
        </w:rPr>
        <w:t>ческие материалы и пояснительную записку об исполнении плановых назнач</w:t>
      </w:r>
      <w:r w:rsidRPr="00172C65">
        <w:rPr>
          <w:rFonts w:ascii="Times New Roman" w:hAnsi="Times New Roman" w:cs="Times New Roman"/>
          <w:sz w:val="28"/>
          <w:szCs w:val="28"/>
        </w:rPr>
        <w:t>е</w:t>
      </w:r>
      <w:r w:rsidRPr="00172C65">
        <w:rPr>
          <w:rFonts w:ascii="Times New Roman" w:hAnsi="Times New Roman" w:cs="Times New Roman"/>
          <w:sz w:val="28"/>
          <w:szCs w:val="28"/>
        </w:rPr>
        <w:t xml:space="preserve">ний в соответствии с закрепленными кодами бюджетной классификации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2C65">
        <w:rPr>
          <w:rFonts w:ascii="Times New Roman" w:hAnsi="Times New Roman" w:cs="Times New Roman"/>
          <w:sz w:val="28"/>
          <w:szCs w:val="28"/>
        </w:rPr>
        <w:t xml:space="preserve">с указанием конкретных и объективных причин отклонений фактических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2C65">
        <w:rPr>
          <w:rFonts w:ascii="Times New Roman" w:hAnsi="Times New Roman" w:cs="Times New Roman"/>
          <w:sz w:val="28"/>
          <w:szCs w:val="28"/>
        </w:rPr>
        <w:t>поступлений от плана</w:t>
      </w:r>
      <w:r w:rsidR="006A5681" w:rsidRPr="00172C65">
        <w:rPr>
          <w:rFonts w:ascii="Times New Roman" w:hAnsi="Times New Roman" w:cs="Times New Roman"/>
          <w:sz w:val="28"/>
          <w:szCs w:val="28"/>
        </w:rPr>
        <w:t xml:space="preserve"> и от фактических поступлений доходов за аналогичный период прошедшего финанс</w:t>
      </w:r>
      <w:r w:rsidR="00700D2E" w:rsidRPr="00172C65">
        <w:rPr>
          <w:rFonts w:ascii="Times New Roman" w:hAnsi="Times New Roman" w:cs="Times New Roman"/>
          <w:sz w:val="28"/>
          <w:szCs w:val="28"/>
        </w:rPr>
        <w:t>ового года</w:t>
      </w:r>
      <w:r w:rsidRPr="00172C65">
        <w:rPr>
          <w:rFonts w:ascii="Times New Roman" w:hAnsi="Times New Roman" w:cs="Times New Roman"/>
          <w:sz w:val="28"/>
          <w:szCs w:val="28"/>
        </w:rPr>
        <w:t>;</w:t>
      </w:r>
    </w:p>
    <w:p w:rsidR="00074DAC" w:rsidRPr="00172C65" w:rsidRDefault="00074DA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8F145F" w:rsidRPr="00172C65">
        <w:rPr>
          <w:rFonts w:ascii="Times New Roman" w:hAnsi="Times New Roman" w:cs="Times New Roman"/>
          <w:sz w:val="28"/>
          <w:szCs w:val="28"/>
        </w:rPr>
        <w:t>3</w:t>
      </w:r>
      <w:r w:rsidRPr="00172C65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информ</w:t>
      </w:r>
      <w:r w:rsidRPr="00172C65">
        <w:rPr>
          <w:rFonts w:ascii="Times New Roman" w:hAnsi="Times New Roman" w:cs="Times New Roman"/>
          <w:sz w:val="28"/>
          <w:szCs w:val="28"/>
        </w:rPr>
        <w:t>а</w:t>
      </w:r>
      <w:r w:rsidRPr="00172C65">
        <w:rPr>
          <w:rFonts w:ascii="Times New Roman" w:hAnsi="Times New Roman" w:cs="Times New Roman"/>
          <w:sz w:val="28"/>
          <w:szCs w:val="28"/>
        </w:rPr>
        <w:t xml:space="preserve">цию о проведенных мероприятиях по увеличению доходов, поступающих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2C65">
        <w:rPr>
          <w:rFonts w:ascii="Times New Roman" w:hAnsi="Times New Roman" w:cs="Times New Roman"/>
          <w:sz w:val="28"/>
          <w:szCs w:val="28"/>
        </w:rPr>
        <w:t>в бюджет города Нижневартовска.</w:t>
      </w:r>
    </w:p>
    <w:p w:rsid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AC" w:rsidRPr="00172C65" w:rsidRDefault="00B8165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4</w:t>
      </w:r>
      <w:r w:rsidR="00074DAC" w:rsidRPr="00172C65">
        <w:rPr>
          <w:rFonts w:ascii="Times New Roman" w:hAnsi="Times New Roman" w:cs="Times New Roman"/>
          <w:sz w:val="28"/>
          <w:szCs w:val="28"/>
        </w:rPr>
        <w:t>. Главным распорядителям средств бюджета города:</w:t>
      </w:r>
    </w:p>
    <w:p w:rsidR="00074DAC" w:rsidRPr="00172C65" w:rsidRDefault="000C0DB3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4</w:t>
      </w:r>
      <w:r w:rsidR="00074DAC" w:rsidRPr="00172C65">
        <w:rPr>
          <w:rFonts w:ascii="Times New Roman" w:hAnsi="Times New Roman" w:cs="Times New Roman"/>
          <w:sz w:val="28"/>
          <w:szCs w:val="28"/>
        </w:rPr>
        <w:t>.1. Обеспечить:</w:t>
      </w:r>
    </w:p>
    <w:p w:rsidR="00074DAC" w:rsidRPr="00172C65" w:rsidRDefault="00074DA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- исполнение бюджета города с учетом основных направлений </w:t>
      </w:r>
      <w:r w:rsidR="00693A4D" w:rsidRPr="00172C65">
        <w:rPr>
          <w:rFonts w:ascii="Times New Roman" w:hAnsi="Times New Roman" w:cs="Times New Roman"/>
          <w:sz w:val="28"/>
          <w:szCs w:val="28"/>
        </w:rPr>
        <w:t>бюдже</w:t>
      </w:r>
      <w:r w:rsidR="00693A4D" w:rsidRPr="00172C65">
        <w:rPr>
          <w:rFonts w:ascii="Times New Roman" w:hAnsi="Times New Roman" w:cs="Times New Roman"/>
          <w:sz w:val="28"/>
          <w:szCs w:val="28"/>
        </w:rPr>
        <w:t>т</w:t>
      </w:r>
      <w:r w:rsidR="00693A4D" w:rsidRPr="00172C65">
        <w:rPr>
          <w:rFonts w:ascii="Times New Roman" w:hAnsi="Times New Roman" w:cs="Times New Roman"/>
          <w:sz w:val="28"/>
          <w:szCs w:val="28"/>
        </w:rPr>
        <w:t xml:space="preserve">ной </w:t>
      </w:r>
      <w:r w:rsidRPr="00172C65">
        <w:rPr>
          <w:rFonts w:ascii="Times New Roman" w:hAnsi="Times New Roman" w:cs="Times New Roman"/>
          <w:sz w:val="28"/>
          <w:szCs w:val="28"/>
        </w:rPr>
        <w:t xml:space="preserve">и </w:t>
      </w:r>
      <w:r w:rsidR="00693A4D" w:rsidRPr="00172C65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172C65">
        <w:rPr>
          <w:rFonts w:ascii="Times New Roman" w:hAnsi="Times New Roman" w:cs="Times New Roman"/>
          <w:sz w:val="28"/>
          <w:szCs w:val="28"/>
        </w:rPr>
        <w:t>политики города Нижневартовска на 201</w:t>
      </w:r>
      <w:r w:rsidR="006673D6" w:rsidRPr="00172C65">
        <w:rPr>
          <w:rFonts w:ascii="Times New Roman" w:hAnsi="Times New Roman" w:cs="Times New Roman"/>
          <w:sz w:val="28"/>
          <w:szCs w:val="28"/>
        </w:rPr>
        <w:t>5</w:t>
      </w:r>
      <w:r w:rsidRPr="00172C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673D6" w:rsidRPr="00172C65">
        <w:rPr>
          <w:rFonts w:ascii="Times New Roman" w:hAnsi="Times New Roman" w:cs="Times New Roman"/>
          <w:sz w:val="28"/>
          <w:szCs w:val="28"/>
        </w:rPr>
        <w:t>6</w:t>
      </w:r>
      <w:r w:rsidRPr="00172C65">
        <w:rPr>
          <w:rFonts w:ascii="Times New Roman" w:hAnsi="Times New Roman" w:cs="Times New Roman"/>
          <w:sz w:val="28"/>
          <w:szCs w:val="28"/>
        </w:rPr>
        <w:t xml:space="preserve"> и 201</w:t>
      </w:r>
      <w:r w:rsidR="006673D6" w:rsidRPr="00172C65">
        <w:rPr>
          <w:rFonts w:ascii="Times New Roman" w:hAnsi="Times New Roman" w:cs="Times New Roman"/>
          <w:sz w:val="28"/>
          <w:szCs w:val="28"/>
        </w:rPr>
        <w:t>7</w:t>
      </w:r>
      <w:r w:rsidRPr="00172C65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74DAC" w:rsidRPr="00172C65" w:rsidRDefault="00074DA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- эффективное расходование бюджетных средств, включая оптимизацию действующих расходных обязательств бюджета города и недопущение необо</w:t>
      </w:r>
      <w:r w:rsidRPr="00172C65">
        <w:rPr>
          <w:rFonts w:ascii="Times New Roman" w:hAnsi="Times New Roman" w:cs="Times New Roman"/>
          <w:sz w:val="28"/>
          <w:szCs w:val="28"/>
        </w:rPr>
        <w:t>с</w:t>
      </w:r>
      <w:r w:rsidRPr="00172C65">
        <w:rPr>
          <w:rFonts w:ascii="Times New Roman" w:hAnsi="Times New Roman" w:cs="Times New Roman"/>
          <w:sz w:val="28"/>
          <w:szCs w:val="28"/>
        </w:rPr>
        <w:t>нованного увеличения количества принимаемых расходных обязательств;</w:t>
      </w:r>
    </w:p>
    <w:p w:rsidR="00074DAC" w:rsidRPr="00172C65" w:rsidRDefault="00074DA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- в пределах доведенных лимитов бюджетных обязатель</w:t>
      </w:r>
      <w:proofErr w:type="gramStart"/>
      <w:r w:rsidRPr="00172C65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172C65">
        <w:rPr>
          <w:rFonts w:ascii="Times New Roman" w:hAnsi="Times New Roman" w:cs="Times New Roman"/>
          <w:sz w:val="28"/>
          <w:szCs w:val="28"/>
        </w:rPr>
        <w:t>оевреме</w:t>
      </w:r>
      <w:r w:rsidRPr="00172C65">
        <w:rPr>
          <w:rFonts w:ascii="Times New Roman" w:hAnsi="Times New Roman" w:cs="Times New Roman"/>
          <w:sz w:val="28"/>
          <w:szCs w:val="28"/>
        </w:rPr>
        <w:t>н</w:t>
      </w:r>
      <w:r w:rsidRPr="00172C65">
        <w:rPr>
          <w:rFonts w:ascii="Times New Roman" w:hAnsi="Times New Roman" w:cs="Times New Roman"/>
          <w:sz w:val="28"/>
          <w:szCs w:val="28"/>
        </w:rPr>
        <w:t xml:space="preserve">ное исполнение </w:t>
      </w:r>
      <w:r w:rsidR="0070246D" w:rsidRPr="00172C65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Pr="00172C65">
        <w:rPr>
          <w:rFonts w:ascii="Times New Roman" w:hAnsi="Times New Roman" w:cs="Times New Roman"/>
          <w:sz w:val="28"/>
          <w:szCs w:val="28"/>
        </w:rPr>
        <w:t>обязательств</w:t>
      </w:r>
      <w:r w:rsidR="0070246D" w:rsidRPr="00172C65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Pr="00172C65">
        <w:rPr>
          <w:rFonts w:ascii="Times New Roman" w:hAnsi="Times New Roman" w:cs="Times New Roman"/>
          <w:sz w:val="28"/>
          <w:szCs w:val="28"/>
        </w:rPr>
        <w:t>, а также недопущение возникновения просроченной кредиторской задолженности</w:t>
      </w:r>
      <w:r w:rsidR="0070246D" w:rsidRPr="00172C65">
        <w:rPr>
          <w:rFonts w:ascii="Times New Roman" w:hAnsi="Times New Roman" w:cs="Times New Roman"/>
          <w:sz w:val="28"/>
          <w:szCs w:val="28"/>
        </w:rPr>
        <w:t>;</w:t>
      </w:r>
    </w:p>
    <w:p w:rsidR="005D5EEA" w:rsidRPr="00172C65" w:rsidRDefault="005D5EEA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C65">
        <w:rPr>
          <w:rFonts w:ascii="Times New Roman" w:hAnsi="Times New Roman" w:cs="Times New Roman"/>
          <w:sz w:val="28"/>
          <w:szCs w:val="28"/>
        </w:rPr>
        <w:t>- реализацию Соглашений, заключенных между муниципальным образ</w:t>
      </w:r>
      <w:r w:rsidRPr="00172C65">
        <w:rPr>
          <w:rFonts w:ascii="Times New Roman" w:hAnsi="Times New Roman" w:cs="Times New Roman"/>
          <w:sz w:val="28"/>
          <w:szCs w:val="28"/>
        </w:rPr>
        <w:t>о</w:t>
      </w:r>
      <w:r w:rsidRPr="00172C65">
        <w:rPr>
          <w:rFonts w:ascii="Times New Roman" w:hAnsi="Times New Roman" w:cs="Times New Roman"/>
          <w:sz w:val="28"/>
          <w:szCs w:val="28"/>
        </w:rPr>
        <w:t>ванием и Департаментом культуры автономного округа, Департаментом обр</w:t>
      </w:r>
      <w:r w:rsidRPr="00172C65">
        <w:rPr>
          <w:rFonts w:ascii="Times New Roman" w:hAnsi="Times New Roman" w:cs="Times New Roman"/>
          <w:sz w:val="28"/>
          <w:szCs w:val="28"/>
        </w:rPr>
        <w:t>а</w:t>
      </w:r>
      <w:r w:rsidRPr="00172C65">
        <w:rPr>
          <w:rFonts w:ascii="Times New Roman" w:hAnsi="Times New Roman" w:cs="Times New Roman"/>
          <w:sz w:val="28"/>
          <w:szCs w:val="28"/>
        </w:rPr>
        <w:t>зования и молодежной политики автономного округа, по достижению в 2014-2018 годах целевых показателей (нормативов) оптимизации сети муниципал</w:t>
      </w:r>
      <w:r w:rsidRPr="00172C65">
        <w:rPr>
          <w:rFonts w:ascii="Times New Roman" w:hAnsi="Times New Roman" w:cs="Times New Roman"/>
          <w:sz w:val="28"/>
          <w:szCs w:val="28"/>
        </w:rPr>
        <w:t>ь</w:t>
      </w:r>
      <w:r w:rsidRPr="00172C65">
        <w:rPr>
          <w:rFonts w:ascii="Times New Roman" w:hAnsi="Times New Roman" w:cs="Times New Roman"/>
          <w:sz w:val="28"/>
          <w:szCs w:val="28"/>
        </w:rPr>
        <w:t>ных организаций (учреждений), а также выполнению установленных целевых показателей по оплате труда отдельных категорий работников муниципальных организаций (учреждений) в соответствии с муниципальными планами мер</w:t>
      </w:r>
      <w:r w:rsidRPr="00172C65">
        <w:rPr>
          <w:rFonts w:ascii="Times New Roman" w:hAnsi="Times New Roman" w:cs="Times New Roman"/>
          <w:sz w:val="28"/>
          <w:szCs w:val="28"/>
        </w:rPr>
        <w:t>о</w:t>
      </w:r>
      <w:r w:rsidRPr="00172C65">
        <w:rPr>
          <w:rFonts w:ascii="Times New Roman" w:hAnsi="Times New Roman" w:cs="Times New Roman"/>
          <w:sz w:val="28"/>
          <w:szCs w:val="28"/>
        </w:rPr>
        <w:t>приятий (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>дорожными картами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>) изменений в отраслях социальной сферы, направленными</w:t>
      </w:r>
      <w:proofErr w:type="gramEnd"/>
      <w:r w:rsidRPr="00172C65">
        <w:rPr>
          <w:rFonts w:ascii="Times New Roman" w:hAnsi="Times New Roman" w:cs="Times New Roman"/>
          <w:sz w:val="28"/>
          <w:szCs w:val="28"/>
        </w:rPr>
        <w:t xml:space="preserve"> на повышение эффективности сферы образования и культуры</w:t>
      </w:r>
      <w:r w:rsidR="0063732A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172C65">
        <w:rPr>
          <w:rFonts w:ascii="Times New Roman" w:hAnsi="Times New Roman" w:cs="Times New Roman"/>
          <w:sz w:val="28"/>
          <w:szCs w:val="28"/>
        </w:rPr>
        <w:t xml:space="preserve">  </w:t>
      </w:r>
      <w:r w:rsidR="0063732A" w:rsidRPr="00172C65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172C65">
        <w:rPr>
          <w:rFonts w:ascii="Times New Roman" w:hAnsi="Times New Roman" w:cs="Times New Roman"/>
          <w:sz w:val="28"/>
          <w:szCs w:val="28"/>
        </w:rPr>
        <w:t>;</w:t>
      </w:r>
    </w:p>
    <w:p w:rsidR="00BF173A" w:rsidRPr="00172C65" w:rsidRDefault="00CE5C5F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- </w:t>
      </w:r>
      <w:r w:rsidR="00693D32" w:rsidRPr="00172C65">
        <w:rPr>
          <w:rFonts w:ascii="Times New Roman" w:hAnsi="Times New Roman" w:cs="Times New Roman"/>
          <w:sz w:val="28"/>
          <w:szCs w:val="28"/>
        </w:rPr>
        <w:t xml:space="preserve">эффективное использование межбюджетных трансфертов, полученных </w:t>
      </w:r>
      <w:r w:rsid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693D32" w:rsidRPr="00172C65">
        <w:rPr>
          <w:rFonts w:ascii="Times New Roman" w:hAnsi="Times New Roman" w:cs="Times New Roman"/>
          <w:sz w:val="28"/>
          <w:szCs w:val="28"/>
        </w:rPr>
        <w:t>в форме субсидий, субвенций и иных межбюджетных трансфертов из бюджета автономного округа</w:t>
      </w:r>
      <w:r w:rsidR="00BF173A" w:rsidRPr="00172C65">
        <w:rPr>
          <w:rFonts w:ascii="Times New Roman" w:hAnsi="Times New Roman" w:cs="Times New Roman"/>
          <w:sz w:val="28"/>
          <w:szCs w:val="28"/>
        </w:rPr>
        <w:t>;</w:t>
      </w:r>
    </w:p>
    <w:p w:rsidR="004E0208" w:rsidRPr="00172C65" w:rsidRDefault="00BF173A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- осуществление закупок товаров, работ, услуг для обеспечения муниц</w:t>
      </w:r>
      <w:r w:rsidRPr="00172C65">
        <w:rPr>
          <w:rFonts w:ascii="Times New Roman" w:hAnsi="Times New Roman" w:cs="Times New Roman"/>
          <w:sz w:val="28"/>
          <w:szCs w:val="28"/>
        </w:rPr>
        <w:t>и</w:t>
      </w:r>
      <w:r w:rsidRPr="00172C65">
        <w:rPr>
          <w:rFonts w:ascii="Times New Roman" w:hAnsi="Times New Roman" w:cs="Times New Roman"/>
          <w:sz w:val="28"/>
          <w:szCs w:val="28"/>
        </w:rPr>
        <w:t>пальных нужд с</w:t>
      </w:r>
      <w:r w:rsidR="00172C65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0679A9" w:rsidRPr="00172C65">
        <w:rPr>
          <w:rFonts w:ascii="Times New Roman" w:hAnsi="Times New Roman" w:cs="Times New Roman"/>
          <w:sz w:val="28"/>
          <w:szCs w:val="28"/>
        </w:rPr>
        <w:t xml:space="preserve">преимущественным </w:t>
      </w:r>
      <w:r w:rsidRPr="00172C65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345E3F" w:rsidRPr="00172C65">
        <w:rPr>
          <w:rFonts w:ascii="Times New Roman" w:hAnsi="Times New Roman" w:cs="Times New Roman"/>
          <w:sz w:val="28"/>
          <w:szCs w:val="28"/>
        </w:rPr>
        <w:t xml:space="preserve">конкурентных </w:t>
      </w:r>
      <w:r w:rsidRPr="00172C65">
        <w:rPr>
          <w:rFonts w:ascii="Times New Roman" w:hAnsi="Times New Roman" w:cs="Times New Roman"/>
          <w:sz w:val="28"/>
          <w:szCs w:val="28"/>
        </w:rPr>
        <w:t>процедур</w:t>
      </w:r>
      <w:r w:rsidR="004E0208" w:rsidRPr="00172C65">
        <w:rPr>
          <w:rFonts w:ascii="Times New Roman" w:hAnsi="Times New Roman" w:cs="Times New Roman"/>
          <w:sz w:val="28"/>
          <w:szCs w:val="28"/>
        </w:rPr>
        <w:t>;</w:t>
      </w:r>
    </w:p>
    <w:p w:rsidR="0070246D" w:rsidRPr="00172C65" w:rsidRDefault="004E0208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- проведение сравнительного анализа цен при определении цены контра</w:t>
      </w:r>
      <w:r w:rsidRPr="00172C65">
        <w:rPr>
          <w:rFonts w:ascii="Times New Roman" w:hAnsi="Times New Roman" w:cs="Times New Roman"/>
          <w:sz w:val="28"/>
          <w:szCs w:val="28"/>
        </w:rPr>
        <w:t>к</w:t>
      </w:r>
      <w:r w:rsidRPr="00172C65">
        <w:rPr>
          <w:rFonts w:ascii="Times New Roman" w:hAnsi="Times New Roman" w:cs="Times New Roman"/>
          <w:sz w:val="28"/>
          <w:szCs w:val="28"/>
        </w:rPr>
        <w:t>та (договора) на закупку товаров,</w:t>
      </w:r>
      <w:r w:rsidR="00172C65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Pr="00172C65">
        <w:rPr>
          <w:rFonts w:ascii="Times New Roman" w:hAnsi="Times New Roman" w:cs="Times New Roman"/>
          <w:sz w:val="28"/>
          <w:szCs w:val="28"/>
        </w:rPr>
        <w:t xml:space="preserve">работ, услуг с единственным поставщиком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2C65">
        <w:rPr>
          <w:rFonts w:ascii="Times New Roman" w:hAnsi="Times New Roman" w:cs="Times New Roman"/>
          <w:sz w:val="28"/>
          <w:szCs w:val="28"/>
        </w:rPr>
        <w:t xml:space="preserve">и приемку результатов после оформления уполномоченными ответственными </w:t>
      </w:r>
      <w:r w:rsidRPr="00172C65">
        <w:rPr>
          <w:rFonts w:ascii="Times New Roman" w:hAnsi="Times New Roman" w:cs="Times New Roman"/>
          <w:sz w:val="28"/>
          <w:szCs w:val="28"/>
        </w:rPr>
        <w:lastRenderedPageBreak/>
        <w:t>лицами заключения о соответствии полученных результатов условиям, уст</w:t>
      </w:r>
      <w:r w:rsidRPr="00172C65">
        <w:rPr>
          <w:rFonts w:ascii="Times New Roman" w:hAnsi="Times New Roman" w:cs="Times New Roman"/>
          <w:sz w:val="28"/>
          <w:szCs w:val="28"/>
        </w:rPr>
        <w:t>а</w:t>
      </w:r>
      <w:r w:rsidRPr="00172C65">
        <w:rPr>
          <w:rFonts w:ascii="Times New Roman" w:hAnsi="Times New Roman" w:cs="Times New Roman"/>
          <w:sz w:val="28"/>
          <w:szCs w:val="28"/>
        </w:rPr>
        <w:t>новленным в контракте (договоре).</w:t>
      </w:r>
      <w:r w:rsidR="0070246D" w:rsidRPr="0017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AC" w:rsidRPr="00172C65" w:rsidRDefault="00693D32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4</w:t>
      </w:r>
      <w:r w:rsidR="00074DAC" w:rsidRPr="00172C65">
        <w:rPr>
          <w:rFonts w:ascii="Times New Roman" w:hAnsi="Times New Roman" w:cs="Times New Roman"/>
          <w:sz w:val="28"/>
          <w:szCs w:val="28"/>
        </w:rPr>
        <w:t>.2. Не допускать увеличения штатной численности работников муниц</w:t>
      </w:r>
      <w:r w:rsidR="00074DAC" w:rsidRPr="00172C65">
        <w:rPr>
          <w:rFonts w:ascii="Times New Roman" w:hAnsi="Times New Roman" w:cs="Times New Roman"/>
          <w:sz w:val="28"/>
          <w:szCs w:val="28"/>
        </w:rPr>
        <w:t>и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пальных учреждений, за исключением случаев принятия решения о передаче муниципальному образованию дополнительных отдельных полномочий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Российской Федерации и Ханты-Мансийского автономного округа </w:t>
      </w:r>
      <w:r w:rsidR="0063732A" w:rsidRPr="00172C65">
        <w:rPr>
          <w:rFonts w:ascii="Times New Roman" w:hAnsi="Times New Roman" w:cs="Times New Roman"/>
          <w:sz w:val="28"/>
          <w:szCs w:val="28"/>
        </w:rPr>
        <w:t>–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 Югры</w:t>
      </w:r>
      <w:r w:rsidR="0063732A" w:rsidRPr="00172C65">
        <w:rPr>
          <w:rFonts w:ascii="Times New Roman" w:hAnsi="Times New Roman" w:cs="Times New Roman"/>
          <w:sz w:val="28"/>
          <w:szCs w:val="28"/>
        </w:rPr>
        <w:t>,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 ввода новых объектов капитального строительства</w:t>
      </w:r>
      <w:r w:rsidR="0063732A" w:rsidRPr="00172C65">
        <w:rPr>
          <w:rFonts w:ascii="Times New Roman" w:hAnsi="Times New Roman" w:cs="Times New Roman"/>
          <w:sz w:val="28"/>
          <w:szCs w:val="28"/>
        </w:rPr>
        <w:t>, создания дополнительных мест в детских дошкольных учреждениях</w:t>
      </w:r>
      <w:r w:rsidR="00D56B54" w:rsidRPr="00172C65">
        <w:rPr>
          <w:rFonts w:ascii="Times New Roman" w:hAnsi="Times New Roman" w:cs="Times New Roman"/>
          <w:sz w:val="28"/>
          <w:szCs w:val="28"/>
        </w:rPr>
        <w:t xml:space="preserve">, создания дополнительных 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="00D56B54" w:rsidRPr="00172C65">
        <w:rPr>
          <w:rFonts w:ascii="Times New Roman" w:hAnsi="Times New Roman" w:cs="Times New Roman"/>
          <w:sz w:val="28"/>
          <w:szCs w:val="28"/>
        </w:rPr>
        <w:t>окон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="00D56B54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B54" w:rsidRPr="00172C65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</w:t>
      </w:r>
      <w:r w:rsidR="00D56B54" w:rsidRPr="00172C65">
        <w:rPr>
          <w:rFonts w:ascii="Times New Roman" w:hAnsi="Times New Roman" w:cs="Times New Roman"/>
          <w:sz w:val="28"/>
          <w:szCs w:val="28"/>
        </w:rPr>
        <w:t>и</w:t>
      </w:r>
      <w:r w:rsidR="00D56B54" w:rsidRPr="00172C65">
        <w:rPr>
          <w:rFonts w:ascii="Times New Roman" w:hAnsi="Times New Roman" w:cs="Times New Roman"/>
          <w:sz w:val="28"/>
          <w:szCs w:val="28"/>
        </w:rPr>
        <w:t>пальных услуг.</w:t>
      </w:r>
      <w:r w:rsidR="00062FF0" w:rsidRPr="0017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B9" w:rsidRPr="00172C65" w:rsidRDefault="00693D32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4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.3. </w:t>
      </w:r>
      <w:r w:rsidR="00B01FB9" w:rsidRPr="00172C65">
        <w:rPr>
          <w:rFonts w:ascii="Times New Roman" w:hAnsi="Times New Roman" w:cs="Times New Roman"/>
          <w:sz w:val="28"/>
          <w:szCs w:val="28"/>
        </w:rPr>
        <w:t xml:space="preserve">Повысить ответственность за качество составления и утверждения муниципальных заданий на оказание муниципальных услуг (выполнение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1FB9" w:rsidRPr="00172C65">
        <w:rPr>
          <w:rFonts w:ascii="Times New Roman" w:hAnsi="Times New Roman" w:cs="Times New Roman"/>
          <w:sz w:val="28"/>
          <w:szCs w:val="28"/>
        </w:rPr>
        <w:t>работ), а также осуществления контроля за исполнением муниципального зад</w:t>
      </w:r>
      <w:r w:rsidR="00B01FB9" w:rsidRPr="00172C65">
        <w:rPr>
          <w:rFonts w:ascii="Times New Roman" w:hAnsi="Times New Roman" w:cs="Times New Roman"/>
          <w:sz w:val="28"/>
          <w:szCs w:val="28"/>
        </w:rPr>
        <w:t>а</w:t>
      </w:r>
      <w:r w:rsidR="00B01FB9" w:rsidRPr="00172C65">
        <w:rPr>
          <w:rFonts w:ascii="Times New Roman" w:hAnsi="Times New Roman" w:cs="Times New Roman"/>
          <w:sz w:val="28"/>
          <w:szCs w:val="28"/>
        </w:rPr>
        <w:t>ния.</w:t>
      </w:r>
    </w:p>
    <w:p w:rsidR="00B019D1" w:rsidRPr="00172C65" w:rsidRDefault="00693D32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4</w:t>
      </w:r>
      <w:r w:rsidR="00074DAC" w:rsidRPr="00172C65">
        <w:rPr>
          <w:rFonts w:ascii="Times New Roman" w:hAnsi="Times New Roman" w:cs="Times New Roman"/>
          <w:sz w:val="28"/>
          <w:szCs w:val="28"/>
        </w:rPr>
        <w:t>.</w:t>
      </w:r>
      <w:r w:rsidR="00406219" w:rsidRPr="00172C65">
        <w:rPr>
          <w:rFonts w:ascii="Times New Roman" w:hAnsi="Times New Roman" w:cs="Times New Roman"/>
          <w:sz w:val="28"/>
          <w:szCs w:val="28"/>
        </w:rPr>
        <w:t>4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. </w:t>
      </w:r>
      <w:r w:rsidR="008051CD" w:rsidRPr="00172C65">
        <w:rPr>
          <w:rFonts w:ascii="Times New Roman" w:hAnsi="Times New Roman" w:cs="Times New Roman"/>
          <w:sz w:val="28"/>
          <w:szCs w:val="28"/>
        </w:rPr>
        <w:t xml:space="preserve">Ввести мораторий на закупку товаров не первой необходимости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51CD" w:rsidRPr="00172C65">
        <w:rPr>
          <w:rFonts w:ascii="Times New Roman" w:hAnsi="Times New Roman" w:cs="Times New Roman"/>
          <w:sz w:val="28"/>
          <w:szCs w:val="28"/>
        </w:rPr>
        <w:t>(мебель, автотранспорт и др</w:t>
      </w:r>
      <w:r w:rsidR="00172C65">
        <w:rPr>
          <w:rFonts w:ascii="Times New Roman" w:hAnsi="Times New Roman" w:cs="Times New Roman"/>
          <w:sz w:val="28"/>
          <w:szCs w:val="28"/>
        </w:rPr>
        <w:t>.</w:t>
      </w:r>
      <w:r w:rsidR="008051CD" w:rsidRPr="00172C65">
        <w:rPr>
          <w:rFonts w:ascii="Times New Roman" w:hAnsi="Times New Roman" w:cs="Times New Roman"/>
          <w:sz w:val="28"/>
          <w:szCs w:val="28"/>
        </w:rPr>
        <w:t>), за исключением товаров, закупка которых прои</w:t>
      </w:r>
      <w:r w:rsidR="008051CD" w:rsidRPr="00172C65">
        <w:rPr>
          <w:rFonts w:ascii="Times New Roman" w:hAnsi="Times New Roman" w:cs="Times New Roman"/>
          <w:sz w:val="28"/>
          <w:szCs w:val="28"/>
        </w:rPr>
        <w:t>з</w:t>
      </w:r>
      <w:r w:rsidR="008051CD" w:rsidRPr="00172C65">
        <w:rPr>
          <w:rFonts w:ascii="Times New Roman" w:hAnsi="Times New Roman" w:cs="Times New Roman"/>
          <w:sz w:val="28"/>
          <w:szCs w:val="28"/>
        </w:rPr>
        <w:t>водится за счет средств бюджетов других уровней</w:t>
      </w:r>
      <w:r w:rsidR="00345E3F" w:rsidRPr="00172C65">
        <w:rPr>
          <w:rFonts w:ascii="Times New Roman" w:hAnsi="Times New Roman" w:cs="Times New Roman"/>
          <w:sz w:val="28"/>
          <w:szCs w:val="28"/>
        </w:rPr>
        <w:t xml:space="preserve"> или по установленному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5E3F" w:rsidRPr="00172C65">
        <w:rPr>
          <w:rFonts w:ascii="Times New Roman" w:hAnsi="Times New Roman" w:cs="Times New Roman"/>
          <w:sz w:val="28"/>
          <w:szCs w:val="28"/>
        </w:rPr>
        <w:t xml:space="preserve"> целевому назначению</w:t>
      </w:r>
      <w:r w:rsidR="008051CD" w:rsidRPr="00172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09" w:rsidRPr="00172C65" w:rsidRDefault="00B019D1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4.5. </w:t>
      </w:r>
      <w:r w:rsidR="002A1B09" w:rsidRPr="00172C65">
        <w:rPr>
          <w:rFonts w:ascii="Times New Roman" w:hAnsi="Times New Roman" w:cs="Times New Roman"/>
          <w:sz w:val="28"/>
          <w:szCs w:val="28"/>
        </w:rPr>
        <w:t>Предоставлять субсидии муниципальным бюджетным и автономным учреждениям на финансовое обеспечение выполнения муниципального задания на оказание муниципальных услуг (выполнение работ) ежемесячно в соотве</w:t>
      </w:r>
      <w:r w:rsidR="002A1B09" w:rsidRPr="00172C65">
        <w:rPr>
          <w:rFonts w:ascii="Times New Roman" w:hAnsi="Times New Roman" w:cs="Times New Roman"/>
          <w:sz w:val="28"/>
          <w:szCs w:val="28"/>
        </w:rPr>
        <w:t>т</w:t>
      </w:r>
      <w:r w:rsidR="002A1B09" w:rsidRPr="00172C65">
        <w:rPr>
          <w:rFonts w:ascii="Times New Roman" w:hAnsi="Times New Roman" w:cs="Times New Roman"/>
          <w:sz w:val="28"/>
          <w:szCs w:val="28"/>
        </w:rPr>
        <w:t>ствии с графиком к соглашению (договору) о предоставлении субсидии, закл</w:t>
      </w:r>
      <w:r w:rsidR="002A1B09" w:rsidRPr="00172C65">
        <w:rPr>
          <w:rFonts w:ascii="Times New Roman" w:hAnsi="Times New Roman" w:cs="Times New Roman"/>
          <w:sz w:val="28"/>
          <w:szCs w:val="28"/>
        </w:rPr>
        <w:t>ю</w:t>
      </w:r>
      <w:r w:rsidR="002A1B09" w:rsidRPr="00172C65">
        <w:rPr>
          <w:rFonts w:ascii="Times New Roman" w:hAnsi="Times New Roman" w:cs="Times New Roman"/>
          <w:sz w:val="28"/>
          <w:szCs w:val="28"/>
        </w:rPr>
        <w:t>ченному с муниципальным учреждением, в сумме, не превышающей:</w:t>
      </w:r>
    </w:p>
    <w:p w:rsidR="002A1B09" w:rsidRPr="00172C65" w:rsidRDefault="002A1B09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- 25 процентов годового размера субсидии в течение I квартала;</w:t>
      </w:r>
    </w:p>
    <w:p w:rsidR="002A1B09" w:rsidRPr="00172C65" w:rsidRDefault="002A1B09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- 50 процентов (для образовательных бюджетных и автономных учрежд</w:t>
      </w:r>
      <w:r w:rsidRPr="00172C65">
        <w:rPr>
          <w:rFonts w:ascii="Times New Roman" w:hAnsi="Times New Roman" w:cs="Times New Roman"/>
          <w:sz w:val="28"/>
          <w:szCs w:val="28"/>
        </w:rPr>
        <w:t>е</w:t>
      </w:r>
      <w:r w:rsidRPr="00172C65">
        <w:rPr>
          <w:rFonts w:ascii="Times New Roman" w:hAnsi="Times New Roman" w:cs="Times New Roman"/>
          <w:sz w:val="28"/>
          <w:szCs w:val="28"/>
        </w:rPr>
        <w:t>ний - 65 процентов) годового размера субсидии в течение первого полугодия;</w:t>
      </w:r>
    </w:p>
    <w:p w:rsidR="002A1B09" w:rsidRPr="00172C65" w:rsidRDefault="002A1B09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- 75 процентов годового размера субсидии в течение 9 месяцев.</w:t>
      </w:r>
    </w:p>
    <w:p w:rsidR="00074DAC" w:rsidRPr="00172C65" w:rsidRDefault="002A1B09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074DAC" w:rsidRPr="00172C65">
        <w:rPr>
          <w:rFonts w:ascii="Times New Roman" w:hAnsi="Times New Roman" w:cs="Times New Roman"/>
          <w:sz w:val="28"/>
          <w:szCs w:val="28"/>
        </w:rPr>
        <w:t>Представлять в департамент финансов администрации города в срок до 9 числа месяца, следующего за отчетным кварталом, пояснительную записку</w:t>
      </w:r>
      <w:r w:rsidR="00693D32" w:rsidRPr="00172C65">
        <w:rPr>
          <w:rFonts w:ascii="Times New Roman" w:hAnsi="Times New Roman" w:cs="Times New Roman"/>
          <w:sz w:val="28"/>
          <w:szCs w:val="28"/>
        </w:rPr>
        <w:t xml:space="preserve"> и аналитические материалы по </w:t>
      </w:r>
      <w:r w:rsidR="00074DAC" w:rsidRPr="00172C65">
        <w:rPr>
          <w:rFonts w:ascii="Times New Roman" w:hAnsi="Times New Roman" w:cs="Times New Roman"/>
          <w:sz w:val="28"/>
          <w:szCs w:val="28"/>
        </w:rPr>
        <w:t>исполнени</w:t>
      </w:r>
      <w:r w:rsidR="00693D32" w:rsidRPr="00172C65">
        <w:rPr>
          <w:rFonts w:ascii="Times New Roman" w:hAnsi="Times New Roman" w:cs="Times New Roman"/>
          <w:sz w:val="28"/>
          <w:szCs w:val="28"/>
        </w:rPr>
        <w:t>ю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 бюджетных ассигнований, </w:t>
      </w:r>
      <w:r w:rsidR="006B75EB" w:rsidRPr="00172C65">
        <w:rPr>
          <w:rFonts w:ascii="Times New Roman" w:hAnsi="Times New Roman" w:cs="Times New Roman"/>
          <w:sz w:val="28"/>
          <w:szCs w:val="28"/>
        </w:rPr>
        <w:t>пред</w:t>
      </w:r>
      <w:r w:rsidR="006B75EB" w:rsidRPr="00172C65">
        <w:rPr>
          <w:rFonts w:ascii="Times New Roman" w:hAnsi="Times New Roman" w:cs="Times New Roman"/>
          <w:sz w:val="28"/>
          <w:szCs w:val="28"/>
        </w:rPr>
        <w:t>у</w:t>
      </w:r>
      <w:r w:rsidR="006B75EB" w:rsidRPr="00172C65">
        <w:rPr>
          <w:rFonts w:ascii="Times New Roman" w:hAnsi="Times New Roman" w:cs="Times New Roman"/>
          <w:sz w:val="28"/>
          <w:szCs w:val="28"/>
        </w:rPr>
        <w:t xml:space="preserve">смотренных на реализацию муниципальных программ, ведомственных целевых программ и </w:t>
      </w:r>
      <w:r w:rsidR="00F27F0F" w:rsidRPr="00172C65">
        <w:rPr>
          <w:rFonts w:ascii="Times New Roman" w:hAnsi="Times New Roman" w:cs="Times New Roman"/>
          <w:sz w:val="28"/>
          <w:szCs w:val="28"/>
        </w:rPr>
        <w:t>внепрограммную</w:t>
      </w:r>
      <w:r w:rsidR="006B75EB" w:rsidRPr="00172C65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93D32" w:rsidRPr="00172C65">
        <w:rPr>
          <w:rFonts w:ascii="Times New Roman" w:hAnsi="Times New Roman" w:cs="Times New Roman"/>
          <w:sz w:val="28"/>
          <w:szCs w:val="28"/>
        </w:rPr>
        <w:t>иную информацию по ра</w:t>
      </w:r>
      <w:r w:rsidR="00693D32" w:rsidRPr="00172C65">
        <w:rPr>
          <w:rFonts w:ascii="Times New Roman" w:hAnsi="Times New Roman" w:cs="Times New Roman"/>
          <w:sz w:val="28"/>
          <w:szCs w:val="28"/>
        </w:rPr>
        <w:t>с</w:t>
      </w:r>
      <w:r w:rsidR="00693D32" w:rsidRPr="00172C65">
        <w:rPr>
          <w:rFonts w:ascii="Times New Roman" w:hAnsi="Times New Roman" w:cs="Times New Roman"/>
          <w:sz w:val="28"/>
          <w:szCs w:val="28"/>
        </w:rPr>
        <w:t xml:space="preserve">ходам главного распорядителя средств бюджета города </w:t>
      </w:r>
      <w:r w:rsidR="00074DAC" w:rsidRPr="00172C65">
        <w:rPr>
          <w:rFonts w:ascii="Times New Roman" w:hAnsi="Times New Roman" w:cs="Times New Roman"/>
          <w:sz w:val="28"/>
          <w:szCs w:val="28"/>
        </w:rPr>
        <w:t>в порядке и сроки, установленные Департаментом финансов Ханты-Мансийского автономного округа - Югры, департаментом финансов</w:t>
      </w:r>
      <w:proofErr w:type="gramEnd"/>
      <w:r w:rsidR="00074DAC" w:rsidRPr="00172C65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31" w:rsidRPr="00172C65" w:rsidRDefault="007F64AF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5</w:t>
      </w:r>
      <w:r w:rsidR="00074DAC" w:rsidRPr="00172C65">
        <w:rPr>
          <w:rFonts w:ascii="Times New Roman" w:hAnsi="Times New Roman" w:cs="Times New Roman"/>
          <w:sz w:val="28"/>
          <w:szCs w:val="28"/>
        </w:rPr>
        <w:t>.</w:t>
      </w:r>
      <w:r w:rsidR="00561F42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2C1F19" w:rsidRPr="00172C65">
        <w:rPr>
          <w:rFonts w:ascii="Times New Roman" w:hAnsi="Times New Roman" w:cs="Times New Roman"/>
          <w:sz w:val="28"/>
          <w:szCs w:val="28"/>
        </w:rPr>
        <w:t>Установить, что в 2015 году при предоставлении главными распоряд</w:t>
      </w:r>
      <w:r w:rsidR="002C1F19" w:rsidRPr="00172C65">
        <w:rPr>
          <w:rFonts w:ascii="Times New Roman" w:hAnsi="Times New Roman" w:cs="Times New Roman"/>
          <w:sz w:val="28"/>
          <w:szCs w:val="28"/>
        </w:rPr>
        <w:t>и</w:t>
      </w:r>
      <w:r w:rsidR="002C1F19" w:rsidRPr="00172C65">
        <w:rPr>
          <w:rFonts w:ascii="Times New Roman" w:hAnsi="Times New Roman" w:cs="Times New Roman"/>
          <w:sz w:val="28"/>
          <w:szCs w:val="28"/>
        </w:rPr>
        <w:t>телями средств бюджета города предложений о внесении изменений в с</w:t>
      </w:r>
      <w:r w:rsidR="00177166">
        <w:rPr>
          <w:rFonts w:ascii="Times New Roman" w:hAnsi="Times New Roman" w:cs="Times New Roman"/>
          <w:sz w:val="28"/>
          <w:szCs w:val="28"/>
        </w:rPr>
        <w:t>водную бюджетную роспись города</w:t>
      </w:r>
      <w:r w:rsidR="002C1F19" w:rsidRPr="00172C65">
        <w:rPr>
          <w:rFonts w:ascii="Times New Roman" w:hAnsi="Times New Roman" w:cs="Times New Roman"/>
          <w:sz w:val="28"/>
          <w:szCs w:val="28"/>
        </w:rPr>
        <w:t xml:space="preserve"> не допускается перераспределение субсидий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1F19" w:rsidRPr="00172C65">
        <w:rPr>
          <w:rFonts w:ascii="Times New Roman" w:hAnsi="Times New Roman" w:cs="Times New Roman"/>
          <w:sz w:val="28"/>
          <w:szCs w:val="28"/>
        </w:rPr>
        <w:t xml:space="preserve">на иные цели на субсидии на </w:t>
      </w:r>
      <w:r w:rsidR="0048414D" w:rsidRPr="00172C6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2C1F19" w:rsidRPr="00172C65">
        <w:rPr>
          <w:rFonts w:ascii="Times New Roman" w:hAnsi="Times New Roman" w:cs="Times New Roman"/>
          <w:sz w:val="28"/>
          <w:szCs w:val="28"/>
        </w:rPr>
        <w:t>выполнени</w:t>
      </w:r>
      <w:r w:rsidR="0048414D" w:rsidRPr="00172C65">
        <w:rPr>
          <w:rFonts w:ascii="Times New Roman" w:hAnsi="Times New Roman" w:cs="Times New Roman"/>
          <w:sz w:val="28"/>
          <w:szCs w:val="28"/>
        </w:rPr>
        <w:t>я</w:t>
      </w:r>
      <w:r w:rsidR="002C1F19" w:rsidRPr="00172C6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C1F19" w:rsidRPr="00172C65">
        <w:rPr>
          <w:rFonts w:ascii="Times New Roman" w:hAnsi="Times New Roman" w:cs="Times New Roman"/>
          <w:sz w:val="28"/>
          <w:szCs w:val="28"/>
        </w:rPr>
        <w:t>и</w:t>
      </w:r>
      <w:r w:rsidR="002C1F19" w:rsidRPr="00172C65">
        <w:rPr>
          <w:rFonts w:ascii="Times New Roman" w:hAnsi="Times New Roman" w:cs="Times New Roman"/>
          <w:sz w:val="28"/>
          <w:szCs w:val="28"/>
        </w:rPr>
        <w:t xml:space="preserve">пальных заданий, за исключением случаев, </w:t>
      </w:r>
      <w:r w:rsidR="009352E9" w:rsidRPr="00172C65">
        <w:rPr>
          <w:rFonts w:ascii="Times New Roman" w:hAnsi="Times New Roman" w:cs="Times New Roman"/>
          <w:sz w:val="28"/>
          <w:szCs w:val="28"/>
        </w:rPr>
        <w:t>при их мотивированном обоснов</w:t>
      </w:r>
      <w:r w:rsidR="009352E9" w:rsidRPr="00172C65">
        <w:rPr>
          <w:rFonts w:ascii="Times New Roman" w:hAnsi="Times New Roman" w:cs="Times New Roman"/>
          <w:sz w:val="28"/>
          <w:szCs w:val="28"/>
        </w:rPr>
        <w:t>а</w:t>
      </w:r>
      <w:r w:rsidR="009352E9" w:rsidRPr="00172C65">
        <w:rPr>
          <w:rFonts w:ascii="Times New Roman" w:hAnsi="Times New Roman" w:cs="Times New Roman"/>
          <w:sz w:val="28"/>
          <w:szCs w:val="28"/>
        </w:rPr>
        <w:t xml:space="preserve">нии, </w:t>
      </w:r>
      <w:r w:rsidR="002C1F19" w:rsidRPr="00172C65">
        <w:rPr>
          <w:rFonts w:ascii="Times New Roman" w:hAnsi="Times New Roman" w:cs="Times New Roman"/>
          <w:sz w:val="28"/>
          <w:szCs w:val="28"/>
        </w:rPr>
        <w:t xml:space="preserve">согласованных с главой администрации города. </w:t>
      </w:r>
    </w:p>
    <w:p w:rsid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8A5" w:rsidRPr="00172C65" w:rsidRDefault="00D95631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6. </w:t>
      </w:r>
      <w:r w:rsidR="00C42C28" w:rsidRPr="00172C65">
        <w:rPr>
          <w:rFonts w:ascii="Times New Roman" w:hAnsi="Times New Roman" w:cs="Times New Roman"/>
          <w:sz w:val="28"/>
          <w:szCs w:val="28"/>
        </w:rPr>
        <w:t xml:space="preserve">Получателям средств бюджета </w:t>
      </w:r>
      <w:r w:rsidR="00B716DE" w:rsidRPr="00172C6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42C28" w:rsidRPr="00172C65">
        <w:rPr>
          <w:rFonts w:ascii="Times New Roman" w:hAnsi="Times New Roman" w:cs="Times New Roman"/>
          <w:sz w:val="28"/>
          <w:szCs w:val="28"/>
        </w:rPr>
        <w:t>обеспечить</w:t>
      </w:r>
      <w:r w:rsidR="00345E3F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F248A5" w:rsidRPr="00172C65">
        <w:rPr>
          <w:rFonts w:ascii="Times New Roman" w:hAnsi="Times New Roman" w:cs="Times New Roman"/>
          <w:sz w:val="28"/>
          <w:szCs w:val="28"/>
        </w:rPr>
        <w:t>заключение и оплат</w:t>
      </w:r>
      <w:r w:rsidR="00C42C28" w:rsidRPr="00172C65">
        <w:rPr>
          <w:rFonts w:ascii="Times New Roman" w:hAnsi="Times New Roman" w:cs="Times New Roman"/>
          <w:sz w:val="28"/>
          <w:szCs w:val="28"/>
        </w:rPr>
        <w:t>у</w:t>
      </w:r>
      <w:r w:rsidR="00F248A5" w:rsidRPr="00172C65">
        <w:rPr>
          <w:rFonts w:ascii="Times New Roman" w:hAnsi="Times New Roman" w:cs="Times New Roman"/>
          <w:sz w:val="28"/>
          <w:szCs w:val="28"/>
        </w:rPr>
        <w:t xml:space="preserve"> муниципальных контрактов и гражданско-правовых договоров на поставку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48A5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F248A5" w:rsidRPr="00172C65">
        <w:rPr>
          <w:rFonts w:ascii="Times New Roman" w:hAnsi="Times New Roman" w:cs="Times New Roman"/>
          <w:sz w:val="28"/>
          <w:szCs w:val="28"/>
        </w:rPr>
        <w:lastRenderedPageBreak/>
        <w:t xml:space="preserve">товаров, выполнение работ и оказание услуг в </w:t>
      </w:r>
      <w:proofErr w:type="gramStart"/>
      <w:r w:rsidR="00F248A5" w:rsidRPr="00172C65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F248A5" w:rsidRPr="00172C65">
        <w:rPr>
          <w:rFonts w:ascii="Times New Roman" w:hAnsi="Times New Roman" w:cs="Times New Roman"/>
          <w:sz w:val="28"/>
          <w:szCs w:val="28"/>
        </w:rPr>
        <w:t xml:space="preserve"> доведенных до них </w:t>
      </w:r>
      <w:r w:rsidR="00172C65">
        <w:rPr>
          <w:rFonts w:ascii="Times New Roman" w:hAnsi="Times New Roman" w:cs="Times New Roman"/>
          <w:sz w:val="28"/>
          <w:szCs w:val="28"/>
        </w:rPr>
        <w:t xml:space="preserve">  </w:t>
      </w:r>
      <w:r w:rsidR="00F248A5" w:rsidRPr="00172C65">
        <w:rPr>
          <w:rFonts w:ascii="Times New Roman" w:hAnsi="Times New Roman" w:cs="Times New Roman"/>
          <w:sz w:val="28"/>
          <w:szCs w:val="28"/>
        </w:rPr>
        <w:t>лимитов бюджетных обязательств с учетом принятых и неисполненных обяз</w:t>
      </w:r>
      <w:r w:rsidR="00F248A5" w:rsidRPr="00172C65">
        <w:rPr>
          <w:rFonts w:ascii="Times New Roman" w:hAnsi="Times New Roman" w:cs="Times New Roman"/>
          <w:sz w:val="28"/>
          <w:szCs w:val="28"/>
        </w:rPr>
        <w:t>а</w:t>
      </w:r>
      <w:r w:rsidR="00F248A5" w:rsidRPr="00172C65">
        <w:rPr>
          <w:rFonts w:ascii="Times New Roman" w:hAnsi="Times New Roman" w:cs="Times New Roman"/>
          <w:sz w:val="28"/>
          <w:szCs w:val="28"/>
        </w:rPr>
        <w:t>тельств.</w:t>
      </w:r>
    </w:p>
    <w:p w:rsid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AC" w:rsidRPr="00172C65" w:rsidRDefault="00D95631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7</w:t>
      </w:r>
      <w:r w:rsidR="00F248A5" w:rsidRPr="00172C65">
        <w:rPr>
          <w:rFonts w:ascii="Times New Roman" w:hAnsi="Times New Roman" w:cs="Times New Roman"/>
          <w:sz w:val="28"/>
          <w:szCs w:val="28"/>
        </w:rPr>
        <w:t>.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 Установить, что получатели средств бюджета города при заключении муниципальных контрактов и гражданско-правовых договоров на поставку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 товаров, выполнение работ и оказание услуг в пределах доведенных им в уст</w:t>
      </w:r>
      <w:r w:rsidR="00074DAC" w:rsidRPr="00172C65">
        <w:rPr>
          <w:rFonts w:ascii="Times New Roman" w:hAnsi="Times New Roman" w:cs="Times New Roman"/>
          <w:sz w:val="28"/>
          <w:szCs w:val="28"/>
        </w:rPr>
        <w:t>а</w:t>
      </w:r>
      <w:r w:rsidR="00074DAC" w:rsidRPr="00172C65">
        <w:rPr>
          <w:rFonts w:ascii="Times New Roman" w:hAnsi="Times New Roman" w:cs="Times New Roman"/>
          <w:sz w:val="28"/>
          <w:szCs w:val="28"/>
        </w:rPr>
        <w:t>новленном порядке соответствующих лимитов бюджетных обязатель</w:t>
      </w:r>
      <w:proofErr w:type="gramStart"/>
      <w:r w:rsidR="00074DAC" w:rsidRPr="00172C65">
        <w:rPr>
          <w:rFonts w:ascii="Times New Roman" w:hAnsi="Times New Roman" w:cs="Times New Roman"/>
          <w:sz w:val="28"/>
          <w:szCs w:val="28"/>
        </w:rPr>
        <w:t>ств впр</w:t>
      </w:r>
      <w:proofErr w:type="gramEnd"/>
      <w:r w:rsidR="00074DAC" w:rsidRPr="00172C65">
        <w:rPr>
          <w:rFonts w:ascii="Times New Roman" w:hAnsi="Times New Roman" w:cs="Times New Roman"/>
          <w:sz w:val="28"/>
          <w:szCs w:val="28"/>
        </w:rPr>
        <w:t>аве предусматривать авансовые платежи:</w:t>
      </w:r>
    </w:p>
    <w:p w:rsidR="004E0208" w:rsidRPr="00172C65" w:rsidRDefault="00074DAC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- в размере до 100 процентов цены контракта (договора) - по контрактам (договорам) на подписку печатных изданий и их приобретение; на обучение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2C65">
        <w:rPr>
          <w:rFonts w:ascii="Times New Roman" w:hAnsi="Times New Roman" w:cs="Times New Roman"/>
          <w:sz w:val="28"/>
          <w:szCs w:val="28"/>
        </w:rPr>
        <w:t>на курсах повышения квалификации; на участие в семинарах</w:t>
      </w:r>
      <w:r w:rsidR="004E0208" w:rsidRPr="00172C65">
        <w:rPr>
          <w:rFonts w:ascii="Times New Roman" w:hAnsi="Times New Roman" w:cs="Times New Roman"/>
          <w:sz w:val="28"/>
          <w:szCs w:val="28"/>
        </w:rPr>
        <w:t>, конференциях</w:t>
      </w:r>
      <w:r w:rsidRPr="00172C65">
        <w:rPr>
          <w:rFonts w:ascii="Times New Roman" w:hAnsi="Times New Roman" w:cs="Times New Roman"/>
          <w:sz w:val="28"/>
          <w:szCs w:val="28"/>
        </w:rPr>
        <w:t xml:space="preserve">; </w:t>
      </w:r>
      <w:r w:rsidR="00172C65">
        <w:rPr>
          <w:rFonts w:ascii="Times New Roman" w:hAnsi="Times New Roman" w:cs="Times New Roman"/>
          <w:sz w:val="28"/>
          <w:szCs w:val="28"/>
        </w:rPr>
        <w:t xml:space="preserve"> </w:t>
      </w:r>
      <w:r w:rsidRPr="00172C65">
        <w:rPr>
          <w:rFonts w:ascii="Times New Roman" w:hAnsi="Times New Roman" w:cs="Times New Roman"/>
          <w:sz w:val="28"/>
          <w:szCs w:val="28"/>
        </w:rPr>
        <w:t>на приобретение ави</w:t>
      </w:r>
      <w:proofErr w:type="gramStart"/>
      <w:r w:rsidRPr="00172C6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72C65">
        <w:rPr>
          <w:rFonts w:ascii="Times New Roman" w:hAnsi="Times New Roman" w:cs="Times New Roman"/>
          <w:sz w:val="28"/>
          <w:szCs w:val="28"/>
        </w:rPr>
        <w:t xml:space="preserve"> и железнодорожных билетов; на различные виды стр</w:t>
      </w:r>
      <w:r w:rsidRPr="00172C65">
        <w:rPr>
          <w:rFonts w:ascii="Times New Roman" w:hAnsi="Times New Roman" w:cs="Times New Roman"/>
          <w:sz w:val="28"/>
          <w:szCs w:val="28"/>
        </w:rPr>
        <w:t>а</w:t>
      </w:r>
      <w:r w:rsidRPr="00172C65">
        <w:rPr>
          <w:rFonts w:ascii="Times New Roman" w:hAnsi="Times New Roman" w:cs="Times New Roman"/>
          <w:sz w:val="28"/>
          <w:szCs w:val="28"/>
        </w:rPr>
        <w:t>хования; на организацию питания;</w:t>
      </w:r>
      <w:r w:rsidR="00D771D8" w:rsidRPr="00172C65">
        <w:rPr>
          <w:rFonts w:ascii="Times New Roman" w:hAnsi="Times New Roman" w:cs="Times New Roman"/>
          <w:sz w:val="28"/>
          <w:szCs w:val="28"/>
        </w:rPr>
        <w:t xml:space="preserve"> на предоставление услуг поставщиками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5EE8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D771D8" w:rsidRPr="00172C65">
        <w:rPr>
          <w:rFonts w:ascii="Times New Roman" w:hAnsi="Times New Roman" w:cs="Times New Roman"/>
          <w:sz w:val="28"/>
          <w:szCs w:val="28"/>
        </w:rPr>
        <w:t>услуг (</w:t>
      </w:r>
      <w:proofErr w:type="spellStart"/>
      <w:r w:rsidR="00345E3F" w:rsidRPr="00172C65">
        <w:rPr>
          <w:rFonts w:ascii="Times New Roman" w:hAnsi="Times New Roman" w:cs="Times New Roman"/>
          <w:sz w:val="28"/>
          <w:szCs w:val="28"/>
        </w:rPr>
        <w:t>хостерами</w:t>
      </w:r>
      <w:proofErr w:type="spellEnd"/>
      <w:r w:rsidR="00D771D8" w:rsidRPr="00172C65">
        <w:rPr>
          <w:rFonts w:ascii="Times New Roman" w:hAnsi="Times New Roman" w:cs="Times New Roman"/>
          <w:sz w:val="28"/>
          <w:szCs w:val="28"/>
        </w:rPr>
        <w:t>), за исключением услуг доступа в Интернет;</w:t>
      </w:r>
      <w:r w:rsidR="00345E3F" w:rsidRPr="0017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D96" w:rsidRPr="00172C65" w:rsidRDefault="00D771D8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- </w:t>
      </w:r>
      <w:r w:rsidR="008A3D96" w:rsidRPr="00172C6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1088D" w:rsidRPr="00172C65">
        <w:rPr>
          <w:rFonts w:ascii="Times New Roman" w:hAnsi="Times New Roman" w:cs="Times New Roman"/>
          <w:sz w:val="28"/>
          <w:szCs w:val="28"/>
        </w:rPr>
        <w:t>не более</w:t>
      </w:r>
      <w:r w:rsidR="008A3D96" w:rsidRPr="00172C65">
        <w:rPr>
          <w:rFonts w:ascii="Times New Roman" w:hAnsi="Times New Roman" w:cs="Times New Roman"/>
          <w:sz w:val="28"/>
          <w:szCs w:val="28"/>
        </w:rPr>
        <w:t xml:space="preserve"> 70 процентов цены контракта (договора) - по ко</w:t>
      </w:r>
      <w:r w:rsidR="008A3D96" w:rsidRPr="00172C65">
        <w:rPr>
          <w:rFonts w:ascii="Times New Roman" w:hAnsi="Times New Roman" w:cs="Times New Roman"/>
          <w:sz w:val="28"/>
          <w:szCs w:val="28"/>
        </w:rPr>
        <w:t>н</w:t>
      </w:r>
      <w:r w:rsidR="008A3D96" w:rsidRPr="00172C65">
        <w:rPr>
          <w:rFonts w:ascii="Times New Roman" w:hAnsi="Times New Roman" w:cs="Times New Roman"/>
          <w:sz w:val="28"/>
          <w:szCs w:val="28"/>
        </w:rPr>
        <w:t xml:space="preserve">трактам (договорам) </w:t>
      </w:r>
      <w:r w:rsidR="006C26A4" w:rsidRPr="00172C65">
        <w:rPr>
          <w:rFonts w:ascii="Times New Roman" w:hAnsi="Times New Roman" w:cs="Times New Roman"/>
          <w:sz w:val="28"/>
          <w:szCs w:val="28"/>
        </w:rPr>
        <w:t>на</w:t>
      </w:r>
      <w:r w:rsidR="008A3D96" w:rsidRPr="00172C65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6C26A4" w:rsidRPr="00172C65">
        <w:rPr>
          <w:rFonts w:ascii="Times New Roman" w:hAnsi="Times New Roman" w:cs="Times New Roman"/>
          <w:sz w:val="28"/>
          <w:szCs w:val="28"/>
        </w:rPr>
        <w:t>у</w:t>
      </w:r>
      <w:r w:rsidR="008A3D96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6C26A4" w:rsidRPr="00172C65">
        <w:rPr>
          <w:rFonts w:ascii="Times New Roman" w:hAnsi="Times New Roman" w:cs="Times New Roman"/>
          <w:sz w:val="28"/>
          <w:szCs w:val="28"/>
        </w:rPr>
        <w:t>эл</w:t>
      </w:r>
      <w:r w:rsidR="00172C65">
        <w:rPr>
          <w:rFonts w:ascii="Times New Roman" w:hAnsi="Times New Roman" w:cs="Times New Roman"/>
          <w:sz w:val="28"/>
          <w:szCs w:val="28"/>
        </w:rPr>
        <w:t>ектрической энергии, потребляемой</w:t>
      </w:r>
      <w:r w:rsidR="006C26A4" w:rsidRPr="00172C6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C26A4" w:rsidRPr="00172C65">
        <w:rPr>
          <w:rFonts w:ascii="Times New Roman" w:hAnsi="Times New Roman" w:cs="Times New Roman"/>
          <w:sz w:val="28"/>
          <w:szCs w:val="28"/>
        </w:rPr>
        <w:t>а</w:t>
      </w:r>
      <w:r w:rsidR="006C26A4" w:rsidRPr="00172C65">
        <w:rPr>
          <w:rFonts w:ascii="Times New Roman" w:hAnsi="Times New Roman" w:cs="Times New Roman"/>
          <w:sz w:val="28"/>
          <w:szCs w:val="28"/>
        </w:rPr>
        <w:t>ми уличного освещения, гарантирующим поставщикам</w:t>
      </w:r>
      <w:r w:rsidR="008A3D96" w:rsidRPr="00172C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4DAC" w:rsidRPr="00172C65" w:rsidRDefault="008A3D96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- </w:t>
      </w:r>
      <w:r w:rsidR="00D771D8" w:rsidRPr="00172C6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E0208" w:rsidRPr="00172C65">
        <w:rPr>
          <w:rFonts w:ascii="Times New Roman" w:hAnsi="Times New Roman" w:cs="Times New Roman"/>
          <w:sz w:val="28"/>
          <w:szCs w:val="28"/>
        </w:rPr>
        <w:t>не более</w:t>
      </w:r>
      <w:r w:rsidR="00D771D8" w:rsidRPr="00172C65">
        <w:rPr>
          <w:rFonts w:ascii="Times New Roman" w:hAnsi="Times New Roman" w:cs="Times New Roman"/>
          <w:sz w:val="28"/>
          <w:szCs w:val="28"/>
        </w:rPr>
        <w:t xml:space="preserve"> 50 процентов цены контракта (договора) - по ко</w:t>
      </w:r>
      <w:r w:rsidR="00D771D8" w:rsidRPr="00172C65">
        <w:rPr>
          <w:rFonts w:ascii="Times New Roman" w:hAnsi="Times New Roman" w:cs="Times New Roman"/>
          <w:sz w:val="28"/>
          <w:szCs w:val="28"/>
        </w:rPr>
        <w:t>н</w:t>
      </w:r>
      <w:r w:rsidR="00D771D8" w:rsidRPr="00172C65">
        <w:rPr>
          <w:rFonts w:ascii="Times New Roman" w:hAnsi="Times New Roman" w:cs="Times New Roman"/>
          <w:sz w:val="28"/>
          <w:szCs w:val="28"/>
        </w:rPr>
        <w:t>трактам (договорам) на оказание услуг по организации отдыха и оздоровления детей и подростков</w:t>
      </w:r>
      <w:r w:rsidR="00234BBC" w:rsidRPr="00172C65">
        <w:rPr>
          <w:rFonts w:ascii="Times New Roman" w:hAnsi="Times New Roman" w:cs="Times New Roman"/>
          <w:sz w:val="28"/>
          <w:szCs w:val="28"/>
        </w:rPr>
        <w:t>;</w:t>
      </w:r>
    </w:p>
    <w:p w:rsidR="004E0208" w:rsidRPr="00172C65" w:rsidRDefault="004E0208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C65">
        <w:rPr>
          <w:rFonts w:ascii="Times New Roman" w:hAnsi="Times New Roman" w:cs="Times New Roman"/>
          <w:sz w:val="28"/>
          <w:szCs w:val="28"/>
        </w:rPr>
        <w:t xml:space="preserve">- в размере не более 30 процентов цены контракта (договора) </w:t>
      </w:r>
      <w:r w:rsidR="006C26A4" w:rsidRPr="00172C65">
        <w:rPr>
          <w:rFonts w:ascii="Times New Roman" w:hAnsi="Times New Roman" w:cs="Times New Roman"/>
          <w:sz w:val="28"/>
          <w:szCs w:val="28"/>
        </w:rPr>
        <w:t>–</w:t>
      </w:r>
      <w:r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6C26A4" w:rsidRPr="00172C65">
        <w:rPr>
          <w:rFonts w:ascii="Times New Roman" w:hAnsi="Times New Roman" w:cs="Times New Roman"/>
          <w:sz w:val="28"/>
          <w:szCs w:val="28"/>
        </w:rPr>
        <w:t>по ко</w:t>
      </w:r>
      <w:r w:rsidR="006C26A4" w:rsidRPr="00172C65">
        <w:rPr>
          <w:rFonts w:ascii="Times New Roman" w:hAnsi="Times New Roman" w:cs="Times New Roman"/>
          <w:sz w:val="28"/>
          <w:szCs w:val="28"/>
        </w:rPr>
        <w:t>н</w:t>
      </w:r>
      <w:r w:rsidR="006C26A4" w:rsidRPr="00172C65">
        <w:rPr>
          <w:rFonts w:ascii="Times New Roman" w:hAnsi="Times New Roman" w:cs="Times New Roman"/>
          <w:sz w:val="28"/>
          <w:szCs w:val="28"/>
        </w:rPr>
        <w:t>трактам (договорам) на предоставление субсидий из бюджета города на возм</w:t>
      </w:r>
      <w:r w:rsidR="006C26A4" w:rsidRPr="00172C65">
        <w:rPr>
          <w:rFonts w:ascii="Times New Roman" w:hAnsi="Times New Roman" w:cs="Times New Roman"/>
          <w:sz w:val="28"/>
          <w:szCs w:val="28"/>
        </w:rPr>
        <w:t>е</w:t>
      </w:r>
      <w:r w:rsidR="006C26A4" w:rsidRPr="00172C65">
        <w:rPr>
          <w:rFonts w:ascii="Times New Roman" w:hAnsi="Times New Roman" w:cs="Times New Roman"/>
          <w:sz w:val="28"/>
          <w:szCs w:val="28"/>
        </w:rPr>
        <w:t xml:space="preserve">щение затрат, связанных с оказанием услуг по городским пассажирским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26A4" w:rsidRPr="00172C65">
        <w:rPr>
          <w:rFonts w:ascii="Times New Roman" w:hAnsi="Times New Roman" w:cs="Times New Roman"/>
          <w:sz w:val="28"/>
          <w:szCs w:val="28"/>
        </w:rPr>
        <w:t>перевозкам автомобильным транспортом общего пользования на постоянных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26A4" w:rsidRPr="00172C65">
        <w:rPr>
          <w:rFonts w:ascii="Times New Roman" w:hAnsi="Times New Roman" w:cs="Times New Roman"/>
          <w:sz w:val="28"/>
          <w:szCs w:val="28"/>
        </w:rPr>
        <w:t xml:space="preserve"> и сезонных маршрутах; </w:t>
      </w:r>
      <w:r w:rsidRPr="00172C65">
        <w:rPr>
          <w:rFonts w:ascii="Times New Roman" w:hAnsi="Times New Roman" w:cs="Times New Roman"/>
          <w:sz w:val="28"/>
          <w:szCs w:val="28"/>
        </w:rPr>
        <w:t>на услуги аэропортов, связанные с обслуживанием</w:t>
      </w:r>
      <w:r w:rsidR="00172C65">
        <w:rPr>
          <w:rFonts w:ascii="Times New Roman" w:hAnsi="Times New Roman" w:cs="Times New Roman"/>
          <w:sz w:val="28"/>
          <w:szCs w:val="28"/>
        </w:rPr>
        <w:t xml:space="preserve"> </w:t>
      </w:r>
      <w:r w:rsidRPr="00172C65">
        <w:rPr>
          <w:rFonts w:ascii="Times New Roman" w:hAnsi="Times New Roman" w:cs="Times New Roman"/>
          <w:sz w:val="28"/>
          <w:szCs w:val="28"/>
        </w:rPr>
        <w:t xml:space="preserve"> пассажиров; на услуги удостоверяющих центров; на приобретение и сопрово</w:t>
      </w:r>
      <w:r w:rsidRPr="00172C65">
        <w:rPr>
          <w:rFonts w:ascii="Times New Roman" w:hAnsi="Times New Roman" w:cs="Times New Roman"/>
          <w:sz w:val="28"/>
          <w:szCs w:val="28"/>
        </w:rPr>
        <w:t>ж</w:t>
      </w:r>
      <w:r w:rsidRPr="00172C65">
        <w:rPr>
          <w:rFonts w:ascii="Times New Roman" w:hAnsi="Times New Roman" w:cs="Times New Roman"/>
          <w:sz w:val="28"/>
          <w:szCs w:val="28"/>
        </w:rPr>
        <w:t>дение программных продуктов.</w:t>
      </w:r>
      <w:proofErr w:type="gramEnd"/>
    </w:p>
    <w:p w:rsid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B5" w:rsidRPr="00172C65" w:rsidRDefault="00D95631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8</w:t>
      </w:r>
      <w:r w:rsidR="00C907B5" w:rsidRPr="00172C65">
        <w:rPr>
          <w:rFonts w:ascii="Times New Roman" w:hAnsi="Times New Roman" w:cs="Times New Roman"/>
          <w:sz w:val="28"/>
          <w:szCs w:val="28"/>
        </w:rPr>
        <w:t>. Установить, что формирование заявок главными распорядителями средств бюджета города на перечисление межбюджетных трансфертов из бю</w:t>
      </w:r>
      <w:r w:rsidR="00C907B5" w:rsidRPr="00172C65">
        <w:rPr>
          <w:rFonts w:ascii="Times New Roman" w:hAnsi="Times New Roman" w:cs="Times New Roman"/>
          <w:sz w:val="28"/>
          <w:szCs w:val="28"/>
        </w:rPr>
        <w:t>д</w:t>
      </w:r>
      <w:r w:rsidR="00C907B5" w:rsidRPr="00172C65">
        <w:rPr>
          <w:rFonts w:ascii="Times New Roman" w:hAnsi="Times New Roman" w:cs="Times New Roman"/>
          <w:sz w:val="28"/>
          <w:szCs w:val="28"/>
        </w:rPr>
        <w:t xml:space="preserve">жета автономного округа </w:t>
      </w:r>
      <w:r w:rsidR="007D3632" w:rsidRPr="00172C6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907B5" w:rsidRPr="00172C65">
        <w:rPr>
          <w:rFonts w:ascii="Times New Roman" w:hAnsi="Times New Roman" w:cs="Times New Roman"/>
          <w:sz w:val="28"/>
          <w:szCs w:val="28"/>
        </w:rPr>
        <w:t xml:space="preserve">в соответствии с необходимым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7B5" w:rsidRPr="00172C65">
        <w:rPr>
          <w:rFonts w:ascii="Times New Roman" w:hAnsi="Times New Roman" w:cs="Times New Roman"/>
          <w:sz w:val="28"/>
          <w:szCs w:val="28"/>
        </w:rPr>
        <w:t xml:space="preserve">размером средств и сроками возникновения денежных обязательств в целях </w:t>
      </w:r>
      <w:r w:rsid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C907B5" w:rsidRPr="00172C65">
        <w:rPr>
          <w:rFonts w:ascii="Times New Roman" w:hAnsi="Times New Roman" w:cs="Times New Roman"/>
          <w:sz w:val="28"/>
          <w:szCs w:val="28"/>
        </w:rPr>
        <w:t>исполнения расходного обязательства в текущем месяце с учетом неиспольз</w:t>
      </w:r>
      <w:r w:rsidR="00C907B5" w:rsidRPr="00172C65">
        <w:rPr>
          <w:rFonts w:ascii="Times New Roman" w:hAnsi="Times New Roman" w:cs="Times New Roman"/>
          <w:sz w:val="28"/>
          <w:szCs w:val="28"/>
        </w:rPr>
        <w:t>о</w:t>
      </w:r>
      <w:r w:rsidR="00C907B5" w:rsidRPr="00172C65">
        <w:rPr>
          <w:rFonts w:ascii="Times New Roman" w:hAnsi="Times New Roman" w:cs="Times New Roman"/>
          <w:sz w:val="28"/>
          <w:szCs w:val="28"/>
        </w:rPr>
        <w:t xml:space="preserve">ванных остатков межбюджетных трансфертов в предыдущем месяце. </w:t>
      </w:r>
    </w:p>
    <w:p w:rsid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14" w:rsidRPr="00172C65" w:rsidRDefault="00D95631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9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. </w:t>
      </w:r>
      <w:r w:rsidR="00417CBA" w:rsidRPr="00172C6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223ED" w:rsidRPr="00172C65">
        <w:rPr>
          <w:rFonts w:ascii="Times New Roman" w:hAnsi="Times New Roman" w:cs="Times New Roman"/>
          <w:sz w:val="28"/>
          <w:szCs w:val="28"/>
        </w:rPr>
        <w:t>и</w:t>
      </w:r>
      <w:r w:rsidR="00417CBA" w:rsidRPr="00172C65">
        <w:rPr>
          <w:rFonts w:ascii="Times New Roman" w:hAnsi="Times New Roman" w:cs="Times New Roman"/>
          <w:sz w:val="28"/>
          <w:szCs w:val="28"/>
        </w:rPr>
        <w:t xml:space="preserve"> силу распоряжени</w:t>
      </w:r>
      <w:r w:rsidR="004D1214" w:rsidRPr="00172C65">
        <w:rPr>
          <w:rFonts w:ascii="Times New Roman" w:hAnsi="Times New Roman" w:cs="Times New Roman"/>
          <w:sz w:val="28"/>
          <w:szCs w:val="28"/>
        </w:rPr>
        <w:t>я администрации города:</w:t>
      </w:r>
    </w:p>
    <w:p w:rsidR="004D1214" w:rsidRPr="00172C65" w:rsidRDefault="004D1214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- от 19.03.2014 №384-р 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>О плане мероприятий по росту доходов и опт</w:t>
      </w:r>
      <w:r w:rsidRPr="00172C65">
        <w:rPr>
          <w:rFonts w:ascii="Times New Roman" w:hAnsi="Times New Roman" w:cs="Times New Roman"/>
          <w:sz w:val="28"/>
          <w:szCs w:val="28"/>
        </w:rPr>
        <w:t>и</w:t>
      </w:r>
      <w:r w:rsidRPr="00172C65">
        <w:rPr>
          <w:rFonts w:ascii="Times New Roman" w:hAnsi="Times New Roman" w:cs="Times New Roman"/>
          <w:sz w:val="28"/>
          <w:szCs w:val="28"/>
        </w:rPr>
        <w:t>мизации расходов бюджета города Нижневартовска на 2014 год и на плановый период 2015 и 2016 годов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>;</w:t>
      </w:r>
    </w:p>
    <w:p w:rsidR="00EE4A40" w:rsidRPr="00172C65" w:rsidRDefault="004D1214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- от 11.06.2014 №994-р 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>О внесении изменений в приложение к распор</w:t>
      </w:r>
      <w:r w:rsidRPr="00172C65">
        <w:rPr>
          <w:rFonts w:ascii="Times New Roman" w:hAnsi="Times New Roman" w:cs="Times New Roman"/>
          <w:sz w:val="28"/>
          <w:szCs w:val="28"/>
        </w:rPr>
        <w:t>я</w:t>
      </w:r>
      <w:r w:rsidRPr="00172C65">
        <w:rPr>
          <w:rFonts w:ascii="Times New Roman" w:hAnsi="Times New Roman" w:cs="Times New Roman"/>
          <w:sz w:val="28"/>
          <w:szCs w:val="28"/>
        </w:rPr>
        <w:t xml:space="preserve">жению администрации города от 19.03.2014 №384-р 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>О плане мероприятий</w:t>
      </w:r>
      <w:r w:rsidR="003C3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2C65">
        <w:rPr>
          <w:rFonts w:ascii="Times New Roman" w:hAnsi="Times New Roman" w:cs="Times New Roman"/>
          <w:sz w:val="28"/>
          <w:szCs w:val="28"/>
        </w:rPr>
        <w:t xml:space="preserve"> по росту доходов и оптимизации расходов бюджета города Нижневартовска</w:t>
      </w:r>
      <w:r w:rsidR="003C31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2C65"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и 2016 годов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>;</w:t>
      </w:r>
    </w:p>
    <w:p w:rsidR="00417CBA" w:rsidRPr="00172C65" w:rsidRDefault="00EE4A40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lastRenderedPageBreak/>
        <w:t xml:space="preserve">- от 30.06.2014 №1150-р 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>О внесении изменений в приложение к расп</w:t>
      </w:r>
      <w:r w:rsidRPr="00172C65">
        <w:rPr>
          <w:rFonts w:ascii="Times New Roman" w:hAnsi="Times New Roman" w:cs="Times New Roman"/>
          <w:sz w:val="28"/>
          <w:szCs w:val="28"/>
        </w:rPr>
        <w:t>о</w:t>
      </w:r>
      <w:r w:rsidRPr="00172C65">
        <w:rPr>
          <w:rFonts w:ascii="Times New Roman" w:hAnsi="Times New Roman" w:cs="Times New Roman"/>
          <w:sz w:val="28"/>
          <w:szCs w:val="28"/>
        </w:rPr>
        <w:t xml:space="preserve">ряжению администрации города от 19.03.2014 №384-р 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 xml:space="preserve">О плане мероприятий по росту доходов и оптимизации расходов бюджета города Нижневартовска </w:t>
      </w:r>
      <w:r w:rsidR="003C3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2C65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3C31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2C65">
        <w:rPr>
          <w:rFonts w:ascii="Times New Roman" w:hAnsi="Times New Roman" w:cs="Times New Roman"/>
          <w:sz w:val="28"/>
          <w:szCs w:val="28"/>
        </w:rPr>
        <w:t>от 11.06.2014 №994-р</w:t>
      </w:r>
      <w:r w:rsidR="004872A3" w:rsidRPr="00172C65">
        <w:rPr>
          <w:rFonts w:ascii="Times New Roman" w:hAnsi="Times New Roman" w:cs="Times New Roman"/>
          <w:sz w:val="28"/>
          <w:szCs w:val="28"/>
        </w:rPr>
        <w:t>)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Pr="00172C65">
        <w:rPr>
          <w:rFonts w:ascii="Times New Roman" w:hAnsi="Times New Roman" w:cs="Times New Roman"/>
          <w:sz w:val="28"/>
          <w:szCs w:val="28"/>
        </w:rPr>
        <w:t>;</w:t>
      </w:r>
      <w:r w:rsidR="00417CBA" w:rsidRPr="0017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A3" w:rsidRPr="00172C65" w:rsidRDefault="0083630F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- </w:t>
      </w:r>
      <w:r w:rsidR="004872A3" w:rsidRPr="00172C65">
        <w:rPr>
          <w:rFonts w:ascii="Times New Roman" w:hAnsi="Times New Roman" w:cs="Times New Roman"/>
          <w:sz w:val="28"/>
          <w:szCs w:val="28"/>
        </w:rPr>
        <w:t xml:space="preserve">от 29.08.2014 №1538-р 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="004872A3" w:rsidRPr="00172C65">
        <w:rPr>
          <w:rFonts w:ascii="Times New Roman" w:hAnsi="Times New Roman" w:cs="Times New Roman"/>
          <w:sz w:val="28"/>
          <w:szCs w:val="28"/>
        </w:rPr>
        <w:t>О внесении изменений в приложение к расп</w:t>
      </w:r>
      <w:r w:rsidR="004872A3" w:rsidRPr="00172C65">
        <w:rPr>
          <w:rFonts w:ascii="Times New Roman" w:hAnsi="Times New Roman" w:cs="Times New Roman"/>
          <w:sz w:val="28"/>
          <w:szCs w:val="28"/>
        </w:rPr>
        <w:t>о</w:t>
      </w:r>
      <w:r w:rsidR="004872A3" w:rsidRPr="00172C65">
        <w:rPr>
          <w:rFonts w:ascii="Times New Roman" w:hAnsi="Times New Roman" w:cs="Times New Roman"/>
          <w:sz w:val="28"/>
          <w:szCs w:val="28"/>
        </w:rPr>
        <w:t xml:space="preserve">ряжению администрации города от 19.03.2014 №384-р 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="004872A3" w:rsidRPr="00172C65">
        <w:rPr>
          <w:rFonts w:ascii="Times New Roman" w:hAnsi="Times New Roman" w:cs="Times New Roman"/>
          <w:sz w:val="28"/>
          <w:szCs w:val="28"/>
        </w:rPr>
        <w:t xml:space="preserve">О плане мероприятий по росту доходов и оптимизации расходов бюджета города Нижневартовска </w:t>
      </w:r>
      <w:r w:rsidR="003C3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72A3" w:rsidRPr="00172C65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="004872A3" w:rsidRPr="00172C65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3C31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72A3" w:rsidRPr="00172C65">
        <w:rPr>
          <w:rFonts w:ascii="Times New Roman" w:hAnsi="Times New Roman" w:cs="Times New Roman"/>
          <w:sz w:val="28"/>
          <w:szCs w:val="28"/>
        </w:rPr>
        <w:t>от 11.06.2014 №994-р, 30.06.2014 №1150-р)</w:t>
      </w:r>
      <w:r w:rsidR="00172C65" w:rsidRPr="00172C65">
        <w:rPr>
          <w:rFonts w:ascii="Times New Roman" w:hAnsi="Times New Roman" w:cs="Times New Roman"/>
          <w:sz w:val="28"/>
          <w:szCs w:val="28"/>
        </w:rPr>
        <w:t>"</w:t>
      </w:r>
      <w:r w:rsidR="004223ED" w:rsidRPr="00172C65">
        <w:rPr>
          <w:rFonts w:ascii="Times New Roman" w:hAnsi="Times New Roman" w:cs="Times New Roman"/>
          <w:sz w:val="28"/>
          <w:szCs w:val="28"/>
        </w:rPr>
        <w:t>.</w:t>
      </w:r>
    </w:p>
    <w:p w:rsid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AC" w:rsidRPr="00172C65" w:rsidRDefault="00D95631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10</w:t>
      </w:r>
      <w:r w:rsidR="00417CBA" w:rsidRPr="00172C65">
        <w:rPr>
          <w:rFonts w:ascii="Times New Roman" w:hAnsi="Times New Roman" w:cs="Times New Roman"/>
          <w:sz w:val="28"/>
          <w:szCs w:val="28"/>
        </w:rPr>
        <w:t xml:space="preserve">. </w:t>
      </w:r>
      <w:r w:rsidR="007D3632" w:rsidRPr="00172C6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55F57" w:rsidRPr="00172C65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="003C3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F57" w:rsidRPr="00172C65">
        <w:rPr>
          <w:rFonts w:ascii="Times New Roman" w:hAnsi="Times New Roman" w:cs="Times New Roman"/>
          <w:sz w:val="28"/>
          <w:szCs w:val="28"/>
        </w:rPr>
        <w:t xml:space="preserve"> с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 01.01.201</w:t>
      </w:r>
      <w:r w:rsidR="00C907B5" w:rsidRPr="00172C65">
        <w:rPr>
          <w:rFonts w:ascii="Times New Roman" w:hAnsi="Times New Roman" w:cs="Times New Roman"/>
          <w:sz w:val="28"/>
          <w:szCs w:val="28"/>
        </w:rPr>
        <w:t>5</w:t>
      </w:r>
      <w:r w:rsidR="00074DAC" w:rsidRPr="00172C65">
        <w:rPr>
          <w:rFonts w:ascii="Times New Roman" w:hAnsi="Times New Roman" w:cs="Times New Roman"/>
          <w:sz w:val="28"/>
          <w:szCs w:val="28"/>
        </w:rPr>
        <w:t>.</w:t>
      </w:r>
    </w:p>
    <w:p w:rsidR="00172C65" w:rsidRDefault="00172C65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CB5" w:rsidRPr="00172C65" w:rsidRDefault="00417CBA" w:rsidP="0017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1</w:t>
      </w:r>
      <w:r w:rsidR="00D95631" w:rsidRPr="00172C65">
        <w:rPr>
          <w:rFonts w:ascii="Times New Roman" w:hAnsi="Times New Roman" w:cs="Times New Roman"/>
          <w:sz w:val="28"/>
          <w:szCs w:val="28"/>
        </w:rPr>
        <w:t>1</w:t>
      </w:r>
      <w:r w:rsidR="00074DAC" w:rsidRPr="00172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4DAC" w:rsidRPr="0017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4DAC" w:rsidRPr="00172C6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A65721" w:rsidRPr="00172C6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74DAC" w:rsidRPr="00172C6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города, директора департамента финансов О.В. Сазонову, главных распорядителей средств бюджета города и главных администраторов доходов бюджета города Нижневартовска.</w:t>
      </w:r>
    </w:p>
    <w:p w:rsidR="00172C65" w:rsidRDefault="00172C65" w:rsidP="0017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17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65" w:rsidRDefault="00172C65" w:rsidP="0017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25" w:rsidRPr="00172C65" w:rsidRDefault="005D1827" w:rsidP="0017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172C65" w:rsidRPr="00172C65">
        <w:rPr>
          <w:rFonts w:ascii="Times New Roman" w:hAnsi="Times New Roman" w:cs="Times New Roman"/>
          <w:sz w:val="28"/>
          <w:szCs w:val="28"/>
        </w:rPr>
        <w:t xml:space="preserve"> </w:t>
      </w:r>
      <w:r w:rsidR="00172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72C6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72C65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116B25" w:rsidRPr="00172C65" w:rsidRDefault="00116B25" w:rsidP="0017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F7" w:rsidRPr="00172C65" w:rsidRDefault="003A6BF7" w:rsidP="0017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6BF7" w:rsidRPr="00172C65" w:rsidSect="00172C65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3C31C8" w:rsidRDefault="00116B25" w:rsidP="003C31C8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C31C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C31C8" w:rsidRDefault="00116B25" w:rsidP="003C31C8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172C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31C8">
        <w:rPr>
          <w:rFonts w:ascii="Times New Roman" w:hAnsi="Times New Roman" w:cs="Times New Roman"/>
          <w:sz w:val="28"/>
          <w:szCs w:val="28"/>
        </w:rPr>
        <w:t>города</w:t>
      </w:r>
    </w:p>
    <w:p w:rsidR="00116B25" w:rsidRPr="00172C65" w:rsidRDefault="00C7119A" w:rsidP="003C31C8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C7119A">
        <w:rPr>
          <w:rFonts w:ascii="Times New Roman" w:hAnsi="Times New Roman" w:cs="Times New Roman"/>
          <w:sz w:val="28"/>
          <w:szCs w:val="28"/>
        </w:rPr>
        <w:t>от 18.03.2015 №578</w:t>
      </w:r>
    </w:p>
    <w:p w:rsidR="00116B25" w:rsidRPr="003C31C8" w:rsidRDefault="00116B25" w:rsidP="003C3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1C8" w:rsidRDefault="00116B25" w:rsidP="003C3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C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C31C8" w:rsidRDefault="00116B25" w:rsidP="003C3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C8">
        <w:rPr>
          <w:rFonts w:ascii="Times New Roman" w:hAnsi="Times New Roman" w:cs="Times New Roman"/>
          <w:b/>
          <w:sz w:val="28"/>
          <w:szCs w:val="28"/>
        </w:rPr>
        <w:t>по росту доходов, оптимизации расходов бюджета го</w:t>
      </w:r>
      <w:r w:rsidR="003C31C8">
        <w:rPr>
          <w:rFonts w:ascii="Times New Roman" w:hAnsi="Times New Roman" w:cs="Times New Roman"/>
          <w:b/>
          <w:sz w:val="28"/>
          <w:szCs w:val="28"/>
        </w:rPr>
        <w:t>рода Нижневартовска на 2015 год</w:t>
      </w:r>
    </w:p>
    <w:p w:rsidR="00116B25" w:rsidRPr="003C31C8" w:rsidRDefault="00116B25" w:rsidP="003C3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C8">
        <w:rPr>
          <w:rFonts w:ascii="Times New Roman" w:hAnsi="Times New Roman" w:cs="Times New Roman"/>
          <w:b/>
          <w:sz w:val="28"/>
          <w:szCs w:val="28"/>
        </w:rPr>
        <w:t>и на плановый период 2016 и 2017 годов</w:t>
      </w:r>
    </w:p>
    <w:p w:rsidR="003C31C8" w:rsidRPr="003C31C8" w:rsidRDefault="003C31C8" w:rsidP="003C3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25"/>
        <w:gridCol w:w="1109"/>
        <w:gridCol w:w="25"/>
        <w:gridCol w:w="2102"/>
        <w:gridCol w:w="25"/>
        <w:gridCol w:w="2243"/>
        <w:gridCol w:w="850"/>
        <w:gridCol w:w="851"/>
        <w:gridCol w:w="850"/>
        <w:gridCol w:w="709"/>
        <w:gridCol w:w="709"/>
        <w:gridCol w:w="733"/>
      </w:tblGrid>
      <w:tr w:rsidR="003A6BF7" w:rsidRPr="003C31C8" w:rsidTr="00600589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3A6BF7" w:rsidRPr="003C31C8" w:rsidRDefault="003A6BF7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реализ</w:t>
            </w: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8" w:rsidRDefault="003A6BF7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</w:t>
            </w:r>
          </w:p>
          <w:p w:rsidR="003C31C8" w:rsidRDefault="003A6BF7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нормативного </w:t>
            </w:r>
          </w:p>
          <w:p w:rsidR="003C31C8" w:rsidRDefault="003A6BF7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правового акта </w:t>
            </w:r>
          </w:p>
          <w:p w:rsidR="003A6BF7" w:rsidRPr="003C31C8" w:rsidRDefault="003A6BF7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или иной документ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Целевой</w:t>
            </w:r>
          </w:p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  <w:proofErr w:type="gramStart"/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целевого</w:t>
            </w:r>
            <w:proofErr w:type="gramEnd"/>
          </w:p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Бюджетный эффект </w:t>
            </w:r>
          </w:p>
          <w:p w:rsidR="00600589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реализации </w:t>
            </w:r>
          </w:p>
          <w:p w:rsid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r w:rsidR="003C31C8"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  <w:p w:rsidR="003A6BF7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A6BF7"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млн.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A6BF7" w:rsidRPr="003C31C8" w:rsidTr="00600589">
        <w:trPr>
          <w:trHeight w:val="2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88" w:rsidRDefault="003A6BF7" w:rsidP="00ED0F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  <w:p w:rsidR="003A6BF7" w:rsidRPr="003C31C8" w:rsidRDefault="003A6BF7" w:rsidP="00ED0F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88" w:rsidRDefault="003A6BF7" w:rsidP="00ED0F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  <w:p w:rsidR="003A6BF7" w:rsidRPr="003C31C8" w:rsidRDefault="003A6BF7" w:rsidP="00ED0F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88" w:rsidRDefault="003A6BF7" w:rsidP="00ED0F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  <w:p w:rsidR="003A6BF7" w:rsidRPr="003C31C8" w:rsidRDefault="003A6BF7" w:rsidP="00ED0F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</w:tr>
      <w:tr w:rsidR="003A6BF7" w:rsidRPr="003C31C8" w:rsidTr="000A5D86">
        <w:trPr>
          <w:trHeight w:val="70"/>
        </w:trPr>
        <w:tc>
          <w:tcPr>
            <w:tcW w:w="150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E7192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71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A6BF7" w:rsidRPr="003C31C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росту доходов бюджета муниципального образования</w:t>
            </w:r>
          </w:p>
        </w:tc>
      </w:tr>
      <w:tr w:rsidR="003A6BF7" w:rsidRPr="003C31C8" w:rsidTr="00600589">
        <w:trPr>
          <w:trHeight w:val="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D305D" w:rsidRPr="003C3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79589B" w:rsidRPr="003C31C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совместно с адм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нистрато</w:t>
            </w:r>
            <w:r w:rsidR="0079589B" w:rsidRPr="003C31C8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89B" w:rsidRPr="003C31C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по снижению налоговой задо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финансов</w:t>
            </w:r>
          </w:p>
          <w:p w:rsid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3C31C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доля средств, поступи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ших в счет погашения задолженности, в общей сумме поступивших налоговых доходов</w:t>
            </w:r>
            <w:proofErr w:type="gram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3A6BF7" w:rsidRPr="003C31C8" w:rsidTr="00600589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D305D" w:rsidRPr="003C3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Совершенствова</w:t>
            </w:r>
            <w:r w:rsidR="00CE4888" w:rsidRPr="003C31C8">
              <w:rPr>
                <w:rFonts w:ascii="Times New Roman" w:hAnsi="Times New Roman" w:cs="Times New Roman"/>
                <w:sz w:val="20"/>
                <w:szCs w:val="20"/>
              </w:rPr>
              <w:t>ть механизм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 стимулирования малого и среднего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ниматель</w:t>
            </w:r>
            <w:r w:rsidR="003C31C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в целях увел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чения поступлений доходов в бюджет города Нижневарто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 потребител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скому рынку</w:t>
            </w:r>
            <w:r w:rsid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31C8" w:rsidRDefault="003C31C8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3C31C8" w:rsidRDefault="003C31C8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ED0F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 </w:t>
            </w:r>
          </w:p>
          <w:p w:rsid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рост количества субъе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тов малого предприн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мательства относител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но соответствующего периода предшеству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щего года</w:t>
            </w:r>
            <w:proofErr w:type="gram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A6BF7" w:rsidRPr="003C31C8" w:rsidTr="0060058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D305D" w:rsidRPr="003C3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CE4888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Индексировать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разме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арен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>ной платы за земельные участки на размер у</w:t>
            </w:r>
            <w:r w:rsidR="00ED0F88">
              <w:rPr>
                <w:rFonts w:ascii="Times New Roman" w:hAnsi="Times New Roman" w:cs="Times New Roman"/>
                <w:sz w:val="20"/>
                <w:szCs w:val="20"/>
              </w:rPr>
              <w:t>ровня инфляции, установленного Ф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>едеральным законом о ф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>деральном бюджете на оч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редной финансовый год и </w:t>
            </w:r>
            <w:r w:rsidR="003C31C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 земельных</w:t>
            </w:r>
          </w:p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постановление Пр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вительства Ханты-Мансийского авт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номного округа - Югры от 02.12.2011 №457-п 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Об арендной плате за земельные участки земель нас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ленных пунктов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прирост суммы арен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ной платы за земельные участки, полученной от проведения индексации на уровень ин</w:t>
            </w:r>
            <w:r w:rsidR="003C31C8">
              <w:rPr>
                <w:rFonts w:ascii="Times New Roman" w:hAnsi="Times New Roman" w:cs="Times New Roman"/>
                <w:sz w:val="20"/>
                <w:szCs w:val="20"/>
              </w:rPr>
              <w:t>фляции</w:t>
            </w:r>
            <w:proofErr w:type="gramStart"/>
            <w:r w:rsidR="003C31C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C31C8" w:rsidRPr="003C31C8" w:rsidTr="00600589">
        <w:trPr>
          <w:trHeight w:val="2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C8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C8" w:rsidRPr="003C31C8" w:rsidRDefault="003C31C8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Провести мероприятия, направленные на снижение дебиторской задолженности перед бюджетом города Нижневартовска:</w:t>
            </w:r>
          </w:p>
          <w:p w:rsidR="003C31C8" w:rsidRPr="003C31C8" w:rsidRDefault="003C31C8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 за использование земельных участков</w:t>
            </w:r>
            <w:r w:rsidR="00036A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31C8" w:rsidRPr="003C31C8" w:rsidRDefault="003C31C8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 за использование муниц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C8" w:rsidRPr="003C31C8" w:rsidRDefault="003C31C8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3C31C8" w:rsidRPr="003C31C8" w:rsidRDefault="003C31C8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  <w:p w:rsidR="003C31C8" w:rsidRPr="003C31C8" w:rsidRDefault="003C31C8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 земельных</w:t>
            </w:r>
          </w:p>
          <w:p w:rsidR="003C31C8" w:rsidRPr="003C31C8" w:rsidRDefault="003C31C8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3C31C8" w:rsidRPr="003C31C8" w:rsidRDefault="003C31C8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C8" w:rsidRPr="003C31C8" w:rsidRDefault="003C31C8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C8" w:rsidRPr="003C31C8" w:rsidRDefault="003C31C8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план мероприятий департамента мун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ципальной собстве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ности и земельных ресурсов администр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ции города по сокр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щению задолженн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сти перед бюджетом города по арендной плате за использов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ние муниципального имущества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C8" w:rsidRPr="003C31C8" w:rsidRDefault="003C31C8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отношение суммы п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ступившей задолжен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к общей сумме п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ступлений</w:t>
            </w:r>
            <w:proofErr w:type="gram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C31C8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C31C8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3C31C8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3C31C8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3C31C8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1C8" w:rsidRPr="003C31C8" w:rsidRDefault="003C31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6BF7" w:rsidRPr="003C31C8" w:rsidTr="00600589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D305D" w:rsidRPr="003C3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FD457E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>обследованию земельных участков, используемых для размещения гаражно-строительных кооперати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9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3D6139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  <w:p w:rsidR="003D6139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земельных </w:t>
            </w:r>
          </w:p>
          <w:p w:rsidR="003D6139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</w:t>
            </w:r>
          </w:p>
          <w:p w:rsidR="003D6139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план проведения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верок юридических лиц и индивидуал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ных предпринимат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количество проверок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включенных в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A6BF7" w:rsidRPr="003C31C8" w:rsidTr="00600589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D305D" w:rsidRPr="003C31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FD457E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Привлечь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города от реализации земел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A6BF7" w:rsidRPr="003C31C8">
              <w:rPr>
                <w:rFonts w:ascii="Times New Roman" w:hAnsi="Times New Roman" w:cs="Times New Roman"/>
                <w:sz w:val="20"/>
                <w:szCs w:val="20"/>
              </w:rPr>
              <w:t>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9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3D6139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3D6139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  <w:p w:rsidR="003D6139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земельных </w:t>
            </w:r>
          </w:p>
          <w:p w:rsidR="003D6139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</w:t>
            </w:r>
          </w:p>
          <w:p w:rsidR="003D6139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муниципальной со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ственности и земел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ных ресурсов админ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страции города 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организации торгов на земельные участки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включенных в план организации торгов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7" w:rsidRPr="003C31C8" w:rsidRDefault="003A6B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63" w:rsidRPr="003C31C8" w:rsidRDefault="003A6BF7" w:rsidP="003D6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339A1" w:rsidRPr="003C31C8" w:rsidTr="00600589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072C" w:rsidRPr="003C31C8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выявлению фактов использ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вания земельных участков без правоустанавливающих и правоудостоверяющих док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9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3D6139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D6139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3D6139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земельных </w:t>
            </w:r>
          </w:p>
          <w:p w:rsidR="003D6139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</w:t>
            </w:r>
          </w:p>
          <w:p w:rsidR="003D6139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выявления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претензии о возмещ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нии стоимости нео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новательного обог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количество проверок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включенных в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339A1" w:rsidRPr="003C31C8" w:rsidTr="00600589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F072C" w:rsidRPr="003C3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Формировать и поддерживать в актуальном состоянии п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речень муниципального имущества, подлежащего передаче в пользование суб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 земельных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вовой акт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количество нежилых помещений, включенных в перечень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339A1" w:rsidRPr="003C31C8" w:rsidTr="00600589">
        <w:trPr>
          <w:trHeight w:val="2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DF072C" w:rsidRPr="003C31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Направлять акционерными обществами, акции которых находятся в муниципальной собственности, на выплату дивидендов не менее 25%, а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начиная с 2016 года (в части дивидендов по итогам пред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дущего года)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35% чистой прибыли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 земельных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до 1 июля 2015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решение единстве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ного акционера о 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плате дивидендов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увеличение предполаг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емой чистой прибы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gram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D6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E339A1" w:rsidRPr="003C31C8" w:rsidTr="00600589">
        <w:trPr>
          <w:trHeight w:val="1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F072C" w:rsidRPr="003C3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Вносить изменения в пр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грамму приватизации мун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ципального имущества в г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роде Нижневартовске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 земельных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необход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вовой акт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дополнительно внос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мых в Программу прив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339A1" w:rsidRPr="003C31C8" w:rsidTr="00600589">
        <w:trPr>
          <w:trHeight w:val="1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F072C" w:rsidRPr="003C3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Увеличить размер платы по договорам социального найма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9" w:rsidRDefault="003D6139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39A1" w:rsidRPr="003C31C8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</w:p>
          <w:p w:rsidR="003D6139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3D6139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1B604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339A1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1 июля</w:t>
            </w:r>
          </w:p>
          <w:p w:rsidR="00E339A1" w:rsidRPr="003C31C8" w:rsidRDefault="00E339A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вовой акт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1" w:rsidRPr="003C31C8" w:rsidRDefault="00E339A1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рост размера платы за социальный наем жилых помещений относител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но ранее действующего</w:t>
            </w:r>
            <w:proofErr w:type="gram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5" w:rsidRPr="003C31C8" w:rsidRDefault="005F1475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5" w:rsidRPr="003C31C8" w:rsidRDefault="005F1475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5" w:rsidRPr="003C31C8" w:rsidRDefault="005F1475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5" w:rsidRPr="003C31C8" w:rsidRDefault="008164F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F1475" w:rsidRPr="003C3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5" w:rsidRPr="003C31C8" w:rsidRDefault="008164F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F1475" w:rsidRPr="003C31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5" w:rsidRPr="003C31C8" w:rsidRDefault="008164F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73C3E" w:rsidRPr="003C3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02C6" w:rsidRPr="003C31C8" w:rsidTr="00600589">
        <w:trPr>
          <w:trHeight w:val="1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Увеличить размер платы по договорам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коммерческого найма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 земельных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июля 2015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0C69EB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5247FF" w:rsidRPr="003C31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глашения к договорам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рост размера платы за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коммерческий наем ж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лых помещений относ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тельно ранее действу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7" w:rsidRPr="003C31C8" w:rsidRDefault="008164F1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02440" w:rsidRPr="003C31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7" w:rsidRPr="003C31C8" w:rsidRDefault="005A0E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3" w:rsidRPr="003C31C8" w:rsidRDefault="005A0EC8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87323" w:rsidRPr="003C3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5B11" w:rsidRPr="003C31C8" w:rsidTr="00600589">
        <w:trPr>
          <w:trHeight w:val="1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1" w:rsidRPr="003C31C8" w:rsidRDefault="008666F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50EB" w:rsidRPr="003C31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D6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1" w:rsidRPr="003C31C8" w:rsidRDefault="008F0518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30A65" w:rsidRPr="003C31C8">
              <w:rPr>
                <w:rFonts w:ascii="Times New Roman" w:hAnsi="Times New Roman" w:cs="Times New Roman"/>
                <w:sz w:val="20"/>
                <w:szCs w:val="20"/>
              </w:rPr>
              <w:t>оздать условия для реализ</w:t>
            </w:r>
            <w:r w:rsidR="00530A65"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0A65" w:rsidRPr="003C31C8">
              <w:rPr>
                <w:rFonts w:ascii="Times New Roman" w:hAnsi="Times New Roman" w:cs="Times New Roman"/>
                <w:sz w:val="20"/>
                <w:szCs w:val="20"/>
              </w:rPr>
              <w:t>ции инвестиционных прое</w:t>
            </w:r>
            <w:r w:rsidR="00530A65" w:rsidRPr="003C31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0A65" w:rsidRPr="003C31C8">
              <w:rPr>
                <w:rFonts w:ascii="Times New Roman" w:hAnsi="Times New Roman" w:cs="Times New Roman"/>
                <w:sz w:val="20"/>
                <w:szCs w:val="20"/>
              </w:rPr>
              <w:t>тов – объектов, незаверше</w:t>
            </w:r>
            <w:r w:rsidR="00530A65" w:rsidRPr="003C31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0A65" w:rsidRPr="003C31C8">
              <w:rPr>
                <w:rFonts w:ascii="Times New Roman" w:hAnsi="Times New Roman" w:cs="Times New Roman"/>
                <w:sz w:val="20"/>
                <w:szCs w:val="20"/>
              </w:rPr>
              <w:t>ных строительством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39" w:rsidRDefault="003D6139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</w:p>
          <w:p w:rsidR="003D6139" w:rsidRDefault="003D6139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казенное </w:t>
            </w:r>
          </w:p>
          <w:p w:rsidR="003D6139" w:rsidRDefault="003D6139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0A5D86" w:rsidRDefault="00172C65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F4461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1F4461" w:rsidRDefault="001F446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:rsidR="00ED0F88" w:rsidRDefault="00ED0F88" w:rsidP="00ED0F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</w:p>
          <w:p w:rsidR="00ED0F88" w:rsidRPr="003C31C8" w:rsidRDefault="00ED0F88" w:rsidP="00ED0F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  <w:r w:rsidR="009A79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61" w:rsidRPr="003C31C8" w:rsidRDefault="001F446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  <w:p w:rsidR="001F4461" w:rsidRPr="003C31C8" w:rsidRDefault="001F446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1" w:rsidRPr="003C31C8" w:rsidRDefault="007F7365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11" w:rsidRPr="003C31C8" w:rsidRDefault="007F7365" w:rsidP="0060058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23E0D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реализова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ных объектов, незаве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шенных строительством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E" w:rsidRPr="003C31C8" w:rsidRDefault="00C8792E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E" w:rsidRPr="003C31C8" w:rsidRDefault="00C8792E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E" w:rsidRPr="003C31C8" w:rsidRDefault="00C8792E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E" w:rsidRPr="003C31C8" w:rsidRDefault="00C8792E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E" w:rsidRPr="003C31C8" w:rsidRDefault="00C8792E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E" w:rsidRPr="003C31C8" w:rsidRDefault="00C8792E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00589" w:rsidRDefault="00600589">
      <w:r>
        <w:br w:type="page"/>
      </w:r>
    </w:p>
    <w:tbl>
      <w:tblPr>
        <w:tblW w:w="150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134"/>
        <w:gridCol w:w="2127"/>
        <w:gridCol w:w="2268"/>
        <w:gridCol w:w="850"/>
        <w:gridCol w:w="851"/>
        <w:gridCol w:w="850"/>
        <w:gridCol w:w="709"/>
        <w:gridCol w:w="709"/>
        <w:gridCol w:w="733"/>
      </w:tblGrid>
      <w:tr w:rsidR="00E902C6" w:rsidRPr="003D6139" w:rsidTr="000A5D86">
        <w:trPr>
          <w:trHeight w:val="70"/>
        </w:trPr>
        <w:tc>
          <w:tcPr>
            <w:tcW w:w="15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D6139" w:rsidRDefault="003D6139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3D6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902C6" w:rsidRPr="003D613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оптимизации расходов бюджета муниципального образования</w:t>
            </w:r>
          </w:p>
        </w:tc>
      </w:tr>
      <w:tr w:rsidR="00036AF7" w:rsidRPr="003C31C8" w:rsidTr="00600589">
        <w:trPr>
          <w:trHeight w:val="5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F7" w:rsidRPr="003C31C8" w:rsidRDefault="00036A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F7" w:rsidRPr="003C31C8" w:rsidRDefault="00036AF7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Реорганизовать дошкольные образовательные организации путем присоединения к ним существующих дошкольных организаций:</w:t>
            </w:r>
          </w:p>
          <w:p w:rsidR="00036AF7" w:rsidRPr="003C31C8" w:rsidRDefault="00036AF7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ко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бинированного вида №30 "Слоненок" путем присоед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нения к нему муниципальн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 бюджетного дошкольного образовательного учреждения детского сада комбинирова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ного вида №31 "Медвеж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нок";</w:t>
            </w:r>
          </w:p>
          <w:p w:rsidR="00036AF7" w:rsidRPr="003C31C8" w:rsidRDefault="00036AF7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№38 "Домовенок" путем прис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единения к нему муниц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пального автономного д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школьного образовательного учреждения детского сада №55 "Улыбка"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F7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036AF7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036AF7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036AF7" w:rsidRPr="003C31C8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города;</w:t>
            </w:r>
          </w:p>
          <w:p w:rsidR="00036AF7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036AF7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036AF7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036AF7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земельных </w:t>
            </w:r>
          </w:p>
          <w:p w:rsidR="00036AF7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</w:t>
            </w:r>
          </w:p>
          <w:p w:rsidR="00036AF7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036AF7" w:rsidRPr="003C31C8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F7" w:rsidRPr="003C31C8" w:rsidRDefault="00036AF7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 1 июля 2015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F7" w:rsidRPr="003C31C8" w:rsidRDefault="00036AF7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F7" w:rsidRPr="003C31C8" w:rsidRDefault="00036AF7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укрупнение дошкольных образовательных орг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низаций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F7" w:rsidRPr="003C31C8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F7" w:rsidRPr="003C31C8" w:rsidRDefault="00036A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F7" w:rsidRPr="003C31C8" w:rsidRDefault="00036A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F7" w:rsidRPr="003C31C8" w:rsidRDefault="00036A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F7" w:rsidRPr="003C31C8" w:rsidRDefault="00036A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F7" w:rsidRPr="003C31C8" w:rsidRDefault="00036A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76AB" w:rsidRPr="003C3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Увеличить объем родител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ской платы, взимаемой с 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дителей (законных предст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вителей) за присмотр и уход за детьми в возрасте от 3 до 7 лет в муниципальных д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E71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 1 сентября 2015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оптимизация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расходов бюджета города - уменьшение расходов на приобретение продуктов питания (млн.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E902C6" w:rsidRPr="003C31C8" w:rsidTr="00600589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76AB" w:rsidRPr="003C3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Повысить уровень средней заработной платы отдельных категорий работников мун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ципальных учреждений п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тем направления средств от приносящей доход деятел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2015-2017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объем средств, напра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ленных на повышение уровня средней зарабо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ной платы отдельных категорий работников (млн.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902C6" w:rsidP="000A5D86">
            <w:pPr>
              <w:spacing w:after="0" w:line="240" w:lineRule="auto"/>
              <w:ind w:left="-108" w:right="-108" w:firstLine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71921" w:rsidRDefault="00E902C6" w:rsidP="000A5D86">
            <w:pPr>
              <w:spacing w:after="0" w:line="240" w:lineRule="auto"/>
              <w:ind w:left="-108" w:right="-108" w:firstLine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по физической </w:t>
            </w:r>
          </w:p>
          <w:p w:rsidR="00E71921" w:rsidRDefault="00E902C6" w:rsidP="000A5D86">
            <w:pPr>
              <w:spacing w:after="0" w:line="240" w:lineRule="auto"/>
              <w:ind w:left="-108" w:right="-108" w:firstLine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культуре и спорту </w:t>
            </w:r>
          </w:p>
          <w:p w:rsidR="00E902C6" w:rsidRPr="003C31C8" w:rsidRDefault="00E902C6" w:rsidP="000A5D86">
            <w:pPr>
              <w:spacing w:after="0" w:line="240" w:lineRule="auto"/>
              <w:ind w:left="-108" w:right="-108" w:firstLine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76AB" w:rsidRPr="003C3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Сократить расходы на оплату коммунальных услуг (реал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зация мероприятий по эне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госбережению)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2015-2017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сокращение объемов бюджетных средств на оплату коммунальных услуг (млн.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76AB" w:rsidRPr="003C3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Расширить перечень или об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емы платных услуг, оказыв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емых муниципальными бю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жетными и автономными учреждениями города в соо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ветствии с их уставами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7192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902C6" w:rsidRPr="003C31C8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земельных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21" w:rsidRDefault="00E902C6" w:rsidP="00E71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до 1 января </w:t>
            </w:r>
          </w:p>
          <w:p w:rsidR="00E902C6" w:rsidRPr="003C31C8" w:rsidRDefault="00E902C6" w:rsidP="00E719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изменений в уставы муниципал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ных бюджетных и автономных учр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ждений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увеличение объема платных услуг (млн.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увеличение объема платных услуг (млн.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76AB" w:rsidRPr="003C31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Привлекать средства от пр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носящей доход деятельности, безвозмездные поступления от юридических и физич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ских лиц на обеспечение т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кущей деятельности подв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по физической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культуре и спорту администрации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2015-2017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приказ управления по физической культуре и спорту администр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ED0F8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ежегодный прирост пр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влеченных средств</w:t>
            </w:r>
            <w:proofErr w:type="gram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приказ управления культуры админ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страции города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</w:p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</w:p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приказ департамент</w:t>
            </w:r>
            <w:r w:rsidR="00E719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страции города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менее 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00589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00589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902C6" w:rsidRPr="003C31C8" w:rsidTr="00600589">
        <w:trPr>
          <w:trHeight w:val="3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206D2" w:rsidRPr="003C3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Оптимизировать расходы на компенсацию недополуче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ных доходов организациям, предоставляющим населению услуги по содержанию и 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монту ветхого жилищного фонда, жилищного фонда с неблагоприятными эколог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ческими характеристиками, бесхозяйного жилищного фонда по тарифам, не обесп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чивающим возмещение 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71921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902C6" w:rsidRPr="003C31C8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2015-2017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ED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бюджета города в сфере жилищно-коммунального хозя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gram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не менее 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не менее 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не менее 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206D2" w:rsidRPr="003C3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Провести мероприятия по уменьшению количества коммерческого транспорта, работающего на муниципал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ных маршрутах, с целью снижения объема субсидир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вания предприятий автом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бильного транспорта, ос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ществляющих пассажирские перевозки в границах горо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6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 сентября 2016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ED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количество коммерч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ского транспорта, раб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тающего на муниц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пальных маршрутах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2C6" w:rsidRPr="003C31C8" w:rsidTr="00600589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206D2" w:rsidRPr="003C31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Передать муниципальные услуги на исполнение в м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ниципальное казенное учр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Нижневартовский многофункциональный центр предоставления госуда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ственных услуг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МФЦ)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89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E71921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города;</w:t>
            </w:r>
          </w:p>
          <w:p w:rsidR="00E902C6" w:rsidRPr="003C31C8" w:rsidRDefault="00036AF7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 </w:t>
            </w:r>
            <w:r w:rsidR="00E902C6" w:rsidRPr="003C31C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E7192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постановление адм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города от 30.09.2014 №1941 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 возложении на мун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ципальное казенное учреждение 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Нижн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вартовский</w:t>
            </w:r>
            <w:proofErr w:type="spellEnd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мн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гофункциональный центр предоставления государственных и муниципальных услуг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по предоста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лению муниципальных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полном объ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от 12.12.2014</w:t>
            </w:r>
            <w:r w:rsidR="00E7192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2612);</w:t>
            </w:r>
          </w:p>
          <w:p w:rsidR="00E902C6" w:rsidRPr="003C31C8" w:rsidRDefault="00E902C6" w:rsidP="00E7192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передаче муниципал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ных услуг на исполн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ние в Нижневарто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ский МФЦ в полном объеме от 29.07.2014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муниципал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ных услуг, переданных на исполнение в </w:t>
            </w:r>
            <w:r w:rsidR="00036AF7">
              <w:rPr>
                <w:rFonts w:ascii="Times New Roman" w:hAnsi="Times New Roman" w:cs="Times New Roman"/>
                <w:sz w:val="20"/>
                <w:szCs w:val="20"/>
              </w:rPr>
              <w:t>Нижн</w:t>
            </w:r>
            <w:r w:rsidR="00036A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36AF7">
              <w:rPr>
                <w:rFonts w:ascii="Times New Roman" w:hAnsi="Times New Roman" w:cs="Times New Roman"/>
                <w:sz w:val="20"/>
                <w:szCs w:val="20"/>
              </w:rPr>
              <w:t xml:space="preserve">вартовском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МФЦ в по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ном объеме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2C6" w:rsidRPr="003C31C8" w:rsidTr="00600589">
        <w:trPr>
          <w:trHeight w:val="3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7206D2" w:rsidRPr="003C3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Оптимизировать расходы на оказание муниципальных услуг в соответствии с прин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тыми на уровне Российской Федерации едиными базов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ми перечнями государстве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ных (муниципальных) услуг и единой методологией расчета нормативных затрат на оказ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ние государственных (мун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ципальных) услуг путем ре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лизации механизма норм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тивно-</w:t>
            </w:r>
            <w:proofErr w:type="spell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подушевого</w:t>
            </w:r>
            <w:proofErr w:type="spellEnd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финанс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89" w:rsidRDefault="00600589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902C6" w:rsidRPr="003C31C8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финансов адм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нистрации города;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структурные по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разделения адм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нистрации города, имеющие подв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домственные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6" w:rsidRDefault="00E902C6" w:rsidP="000A5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5D86">
              <w:rPr>
                <w:rFonts w:ascii="Times New Roman" w:hAnsi="Times New Roman" w:cs="Times New Roman"/>
                <w:sz w:val="20"/>
                <w:szCs w:val="20"/>
              </w:rPr>
              <w:t>вовой акт;</w:t>
            </w:r>
          </w:p>
          <w:p w:rsidR="00E902C6" w:rsidRPr="003C31C8" w:rsidRDefault="00E902C6" w:rsidP="000A5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приказы структурных подразделений адм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внедрение механизма нормативно-</w:t>
            </w:r>
            <w:proofErr w:type="spell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подушевого</w:t>
            </w:r>
            <w:proofErr w:type="spellEnd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2C6" w:rsidRPr="003C31C8" w:rsidTr="00600589">
        <w:trPr>
          <w:trHeight w:val="1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7206D2" w:rsidRPr="003C3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Заключать соглашения о с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трудничестве с организаци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ми различных форм со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ственности, индивидуальн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ми предпринимателями в целях социально-экономического развития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</w:p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закупок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объем средств, привл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каемых в рамках с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трудничества (млн.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2C6" w:rsidRPr="003C31C8" w:rsidTr="00600589">
        <w:trPr>
          <w:trHeight w:val="18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7206D2" w:rsidRPr="003C3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Сократить лимиты бюдже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ных обязательств на 5% (за исключением заработной платы, начислений на выпл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ты по оплате труда, публи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ных нормативных обяз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тельств, </w:t>
            </w:r>
            <w:proofErr w:type="spell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 </w:t>
            </w:r>
          </w:p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6" w:rsidRDefault="00E902C6" w:rsidP="000A5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E902C6" w:rsidRPr="003C31C8" w:rsidRDefault="00E902C6" w:rsidP="000A5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31 декабря 2015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оптимизация расходов бюджета</w:t>
            </w:r>
            <w:proofErr w:type="gramStart"/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не менее 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00589" w:rsidRDefault="00600589">
      <w:r>
        <w:br w:type="page"/>
      </w:r>
    </w:p>
    <w:tbl>
      <w:tblPr>
        <w:tblW w:w="150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134"/>
        <w:gridCol w:w="2127"/>
        <w:gridCol w:w="2268"/>
        <w:gridCol w:w="850"/>
        <w:gridCol w:w="851"/>
        <w:gridCol w:w="850"/>
        <w:gridCol w:w="709"/>
        <w:gridCol w:w="709"/>
        <w:gridCol w:w="733"/>
      </w:tblGrid>
      <w:tr w:rsidR="00E902C6" w:rsidRPr="003C31C8" w:rsidTr="00600589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7206D2" w:rsidRPr="003C3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Оптимизировать сеть мун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ципальных учреждений кул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туры (модернизация сети библиотек путем объедин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ния детской библиотеки №5 и городской библиотеки №4)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города;</w:t>
            </w:r>
          </w:p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собственности </w:t>
            </w:r>
          </w:p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и земельных</w:t>
            </w:r>
          </w:p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</w:t>
            </w:r>
          </w:p>
          <w:p w:rsidR="000A5D86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6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E902C6" w:rsidRPr="003C31C8" w:rsidRDefault="00E902C6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1 сентября 2016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1E33DF" w:rsidP="000A5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="00172C65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в </w:t>
            </w:r>
            <w:r w:rsidR="000A5D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став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уменьшение сетевых показателей учреждений культуры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6" w:rsidRPr="003C31C8" w:rsidRDefault="00E902C6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B4EDA" w:rsidRPr="003C31C8" w:rsidTr="00600589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A" w:rsidRPr="003C31C8" w:rsidRDefault="00CB4EDA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A" w:rsidRPr="003C31C8" w:rsidRDefault="00CB4EDA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Передать под комплексную застройку 25,</w:t>
            </w:r>
            <w:r w:rsidR="00426A80"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26 квар</w:t>
            </w:r>
            <w:r w:rsidR="000A5D86">
              <w:rPr>
                <w:rFonts w:ascii="Times New Roman" w:hAnsi="Times New Roman" w:cs="Times New Roman"/>
                <w:sz w:val="20"/>
                <w:szCs w:val="20"/>
              </w:rPr>
              <w:t>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86" w:rsidRDefault="00CB4EDA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0A5D86" w:rsidRDefault="00CB4EDA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0A5D86" w:rsidRDefault="00CB4EDA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  <w:p w:rsidR="000A5D86" w:rsidRDefault="00CB4EDA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земельных </w:t>
            </w:r>
          </w:p>
          <w:p w:rsidR="000A5D86" w:rsidRDefault="00CB4EDA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</w:t>
            </w:r>
          </w:p>
          <w:p w:rsidR="000A5D86" w:rsidRDefault="00CB4EDA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CB4EDA" w:rsidRPr="003C31C8" w:rsidRDefault="00CB4EDA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A" w:rsidRPr="003C31C8" w:rsidRDefault="00CB4EDA" w:rsidP="003C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A" w:rsidRPr="003C31C8" w:rsidRDefault="00CB4EDA" w:rsidP="000A5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A" w:rsidRPr="003C31C8" w:rsidRDefault="00CB4EDA" w:rsidP="000A5D8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снижение нагрузки на бюджет (млн.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A" w:rsidRPr="003C31C8" w:rsidRDefault="007B41B2" w:rsidP="000A5D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4BF0" w:rsidRPr="003C31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A" w:rsidRPr="003C31C8" w:rsidRDefault="00564F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A" w:rsidRPr="003C31C8" w:rsidRDefault="00564F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A" w:rsidRPr="003C31C8" w:rsidRDefault="007B41B2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4BF0" w:rsidRPr="003C31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A" w:rsidRPr="003C31C8" w:rsidRDefault="00564F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A" w:rsidRPr="003C31C8" w:rsidRDefault="00564FF7" w:rsidP="003C31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6BF7" w:rsidRPr="00172C65" w:rsidRDefault="003A6BF7" w:rsidP="0017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6BF7" w:rsidRPr="00172C65" w:rsidSect="00172C65">
      <w:pgSz w:w="16838" w:h="11906" w:orient="landscape"/>
      <w:pgMar w:top="1134" w:right="567" w:bottom="1134" w:left="1701" w:header="709" w:footer="709" w:gutter="0"/>
      <w:pgNumType w:start="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6C" w:rsidRDefault="00E27A6C" w:rsidP="0069350F">
      <w:pPr>
        <w:spacing w:after="0" w:line="240" w:lineRule="auto"/>
      </w:pPr>
      <w:r>
        <w:separator/>
      </w:r>
    </w:p>
  </w:endnote>
  <w:endnote w:type="continuationSeparator" w:id="0">
    <w:p w:rsidR="00E27A6C" w:rsidRDefault="00E27A6C" w:rsidP="0069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6C" w:rsidRDefault="00E27A6C" w:rsidP="0069350F">
      <w:pPr>
        <w:spacing w:after="0" w:line="240" w:lineRule="auto"/>
      </w:pPr>
      <w:r>
        <w:separator/>
      </w:r>
    </w:p>
  </w:footnote>
  <w:footnote w:type="continuationSeparator" w:id="0">
    <w:p w:rsidR="00E27A6C" w:rsidRDefault="00E27A6C" w:rsidP="0069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984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D0F88" w:rsidRPr="00172C65" w:rsidRDefault="00ED0F8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72C65">
          <w:rPr>
            <w:rFonts w:ascii="Times New Roman" w:hAnsi="Times New Roman"/>
            <w:sz w:val="24"/>
            <w:szCs w:val="24"/>
          </w:rPr>
          <w:fldChar w:fldCharType="begin"/>
        </w:r>
        <w:r w:rsidRPr="00172C6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72C65">
          <w:rPr>
            <w:rFonts w:ascii="Times New Roman" w:hAnsi="Times New Roman"/>
            <w:sz w:val="24"/>
            <w:szCs w:val="24"/>
          </w:rPr>
          <w:fldChar w:fldCharType="separate"/>
        </w:r>
        <w:r w:rsidR="001D1DB6">
          <w:rPr>
            <w:rFonts w:ascii="Times New Roman" w:hAnsi="Times New Roman"/>
            <w:noProof/>
            <w:sz w:val="24"/>
            <w:szCs w:val="24"/>
          </w:rPr>
          <w:t>13</w:t>
        </w:r>
        <w:r w:rsidRPr="00172C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858"/>
    <w:multiLevelType w:val="hybridMultilevel"/>
    <w:tmpl w:val="72D02BC0"/>
    <w:lvl w:ilvl="0" w:tplc="A18E5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539B1"/>
    <w:multiLevelType w:val="hybridMultilevel"/>
    <w:tmpl w:val="8B40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AC"/>
    <w:rsid w:val="000348BD"/>
    <w:rsid w:val="00036AF7"/>
    <w:rsid w:val="000374B1"/>
    <w:rsid w:val="0004330D"/>
    <w:rsid w:val="00053464"/>
    <w:rsid w:val="00062FF0"/>
    <w:rsid w:val="000679A9"/>
    <w:rsid w:val="00074DAC"/>
    <w:rsid w:val="00085334"/>
    <w:rsid w:val="00085951"/>
    <w:rsid w:val="000A1159"/>
    <w:rsid w:val="000A5D86"/>
    <w:rsid w:val="000C048E"/>
    <w:rsid w:val="000C0DB3"/>
    <w:rsid w:val="000C6645"/>
    <w:rsid w:val="000C69EB"/>
    <w:rsid w:val="000D1481"/>
    <w:rsid w:val="000D2FC0"/>
    <w:rsid w:val="000E4365"/>
    <w:rsid w:val="000F16FD"/>
    <w:rsid w:val="000F421F"/>
    <w:rsid w:val="001059AF"/>
    <w:rsid w:val="001104DE"/>
    <w:rsid w:val="0011088D"/>
    <w:rsid w:val="00110D1C"/>
    <w:rsid w:val="001130C2"/>
    <w:rsid w:val="00116B25"/>
    <w:rsid w:val="00124791"/>
    <w:rsid w:val="00147A73"/>
    <w:rsid w:val="0016535D"/>
    <w:rsid w:val="00172C65"/>
    <w:rsid w:val="00173C3E"/>
    <w:rsid w:val="0017631B"/>
    <w:rsid w:val="00177166"/>
    <w:rsid w:val="001824DB"/>
    <w:rsid w:val="0019607F"/>
    <w:rsid w:val="00196A28"/>
    <w:rsid w:val="001A5D5C"/>
    <w:rsid w:val="001A60EA"/>
    <w:rsid w:val="001B5633"/>
    <w:rsid w:val="001B6047"/>
    <w:rsid w:val="001D1DB6"/>
    <w:rsid w:val="001D794D"/>
    <w:rsid w:val="001E0803"/>
    <w:rsid w:val="001E33DF"/>
    <w:rsid w:val="001E4B66"/>
    <w:rsid w:val="001F4461"/>
    <w:rsid w:val="0021021A"/>
    <w:rsid w:val="00211CD4"/>
    <w:rsid w:val="00234BBC"/>
    <w:rsid w:val="00280D31"/>
    <w:rsid w:val="002A1B09"/>
    <w:rsid w:val="002B472D"/>
    <w:rsid w:val="002C1F19"/>
    <w:rsid w:val="002C4068"/>
    <w:rsid w:val="002C654A"/>
    <w:rsid w:val="0030042F"/>
    <w:rsid w:val="00303B30"/>
    <w:rsid w:val="00313F36"/>
    <w:rsid w:val="00331861"/>
    <w:rsid w:val="00335FE5"/>
    <w:rsid w:val="00340610"/>
    <w:rsid w:val="00341AC7"/>
    <w:rsid w:val="00345E3F"/>
    <w:rsid w:val="00353058"/>
    <w:rsid w:val="00355EE8"/>
    <w:rsid w:val="00393DCF"/>
    <w:rsid w:val="003A39B2"/>
    <w:rsid w:val="003A6BF7"/>
    <w:rsid w:val="003B678E"/>
    <w:rsid w:val="003C31C8"/>
    <w:rsid w:val="003D6139"/>
    <w:rsid w:val="003F035D"/>
    <w:rsid w:val="0040161E"/>
    <w:rsid w:val="00405C9C"/>
    <w:rsid w:val="00405D20"/>
    <w:rsid w:val="00406219"/>
    <w:rsid w:val="0041085F"/>
    <w:rsid w:val="00417CBA"/>
    <w:rsid w:val="004223ED"/>
    <w:rsid w:val="00424B1E"/>
    <w:rsid w:val="00426A80"/>
    <w:rsid w:val="004511D8"/>
    <w:rsid w:val="00452F2B"/>
    <w:rsid w:val="00455F57"/>
    <w:rsid w:val="004750EB"/>
    <w:rsid w:val="0048414D"/>
    <w:rsid w:val="004872A3"/>
    <w:rsid w:val="004A0465"/>
    <w:rsid w:val="004B000D"/>
    <w:rsid w:val="004B60F2"/>
    <w:rsid w:val="004D1214"/>
    <w:rsid w:val="004D4D21"/>
    <w:rsid w:val="004E0208"/>
    <w:rsid w:val="004E209B"/>
    <w:rsid w:val="00502A2F"/>
    <w:rsid w:val="005204E4"/>
    <w:rsid w:val="005247FF"/>
    <w:rsid w:val="00526914"/>
    <w:rsid w:val="00530A65"/>
    <w:rsid w:val="00561F42"/>
    <w:rsid w:val="00564FF7"/>
    <w:rsid w:val="00566A76"/>
    <w:rsid w:val="005743AA"/>
    <w:rsid w:val="005820C0"/>
    <w:rsid w:val="00587323"/>
    <w:rsid w:val="005A0EC8"/>
    <w:rsid w:val="005A1968"/>
    <w:rsid w:val="005A4804"/>
    <w:rsid w:val="005C32A6"/>
    <w:rsid w:val="005D1827"/>
    <w:rsid w:val="005D419D"/>
    <w:rsid w:val="005D50D8"/>
    <w:rsid w:val="005D5EEA"/>
    <w:rsid w:val="005E49CC"/>
    <w:rsid w:val="005F1475"/>
    <w:rsid w:val="00600589"/>
    <w:rsid w:val="006061F1"/>
    <w:rsid w:val="006076AB"/>
    <w:rsid w:val="00623B7C"/>
    <w:rsid w:val="006258D4"/>
    <w:rsid w:val="00626AB2"/>
    <w:rsid w:val="00633254"/>
    <w:rsid w:val="00633349"/>
    <w:rsid w:val="00633A31"/>
    <w:rsid w:val="0063732A"/>
    <w:rsid w:val="00644C8D"/>
    <w:rsid w:val="006478A3"/>
    <w:rsid w:val="006673D6"/>
    <w:rsid w:val="00671B54"/>
    <w:rsid w:val="0069350F"/>
    <w:rsid w:val="00693A4D"/>
    <w:rsid w:val="00693D32"/>
    <w:rsid w:val="00695B00"/>
    <w:rsid w:val="006A0BE3"/>
    <w:rsid w:val="006A5681"/>
    <w:rsid w:val="006A7663"/>
    <w:rsid w:val="006B7226"/>
    <w:rsid w:val="006B75EB"/>
    <w:rsid w:val="006C26A4"/>
    <w:rsid w:val="006D524D"/>
    <w:rsid w:val="006E2787"/>
    <w:rsid w:val="006E2BDD"/>
    <w:rsid w:val="006E4F81"/>
    <w:rsid w:val="00700D2E"/>
    <w:rsid w:val="00701D46"/>
    <w:rsid w:val="0070246D"/>
    <w:rsid w:val="007206D2"/>
    <w:rsid w:val="007247C2"/>
    <w:rsid w:val="00736A8E"/>
    <w:rsid w:val="007715E3"/>
    <w:rsid w:val="00782CB5"/>
    <w:rsid w:val="00787F9C"/>
    <w:rsid w:val="0079589B"/>
    <w:rsid w:val="00796691"/>
    <w:rsid w:val="007B41B2"/>
    <w:rsid w:val="007C2D81"/>
    <w:rsid w:val="007D243A"/>
    <w:rsid w:val="007D3632"/>
    <w:rsid w:val="007D7963"/>
    <w:rsid w:val="007F03BB"/>
    <w:rsid w:val="007F64AF"/>
    <w:rsid w:val="007F7365"/>
    <w:rsid w:val="008051CD"/>
    <w:rsid w:val="00805305"/>
    <w:rsid w:val="008164F1"/>
    <w:rsid w:val="008200AC"/>
    <w:rsid w:val="00835599"/>
    <w:rsid w:val="0083630F"/>
    <w:rsid w:val="008666F6"/>
    <w:rsid w:val="0087400C"/>
    <w:rsid w:val="00884FF2"/>
    <w:rsid w:val="008918D5"/>
    <w:rsid w:val="0089486F"/>
    <w:rsid w:val="008A3D96"/>
    <w:rsid w:val="008B4093"/>
    <w:rsid w:val="008C5756"/>
    <w:rsid w:val="008D7A21"/>
    <w:rsid w:val="008E42B6"/>
    <w:rsid w:val="008F0518"/>
    <w:rsid w:val="008F145F"/>
    <w:rsid w:val="008F522F"/>
    <w:rsid w:val="00905DDF"/>
    <w:rsid w:val="0091507D"/>
    <w:rsid w:val="009219B7"/>
    <w:rsid w:val="009352E9"/>
    <w:rsid w:val="009479E9"/>
    <w:rsid w:val="009A5185"/>
    <w:rsid w:val="009A795A"/>
    <w:rsid w:val="009B04F6"/>
    <w:rsid w:val="009B50C3"/>
    <w:rsid w:val="009C31B0"/>
    <w:rsid w:val="009D2879"/>
    <w:rsid w:val="009F6742"/>
    <w:rsid w:val="00A053D8"/>
    <w:rsid w:val="00A162C4"/>
    <w:rsid w:val="00A2082F"/>
    <w:rsid w:val="00A6136D"/>
    <w:rsid w:val="00A65721"/>
    <w:rsid w:val="00A97368"/>
    <w:rsid w:val="00AA1D85"/>
    <w:rsid w:val="00AA2416"/>
    <w:rsid w:val="00AB1913"/>
    <w:rsid w:val="00AC0E51"/>
    <w:rsid w:val="00AC17A9"/>
    <w:rsid w:val="00B00703"/>
    <w:rsid w:val="00B019D1"/>
    <w:rsid w:val="00B01FB9"/>
    <w:rsid w:val="00B02440"/>
    <w:rsid w:val="00B145AC"/>
    <w:rsid w:val="00B1597F"/>
    <w:rsid w:val="00B15D7B"/>
    <w:rsid w:val="00B22AAB"/>
    <w:rsid w:val="00B23E0D"/>
    <w:rsid w:val="00B530D1"/>
    <w:rsid w:val="00B65C1D"/>
    <w:rsid w:val="00B716DE"/>
    <w:rsid w:val="00B73EE1"/>
    <w:rsid w:val="00B74459"/>
    <w:rsid w:val="00B7511A"/>
    <w:rsid w:val="00B80BBB"/>
    <w:rsid w:val="00B8165C"/>
    <w:rsid w:val="00B96215"/>
    <w:rsid w:val="00BB4976"/>
    <w:rsid w:val="00BD5B0A"/>
    <w:rsid w:val="00BD5FD5"/>
    <w:rsid w:val="00BD6469"/>
    <w:rsid w:val="00BF173A"/>
    <w:rsid w:val="00C007FA"/>
    <w:rsid w:val="00C114CC"/>
    <w:rsid w:val="00C42C28"/>
    <w:rsid w:val="00C55BF2"/>
    <w:rsid w:val="00C7119A"/>
    <w:rsid w:val="00C8792E"/>
    <w:rsid w:val="00C907B5"/>
    <w:rsid w:val="00CA48D9"/>
    <w:rsid w:val="00CA6E1A"/>
    <w:rsid w:val="00CB4EDA"/>
    <w:rsid w:val="00CC4A2B"/>
    <w:rsid w:val="00CC701B"/>
    <w:rsid w:val="00CE06C4"/>
    <w:rsid w:val="00CE4888"/>
    <w:rsid w:val="00CE4BF0"/>
    <w:rsid w:val="00CE4E13"/>
    <w:rsid w:val="00CE5C5F"/>
    <w:rsid w:val="00CE79A8"/>
    <w:rsid w:val="00D01A76"/>
    <w:rsid w:val="00D2648E"/>
    <w:rsid w:val="00D43B3A"/>
    <w:rsid w:val="00D4426F"/>
    <w:rsid w:val="00D44CE5"/>
    <w:rsid w:val="00D452E0"/>
    <w:rsid w:val="00D55959"/>
    <w:rsid w:val="00D56B54"/>
    <w:rsid w:val="00D771D8"/>
    <w:rsid w:val="00D913EA"/>
    <w:rsid w:val="00D95631"/>
    <w:rsid w:val="00DA269B"/>
    <w:rsid w:val="00DA7A9E"/>
    <w:rsid w:val="00DC320D"/>
    <w:rsid w:val="00DF072C"/>
    <w:rsid w:val="00DF40BF"/>
    <w:rsid w:val="00DF7499"/>
    <w:rsid w:val="00E04577"/>
    <w:rsid w:val="00E21941"/>
    <w:rsid w:val="00E24993"/>
    <w:rsid w:val="00E27A6C"/>
    <w:rsid w:val="00E339A1"/>
    <w:rsid w:val="00E41C50"/>
    <w:rsid w:val="00E611BD"/>
    <w:rsid w:val="00E6300B"/>
    <w:rsid w:val="00E663EA"/>
    <w:rsid w:val="00E71921"/>
    <w:rsid w:val="00E76CBC"/>
    <w:rsid w:val="00E8741C"/>
    <w:rsid w:val="00E902C6"/>
    <w:rsid w:val="00EA21FF"/>
    <w:rsid w:val="00EB3317"/>
    <w:rsid w:val="00EB3435"/>
    <w:rsid w:val="00ED08AA"/>
    <w:rsid w:val="00ED0F88"/>
    <w:rsid w:val="00EE2272"/>
    <w:rsid w:val="00EE4A40"/>
    <w:rsid w:val="00EF02E2"/>
    <w:rsid w:val="00EF7DDC"/>
    <w:rsid w:val="00F05861"/>
    <w:rsid w:val="00F05B11"/>
    <w:rsid w:val="00F17ABE"/>
    <w:rsid w:val="00F248A5"/>
    <w:rsid w:val="00F27F0F"/>
    <w:rsid w:val="00F315E8"/>
    <w:rsid w:val="00F4019E"/>
    <w:rsid w:val="00F55424"/>
    <w:rsid w:val="00F65CD4"/>
    <w:rsid w:val="00F71EA6"/>
    <w:rsid w:val="00F732EF"/>
    <w:rsid w:val="00F83967"/>
    <w:rsid w:val="00F90959"/>
    <w:rsid w:val="00FA10B7"/>
    <w:rsid w:val="00FB045B"/>
    <w:rsid w:val="00FB08A6"/>
    <w:rsid w:val="00FC49C8"/>
    <w:rsid w:val="00FC68C9"/>
    <w:rsid w:val="00FD305D"/>
    <w:rsid w:val="00FD457E"/>
    <w:rsid w:val="00FE0BF1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9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50F"/>
  </w:style>
  <w:style w:type="paragraph" w:styleId="a5">
    <w:name w:val="footer"/>
    <w:basedOn w:val="a"/>
    <w:link w:val="a6"/>
    <w:uiPriority w:val="99"/>
    <w:unhideWhenUsed/>
    <w:rsid w:val="0069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50F"/>
  </w:style>
  <w:style w:type="paragraph" w:styleId="a7">
    <w:name w:val="List Paragraph"/>
    <w:basedOn w:val="a"/>
    <w:uiPriority w:val="34"/>
    <w:qFormat/>
    <w:rsid w:val="003A6BF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6B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9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50F"/>
  </w:style>
  <w:style w:type="paragraph" w:styleId="a5">
    <w:name w:val="footer"/>
    <w:basedOn w:val="a"/>
    <w:link w:val="a6"/>
    <w:uiPriority w:val="99"/>
    <w:unhideWhenUsed/>
    <w:rsid w:val="0069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50F"/>
  </w:style>
  <w:style w:type="paragraph" w:styleId="a7">
    <w:name w:val="List Paragraph"/>
    <w:basedOn w:val="a"/>
    <w:uiPriority w:val="34"/>
    <w:qFormat/>
    <w:rsid w:val="003A6BF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6B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2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Кузнецов Богдан Евгеньевич</cp:lastModifiedBy>
  <cp:revision>2</cp:revision>
  <cp:lastPrinted>2015-03-23T10:51:00Z</cp:lastPrinted>
  <dcterms:created xsi:type="dcterms:W3CDTF">2015-03-25T04:06:00Z</dcterms:created>
  <dcterms:modified xsi:type="dcterms:W3CDTF">2015-03-25T04:06:00Z</dcterms:modified>
</cp:coreProperties>
</file>