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0E" w:rsidRPr="00EF290E" w:rsidRDefault="00EF290E" w:rsidP="00EF290E">
      <w:pPr>
        <w:pStyle w:val="a3"/>
        <w:numPr>
          <w:ilvl w:val="0"/>
          <w:numId w:val="1"/>
        </w:numPr>
        <w:ind w:left="0" w:firstLine="567"/>
      </w:pPr>
      <w:r w:rsidRPr="00EF290E">
        <w:rPr>
          <w:rFonts w:ascii="Times New Roman" w:hAnsi="Times New Roman" w:cs="Times New Roman"/>
          <w:b/>
          <w:sz w:val="28"/>
          <w:szCs w:val="28"/>
        </w:rPr>
        <w:t>О</w:t>
      </w:r>
      <w:r w:rsidRPr="00EF290E">
        <w:rPr>
          <w:rFonts w:ascii="Times New Roman" w:hAnsi="Times New Roman" w:cs="Times New Roman"/>
          <w:b/>
          <w:sz w:val="28"/>
          <w:szCs w:val="28"/>
        </w:rPr>
        <w:t xml:space="preserve"> взаимодействии </w:t>
      </w:r>
      <w:r w:rsidRPr="00EF290E">
        <w:rPr>
          <w:rFonts w:ascii="Times New Roman" w:hAnsi="Times New Roman" w:cs="Times New Roman"/>
          <w:b/>
          <w:bCs/>
          <w:sz w:val="28"/>
          <w:szCs w:val="28"/>
        </w:rPr>
        <w:t>с бизнес сообществом при проведении ОРВ, экспертизы и ОФВ за 2021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290E" w:rsidRPr="00EF290E" w:rsidRDefault="00EF290E" w:rsidP="00EF29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90E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 w:rsidRPr="00EF290E">
        <w:rPr>
          <w:rFonts w:ascii="Times New Roman" w:hAnsi="Times New Roman" w:cs="Times New Roman"/>
          <w:i/>
          <w:sz w:val="28"/>
          <w:szCs w:val="28"/>
        </w:rPr>
        <w:t>Брыль Наталья Петровна, заместитель директора департамента, начальник управления экспертизы и труда департамента экономического развития администрации города</w:t>
      </w:r>
    </w:p>
    <w:p w:rsidR="00EF290E" w:rsidRPr="001B7E97" w:rsidRDefault="00EF290E" w:rsidP="00EF29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97">
        <w:rPr>
          <w:rFonts w:ascii="Times New Roman" w:hAnsi="Times New Roman" w:cs="Times New Roman"/>
          <w:sz w:val="28"/>
          <w:szCs w:val="28"/>
        </w:rPr>
        <w:t>Основной задачей проведения ОРВ является активное взаимодействие с бизнесом</w:t>
      </w:r>
      <w:r w:rsidRPr="001B7E97">
        <w:rPr>
          <w:rFonts w:ascii="Times New Roman" w:eastAsiaTheme="minorEastAsia" w:hAnsi="Times New Roman" w:cs="Times New Roman"/>
          <w:color w:val="595959" w:themeColor="text1" w:themeTint="A6"/>
          <w:kern w:val="24"/>
          <w:sz w:val="40"/>
          <w:szCs w:val="40"/>
        </w:rPr>
        <w:t xml:space="preserve"> </w:t>
      </w:r>
      <w:r w:rsidRPr="001B7E97">
        <w:rPr>
          <w:rFonts w:ascii="Times New Roman" w:hAnsi="Times New Roman" w:cs="Times New Roman"/>
          <w:sz w:val="28"/>
          <w:szCs w:val="28"/>
        </w:rPr>
        <w:t>в целях выявления в проектах муниципальных НПА положений, которые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введению, а также положений, способствующих возникновению необоснованных расходов предпринимателей и бюджета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AA2" w:rsidRDefault="00EF290E" w:rsidP="00EF2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выстроена эта работа, как предприниматели выражают свое мнение в рамках публичных консультаций, какие предложения поступили и как их отработали разработчики проектов НПА в 2021 году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290E" w:rsidRDefault="00EF290E" w:rsidP="00EF2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1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20.12.2021</w:t>
      </w:r>
      <w:r>
        <w:rPr>
          <w:rFonts w:ascii="Times New Roman" w:hAnsi="Times New Roman" w:cs="Times New Roman"/>
          <w:sz w:val="28"/>
          <w:szCs w:val="28"/>
        </w:rPr>
        <w:t xml:space="preserve"> действует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соглашения администрации города с индивидуальными предпринимателями, деловыми сообществами, представляющими интересы бизнеса, научным сообществом и уполномоченным по защите прав предпринимателей.</w:t>
      </w:r>
    </w:p>
    <w:p w:rsidR="00EF290E" w:rsidRDefault="00EF290E" w:rsidP="00EF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 проектов муниципальных НПА, затрагивающих вопросы осуществления предпринимательской и иной экономической деятельности, прошли процедуру ОРВ, в отношении 10 НПА проведена экспертиза, 2 НПА прошли ОФВ.  </w:t>
      </w:r>
    </w:p>
    <w:p w:rsidR="00EF290E" w:rsidRDefault="00EF290E" w:rsidP="00EF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публичных консультаций от представителей бизнеса поступило 153 отзыва, из них 74 (48% в электронном виде через Портал проектов НПА Югры, 107 (70%) от субъектов, с которыми заключены соглашения. </w:t>
      </w:r>
    </w:p>
    <w:p w:rsidR="00EF290E" w:rsidRPr="00B144C6" w:rsidRDefault="00EF290E" w:rsidP="00EF2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144C6">
        <w:rPr>
          <w:rFonts w:ascii="Times New Roman" w:hAnsi="Times New Roman" w:cs="Times New Roman"/>
          <w:sz w:val="28"/>
          <w:szCs w:val="28"/>
        </w:rPr>
        <w:t>з них 148 - об отсутствии предложений и замечаний и 5 - с предложениями:</w:t>
      </w:r>
    </w:p>
    <w:p w:rsidR="00EF290E" w:rsidRPr="00B144C6" w:rsidRDefault="00EF290E" w:rsidP="00EF290E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</w:t>
      </w:r>
      <w:proofErr w:type="gramStart"/>
      <w:r w:rsidRPr="00B144C6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C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B144C6">
        <w:rPr>
          <w:rFonts w:ascii="Times New Roman" w:hAnsi="Times New Roman" w:cs="Times New Roman"/>
          <w:sz w:val="28"/>
          <w:szCs w:val="28"/>
        </w:rPr>
        <w:t>Об утверждении Порядка исполнения отдельного государственного полномочия по поддержке сельскохозяйственного производства и деятельности по заготовке и переработке дикоросов на территории города"):</w:t>
      </w:r>
    </w:p>
    <w:p w:rsidR="00EF290E" w:rsidRPr="00B144C6" w:rsidRDefault="00EF290E" w:rsidP="00EF2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 xml:space="preserve">ООО "Птицефабрика </w:t>
      </w:r>
      <w:proofErr w:type="spellStart"/>
      <w:r w:rsidRPr="00B144C6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B144C6">
        <w:rPr>
          <w:rFonts w:ascii="Times New Roman" w:hAnsi="Times New Roman" w:cs="Times New Roman"/>
          <w:sz w:val="28"/>
          <w:szCs w:val="28"/>
        </w:rPr>
        <w:t>":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изменении условий предоставления субсидии сельскохозяйственным товаропроизводителям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учтено)</w:t>
      </w:r>
      <w:r w:rsidRPr="00B144C6">
        <w:rPr>
          <w:rFonts w:ascii="Times New Roman" w:hAnsi="Times New Roman" w:cs="Times New Roman"/>
          <w:sz w:val="28"/>
          <w:szCs w:val="28"/>
        </w:rPr>
        <w:t>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изменении периода выплаты субсидии сельскохозяйственным товаропроизводителям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</w:t>
      </w:r>
      <w:r w:rsidRPr="00B144C6">
        <w:rPr>
          <w:rFonts w:ascii="Times New Roman" w:hAnsi="Times New Roman" w:cs="Times New Roman"/>
          <w:sz w:val="28"/>
          <w:szCs w:val="28"/>
        </w:rPr>
        <w:t>);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изменении значений показателей результативности использования субсидии сельскохозяйственными товаропроизводителями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</w:t>
      </w:r>
      <w:r w:rsidRPr="00B144C6">
        <w:rPr>
          <w:rFonts w:ascii="Times New Roman" w:hAnsi="Times New Roman" w:cs="Times New Roman"/>
          <w:sz w:val="28"/>
          <w:szCs w:val="28"/>
        </w:rPr>
        <w:t>);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lastRenderedPageBreak/>
        <w:t>- о недопущении дебиторской задолженности на конец текущего финансового года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</w:t>
      </w:r>
      <w:r w:rsidRPr="00B144C6">
        <w:rPr>
          <w:rFonts w:ascii="Times New Roman" w:hAnsi="Times New Roman" w:cs="Times New Roman"/>
          <w:sz w:val="28"/>
          <w:szCs w:val="28"/>
        </w:rPr>
        <w:t>);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изменении оснований для отказа в предоставлении субсидии сельскохозяйственным товаропроизводителям (</w:t>
      </w:r>
      <w:r w:rsidRPr="00B144C6">
        <w:rPr>
          <w:rFonts w:ascii="Times New Roman" w:hAnsi="Times New Roman" w:cs="Times New Roman"/>
          <w:i/>
          <w:sz w:val="28"/>
          <w:szCs w:val="28"/>
        </w:rPr>
        <w:t>отклонено с разъяснением причин</w:t>
      </w:r>
      <w:r w:rsidRPr="00B144C6">
        <w:rPr>
          <w:rFonts w:ascii="Times New Roman" w:hAnsi="Times New Roman" w:cs="Times New Roman"/>
          <w:sz w:val="28"/>
          <w:szCs w:val="28"/>
        </w:rPr>
        <w:t>).</w:t>
      </w:r>
    </w:p>
    <w:p w:rsidR="00EF290E" w:rsidRPr="00B144C6" w:rsidRDefault="00EF290E" w:rsidP="00EF29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B144C6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B144C6">
        <w:rPr>
          <w:rFonts w:ascii="Times New Roman" w:hAnsi="Times New Roman" w:cs="Times New Roman"/>
          <w:sz w:val="28"/>
          <w:szCs w:val="28"/>
        </w:rPr>
        <w:t xml:space="preserve"> рыбоконсервный комбинат "Санта-Мария":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изменении периода выплаты субсидии сельскохозяйственным товаропроизводителям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</w:t>
      </w:r>
      <w:r w:rsidRPr="00B144C6">
        <w:rPr>
          <w:rFonts w:ascii="Times New Roman" w:hAnsi="Times New Roman" w:cs="Times New Roman"/>
          <w:sz w:val="28"/>
          <w:szCs w:val="28"/>
        </w:rPr>
        <w:t>);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изменении значений показателей результативности использования субсидии сельскохозяйственными товаропроизводителями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</w:t>
      </w:r>
      <w:r w:rsidRPr="00B144C6">
        <w:rPr>
          <w:rFonts w:ascii="Times New Roman" w:hAnsi="Times New Roman" w:cs="Times New Roman"/>
          <w:sz w:val="28"/>
          <w:szCs w:val="28"/>
        </w:rPr>
        <w:t>);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изменении условий предоставления субсидии сельскохозяйственным товаропроизводителям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</w:t>
      </w:r>
      <w:r w:rsidRPr="00B144C6">
        <w:rPr>
          <w:rFonts w:ascii="Times New Roman" w:hAnsi="Times New Roman" w:cs="Times New Roman"/>
          <w:sz w:val="28"/>
          <w:szCs w:val="28"/>
        </w:rPr>
        <w:t>).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 xml:space="preserve">Принято постановление администрации города от 14.05.2021 №376 "Об утверждении порядков предоставления субсидий на поддержку и развитие растениеводства, животноводства, на развитие </w:t>
      </w:r>
      <w:proofErr w:type="spellStart"/>
      <w:r w:rsidRPr="00B144C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B144C6">
        <w:rPr>
          <w:rFonts w:ascii="Times New Roman" w:hAnsi="Times New Roman" w:cs="Times New Roman"/>
          <w:sz w:val="28"/>
          <w:szCs w:val="28"/>
        </w:rPr>
        <w:t xml:space="preserve"> комплекса"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90E" w:rsidRPr="00B144C6" w:rsidRDefault="00EF290E" w:rsidP="00EF290E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города "О внесении изменений в приложение к постановлению администрации города от 21.10.2016 №1532 "Об установлении Порядка определения размера арендной платы за земельные участки, находящиеся в муниципальной собственности города Нижневартовска, предоставленные в аренду без торгов":</w:t>
      </w:r>
    </w:p>
    <w:p w:rsidR="00EF290E" w:rsidRPr="00B144C6" w:rsidRDefault="00EF290E" w:rsidP="00EF29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ООО УК "Жилище-Сервис":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отмене арендной платы для предпринимателей (</w:t>
      </w:r>
      <w:r w:rsidRPr="00B144C6">
        <w:rPr>
          <w:rFonts w:ascii="Times New Roman" w:hAnsi="Times New Roman" w:cs="Times New Roman"/>
          <w:i/>
          <w:sz w:val="28"/>
          <w:szCs w:val="28"/>
        </w:rPr>
        <w:t>отклонено с разъяснением причин</w:t>
      </w:r>
      <w:r w:rsidRPr="00B144C6">
        <w:rPr>
          <w:rFonts w:ascii="Times New Roman" w:hAnsi="Times New Roman" w:cs="Times New Roman"/>
          <w:sz w:val="28"/>
          <w:szCs w:val="28"/>
        </w:rPr>
        <w:t>).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Принято постановление администрации города от 01.06.2021 №441 "О внесении изменений в приложение к постановлению администрации города от 21.10.2016 №1532 "Об установлении Порядка определения размера арендной платы за земельные участки, находящиеся в муниципальной собственности города Нижневартовска, предо</w:t>
      </w:r>
      <w:r>
        <w:rPr>
          <w:rFonts w:ascii="Times New Roman" w:hAnsi="Times New Roman" w:cs="Times New Roman"/>
          <w:sz w:val="28"/>
          <w:szCs w:val="28"/>
        </w:rPr>
        <w:t>ставленные в аренду без торгов";</w:t>
      </w:r>
    </w:p>
    <w:p w:rsidR="00EF290E" w:rsidRPr="00B144C6" w:rsidRDefault="00EF290E" w:rsidP="00EF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0E" w:rsidRPr="00B144C6" w:rsidRDefault="00EF290E" w:rsidP="00EF290E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  "Об установлении </w:t>
      </w:r>
      <w:proofErr w:type="gramStart"/>
      <w:r w:rsidRPr="00B144C6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B144C6">
        <w:rPr>
          <w:rFonts w:ascii="Times New Roman" w:hAnsi="Times New Roman" w:cs="Times New Roman"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питания":</w:t>
      </w:r>
    </w:p>
    <w:p w:rsidR="00EF290E" w:rsidRPr="00B144C6" w:rsidRDefault="00EF290E" w:rsidP="00EF29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ООО "Европа":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уточнении Перечня организаций и объектов, расположенных на территории города,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</w:t>
      </w:r>
      <w:r w:rsidRPr="00B144C6">
        <w:rPr>
          <w:rFonts w:ascii="Times New Roman" w:hAnsi="Times New Roman" w:cs="Times New Roman"/>
          <w:sz w:val="28"/>
          <w:szCs w:val="28"/>
        </w:rPr>
        <w:t>);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 дополнении МНПА необходимой терминологией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 частично</w:t>
      </w:r>
      <w:r w:rsidRPr="00B144C6">
        <w:rPr>
          <w:rFonts w:ascii="Times New Roman" w:hAnsi="Times New Roman" w:cs="Times New Roman"/>
          <w:sz w:val="28"/>
          <w:szCs w:val="28"/>
        </w:rPr>
        <w:t>);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 xml:space="preserve">- о необходимости размещения схемы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 w:rsidRPr="00B144C6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 на официальном сайте ОМС города Нижневартовска (</w:t>
      </w:r>
      <w:r w:rsidRPr="00B144C6">
        <w:rPr>
          <w:rFonts w:ascii="Times New Roman" w:hAnsi="Times New Roman" w:cs="Times New Roman"/>
          <w:i/>
          <w:sz w:val="28"/>
          <w:szCs w:val="28"/>
        </w:rPr>
        <w:t>учтено</w:t>
      </w:r>
      <w:r w:rsidRPr="00B144C6">
        <w:rPr>
          <w:rFonts w:ascii="Times New Roman" w:hAnsi="Times New Roman" w:cs="Times New Roman"/>
          <w:sz w:val="28"/>
          <w:szCs w:val="28"/>
        </w:rPr>
        <w:t>);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для прилегающих территорий для многофункциональных зданий (</w:t>
      </w:r>
      <w:r w:rsidRPr="00B144C6">
        <w:rPr>
          <w:rFonts w:ascii="Times New Roman" w:hAnsi="Times New Roman" w:cs="Times New Roman"/>
          <w:i/>
          <w:sz w:val="28"/>
          <w:szCs w:val="28"/>
        </w:rPr>
        <w:t>отклонено с разъяснением причин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290E" w:rsidRPr="00B144C6" w:rsidRDefault="00EF290E" w:rsidP="00EF2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4C6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B144C6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палата:</w:t>
      </w:r>
    </w:p>
    <w:p w:rsidR="00EF290E" w:rsidRPr="00B144C6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C6">
        <w:rPr>
          <w:rFonts w:ascii="Times New Roman" w:hAnsi="Times New Roman" w:cs="Times New Roman"/>
          <w:sz w:val="28"/>
          <w:szCs w:val="28"/>
        </w:rPr>
        <w:t>- об уточнении Перечня организаций и объектов, расположенных на территории города,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(</w:t>
      </w:r>
      <w:r w:rsidRPr="00B144C6">
        <w:rPr>
          <w:rFonts w:ascii="Times New Roman" w:hAnsi="Times New Roman" w:cs="Times New Roman"/>
          <w:i/>
          <w:sz w:val="28"/>
          <w:szCs w:val="28"/>
        </w:rPr>
        <w:t>отклонено с разъяснением причин</w:t>
      </w:r>
      <w:r w:rsidRPr="00B144C6">
        <w:rPr>
          <w:rFonts w:ascii="Times New Roman" w:hAnsi="Times New Roman" w:cs="Times New Roman"/>
          <w:sz w:val="28"/>
          <w:szCs w:val="28"/>
        </w:rPr>
        <w:t>).</w:t>
      </w:r>
    </w:p>
    <w:p w:rsidR="00EF290E" w:rsidRPr="00EF290E" w:rsidRDefault="00EF290E" w:rsidP="00EF290E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 xml:space="preserve"> </w:t>
      </w:r>
      <w:r w:rsidRPr="00EE6710">
        <w:rPr>
          <w:sz w:val="28"/>
          <w:szCs w:val="28"/>
        </w:rPr>
        <w:br w:type="textWrapping" w:clear="all"/>
      </w:r>
      <w:r w:rsidRPr="00EF290E">
        <w:rPr>
          <w:b/>
          <w:color w:val="000000" w:themeColor="text1"/>
          <w:sz w:val="28"/>
          <w:szCs w:val="28"/>
        </w:rPr>
        <w:t>В целях взаимодействия с бизнес сообществом проводятся мероприятия:</w:t>
      </w:r>
      <w:r w:rsidRPr="00EF290E">
        <w:rPr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</w:t>
      </w:r>
    </w:p>
    <w:p w:rsidR="00EF290E" w:rsidRPr="00EF290E" w:rsidRDefault="00EF290E" w:rsidP="00EF290E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</w:p>
    <w:p w:rsidR="00EF290E" w:rsidRPr="00EF290E" w:rsidRDefault="00EF290E" w:rsidP="00EF29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F290E">
        <w:rPr>
          <w:b/>
          <w:bCs/>
          <w:color w:val="595959" w:themeColor="text1" w:themeTint="A6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р</w:t>
      </w:r>
      <w:r w:rsidRPr="00EF290E">
        <w:rPr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азработаны информационные буклеты по вопросам ОРВ, экспертизы и ОФВ, </w:t>
      </w:r>
    </w:p>
    <w:p w:rsidR="00EF290E" w:rsidRPr="00EF290E" w:rsidRDefault="00EF290E" w:rsidP="00EF29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  <w:r w:rsidRPr="00EF290E">
        <w:rPr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актуализированы и направлены предпринимателям методические рекомендации в электронной форме по регистрации и пользованию Порталом проектов НПА ХМАО-Югры;</w:t>
      </w:r>
    </w:p>
    <w:p w:rsidR="00EF290E" w:rsidRPr="00EF290E" w:rsidRDefault="00EF290E" w:rsidP="00EF2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мероприятия по ОРВ в Инстаграм </w:t>
      </w:r>
      <w:r w:rsidRPr="00EF2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официальной странице </w:t>
      </w:r>
      <w:hyperlink r:id="rId5" w:tgtFrame="_blank" w:history="1">
        <w:r w:rsidRPr="00EF290E">
          <w:rPr>
            <w:rStyle w:val="a5"/>
            <w:rFonts w:ascii="Times New Roman" w:hAnsi="Times New Roman" w:cs="Times New Roman"/>
            <w:b/>
            <w:color w:val="006DB2"/>
            <w:sz w:val="28"/>
            <w:szCs w:val="28"/>
            <w:shd w:val="clear" w:color="auto" w:fill="FFFFFF"/>
          </w:rPr>
          <w:t>business_nv86</w:t>
        </w:r>
      </w:hyperlink>
      <w:r w:rsidRPr="00EF290E">
        <w:rPr>
          <w:rFonts w:ascii="Times New Roman" w:hAnsi="Times New Roman" w:cs="Times New Roman"/>
          <w:b/>
          <w:sz w:val="28"/>
          <w:szCs w:val="28"/>
        </w:rPr>
        <w:t>;</w:t>
      </w:r>
    </w:p>
    <w:p w:rsidR="00EF290E" w:rsidRPr="00EF290E" w:rsidRDefault="00EF290E" w:rsidP="00EF2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0E">
        <w:rPr>
          <w:rFonts w:ascii="Times New Roman" w:hAnsi="Times New Roman" w:cs="Times New Roman"/>
          <w:b/>
          <w:sz w:val="28"/>
          <w:szCs w:val="28"/>
        </w:rPr>
        <w:t>информация об ОРВ рассматривается на заседаниях коллегиальных органов, доводится до представителей бизнеса и общественности</w:t>
      </w:r>
      <w:r w:rsidRPr="00EF29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;</w:t>
      </w:r>
    </w:p>
    <w:p w:rsidR="00EF290E" w:rsidRPr="00EF290E" w:rsidRDefault="00EF290E" w:rsidP="00EF29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F290E">
        <w:rPr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информационная открытость ОРВ обеспечивается на официальном сайте органов местного самоуправления города Нижневартовска Порталом проектов НПА ХМАО-Югры, в социальных сетях;</w:t>
      </w:r>
    </w:p>
    <w:p w:rsidR="00EF290E" w:rsidRPr="00EF290E" w:rsidRDefault="00EF290E" w:rsidP="00EF290E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90E">
        <w:rPr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ежегодно утверждается план мероприятий по развитию ОРВ, экспертизы и ОФВ, исполнение составляет 100%.</w:t>
      </w:r>
    </w:p>
    <w:p w:rsidR="00EF290E" w:rsidRDefault="00EF290E" w:rsidP="00EF29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90E" w:rsidRDefault="00EF290E" w:rsidP="00EF290E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института ОРВ зависит от вовлеченности обеих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сторон: администрации города и бизнеса. Отрытый диалог позволяет принимать решения, направленные на создание благоприятного климата для развития предпринимательской и иной экономической деятельности. </w:t>
      </w:r>
    </w:p>
    <w:p w:rsidR="00EF290E" w:rsidRDefault="00EF290E" w:rsidP="00EF290E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Эту работу мы будем продолжать.</w:t>
      </w:r>
    </w:p>
    <w:p w:rsidR="00EF290E" w:rsidRDefault="00EF290E" w:rsidP="00EF290E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40795"/>
    <w:multiLevelType w:val="hybridMultilevel"/>
    <w:tmpl w:val="1FF2C6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826AA2"/>
    <w:rsid w:val="00E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B4A2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business_nv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Брыль Наталья Петровна</cp:lastModifiedBy>
  <cp:revision>1</cp:revision>
  <dcterms:created xsi:type="dcterms:W3CDTF">2021-12-20T10:51:00Z</dcterms:created>
  <dcterms:modified xsi:type="dcterms:W3CDTF">2021-12-20T11:02:00Z</dcterms:modified>
</cp:coreProperties>
</file>