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8A" w:rsidRDefault="00356A8A">
      <w:pPr>
        <w:rPr>
          <w:rFonts w:ascii="Times New Roman" w:hAnsi="Times New Roman"/>
          <w:b/>
          <w:sz w:val="28"/>
        </w:rPr>
      </w:pPr>
      <w:r w:rsidRPr="00356A8A">
        <w:rPr>
          <w:rFonts w:ascii="Times New Roman" w:hAnsi="Times New Roman"/>
          <w:b/>
          <w:sz w:val="28"/>
        </w:rPr>
        <w:t>ПРОЕКТ ПОСТАНОВЛЕНИЯ</w:t>
      </w:r>
    </w:p>
    <w:p w:rsidR="004D6056" w:rsidRDefault="00F123D8" w:rsidP="00C972B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F123D8">
        <w:rPr>
          <w:rFonts w:ascii="Times New Roman" w:eastAsia="Calibri" w:hAnsi="Times New Roman" w:cs="Times New Roman"/>
          <w:sz w:val="24"/>
          <w:szCs w:val="24"/>
        </w:rPr>
        <w:t>О внесении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изменений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в приложение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F123D8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 города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от 16.02.2018 №202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123D8">
        <w:rPr>
          <w:rFonts w:ascii="Times New Roman" w:eastAsia="Calibri" w:hAnsi="Times New Roman" w:cs="Times New Roman"/>
          <w:sz w:val="24"/>
          <w:szCs w:val="24"/>
        </w:rPr>
        <w:t>Об утверждении Положения о предоставлении компенсации части родительской платы    за присмотр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и уход за детьми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организациях, осуществляющих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образовательную деятельность по реализации образовательной программы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721">
        <w:rPr>
          <w:rFonts w:ascii="Times New Roman" w:eastAsia="Calibri" w:hAnsi="Times New Roman" w:cs="Times New Roman"/>
          <w:sz w:val="24"/>
          <w:szCs w:val="24"/>
        </w:rPr>
        <w:t xml:space="preserve">дошкольного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(с изменениями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от 25.06.2018 №889,</w:t>
      </w:r>
      <w:r w:rsidRPr="00F123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111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6A8A" w:rsidRPr="00F123D8">
        <w:rPr>
          <w:rFonts w:ascii="Times New Roman" w:hAnsi="Times New Roman" w:cs="Times New Roman"/>
          <w:sz w:val="24"/>
          <w:szCs w:val="24"/>
        </w:rPr>
        <w:t xml:space="preserve"> от 04.10.2018 №1267,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от 13.11.2020 №963</w:t>
      </w:r>
      <w:r w:rsidR="00F76701">
        <w:rPr>
          <w:rFonts w:ascii="Times New Roman" w:hAnsi="Times New Roman" w:cs="Times New Roman"/>
          <w:sz w:val="24"/>
          <w:szCs w:val="24"/>
        </w:rPr>
        <w:t xml:space="preserve">,   </w:t>
      </w:r>
      <w:r w:rsidR="0071111B">
        <w:rPr>
          <w:rFonts w:ascii="Times New Roman" w:hAnsi="Times New Roman" w:cs="Times New Roman"/>
          <w:sz w:val="24"/>
          <w:szCs w:val="24"/>
        </w:rPr>
        <w:t xml:space="preserve">     </w:t>
      </w:r>
      <w:r w:rsidR="00F76701">
        <w:rPr>
          <w:rFonts w:ascii="Times New Roman" w:hAnsi="Times New Roman" w:cs="Times New Roman"/>
          <w:sz w:val="24"/>
          <w:szCs w:val="24"/>
        </w:rPr>
        <w:t xml:space="preserve">  от 03.09.2021 №739</w:t>
      </w:r>
      <w:r w:rsidR="001874A2">
        <w:rPr>
          <w:rFonts w:ascii="Times New Roman" w:hAnsi="Times New Roman" w:cs="Times New Roman"/>
          <w:sz w:val="24"/>
          <w:szCs w:val="24"/>
        </w:rPr>
        <w:t>, от 19.08.2022 №592</w:t>
      </w:r>
      <w:r w:rsidR="00356A8A" w:rsidRPr="00F123D8">
        <w:rPr>
          <w:rFonts w:ascii="Times New Roman" w:hAnsi="Times New Roman" w:cs="Times New Roman"/>
          <w:sz w:val="24"/>
          <w:szCs w:val="24"/>
        </w:rPr>
        <w:t>)</w:t>
      </w:r>
    </w:p>
    <w:p w:rsidR="00C972BD" w:rsidRDefault="00C972BD" w:rsidP="00C972B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C972BD" w:rsidRPr="00533E0D" w:rsidRDefault="008C38E9" w:rsidP="008C38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0537">
        <w:rPr>
          <w:rFonts w:ascii="Times New Roman" w:hAnsi="Times New Roman" w:cs="Times New Roman"/>
          <w:sz w:val="24"/>
          <w:szCs w:val="24"/>
        </w:rPr>
        <w:t xml:space="preserve">   </w:t>
      </w:r>
      <w:r w:rsidR="00533E0D">
        <w:rPr>
          <w:rFonts w:ascii="Times New Roman" w:hAnsi="Times New Roman"/>
          <w:sz w:val="28"/>
        </w:rPr>
        <w:t xml:space="preserve">В целях приведения муниципального правового акта                 </w:t>
      </w:r>
      <w:r>
        <w:rPr>
          <w:rFonts w:ascii="Times New Roman" w:hAnsi="Times New Roman"/>
          <w:sz w:val="28"/>
        </w:rPr>
        <w:t xml:space="preserve">       </w:t>
      </w:r>
      <w:r w:rsidR="008A2575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</w:t>
      </w:r>
      <w:r w:rsidR="00533E0D">
        <w:rPr>
          <w:rFonts w:ascii="Times New Roman" w:hAnsi="Times New Roman"/>
          <w:sz w:val="28"/>
        </w:rPr>
        <w:t xml:space="preserve">      в соответ</w:t>
      </w:r>
      <w:r w:rsidR="006074F0">
        <w:rPr>
          <w:rFonts w:ascii="Times New Roman" w:hAnsi="Times New Roman"/>
          <w:sz w:val="28"/>
        </w:rPr>
        <w:t xml:space="preserve">ствие </w:t>
      </w:r>
      <w:r w:rsidR="00533E0D">
        <w:rPr>
          <w:rFonts w:ascii="Times New Roman" w:hAnsi="Times New Roman"/>
          <w:sz w:val="28"/>
        </w:rPr>
        <w:t xml:space="preserve">с постановлением Правительства Ханты-Мансийского автономного округа </w:t>
      </w:r>
      <w:r w:rsidR="00533E0D" w:rsidRPr="00533E0D">
        <w:rPr>
          <w:rFonts w:ascii="Times New Roman" w:hAnsi="Times New Roman" w:cs="Times New Roman"/>
          <w:sz w:val="28"/>
          <w:szCs w:val="28"/>
        </w:rPr>
        <w:t>–</w:t>
      </w:r>
      <w:r w:rsidR="005F64A4">
        <w:rPr>
          <w:rFonts w:ascii="Times New Roman" w:hAnsi="Times New Roman"/>
          <w:sz w:val="28"/>
        </w:rPr>
        <w:t xml:space="preserve"> Югры от 22.07.2022 №358</w:t>
      </w:r>
      <w:r w:rsidR="00533E0D">
        <w:rPr>
          <w:rFonts w:ascii="Times New Roman" w:hAnsi="Times New Roman"/>
          <w:sz w:val="28"/>
        </w:rPr>
        <w:t>-п «О внесении изменений</w:t>
      </w:r>
      <w:r w:rsidR="008A2575">
        <w:rPr>
          <w:rFonts w:ascii="Times New Roman" w:hAnsi="Times New Roman"/>
          <w:sz w:val="28"/>
        </w:rPr>
        <w:t xml:space="preserve">       </w:t>
      </w:r>
      <w:r w:rsidR="00533E0D">
        <w:rPr>
          <w:rFonts w:ascii="Times New Roman" w:hAnsi="Times New Roman"/>
          <w:sz w:val="28"/>
        </w:rPr>
        <w:t xml:space="preserve"> </w:t>
      </w:r>
      <w:r w:rsidR="00533E0D" w:rsidRPr="00533E0D">
        <w:rPr>
          <w:rFonts w:ascii="Times New Roman" w:hAnsi="Times New Roman" w:cs="Times New Roman"/>
          <w:sz w:val="28"/>
          <w:szCs w:val="28"/>
        </w:rPr>
        <w:t>в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533E0D" w:rsidRPr="00533E0D">
        <w:rPr>
          <w:rFonts w:ascii="Times New Roman" w:hAnsi="Times New Roman" w:cs="Times New Roman"/>
          <w:sz w:val="28"/>
          <w:szCs w:val="28"/>
        </w:rPr>
        <w:t>ие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Югры от 21.02.2007  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№35-п «О порядке обращения 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 </w:t>
      </w:r>
      <w:r w:rsidR="00533E0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A257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33E0D">
        <w:rPr>
          <w:rFonts w:ascii="Times New Roman" w:hAnsi="Times New Roman" w:cs="Times New Roman"/>
          <w:sz w:val="28"/>
          <w:szCs w:val="28"/>
        </w:rPr>
        <w:t xml:space="preserve">     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  </w:t>
      </w:r>
      <w:r w:rsidR="00636850" w:rsidRPr="00533E0D">
        <w:rPr>
          <w:rFonts w:ascii="Times New Roman" w:hAnsi="Times New Roman" w:cs="Times New Roman"/>
          <w:sz w:val="28"/>
          <w:szCs w:val="28"/>
        </w:rPr>
        <w:t>за компенсацией части родительской платы за присмотр и уход</w:t>
      </w:r>
      <w:r w:rsidR="00623046" w:rsidRPr="00533E0D">
        <w:rPr>
          <w:rFonts w:ascii="Times New Roman" w:hAnsi="Times New Roman" w:cs="Times New Roman"/>
          <w:sz w:val="28"/>
          <w:szCs w:val="28"/>
        </w:rPr>
        <w:t xml:space="preserve">  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 за детьми 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</w:t>
      </w:r>
      <w:r w:rsidR="008A2575">
        <w:rPr>
          <w:rFonts w:ascii="Times New Roman" w:hAnsi="Times New Roman" w:cs="Times New Roman"/>
          <w:sz w:val="28"/>
          <w:szCs w:val="28"/>
        </w:rPr>
        <w:t xml:space="preserve">      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 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в организациях, осуществляющих образовательную деятельность 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2575">
        <w:rPr>
          <w:rFonts w:ascii="Times New Roman" w:hAnsi="Times New Roman" w:cs="Times New Roman"/>
          <w:sz w:val="28"/>
          <w:szCs w:val="28"/>
        </w:rPr>
        <w:t xml:space="preserve">      </w:t>
      </w:r>
      <w:r w:rsidR="003E2C07" w:rsidRPr="00533E0D">
        <w:rPr>
          <w:rFonts w:ascii="Times New Roman" w:hAnsi="Times New Roman" w:cs="Times New Roman"/>
          <w:sz w:val="28"/>
          <w:szCs w:val="28"/>
        </w:rPr>
        <w:t xml:space="preserve">    </w:t>
      </w:r>
      <w:r w:rsidR="005F64A4">
        <w:rPr>
          <w:rFonts w:ascii="Times New Roman" w:hAnsi="Times New Roman" w:cs="Times New Roman"/>
          <w:sz w:val="28"/>
          <w:szCs w:val="28"/>
        </w:rPr>
        <w:t>по реализации образовательной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F64A4">
        <w:rPr>
          <w:rFonts w:ascii="Times New Roman" w:hAnsi="Times New Roman" w:cs="Times New Roman"/>
          <w:sz w:val="28"/>
          <w:szCs w:val="28"/>
        </w:rPr>
        <w:t>ы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 дошкольного образования, </w:t>
      </w:r>
      <w:r w:rsidR="00623046" w:rsidRPr="00533E0D">
        <w:rPr>
          <w:rFonts w:ascii="Times New Roman" w:hAnsi="Times New Roman" w:cs="Times New Roman"/>
          <w:sz w:val="28"/>
          <w:szCs w:val="28"/>
        </w:rPr>
        <w:t xml:space="preserve">      </w:t>
      </w:r>
      <w:r w:rsidR="008A2575">
        <w:rPr>
          <w:rFonts w:ascii="Times New Roman" w:hAnsi="Times New Roman" w:cs="Times New Roman"/>
          <w:sz w:val="28"/>
          <w:szCs w:val="28"/>
        </w:rPr>
        <w:t xml:space="preserve">    </w:t>
      </w:r>
      <w:r w:rsidR="00623046" w:rsidRPr="00533E0D">
        <w:rPr>
          <w:rFonts w:ascii="Times New Roman" w:hAnsi="Times New Roman" w:cs="Times New Roman"/>
          <w:sz w:val="28"/>
          <w:szCs w:val="28"/>
        </w:rPr>
        <w:t xml:space="preserve">      </w:t>
      </w:r>
      <w:r w:rsidR="00636850" w:rsidRPr="00533E0D">
        <w:rPr>
          <w:rFonts w:ascii="Times New Roman" w:hAnsi="Times New Roman" w:cs="Times New Roman"/>
          <w:sz w:val="28"/>
          <w:szCs w:val="28"/>
        </w:rPr>
        <w:t xml:space="preserve">и ее </w:t>
      </w:r>
      <w:r w:rsidR="00533E0D">
        <w:rPr>
          <w:rFonts w:ascii="Times New Roman" w:hAnsi="Times New Roman" w:cs="Times New Roman"/>
          <w:sz w:val="28"/>
          <w:szCs w:val="28"/>
        </w:rPr>
        <w:t>предоставления»</w:t>
      </w:r>
      <w:r w:rsidR="00C972BD" w:rsidRPr="00533E0D">
        <w:rPr>
          <w:rFonts w:ascii="Times New Roman" w:hAnsi="Times New Roman" w:cs="Times New Roman"/>
          <w:sz w:val="28"/>
          <w:szCs w:val="28"/>
        </w:rPr>
        <w:t>:</w:t>
      </w:r>
    </w:p>
    <w:p w:rsidR="00383CEE" w:rsidRDefault="00C972BD" w:rsidP="00EE3C0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15F9">
        <w:rPr>
          <w:sz w:val="28"/>
          <w:szCs w:val="28"/>
        </w:rPr>
        <w:t xml:space="preserve"> </w:t>
      </w:r>
      <w:r>
        <w:rPr>
          <w:sz w:val="28"/>
        </w:rPr>
        <w:t>В</w:t>
      </w:r>
      <w:r w:rsidR="002A653B">
        <w:rPr>
          <w:sz w:val="28"/>
        </w:rPr>
        <w:t xml:space="preserve">нести изменения </w:t>
      </w:r>
      <w:r w:rsidR="003309AA" w:rsidRPr="00824CAD">
        <w:rPr>
          <w:sz w:val="28"/>
        </w:rPr>
        <w:t>в</w:t>
      </w:r>
      <w:r>
        <w:t xml:space="preserve"> </w:t>
      </w:r>
      <w:r>
        <w:rPr>
          <w:sz w:val="28"/>
        </w:rPr>
        <w:t xml:space="preserve">приложение </w:t>
      </w:r>
      <w:r w:rsidRPr="00C972BD">
        <w:rPr>
          <w:sz w:val="28"/>
        </w:rPr>
        <w:t>к постановле</w:t>
      </w:r>
      <w:r>
        <w:rPr>
          <w:sz w:val="28"/>
        </w:rPr>
        <w:t xml:space="preserve">нию администрации города </w:t>
      </w:r>
      <w:r w:rsidRPr="00C972BD">
        <w:rPr>
          <w:sz w:val="28"/>
        </w:rPr>
        <w:t>от 16.02.2018 №202 «Об утверждении Положения о предоставлении компенсации части родительск</w:t>
      </w:r>
      <w:r>
        <w:rPr>
          <w:sz w:val="28"/>
        </w:rPr>
        <w:t xml:space="preserve">ой платы за присмотр </w:t>
      </w:r>
      <w:r w:rsidRPr="00C972BD">
        <w:rPr>
          <w:sz w:val="28"/>
        </w:rPr>
        <w:t xml:space="preserve">и уход за детьми </w:t>
      </w:r>
      <w:r>
        <w:rPr>
          <w:sz w:val="28"/>
        </w:rPr>
        <w:t xml:space="preserve">       </w:t>
      </w:r>
      <w:r w:rsidR="008A2575">
        <w:rPr>
          <w:sz w:val="28"/>
        </w:rPr>
        <w:t xml:space="preserve">       </w:t>
      </w:r>
      <w:r>
        <w:rPr>
          <w:sz w:val="28"/>
        </w:rPr>
        <w:t xml:space="preserve">      в организациях, </w:t>
      </w:r>
      <w:r w:rsidRPr="00C972BD">
        <w:rPr>
          <w:sz w:val="28"/>
        </w:rPr>
        <w:t>осуществляющих образовательную деятельность</w:t>
      </w:r>
      <w:r>
        <w:rPr>
          <w:sz w:val="28"/>
        </w:rPr>
        <w:t xml:space="preserve">            </w:t>
      </w:r>
      <w:r w:rsidR="008A2575">
        <w:rPr>
          <w:sz w:val="28"/>
        </w:rPr>
        <w:t xml:space="preserve">       </w:t>
      </w:r>
      <w:r>
        <w:rPr>
          <w:sz w:val="28"/>
        </w:rPr>
        <w:t xml:space="preserve">      </w:t>
      </w:r>
      <w:r w:rsidRPr="00C972BD">
        <w:rPr>
          <w:sz w:val="28"/>
        </w:rPr>
        <w:t xml:space="preserve"> по реализации обр</w:t>
      </w:r>
      <w:r>
        <w:rPr>
          <w:sz w:val="28"/>
        </w:rPr>
        <w:t xml:space="preserve">азовательной программы </w:t>
      </w:r>
      <w:r w:rsidR="001874A2">
        <w:rPr>
          <w:sz w:val="28"/>
        </w:rPr>
        <w:t xml:space="preserve">дошкольного </w:t>
      </w:r>
      <w:proofErr w:type="gramStart"/>
      <w:r w:rsidRPr="00C972BD">
        <w:rPr>
          <w:sz w:val="28"/>
        </w:rPr>
        <w:t xml:space="preserve">образования»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</w:t>
      </w:r>
      <w:r w:rsidR="008A2575">
        <w:rPr>
          <w:sz w:val="28"/>
        </w:rPr>
        <w:t xml:space="preserve">   </w:t>
      </w:r>
      <w:r>
        <w:rPr>
          <w:sz w:val="28"/>
        </w:rPr>
        <w:t xml:space="preserve">    </w:t>
      </w:r>
      <w:r w:rsidRPr="00C972BD">
        <w:rPr>
          <w:sz w:val="28"/>
        </w:rPr>
        <w:t xml:space="preserve"> (с изменениями от</w:t>
      </w:r>
      <w:r>
        <w:rPr>
          <w:sz w:val="28"/>
        </w:rPr>
        <w:t xml:space="preserve"> 25.06.2018 №889, </w:t>
      </w:r>
      <w:r w:rsidRPr="00C972BD">
        <w:rPr>
          <w:sz w:val="28"/>
        </w:rPr>
        <w:t>от 04.10.2018 №1267, от 13.11.2020 №963</w:t>
      </w:r>
      <w:r w:rsidR="008D4A07">
        <w:rPr>
          <w:sz w:val="28"/>
        </w:rPr>
        <w:t>,</w:t>
      </w:r>
      <w:r w:rsidR="00F76701" w:rsidRPr="00F76701">
        <w:t xml:space="preserve"> </w:t>
      </w:r>
      <w:r w:rsidR="00F76701" w:rsidRPr="00F76701">
        <w:rPr>
          <w:sz w:val="28"/>
          <w:szCs w:val="28"/>
        </w:rPr>
        <w:t>от 03.09.2021 №739</w:t>
      </w:r>
      <w:r w:rsidR="001874A2">
        <w:rPr>
          <w:sz w:val="28"/>
          <w:szCs w:val="28"/>
        </w:rPr>
        <w:t>,</w:t>
      </w:r>
      <w:r w:rsidR="001874A2" w:rsidRPr="001874A2">
        <w:t xml:space="preserve"> </w:t>
      </w:r>
      <w:r w:rsidR="001874A2" w:rsidRPr="001874A2">
        <w:rPr>
          <w:sz w:val="28"/>
          <w:szCs w:val="28"/>
        </w:rPr>
        <w:t>от 19.08.2022 №592</w:t>
      </w:r>
      <w:r w:rsidRPr="001874A2">
        <w:rPr>
          <w:sz w:val="28"/>
          <w:szCs w:val="28"/>
        </w:rPr>
        <w:t>)</w:t>
      </w:r>
      <w:r w:rsidR="00580325" w:rsidRPr="00F76701">
        <w:rPr>
          <w:sz w:val="28"/>
          <w:szCs w:val="28"/>
        </w:rPr>
        <w:t>:</w:t>
      </w:r>
    </w:p>
    <w:p w:rsidR="004751AA" w:rsidRDefault="004751AA" w:rsidP="008D4A0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1</w:t>
      </w:r>
      <w:r w:rsidR="008D4A07">
        <w:rPr>
          <w:sz w:val="28"/>
          <w:szCs w:val="28"/>
        </w:rPr>
        <w:t xml:space="preserve"> </w:t>
      </w:r>
      <w:r w:rsidR="00D56177">
        <w:rPr>
          <w:sz w:val="28"/>
          <w:szCs w:val="28"/>
        </w:rPr>
        <w:t>п</w:t>
      </w:r>
      <w:r>
        <w:rPr>
          <w:sz w:val="28"/>
          <w:szCs w:val="28"/>
        </w:rPr>
        <w:t>осле слов «(далее</w:t>
      </w:r>
      <w:r w:rsidR="00EE3C05" w:rsidRPr="00EE3C0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E3C05" w:rsidRPr="00EE3C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компенсация)» дополнить словами      </w:t>
      </w:r>
      <w:r w:rsidR="009219E8">
        <w:rPr>
          <w:sz w:val="28"/>
          <w:szCs w:val="28"/>
        </w:rPr>
        <w:t xml:space="preserve">        </w:t>
      </w:r>
      <w:r w:rsidR="00D56177">
        <w:rPr>
          <w:sz w:val="28"/>
          <w:szCs w:val="28"/>
        </w:rPr>
        <w:t xml:space="preserve">      </w:t>
      </w:r>
      <w:r w:rsidR="008A2575">
        <w:rPr>
          <w:sz w:val="28"/>
          <w:szCs w:val="28"/>
        </w:rPr>
        <w:t xml:space="preserve">       </w:t>
      </w:r>
      <w:r w:rsidR="00D56177">
        <w:rPr>
          <w:sz w:val="28"/>
          <w:szCs w:val="28"/>
        </w:rPr>
        <w:t xml:space="preserve">   </w:t>
      </w:r>
      <w:r w:rsidR="009219E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«</w:t>
      </w:r>
      <w:r w:rsidR="00EE3C05">
        <w:rPr>
          <w:sz w:val="28"/>
          <w:szCs w:val="28"/>
        </w:rPr>
        <w:t xml:space="preserve">, </w:t>
      </w:r>
      <w:r>
        <w:rPr>
          <w:sz w:val="28"/>
          <w:szCs w:val="28"/>
        </w:rPr>
        <w:t>устанавливает способы обращения родителей (</w:t>
      </w:r>
      <w:r w:rsidR="00614442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</w:t>
      </w:r>
      <w:r w:rsidR="008A2575">
        <w:rPr>
          <w:sz w:val="28"/>
          <w:szCs w:val="28"/>
        </w:rPr>
        <w:t xml:space="preserve">  </w:t>
      </w:r>
      <w:r>
        <w:rPr>
          <w:sz w:val="28"/>
          <w:szCs w:val="28"/>
        </w:rPr>
        <w:t>за компенсаци</w:t>
      </w:r>
      <w:r w:rsidR="004F03B8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>й</w:t>
      </w:r>
      <w:r w:rsidR="008D4A07">
        <w:rPr>
          <w:sz w:val="28"/>
          <w:szCs w:val="28"/>
        </w:rPr>
        <w:t>.».</w:t>
      </w:r>
    </w:p>
    <w:p w:rsidR="005B1E3F" w:rsidRPr="005F2F12" w:rsidRDefault="005F2F12" w:rsidP="005F2F12">
      <w:pPr>
        <w:pStyle w:val="ConsPlusNormal"/>
        <w:jc w:val="both"/>
        <w:rPr>
          <w:sz w:val="28"/>
          <w:szCs w:val="28"/>
        </w:rPr>
      </w:pPr>
      <w:r w:rsidRPr="005F2F12">
        <w:rPr>
          <w:sz w:val="28"/>
          <w:szCs w:val="28"/>
        </w:rPr>
        <w:t xml:space="preserve">        </w:t>
      </w:r>
      <w:r>
        <w:rPr>
          <w:sz w:val="28"/>
          <w:szCs w:val="28"/>
        </w:rPr>
        <w:t>1.2. Пункт 1*1 дополнить абзацами следующего содержания:</w:t>
      </w:r>
    </w:p>
    <w:p w:rsidR="00590451" w:rsidRPr="00EE3C05" w:rsidRDefault="00E768F1" w:rsidP="00EE3C05">
      <w:pPr>
        <w:pStyle w:val="ConsPlusNormal"/>
        <w:ind w:firstLine="540"/>
        <w:jc w:val="both"/>
        <w:rPr>
          <w:sz w:val="28"/>
          <w:szCs w:val="28"/>
        </w:rPr>
      </w:pPr>
      <w:r w:rsidRPr="00EE3C05">
        <w:rPr>
          <w:sz w:val="28"/>
          <w:szCs w:val="28"/>
        </w:rPr>
        <w:t>«</w:t>
      </w:r>
      <w:r w:rsidR="00590451" w:rsidRPr="00EE3C05">
        <w:rPr>
          <w:sz w:val="28"/>
          <w:szCs w:val="28"/>
        </w:rPr>
        <w:t xml:space="preserve">Для предоставления компенсации родитель (законный </w:t>
      </w:r>
      <w:proofErr w:type="gramStart"/>
      <w:r w:rsidR="00590451" w:rsidRPr="00EE3C05">
        <w:rPr>
          <w:sz w:val="28"/>
          <w:szCs w:val="28"/>
        </w:rPr>
        <w:t xml:space="preserve">представитель) </w:t>
      </w:r>
      <w:r w:rsidR="00EE3C05">
        <w:rPr>
          <w:sz w:val="28"/>
          <w:szCs w:val="28"/>
        </w:rPr>
        <w:t xml:space="preserve">  </w:t>
      </w:r>
      <w:proofErr w:type="gramEnd"/>
      <w:r w:rsidR="00590451" w:rsidRPr="00EE3C05">
        <w:rPr>
          <w:sz w:val="28"/>
          <w:szCs w:val="28"/>
        </w:rPr>
        <w:t>вправе обратиться:</w:t>
      </w:r>
    </w:p>
    <w:p w:rsidR="00590451" w:rsidRPr="00EE3C05" w:rsidRDefault="00590451" w:rsidP="00EE3C05">
      <w:pPr>
        <w:pStyle w:val="ConsPlusNormal"/>
        <w:ind w:firstLine="540"/>
        <w:jc w:val="both"/>
        <w:rPr>
          <w:sz w:val="28"/>
          <w:szCs w:val="28"/>
        </w:rPr>
      </w:pPr>
      <w:r w:rsidRPr="00EE3C05">
        <w:rPr>
          <w:sz w:val="28"/>
          <w:szCs w:val="28"/>
        </w:rPr>
        <w:t xml:space="preserve">в случае посещения ребенком (детьми) </w:t>
      </w:r>
      <w:r w:rsidR="00E768F1" w:rsidRPr="00EE3C05">
        <w:rPr>
          <w:sz w:val="28"/>
          <w:szCs w:val="28"/>
        </w:rPr>
        <w:t xml:space="preserve">муниципальной организации </w:t>
      </w:r>
      <w:r w:rsidRPr="00EE3C05">
        <w:rPr>
          <w:sz w:val="28"/>
          <w:szCs w:val="28"/>
        </w:rPr>
        <w:t>в:</w:t>
      </w:r>
    </w:p>
    <w:p w:rsidR="00590451" w:rsidRPr="00EE3C05" w:rsidRDefault="00590451" w:rsidP="00EE3C05">
      <w:pPr>
        <w:pStyle w:val="ConsPlusNormal"/>
        <w:ind w:firstLine="540"/>
        <w:jc w:val="both"/>
        <w:rPr>
          <w:sz w:val="28"/>
          <w:szCs w:val="28"/>
        </w:rPr>
      </w:pPr>
      <w:r w:rsidRPr="00EE3C05">
        <w:rPr>
          <w:sz w:val="28"/>
          <w:szCs w:val="28"/>
        </w:rPr>
        <w:t>федеральную государственную информационную систему "Единый портал государственных и муниципальных услуг (функций)" (https://www.gosuslugi.ru) (далее - Единый портал);</w:t>
      </w:r>
    </w:p>
    <w:p w:rsidR="00590451" w:rsidRPr="00EE3C05" w:rsidRDefault="00590451" w:rsidP="00EE3C05">
      <w:pPr>
        <w:pStyle w:val="ConsPlusNormal"/>
        <w:ind w:firstLine="540"/>
        <w:jc w:val="both"/>
        <w:rPr>
          <w:sz w:val="28"/>
          <w:szCs w:val="28"/>
        </w:rPr>
      </w:pPr>
      <w:r w:rsidRPr="00EE3C05">
        <w:rPr>
          <w:sz w:val="28"/>
          <w:szCs w:val="28"/>
        </w:rPr>
        <w:t>автономное учреждение автономного округа "Многофункциональный центр предоставления государственных и муниципальных услуг Югры" и его структурные подразделения (далее - МФЦ);</w:t>
      </w:r>
    </w:p>
    <w:p w:rsidR="00590451" w:rsidRPr="00EE3C05" w:rsidRDefault="00E768F1" w:rsidP="00EE3C05">
      <w:pPr>
        <w:pStyle w:val="ConsPlusNormal"/>
        <w:ind w:firstLine="540"/>
        <w:jc w:val="both"/>
        <w:rPr>
          <w:sz w:val="28"/>
          <w:szCs w:val="28"/>
        </w:rPr>
      </w:pPr>
      <w:r w:rsidRPr="00EE3C05">
        <w:rPr>
          <w:sz w:val="28"/>
          <w:szCs w:val="28"/>
        </w:rPr>
        <w:t>муниципальную</w:t>
      </w:r>
      <w:r w:rsidR="00590451" w:rsidRPr="00EE3C05">
        <w:rPr>
          <w:sz w:val="28"/>
          <w:szCs w:val="28"/>
        </w:rPr>
        <w:t xml:space="preserve"> организацию;</w:t>
      </w:r>
    </w:p>
    <w:p w:rsidR="00590451" w:rsidRPr="00EE3C05" w:rsidRDefault="00590451" w:rsidP="00EE3C05">
      <w:pPr>
        <w:pStyle w:val="ConsPlusNormal"/>
        <w:ind w:firstLine="540"/>
        <w:jc w:val="both"/>
        <w:rPr>
          <w:sz w:val="28"/>
          <w:szCs w:val="28"/>
        </w:rPr>
      </w:pPr>
      <w:r w:rsidRPr="00EE3C05">
        <w:rPr>
          <w:sz w:val="28"/>
          <w:szCs w:val="28"/>
        </w:rPr>
        <w:t xml:space="preserve">в случае посещения ребенком (детьми) </w:t>
      </w:r>
      <w:r w:rsidR="00E768F1" w:rsidRPr="00EE3C05">
        <w:rPr>
          <w:sz w:val="28"/>
          <w:szCs w:val="28"/>
        </w:rPr>
        <w:t xml:space="preserve">частной организации </w:t>
      </w:r>
      <w:r w:rsidRPr="00EE3C05">
        <w:rPr>
          <w:sz w:val="28"/>
          <w:szCs w:val="28"/>
        </w:rPr>
        <w:t>в:</w:t>
      </w:r>
    </w:p>
    <w:p w:rsidR="00590451" w:rsidRPr="00EE3C05" w:rsidRDefault="00590451" w:rsidP="00EE3C05">
      <w:pPr>
        <w:pStyle w:val="ConsPlusNormal"/>
        <w:ind w:firstLine="540"/>
        <w:jc w:val="both"/>
        <w:rPr>
          <w:sz w:val="28"/>
          <w:szCs w:val="28"/>
        </w:rPr>
      </w:pPr>
      <w:r w:rsidRPr="00EE3C05">
        <w:rPr>
          <w:sz w:val="28"/>
          <w:szCs w:val="28"/>
        </w:rPr>
        <w:t>Единый портал;</w:t>
      </w:r>
    </w:p>
    <w:p w:rsidR="00590451" w:rsidRDefault="00E768F1" w:rsidP="00EE3C05">
      <w:pPr>
        <w:pStyle w:val="ConsPlusNormal"/>
        <w:ind w:firstLine="540"/>
        <w:jc w:val="both"/>
        <w:rPr>
          <w:sz w:val="28"/>
          <w:szCs w:val="28"/>
        </w:rPr>
      </w:pPr>
      <w:r w:rsidRPr="00EE3C05">
        <w:rPr>
          <w:sz w:val="28"/>
          <w:szCs w:val="28"/>
        </w:rPr>
        <w:lastRenderedPageBreak/>
        <w:t>МФЦ.»</w:t>
      </w:r>
      <w:r w:rsidR="00590451" w:rsidRPr="00EE3C05">
        <w:rPr>
          <w:sz w:val="28"/>
          <w:szCs w:val="28"/>
        </w:rPr>
        <w:t>.</w:t>
      </w:r>
    </w:p>
    <w:p w:rsidR="005F2F12" w:rsidRPr="00EE3C05" w:rsidRDefault="005F2F12" w:rsidP="00EE3C0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04BFF" w:rsidRPr="00804BFF">
        <w:rPr>
          <w:sz w:val="28"/>
          <w:szCs w:val="28"/>
        </w:rPr>
        <w:t xml:space="preserve">  </w:t>
      </w:r>
      <w:r w:rsidR="00804BFF">
        <w:rPr>
          <w:sz w:val="28"/>
          <w:szCs w:val="28"/>
        </w:rPr>
        <w:t>абзац 2 подпункта 2.1. пункта 2 после слов «администрации города» дополнить словами «(в отношении муниципальной организации);».</w:t>
      </w:r>
    </w:p>
    <w:p w:rsidR="00D56177" w:rsidRPr="00EE3C05" w:rsidRDefault="00804BFF" w:rsidP="006F6F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3F23CF" w:rsidRPr="00EE3C05">
        <w:rPr>
          <w:sz w:val="28"/>
          <w:szCs w:val="28"/>
        </w:rPr>
        <w:t>.</w:t>
      </w:r>
      <w:r w:rsidR="00EE3C05">
        <w:rPr>
          <w:sz w:val="28"/>
          <w:szCs w:val="28"/>
        </w:rPr>
        <w:t xml:space="preserve"> Пункт 3</w:t>
      </w:r>
      <w:r w:rsidR="00561DCC" w:rsidRPr="00561DCC">
        <w:rPr>
          <w:sz w:val="28"/>
          <w:szCs w:val="28"/>
        </w:rPr>
        <w:t xml:space="preserve"> </w:t>
      </w:r>
      <w:r w:rsidR="00561DCC" w:rsidRPr="00EE3C05">
        <w:rPr>
          <w:sz w:val="28"/>
          <w:szCs w:val="28"/>
        </w:rPr>
        <w:t xml:space="preserve">изложить в следующей редакции: </w:t>
      </w:r>
    </w:p>
    <w:p w:rsidR="006F6FD5" w:rsidRDefault="00D56177" w:rsidP="00EE3C05">
      <w:pPr>
        <w:pStyle w:val="ConsPlusNormal"/>
        <w:ind w:firstLine="540"/>
        <w:jc w:val="both"/>
        <w:rPr>
          <w:sz w:val="28"/>
          <w:szCs w:val="28"/>
        </w:rPr>
      </w:pPr>
      <w:r w:rsidRPr="00EE3C05">
        <w:rPr>
          <w:sz w:val="28"/>
          <w:szCs w:val="28"/>
        </w:rPr>
        <w:t>«3.</w:t>
      </w:r>
      <w:r w:rsidR="006F6FD5">
        <w:rPr>
          <w:sz w:val="28"/>
          <w:szCs w:val="28"/>
          <w:vertAlign w:val="superscript"/>
        </w:rPr>
        <w:t xml:space="preserve">  </w:t>
      </w:r>
      <w:r w:rsidR="006F6FD5">
        <w:rPr>
          <w:sz w:val="28"/>
          <w:szCs w:val="28"/>
        </w:rPr>
        <w:t>Департамент образования администрации города:</w:t>
      </w:r>
    </w:p>
    <w:p w:rsidR="00A313E8" w:rsidRPr="00EE3C05" w:rsidRDefault="006F6FD5" w:rsidP="006F6F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</w:t>
      </w:r>
      <w:r w:rsidR="00123ADE" w:rsidRPr="00EE3C05">
        <w:rPr>
          <w:sz w:val="28"/>
          <w:szCs w:val="28"/>
        </w:rPr>
        <w:t xml:space="preserve">Осуществляет прием документов, представленных через Единый портал, МФЦ, </w:t>
      </w:r>
      <w:r w:rsidR="007B36F5">
        <w:rPr>
          <w:sz w:val="28"/>
          <w:szCs w:val="28"/>
        </w:rPr>
        <w:t xml:space="preserve">муниципальную </w:t>
      </w:r>
      <w:r w:rsidR="00123ADE" w:rsidRPr="001018F1">
        <w:rPr>
          <w:sz w:val="28"/>
          <w:szCs w:val="28"/>
        </w:rPr>
        <w:t>организацию,</w:t>
      </w:r>
      <w:r w:rsidR="007B36F5">
        <w:rPr>
          <w:sz w:val="28"/>
          <w:szCs w:val="28"/>
        </w:rPr>
        <w:t xml:space="preserve"> </w:t>
      </w:r>
      <w:r w:rsidR="00123ADE" w:rsidRPr="00EE3C05">
        <w:rPr>
          <w:sz w:val="28"/>
          <w:szCs w:val="28"/>
        </w:rPr>
        <w:t>их проверку</w:t>
      </w:r>
      <w:r w:rsidR="007B36F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="007B36F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="007B36F5">
        <w:rPr>
          <w:sz w:val="28"/>
          <w:szCs w:val="28"/>
        </w:rPr>
        <w:t xml:space="preserve">    на </w:t>
      </w:r>
      <w:r w:rsidR="00123ADE" w:rsidRPr="00EE3C05">
        <w:rPr>
          <w:sz w:val="28"/>
          <w:szCs w:val="28"/>
        </w:rPr>
        <w:t xml:space="preserve">предмет наличия оснований для отказа в приеме </w:t>
      </w:r>
      <w:r w:rsidR="007B36F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</w:t>
      </w:r>
      <w:r w:rsidR="007B36F5">
        <w:rPr>
          <w:sz w:val="28"/>
          <w:szCs w:val="28"/>
        </w:rPr>
        <w:t xml:space="preserve">                            </w:t>
      </w:r>
      <w:r w:rsidR="00123ADE" w:rsidRPr="00EE3C05">
        <w:rPr>
          <w:sz w:val="28"/>
          <w:szCs w:val="28"/>
        </w:rPr>
        <w:t xml:space="preserve">к рассмотрению, регистрацию заявления о предоставлении компенсации </w:t>
      </w:r>
      <w:r w:rsidR="007B36F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7B36F5">
        <w:rPr>
          <w:sz w:val="28"/>
          <w:szCs w:val="28"/>
        </w:rPr>
        <w:t xml:space="preserve">    </w:t>
      </w:r>
      <w:r w:rsidR="00123ADE" w:rsidRPr="00EE3C05">
        <w:rPr>
          <w:sz w:val="28"/>
          <w:szCs w:val="28"/>
        </w:rPr>
        <w:t>в срок не позднее 3 рабо</w:t>
      </w:r>
      <w:r>
        <w:rPr>
          <w:sz w:val="28"/>
          <w:szCs w:val="28"/>
        </w:rPr>
        <w:t>чих дней с даты их поступления.</w:t>
      </w:r>
    </w:p>
    <w:p w:rsidR="00A313E8" w:rsidRPr="00EE3C05" w:rsidRDefault="006F6FD5" w:rsidP="00EE3C0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E729A">
        <w:rPr>
          <w:sz w:val="28"/>
          <w:szCs w:val="28"/>
        </w:rPr>
        <w:t>.</w:t>
      </w:r>
      <w:r w:rsidR="002C374F">
        <w:rPr>
          <w:sz w:val="28"/>
          <w:szCs w:val="28"/>
        </w:rPr>
        <w:t xml:space="preserve"> </w:t>
      </w:r>
      <w:r w:rsidR="00A313E8" w:rsidRPr="00EE3C05">
        <w:rPr>
          <w:sz w:val="28"/>
          <w:szCs w:val="28"/>
        </w:rPr>
        <w:t>В срок не позднее</w:t>
      </w:r>
      <w:r w:rsidR="00EE3C05">
        <w:rPr>
          <w:sz w:val="28"/>
          <w:szCs w:val="28"/>
        </w:rPr>
        <w:t xml:space="preserve"> 15 рабочих дней </w:t>
      </w:r>
      <w:r w:rsidR="00A313E8" w:rsidRPr="00EE3C05">
        <w:rPr>
          <w:sz w:val="28"/>
          <w:szCs w:val="28"/>
        </w:rPr>
        <w:t>со дня регистрации заявления:</w:t>
      </w:r>
    </w:p>
    <w:p w:rsidR="00A313E8" w:rsidRPr="00EE3C05" w:rsidRDefault="006F6FD5" w:rsidP="00EE3C0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BE729A">
        <w:rPr>
          <w:sz w:val="28"/>
          <w:szCs w:val="28"/>
        </w:rPr>
        <w:t>П</w:t>
      </w:r>
      <w:r w:rsidR="00C44BAE" w:rsidRPr="00EE3C05">
        <w:rPr>
          <w:sz w:val="28"/>
          <w:szCs w:val="28"/>
        </w:rPr>
        <w:t>олучает</w:t>
      </w:r>
      <w:r w:rsidR="00EE3C05">
        <w:rPr>
          <w:sz w:val="28"/>
          <w:szCs w:val="28"/>
        </w:rPr>
        <w:t xml:space="preserve"> установленные </w:t>
      </w:r>
      <w:r w:rsidR="00C44BAE" w:rsidRPr="00EE3C05">
        <w:rPr>
          <w:sz w:val="28"/>
          <w:szCs w:val="28"/>
        </w:rPr>
        <w:t xml:space="preserve">Порядком сведения, </w:t>
      </w:r>
      <w:r w:rsidR="00A313E8" w:rsidRPr="00EE3C05">
        <w:rPr>
          <w:sz w:val="28"/>
          <w:szCs w:val="28"/>
        </w:rPr>
        <w:t>путем</w:t>
      </w:r>
      <w:r w:rsidR="00C44BAE" w:rsidRPr="00EE3C05">
        <w:rPr>
          <w:sz w:val="28"/>
          <w:szCs w:val="28"/>
        </w:rPr>
        <w:t xml:space="preserve"> межведомственного</w:t>
      </w:r>
      <w:r w:rsidR="00A313E8" w:rsidRPr="00EE3C05">
        <w:rPr>
          <w:sz w:val="28"/>
          <w:szCs w:val="28"/>
        </w:rPr>
        <w:t xml:space="preserve"> информационного взаимодействия</w:t>
      </w:r>
      <w:r w:rsidR="007B36F5">
        <w:rPr>
          <w:sz w:val="28"/>
          <w:szCs w:val="28"/>
        </w:rPr>
        <w:t xml:space="preserve"> (далее</w:t>
      </w:r>
      <w:r w:rsidR="004D37B4">
        <w:rPr>
          <w:sz w:val="28"/>
          <w:szCs w:val="28"/>
        </w:rPr>
        <w:t xml:space="preserve"> </w:t>
      </w:r>
      <w:r w:rsidR="007B36F5">
        <w:rPr>
          <w:sz w:val="28"/>
          <w:szCs w:val="28"/>
        </w:rPr>
        <w:t>- сведения)</w:t>
      </w:r>
      <w:r w:rsidR="0002378A">
        <w:rPr>
          <w:sz w:val="28"/>
          <w:szCs w:val="28"/>
        </w:rPr>
        <w:t>.</w:t>
      </w:r>
    </w:p>
    <w:p w:rsidR="00A313E8" w:rsidRPr="00EE3C05" w:rsidRDefault="00BE729A" w:rsidP="006F6FD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6FD5">
        <w:rPr>
          <w:sz w:val="28"/>
          <w:szCs w:val="28"/>
        </w:rPr>
        <w:t>3.2</w:t>
      </w:r>
      <w:r>
        <w:rPr>
          <w:sz w:val="28"/>
          <w:szCs w:val="28"/>
        </w:rPr>
        <w:t>.2. Р</w:t>
      </w:r>
      <w:r w:rsidR="00A313E8" w:rsidRPr="00EE3C05">
        <w:rPr>
          <w:sz w:val="28"/>
          <w:szCs w:val="28"/>
        </w:rPr>
        <w:t xml:space="preserve">ассматривает </w:t>
      </w:r>
      <w:r w:rsidR="007B36F5">
        <w:rPr>
          <w:sz w:val="28"/>
          <w:szCs w:val="28"/>
        </w:rPr>
        <w:t xml:space="preserve">документы, указанные в пункте 2 </w:t>
      </w:r>
      <w:proofErr w:type="gramStart"/>
      <w:r w:rsidR="00A313E8" w:rsidRPr="00EE3C05">
        <w:rPr>
          <w:sz w:val="28"/>
          <w:szCs w:val="28"/>
        </w:rPr>
        <w:t>Порядка,</w:t>
      </w:r>
      <w:r w:rsidR="007B36F5">
        <w:rPr>
          <w:sz w:val="28"/>
          <w:szCs w:val="28"/>
        </w:rPr>
        <w:t xml:space="preserve">   </w:t>
      </w:r>
      <w:proofErr w:type="gramEnd"/>
      <w:r w:rsidR="007B36F5">
        <w:rPr>
          <w:sz w:val="28"/>
          <w:szCs w:val="28"/>
        </w:rPr>
        <w:t xml:space="preserve">                  </w:t>
      </w:r>
      <w:r w:rsidR="00A313E8" w:rsidRPr="00EE3C05">
        <w:rPr>
          <w:sz w:val="28"/>
          <w:szCs w:val="28"/>
        </w:rPr>
        <w:t xml:space="preserve"> и </w:t>
      </w:r>
      <w:r w:rsidR="007B36F5">
        <w:rPr>
          <w:sz w:val="28"/>
          <w:szCs w:val="28"/>
        </w:rPr>
        <w:t xml:space="preserve"> полученные сведения</w:t>
      </w:r>
      <w:r w:rsidR="0002378A">
        <w:rPr>
          <w:sz w:val="28"/>
          <w:szCs w:val="28"/>
        </w:rPr>
        <w:t>.</w:t>
      </w:r>
    </w:p>
    <w:p w:rsidR="00A313E8" w:rsidRPr="002C374F" w:rsidRDefault="006F6FD5" w:rsidP="006F6F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2C374F">
        <w:rPr>
          <w:sz w:val="28"/>
          <w:szCs w:val="28"/>
        </w:rPr>
        <w:t>.3. Принимает решение</w:t>
      </w:r>
      <w:r w:rsidR="00BE729A">
        <w:rPr>
          <w:sz w:val="28"/>
          <w:szCs w:val="28"/>
        </w:rPr>
        <w:t xml:space="preserve"> </w:t>
      </w:r>
      <w:r w:rsidR="00A313E8" w:rsidRPr="00EE3C05">
        <w:rPr>
          <w:sz w:val="28"/>
          <w:szCs w:val="28"/>
        </w:rPr>
        <w:t>о предоставлении (об отказ</w:t>
      </w:r>
      <w:r w:rsidR="00BE729A">
        <w:rPr>
          <w:sz w:val="28"/>
          <w:szCs w:val="28"/>
        </w:rPr>
        <w:t>е</w:t>
      </w:r>
      <w:r w:rsidR="002C374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</w:t>
      </w:r>
      <w:r w:rsidR="002C374F">
        <w:rPr>
          <w:sz w:val="28"/>
          <w:szCs w:val="28"/>
        </w:rPr>
        <w:t xml:space="preserve">             </w:t>
      </w:r>
      <w:r w:rsidR="00BE729A">
        <w:rPr>
          <w:sz w:val="28"/>
          <w:szCs w:val="28"/>
        </w:rPr>
        <w:t xml:space="preserve"> в предоставлении) компенсации, </w:t>
      </w:r>
      <w:r w:rsidR="00A313E8" w:rsidRPr="00EE3C05">
        <w:rPr>
          <w:sz w:val="28"/>
          <w:szCs w:val="28"/>
        </w:rPr>
        <w:t>о</w:t>
      </w:r>
      <w:r w:rsidR="002C374F">
        <w:rPr>
          <w:sz w:val="28"/>
          <w:szCs w:val="28"/>
        </w:rPr>
        <w:t xml:space="preserve">б изменении размера компенсации,        </w:t>
      </w:r>
      <w:r>
        <w:rPr>
          <w:sz w:val="28"/>
          <w:szCs w:val="28"/>
        </w:rPr>
        <w:t xml:space="preserve">       </w:t>
      </w:r>
      <w:r w:rsidR="002C374F">
        <w:rPr>
          <w:sz w:val="28"/>
          <w:szCs w:val="28"/>
        </w:rPr>
        <w:t xml:space="preserve">     </w:t>
      </w:r>
      <w:r w:rsidR="002C374F" w:rsidRPr="002C374F">
        <w:t xml:space="preserve"> </w:t>
      </w:r>
      <w:r w:rsidR="002C374F" w:rsidRPr="006F6FD5">
        <w:rPr>
          <w:sz w:val="28"/>
          <w:szCs w:val="28"/>
        </w:rPr>
        <w:t>в объеме,</w:t>
      </w:r>
      <w:r w:rsidR="002C374F">
        <w:t xml:space="preserve"> </w:t>
      </w:r>
      <w:r w:rsidR="002C374F" w:rsidRPr="002C374F">
        <w:rPr>
          <w:sz w:val="28"/>
          <w:szCs w:val="28"/>
        </w:rPr>
        <w:t xml:space="preserve">установленном </w:t>
      </w:r>
      <w:hyperlink r:id="rId6" w:history="1">
        <w:r w:rsidR="002C374F" w:rsidRPr="002C374F">
          <w:rPr>
            <w:sz w:val="28"/>
            <w:szCs w:val="28"/>
          </w:rPr>
          <w:t>Законом</w:t>
        </w:r>
      </w:hyperlink>
      <w:r w:rsidR="002C374F" w:rsidRPr="002C374F">
        <w:rPr>
          <w:sz w:val="28"/>
          <w:szCs w:val="28"/>
        </w:rPr>
        <w:t xml:space="preserve"> Ханты-Мансий</w:t>
      </w:r>
      <w:r w:rsidR="002C374F">
        <w:rPr>
          <w:sz w:val="28"/>
          <w:szCs w:val="28"/>
        </w:rPr>
        <w:t xml:space="preserve">ского автономного округа – Югры </w:t>
      </w:r>
      <w:r w:rsidR="002C374F" w:rsidRPr="002C374F">
        <w:rPr>
          <w:sz w:val="28"/>
          <w:szCs w:val="28"/>
        </w:rPr>
        <w:t>от 21.02.2007 №2-оз «О компенсации части родите</w:t>
      </w:r>
      <w:r w:rsidR="002C374F">
        <w:rPr>
          <w:sz w:val="28"/>
          <w:szCs w:val="28"/>
        </w:rPr>
        <w:t>льской платы</w:t>
      </w:r>
      <w:r w:rsidR="0002378A" w:rsidRPr="0002378A">
        <w:rPr>
          <w:sz w:val="28"/>
          <w:szCs w:val="28"/>
        </w:rPr>
        <w:t xml:space="preserve">               </w:t>
      </w:r>
      <w:r w:rsidR="002C374F">
        <w:rPr>
          <w:sz w:val="28"/>
          <w:szCs w:val="28"/>
        </w:rPr>
        <w:t xml:space="preserve"> за присмотр и уход</w:t>
      </w:r>
      <w:r w:rsidR="002C374F" w:rsidRPr="002C374F">
        <w:rPr>
          <w:sz w:val="28"/>
          <w:szCs w:val="28"/>
        </w:rPr>
        <w:t xml:space="preserve"> за детьми в организациях, осуществляющих образовательную деятельность по реализации образовательной программы дошкольного образования</w:t>
      </w:r>
      <w:r w:rsidR="004D37B4">
        <w:rPr>
          <w:sz w:val="28"/>
          <w:szCs w:val="28"/>
        </w:rPr>
        <w:t>»</w:t>
      </w:r>
      <w:r w:rsidR="002C374F" w:rsidRPr="002C374F">
        <w:rPr>
          <w:sz w:val="28"/>
          <w:szCs w:val="28"/>
        </w:rPr>
        <w:t>.</w:t>
      </w:r>
    </w:p>
    <w:p w:rsidR="001F27CB" w:rsidRPr="00AB31CB" w:rsidRDefault="0002378A" w:rsidP="00AB31CB">
      <w:pPr>
        <w:pStyle w:val="ConsPlusNormal"/>
        <w:jc w:val="both"/>
        <w:rPr>
          <w:sz w:val="28"/>
          <w:szCs w:val="28"/>
        </w:rPr>
      </w:pPr>
      <w:r w:rsidRPr="0002378A">
        <w:rPr>
          <w:sz w:val="28"/>
          <w:szCs w:val="28"/>
        </w:rPr>
        <w:t xml:space="preserve">       </w:t>
      </w:r>
      <w:r w:rsidRPr="00AB31CB">
        <w:rPr>
          <w:sz w:val="28"/>
          <w:szCs w:val="28"/>
        </w:rPr>
        <w:t>3.3. У</w:t>
      </w:r>
      <w:r w:rsidR="001F27CB" w:rsidRPr="00AB31CB">
        <w:rPr>
          <w:sz w:val="28"/>
          <w:szCs w:val="28"/>
        </w:rPr>
        <w:t xml:space="preserve">ведомляет родителя (законного представителя) о принятом решении в срок не позднее 30 календарных дней со дня принятия такого решения </w:t>
      </w:r>
      <w:r w:rsidRPr="00AB31CB">
        <w:rPr>
          <w:sz w:val="28"/>
          <w:szCs w:val="28"/>
        </w:rPr>
        <w:t>через Единый портал.</w:t>
      </w:r>
    </w:p>
    <w:p w:rsidR="00AB31CB" w:rsidRPr="00AB31CB" w:rsidRDefault="00AB31CB" w:rsidP="003E6D44">
      <w:pPr>
        <w:pStyle w:val="ConsPlusNormal"/>
        <w:jc w:val="both"/>
        <w:rPr>
          <w:sz w:val="28"/>
          <w:szCs w:val="28"/>
        </w:rPr>
      </w:pPr>
      <w:r w:rsidRPr="00AB31CB">
        <w:rPr>
          <w:sz w:val="28"/>
          <w:szCs w:val="28"/>
        </w:rPr>
        <w:t xml:space="preserve">       </w:t>
      </w:r>
      <w:r w:rsidR="0002378A" w:rsidRPr="00AB31CB">
        <w:rPr>
          <w:sz w:val="28"/>
          <w:szCs w:val="28"/>
        </w:rPr>
        <w:t>3.4.</w:t>
      </w:r>
      <w:r w:rsidRPr="00AB31CB">
        <w:rPr>
          <w:sz w:val="28"/>
          <w:szCs w:val="28"/>
        </w:rPr>
        <w:t xml:space="preserve"> Назначает компенсацию начиная с месяца подачи заявления </w:t>
      </w:r>
      <w:r>
        <w:rPr>
          <w:sz w:val="28"/>
          <w:szCs w:val="28"/>
        </w:rPr>
        <w:t xml:space="preserve">                     </w:t>
      </w:r>
      <w:r w:rsidRPr="00AB31CB">
        <w:rPr>
          <w:sz w:val="28"/>
          <w:szCs w:val="28"/>
        </w:rPr>
        <w:t xml:space="preserve">о предоставлении компенсации родителем (законным </w:t>
      </w:r>
      <w:proofErr w:type="gramStart"/>
      <w:r w:rsidRPr="00AB31CB">
        <w:rPr>
          <w:sz w:val="28"/>
          <w:szCs w:val="28"/>
        </w:rPr>
        <w:t>представителем)</w:t>
      </w:r>
      <w:r w:rsidR="006541EC" w:rsidRPr="006541EC">
        <w:rPr>
          <w:sz w:val="28"/>
          <w:szCs w:val="28"/>
        </w:rPr>
        <w:t xml:space="preserve">   </w:t>
      </w:r>
      <w:proofErr w:type="gramEnd"/>
      <w:r w:rsidR="006541EC" w:rsidRPr="006541EC">
        <w:rPr>
          <w:sz w:val="28"/>
          <w:szCs w:val="28"/>
        </w:rPr>
        <w:t xml:space="preserve">            </w:t>
      </w:r>
      <w:r w:rsidRPr="00AB31CB">
        <w:rPr>
          <w:sz w:val="28"/>
          <w:szCs w:val="28"/>
        </w:rPr>
        <w:t xml:space="preserve"> и предоставляет компенсацию родителю (законному представителю) ежемесячно, в срок не позднее последней даты текущего месяца. Порядок перечисления компенсации утверждает</w:t>
      </w:r>
      <w:r w:rsidR="00C31921">
        <w:rPr>
          <w:sz w:val="28"/>
          <w:szCs w:val="28"/>
        </w:rPr>
        <w:t>ся приказом департамента</w:t>
      </w:r>
      <w:r w:rsidR="004D37B4">
        <w:rPr>
          <w:sz w:val="28"/>
          <w:szCs w:val="28"/>
        </w:rPr>
        <w:t xml:space="preserve"> образования администрации города</w:t>
      </w:r>
      <w:r w:rsidRPr="00AB31CB">
        <w:rPr>
          <w:sz w:val="28"/>
          <w:szCs w:val="28"/>
        </w:rPr>
        <w:t>.</w:t>
      </w:r>
    </w:p>
    <w:p w:rsidR="00AB31CB" w:rsidRPr="003E6D44" w:rsidRDefault="003E6D44" w:rsidP="003E6D44">
      <w:pPr>
        <w:pStyle w:val="ConsPlusNormal"/>
        <w:ind w:firstLine="540"/>
        <w:jc w:val="both"/>
        <w:rPr>
          <w:sz w:val="28"/>
          <w:szCs w:val="28"/>
        </w:rPr>
      </w:pPr>
      <w:r w:rsidRPr="003E6D44">
        <w:rPr>
          <w:sz w:val="28"/>
          <w:szCs w:val="28"/>
        </w:rPr>
        <w:t>3.5</w:t>
      </w:r>
      <w:r w:rsidR="00AB31CB" w:rsidRPr="003E6D44">
        <w:rPr>
          <w:sz w:val="28"/>
          <w:szCs w:val="28"/>
        </w:rPr>
        <w:t xml:space="preserve">. Выплачивает не полученную родителем (законным представителем) часть компенсации (в случае увеличения ее размера) за время, прошедшее </w:t>
      </w:r>
      <w:r>
        <w:rPr>
          <w:sz w:val="28"/>
          <w:szCs w:val="28"/>
        </w:rPr>
        <w:t xml:space="preserve">       </w:t>
      </w:r>
      <w:r w:rsidR="00AB31CB" w:rsidRPr="003E6D44">
        <w:rPr>
          <w:sz w:val="28"/>
          <w:szCs w:val="28"/>
        </w:rPr>
        <w:t>со дня наступления события, влекущего за собой изменение размера назначенной компенсации, но не более чем за 3 года.</w:t>
      </w:r>
    </w:p>
    <w:p w:rsidR="001610E3" w:rsidRPr="00EE3C05" w:rsidRDefault="003E6D44" w:rsidP="003E6D44">
      <w:pPr>
        <w:pStyle w:val="ConsPlusNormal"/>
        <w:ind w:firstLine="540"/>
        <w:jc w:val="both"/>
        <w:rPr>
          <w:sz w:val="28"/>
          <w:szCs w:val="28"/>
        </w:rPr>
      </w:pPr>
      <w:r w:rsidRPr="003E6D44">
        <w:rPr>
          <w:sz w:val="28"/>
          <w:szCs w:val="28"/>
        </w:rPr>
        <w:t>3.6</w:t>
      </w:r>
      <w:r w:rsidR="00AB31CB" w:rsidRPr="003E6D44">
        <w:rPr>
          <w:sz w:val="28"/>
          <w:szCs w:val="28"/>
        </w:rPr>
        <w:t>. Прекращает предоставление компенсации в случае утраты родителем (законным представителем)</w:t>
      </w:r>
      <w:r w:rsidRPr="003E6D44">
        <w:rPr>
          <w:sz w:val="28"/>
          <w:szCs w:val="28"/>
        </w:rPr>
        <w:t xml:space="preserve"> права на ее получение с 1-го</w:t>
      </w:r>
      <w:r w:rsidR="00AB31CB" w:rsidRPr="003E6D44">
        <w:rPr>
          <w:sz w:val="28"/>
          <w:szCs w:val="28"/>
        </w:rPr>
        <w:t xml:space="preserve"> числа</w:t>
      </w:r>
      <w:r>
        <w:rPr>
          <w:sz w:val="28"/>
          <w:szCs w:val="28"/>
        </w:rPr>
        <w:t xml:space="preserve"> месяца, следующего за месяцем, </w:t>
      </w:r>
      <w:r w:rsidR="00AB31CB" w:rsidRPr="003E6D44">
        <w:rPr>
          <w:sz w:val="28"/>
          <w:szCs w:val="28"/>
        </w:rPr>
        <w:t xml:space="preserve">в котором наступили </w:t>
      </w:r>
      <w:r>
        <w:rPr>
          <w:sz w:val="28"/>
          <w:szCs w:val="28"/>
        </w:rPr>
        <w:t>соответствующие обстоятельства.</w:t>
      </w:r>
    </w:p>
    <w:p w:rsidR="00C764E1" w:rsidRPr="00EE3C05" w:rsidRDefault="003E6D44" w:rsidP="003E6D4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Ф</w:t>
      </w:r>
      <w:r w:rsidR="001610E3" w:rsidRPr="00EE3C05">
        <w:rPr>
          <w:sz w:val="28"/>
          <w:szCs w:val="28"/>
        </w:rPr>
        <w:t>ормирует сводный реестр родителей (законных представителей), которым предоставляется компенсация</w:t>
      </w:r>
      <w:r>
        <w:rPr>
          <w:sz w:val="28"/>
          <w:szCs w:val="28"/>
        </w:rPr>
        <w:t>, ф</w:t>
      </w:r>
      <w:r w:rsidR="00C31921">
        <w:rPr>
          <w:sz w:val="28"/>
          <w:szCs w:val="28"/>
        </w:rPr>
        <w:t>орма</w:t>
      </w:r>
      <w:r w:rsidR="001610E3" w:rsidRPr="00EE3C05">
        <w:rPr>
          <w:sz w:val="28"/>
          <w:szCs w:val="28"/>
        </w:rPr>
        <w:t>, периодичнос</w:t>
      </w:r>
      <w:r>
        <w:rPr>
          <w:sz w:val="28"/>
          <w:szCs w:val="28"/>
        </w:rPr>
        <w:t>ть и сроки формирования которого</w:t>
      </w:r>
      <w:r w:rsidR="00C31921" w:rsidRPr="00C31921">
        <w:t xml:space="preserve"> </w:t>
      </w:r>
      <w:r w:rsidR="00C31921" w:rsidRPr="00C31921">
        <w:rPr>
          <w:sz w:val="28"/>
          <w:szCs w:val="28"/>
        </w:rPr>
        <w:t>утв</w:t>
      </w:r>
      <w:r w:rsidR="00C31921">
        <w:rPr>
          <w:sz w:val="28"/>
          <w:szCs w:val="28"/>
        </w:rPr>
        <w:t>ерждаются приказом департамента</w:t>
      </w:r>
      <w:r w:rsidR="004D37B4">
        <w:rPr>
          <w:sz w:val="28"/>
          <w:szCs w:val="28"/>
        </w:rPr>
        <w:t xml:space="preserve"> образования администрации города</w:t>
      </w:r>
      <w:r w:rsidR="001610E3" w:rsidRPr="00C31921">
        <w:rPr>
          <w:sz w:val="28"/>
          <w:szCs w:val="28"/>
        </w:rPr>
        <w:t>.».</w:t>
      </w:r>
    </w:p>
    <w:p w:rsidR="008D0DB2" w:rsidRPr="007B36F5" w:rsidRDefault="004B0537" w:rsidP="00EE3C05">
      <w:pPr>
        <w:pStyle w:val="ConsPlusNormal"/>
        <w:ind w:firstLine="540"/>
        <w:jc w:val="both"/>
        <w:rPr>
          <w:sz w:val="28"/>
          <w:szCs w:val="28"/>
        </w:rPr>
      </w:pPr>
      <w:r w:rsidRPr="00EE3C05">
        <w:rPr>
          <w:rFonts w:eastAsia="Times New Roman"/>
          <w:color w:val="FF0000"/>
          <w:sz w:val="28"/>
          <w:szCs w:val="28"/>
          <w:lang w:eastAsia="zh-CN"/>
        </w:rPr>
        <w:t xml:space="preserve">  </w:t>
      </w:r>
      <w:r w:rsidR="00351A6E" w:rsidRPr="007B36F5">
        <w:rPr>
          <w:rFonts w:eastAsia="Times New Roman"/>
          <w:sz w:val="28"/>
          <w:szCs w:val="28"/>
          <w:lang w:eastAsia="zh-CN"/>
        </w:rPr>
        <w:t>2</w:t>
      </w:r>
      <w:r w:rsidR="00042A9D" w:rsidRPr="007B36F5">
        <w:rPr>
          <w:rFonts w:eastAsia="Times New Roman"/>
          <w:sz w:val="28"/>
          <w:szCs w:val="28"/>
          <w:lang w:eastAsia="zh-CN"/>
        </w:rPr>
        <w:t>. Департаменту общественных коммуникаций</w:t>
      </w:r>
      <w:r w:rsidR="00815ED4" w:rsidRPr="007B36F5">
        <w:rPr>
          <w:rFonts w:eastAsia="Times New Roman"/>
          <w:sz w:val="28"/>
          <w:szCs w:val="28"/>
          <w:lang w:eastAsia="zh-CN"/>
        </w:rPr>
        <w:t xml:space="preserve"> и молодежной политики</w:t>
      </w:r>
      <w:r w:rsidR="00042A9D" w:rsidRPr="007B36F5">
        <w:rPr>
          <w:rFonts w:eastAsia="Times New Roman"/>
          <w:sz w:val="28"/>
          <w:szCs w:val="28"/>
          <w:lang w:eastAsia="zh-CN"/>
        </w:rPr>
        <w:t xml:space="preserve"> админис</w:t>
      </w:r>
      <w:r w:rsidR="006074F0">
        <w:rPr>
          <w:rFonts w:eastAsia="Times New Roman"/>
          <w:sz w:val="28"/>
          <w:szCs w:val="28"/>
          <w:lang w:eastAsia="zh-CN"/>
        </w:rPr>
        <w:t xml:space="preserve">трации города </w:t>
      </w:r>
      <w:r w:rsidR="00042A9D" w:rsidRPr="007B36F5">
        <w:rPr>
          <w:rFonts w:eastAsia="Times New Roman"/>
          <w:sz w:val="28"/>
          <w:szCs w:val="28"/>
          <w:lang w:eastAsia="zh-CN"/>
        </w:rPr>
        <w:t xml:space="preserve">обеспечить официальное опубликование </w:t>
      </w:r>
      <w:r w:rsidR="00042A9D" w:rsidRPr="007B36F5">
        <w:rPr>
          <w:rFonts w:eastAsia="Times New Roman"/>
          <w:sz w:val="28"/>
          <w:szCs w:val="28"/>
          <w:lang w:eastAsia="zh-CN"/>
        </w:rPr>
        <w:lastRenderedPageBreak/>
        <w:t>постановления.</w:t>
      </w:r>
    </w:p>
    <w:p w:rsidR="00E31D11" w:rsidRDefault="003647FA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6F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51A6E" w:rsidRPr="007B36F5">
        <w:rPr>
          <w:rFonts w:ascii="Times New Roman" w:eastAsia="Calibri" w:hAnsi="Times New Roman" w:cs="Times New Roman"/>
          <w:sz w:val="28"/>
          <w:szCs w:val="28"/>
        </w:rPr>
        <w:t>3</w:t>
      </w:r>
      <w:r w:rsidR="00D926B6" w:rsidRPr="007B36F5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  <w:r w:rsidR="00E31D11" w:rsidRPr="00E31D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31D11" w:rsidRDefault="00E31D11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1D11" w:rsidRDefault="00E31D11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5A4" w:rsidRPr="00EE3C05" w:rsidRDefault="003647FA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C05">
        <w:rPr>
          <w:rFonts w:ascii="Times New Roman" w:eastAsia="Calibri" w:hAnsi="Times New Roman" w:cs="Times New Roman"/>
          <w:sz w:val="28"/>
          <w:szCs w:val="28"/>
        </w:rPr>
        <w:t>Глава</w:t>
      </w:r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города                                                                   </w:t>
      </w:r>
      <w:r w:rsidR="00E31D11" w:rsidRPr="00E31D11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520CE" w:rsidRPr="00EE3C05">
        <w:rPr>
          <w:rFonts w:ascii="Times New Roman" w:eastAsia="Calibri" w:hAnsi="Times New Roman" w:cs="Times New Roman"/>
          <w:sz w:val="28"/>
          <w:szCs w:val="28"/>
        </w:rPr>
        <w:t xml:space="preserve">Д.А. </w:t>
      </w:r>
      <w:proofErr w:type="spellStart"/>
      <w:r w:rsidR="007520CE" w:rsidRPr="00EE3C05">
        <w:rPr>
          <w:rFonts w:ascii="Times New Roman" w:eastAsia="Calibri" w:hAnsi="Times New Roman" w:cs="Times New Roman"/>
          <w:sz w:val="28"/>
          <w:szCs w:val="28"/>
        </w:rPr>
        <w:t>Кощенко</w:t>
      </w:r>
      <w:proofErr w:type="spellEnd"/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D6056" w:rsidRPr="00EE3C05" w:rsidRDefault="004D6056" w:rsidP="00C224A9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6056" w:rsidRPr="00EE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929"/>
    <w:multiLevelType w:val="hybridMultilevel"/>
    <w:tmpl w:val="C376280C"/>
    <w:lvl w:ilvl="0" w:tplc="9C54CC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D838F2"/>
    <w:multiLevelType w:val="hybridMultilevel"/>
    <w:tmpl w:val="6BD64AE4"/>
    <w:lvl w:ilvl="0" w:tplc="A0ECE43E">
      <w:start w:val="1"/>
      <w:numFmt w:val="decimal"/>
      <w:lvlText w:val="%1."/>
      <w:lvlJc w:val="left"/>
      <w:pPr>
        <w:ind w:left="1563" w:hanging="996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16389E"/>
    <w:multiLevelType w:val="hybridMultilevel"/>
    <w:tmpl w:val="C8888AFA"/>
    <w:lvl w:ilvl="0" w:tplc="2ABA84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473DE8"/>
    <w:multiLevelType w:val="hybridMultilevel"/>
    <w:tmpl w:val="184ED28E"/>
    <w:lvl w:ilvl="0" w:tplc="2FAC1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8E1108D"/>
    <w:multiLevelType w:val="hybridMultilevel"/>
    <w:tmpl w:val="6EE82232"/>
    <w:lvl w:ilvl="0" w:tplc="F14A525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8A"/>
    <w:rsid w:val="000211CC"/>
    <w:rsid w:val="0002378A"/>
    <w:rsid w:val="00042A9D"/>
    <w:rsid w:val="000C0FBD"/>
    <w:rsid w:val="000E4E57"/>
    <w:rsid w:val="001018F1"/>
    <w:rsid w:val="00123ADE"/>
    <w:rsid w:val="001610E3"/>
    <w:rsid w:val="001874A2"/>
    <w:rsid w:val="001B0ED4"/>
    <w:rsid w:val="001E2991"/>
    <w:rsid w:val="001F27CB"/>
    <w:rsid w:val="002877D1"/>
    <w:rsid w:val="00290EC0"/>
    <w:rsid w:val="002A6432"/>
    <w:rsid w:val="002A653B"/>
    <w:rsid w:val="002C2F34"/>
    <w:rsid w:val="002C374F"/>
    <w:rsid w:val="002D4346"/>
    <w:rsid w:val="003309AA"/>
    <w:rsid w:val="00334BE9"/>
    <w:rsid w:val="00351A6E"/>
    <w:rsid w:val="003540F1"/>
    <w:rsid w:val="00356A8A"/>
    <w:rsid w:val="003647FA"/>
    <w:rsid w:val="003707D4"/>
    <w:rsid w:val="00371E37"/>
    <w:rsid w:val="0037633E"/>
    <w:rsid w:val="00383CEE"/>
    <w:rsid w:val="003956CF"/>
    <w:rsid w:val="003B747A"/>
    <w:rsid w:val="003E2C07"/>
    <w:rsid w:val="003E6D44"/>
    <w:rsid w:val="003F02B8"/>
    <w:rsid w:val="003F23CF"/>
    <w:rsid w:val="00400A01"/>
    <w:rsid w:val="0040260B"/>
    <w:rsid w:val="00445DEA"/>
    <w:rsid w:val="00472B00"/>
    <w:rsid w:val="004751AA"/>
    <w:rsid w:val="00483A14"/>
    <w:rsid w:val="004A2FF7"/>
    <w:rsid w:val="004A7AB1"/>
    <w:rsid w:val="004B0537"/>
    <w:rsid w:val="004D37B4"/>
    <w:rsid w:val="004D56C8"/>
    <w:rsid w:val="004D6056"/>
    <w:rsid w:val="004F03B8"/>
    <w:rsid w:val="00530961"/>
    <w:rsid w:val="00533E0D"/>
    <w:rsid w:val="00561DCC"/>
    <w:rsid w:val="00580325"/>
    <w:rsid w:val="00581BB3"/>
    <w:rsid w:val="00590451"/>
    <w:rsid w:val="0059567A"/>
    <w:rsid w:val="005B1E3F"/>
    <w:rsid w:val="005F2F12"/>
    <w:rsid w:val="005F5594"/>
    <w:rsid w:val="005F64A4"/>
    <w:rsid w:val="006074F0"/>
    <w:rsid w:val="00614442"/>
    <w:rsid w:val="00621B93"/>
    <w:rsid w:val="00623046"/>
    <w:rsid w:val="00636850"/>
    <w:rsid w:val="006541EC"/>
    <w:rsid w:val="00685122"/>
    <w:rsid w:val="006F6FD5"/>
    <w:rsid w:val="00702602"/>
    <w:rsid w:val="0071111B"/>
    <w:rsid w:val="007335A4"/>
    <w:rsid w:val="007520CE"/>
    <w:rsid w:val="007571F5"/>
    <w:rsid w:val="00757721"/>
    <w:rsid w:val="00784AD0"/>
    <w:rsid w:val="00792B74"/>
    <w:rsid w:val="007B36F5"/>
    <w:rsid w:val="007D2783"/>
    <w:rsid w:val="007D708D"/>
    <w:rsid w:val="00804BFF"/>
    <w:rsid w:val="008068C5"/>
    <w:rsid w:val="00807D3B"/>
    <w:rsid w:val="00815ED4"/>
    <w:rsid w:val="00824CAD"/>
    <w:rsid w:val="008315F9"/>
    <w:rsid w:val="00851A2C"/>
    <w:rsid w:val="0089620D"/>
    <w:rsid w:val="008A2575"/>
    <w:rsid w:val="008A3708"/>
    <w:rsid w:val="008A7D1B"/>
    <w:rsid w:val="008B3CF4"/>
    <w:rsid w:val="008C2665"/>
    <w:rsid w:val="008C38E9"/>
    <w:rsid w:val="008D0DB2"/>
    <w:rsid w:val="008D4A07"/>
    <w:rsid w:val="008D6742"/>
    <w:rsid w:val="009219E8"/>
    <w:rsid w:val="009237F3"/>
    <w:rsid w:val="00924498"/>
    <w:rsid w:val="009335A6"/>
    <w:rsid w:val="009370FF"/>
    <w:rsid w:val="00944CAB"/>
    <w:rsid w:val="00A04F43"/>
    <w:rsid w:val="00A22619"/>
    <w:rsid w:val="00A23E97"/>
    <w:rsid w:val="00A313E8"/>
    <w:rsid w:val="00A32332"/>
    <w:rsid w:val="00A679F4"/>
    <w:rsid w:val="00A75180"/>
    <w:rsid w:val="00AA7BA9"/>
    <w:rsid w:val="00AB31CB"/>
    <w:rsid w:val="00AB6E84"/>
    <w:rsid w:val="00AE2CAD"/>
    <w:rsid w:val="00B04923"/>
    <w:rsid w:val="00B412E1"/>
    <w:rsid w:val="00B855B2"/>
    <w:rsid w:val="00BD097A"/>
    <w:rsid w:val="00BE729A"/>
    <w:rsid w:val="00C0173C"/>
    <w:rsid w:val="00C158DA"/>
    <w:rsid w:val="00C210E8"/>
    <w:rsid w:val="00C224A9"/>
    <w:rsid w:val="00C31921"/>
    <w:rsid w:val="00C44BAE"/>
    <w:rsid w:val="00C764E1"/>
    <w:rsid w:val="00C802A4"/>
    <w:rsid w:val="00C972BD"/>
    <w:rsid w:val="00D244D3"/>
    <w:rsid w:val="00D56177"/>
    <w:rsid w:val="00D926B6"/>
    <w:rsid w:val="00D95DAC"/>
    <w:rsid w:val="00E26BA8"/>
    <w:rsid w:val="00E31D11"/>
    <w:rsid w:val="00E768F1"/>
    <w:rsid w:val="00EC0526"/>
    <w:rsid w:val="00ED07CF"/>
    <w:rsid w:val="00ED5BA0"/>
    <w:rsid w:val="00EE3C05"/>
    <w:rsid w:val="00F05EC4"/>
    <w:rsid w:val="00F123D8"/>
    <w:rsid w:val="00F76701"/>
    <w:rsid w:val="00FE2E46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79DA"/>
  <w15:docId w15:val="{660D4B87-DED4-4A72-B5A1-6DA084A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9AA"/>
    <w:pPr>
      <w:ind w:left="720"/>
      <w:contextualSpacing/>
    </w:pPr>
  </w:style>
  <w:style w:type="paragraph" w:customStyle="1" w:styleId="ConsPlusNormal">
    <w:name w:val="ConsPlusNormal"/>
    <w:rsid w:val="00A3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237437&amp;date=25.10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BD45-A013-4D70-BB2D-1B5B331D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Абальмасова Наталья Владимировна</dc:creator>
  <cp:lastModifiedBy>Абальмасова Наталья Владимировна</cp:lastModifiedBy>
  <cp:revision>17</cp:revision>
  <cp:lastPrinted>2022-08-18T05:48:00Z</cp:lastPrinted>
  <dcterms:created xsi:type="dcterms:W3CDTF">2022-08-17T10:52:00Z</dcterms:created>
  <dcterms:modified xsi:type="dcterms:W3CDTF">2022-08-23T04:15:00Z</dcterms:modified>
</cp:coreProperties>
</file>