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44" w:rsidRDefault="000F6444" w:rsidP="000F6444">
      <w:pPr>
        <w:pStyle w:val="ConsPlusNormal"/>
        <w:jc w:val="right"/>
        <w:outlineLvl w:val="1"/>
      </w:pPr>
      <w:r>
        <w:t>Приложение 2</w:t>
      </w:r>
    </w:p>
    <w:p w:rsidR="000F6444" w:rsidRDefault="000F6444" w:rsidP="000F6444">
      <w:pPr>
        <w:pStyle w:val="ConsPlusNormal"/>
        <w:jc w:val="right"/>
      </w:pPr>
      <w:r>
        <w:t>к Положению о награде города Нижневартовска - знаке "Лучший</w:t>
      </w:r>
    </w:p>
    <w:p w:rsidR="000F6444" w:rsidRDefault="000F6444" w:rsidP="000F6444">
      <w:pPr>
        <w:pStyle w:val="ConsPlusNormal"/>
        <w:jc w:val="right"/>
      </w:pPr>
      <w:r>
        <w:t>ученик"</w:t>
      </w:r>
    </w:p>
    <w:p w:rsidR="000F6444" w:rsidRDefault="000F6444" w:rsidP="000F6444">
      <w:pPr>
        <w:pStyle w:val="ConsPlusNormal"/>
        <w:jc w:val="center"/>
      </w:pP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Главе города Нижневартовска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___________________________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    (фамилия, инициалы)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__________________________,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 (последнее - при наличии))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проживающего(ей) по адресу: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___________________________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___________________________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            (адрес регистрации)</w:t>
      </w:r>
    </w:p>
    <w:p w:rsidR="000F6444" w:rsidRDefault="000F6444" w:rsidP="000F6444">
      <w:pPr>
        <w:pStyle w:val="ConsPlusNonformat"/>
        <w:jc w:val="both"/>
      </w:pPr>
    </w:p>
    <w:p w:rsidR="000F6444" w:rsidRDefault="000F6444" w:rsidP="000F6444">
      <w:pPr>
        <w:pStyle w:val="ConsPlusNonformat"/>
        <w:jc w:val="both"/>
      </w:pPr>
      <w:bookmarkStart w:id="0" w:name="Par126"/>
      <w:bookmarkEnd w:id="0"/>
      <w:r>
        <w:t xml:space="preserve">                                 Согласие</w:t>
      </w:r>
    </w:p>
    <w:p w:rsidR="000F6444" w:rsidRDefault="000F6444" w:rsidP="000F6444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F6444" w:rsidRDefault="000F6444" w:rsidP="000F6444">
      <w:pPr>
        <w:pStyle w:val="ConsPlusNonformat"/>
        <w:jc w:val="both"/>
      </w:pPr>
      <w:r>
        <w:t xml:space="preserve">                       субъекта персональных данных</w:t>
      </w:r>
    </w:p>
    <w:p w:rsidR="000F6444" w:rsidRDefault="000F6444" w:rsidP="000F6444">
      <w:pPr>
        <w:pStyle w:val="ConsPlusNonformat"/>
        <w:jc w:val="both"/>
      </w:pPr>
    </w:p>
    <w:p w:rsidR="000F6444" w:rsidRDefault="000F6444" w:rsidP="000F6444">
      <w:pPr>
        <w:pStyle w:val="ConsPlusNonformat"/>
        <w:jc w:val="both"/>
      </w:pPr>
      <w:r>
        <w:t xml:space="preserve">    Я (далее - Субъект), _________________________________________________,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(фамилия, имя, отчество (последнее - при наличии))</w:t>
      </w:r>
    </w:p>
    <w:p w:rsidR="000F6444" w:rsidRDefault="000F6444" w:rsidP="000F6444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F6444" w:rsidRDefault="000F6444" w:rsidP="000F6444">
      <w:pPr>
        <w:pStyle w:val="ConsPlusNonformat"/>
        <w:jc w:val="both"/>
      </w:pPr>
      <w:r>
        <w:t xml:space="preserve">                        (вид основного документа, удостоверяющего личность)</w:t>
      </w:r>
    </w:p>
    <w:p w:rsidR="000F6444" w:rsidRDefault="000F6444" w:rsidP="000F6444">
      <w:pPr>
        <w:pStyle w:val="ConsPlusNonformat"/>
        <w:jc w:val="both"/>
      </w:pPr>
      <w:r>
        <w:t>серии ________________ N __________________, дата выдачи _________________,</w:t>
      </w:r>
    </w:p>
    <w:p w:rsidR="000F6444" w:rsidRDefault="000F6444" w:rsidP="000F6444">
      <w:pPr>
        <w:pStyle w:val="ConsPlusNonformat"/>
        <w:jc w:val="both"/>
      </w:pPr>
      <w:r>
        <w:t>выдан ____________________________________________________________________,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  (кем)</w:t>
      </w:r>
    </w:p>
    <w:p w:rsidR="000F6444" w:rsidRDefault="000F6444" w:rsidP="000F6444">
      <w:pPr>
        <w:pStyle w:val="ConsPlusNonformat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</w:t>
      </w:r>
    </w:p>
    <w:p w:rsidR="000F6444" w:rsidRDefault="000F6444" w:rsidP="000F6444">
      <w:pPr>
        <w:pStyle w:val="ConsPlusNonformat"/>
        <w:jc w:val="both"/>
      </w:pPr>
      <w:r>
        <w:t>__________________________________________________________________________,</w:t>
      </w:r>
    </w:p>
    <w:p w:rsidR="000F6444" w:rsidRDefault="000F6444" w:rsidP="000F6444">
      <w:pPr>
        <w:pStyle w:val="ConsPlusNonformat"/>
        <w:jc w:val="both"/>
      </w:pPr>
    </w:p>
    <w:p w:rsidR="000F6444" w:rsidRDefault="000F6444" w:rsidP="000F6444">
      <w:pPr>
        <w:pStyle w:val="ConsPlusNonformat"/>
        <w:jc w:val="both"/>
      </w:pPr>
      <w:r>
        <w:t>в лице представителя Субъекта &lt;*&gt; ________________________________________,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(фамилия, имя, отчество (последнее - при наличии))</w:t>
      </w:r>
    </w:p>
    <w:p w:rsidR="000F6444" w:rsidRDefault="000F6444" w:rsidP="000F6444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F6444" w:rsidRDefault="000F6444" w:rsidP="000F6444">
      <w:pPr>
        <w:pStyle w:val="ConsPlusNonformat"/>
        <w:jc w:val="both"/>
      </w:pPr>
      <w:r>
        <w:t xml:space="preserve">                        (вид основного документа, удостоверяющего личность)</w:t>
      </w:r>
    </w:p>
    <w:p w:rsidR="000F6444" w:rsidRDefault="000F6444" w:rsidP="000F6444">
      <w:pPr>
        <w:pStyle w:val="ConsPlusNonformat"/>
        <w:jc w:val="both"/>
      </w:pPr>
      <w:r>
        <w:t>серии ________________ N __________________, дата выдачи _________________,</w:t>
      </w:r>
    </w:p>
    <w:p w:rsidR="000F6444" w:rsidRDefault="000F6444" w:rsidP="000F6444">
      <w:pPr>
        <w:pStyle w:val="ConsPlusNonformat"/>
        <w:jc w:val="both"/>
      </w:pPr>
      <w:r>
        <w:t>выдан ____________________________________________________________________,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        (кем)</w:t>
      </w:r>
    </w:p>
    <w:p w:rsidR="000F6444" w:rsidRDefault="000F6444" w:rsidP="000F6444">
      <w:pPr>
        <w:pStyle w:val="ConsPlusNonformat"/>
        <w:jc w:val="both"/>
      </w:pPr>
      <w:r>
        <w:t>зарегистрированного(ой) по адресу: ________________________________________</w:t>
      </w:r>
    </w:p>
    <w:p w:rsidR="000F6444" w:rsidRDefault="000F6444" w:rsidP="000F6444">
      <w:pPr>
        <w:pStyle w:val="ConsPlusNonformat"/>
        <w:jc w:val="both"/>
      </w:pPr>
      <w:r>
        <w:t>__________________________________________________________________________,</w:t>
      </w:r>
    </w:p>
    <w:p w:rsidR="000F6444" w:rsidRDefault="000F6444" w:rsidP="000F6444">
      <w:pPr>
        <w:pStyle w:val="ConsPlusNonformat"/>
        <w:jc w:val="both"/>
      </w:pPr>
      <w:r>
        <w:t>действующего(ей) от имени Субъекта на основании ___________________________</w:t>
      </w:r>
    </w:p>
    <w:p w:rsidR="000F6444" w:rsidRDefault="000F6444" w:rsidP="000F6444">
      <w:pPr>
        <w:pStyle w:val="ConsPlusNonformat"/>
        <w:jc w:val="both"/>
      </w:pPr>
      <w:r>
        <w:t>___________________________________________________________________________</w:t>
      </w:r>
    </w:p>
    <w:p w:rsidR="000F6444" w:rsidRDefault="000F6444" w:rsidP="000F6444">
      <w:pPr>
        <w:pStyle w:val="ConsPlusNonformat"/>
        <w:jc w:val="both"/>
      </w:pPr>
      <w:r>
        <w:t>__________________________________________________________________________,</w:t>
      </w:r>
    </w:p>
    <w:p w:rsidR="000F6444" w:rsidRDefault="000F6444" w:rsidP="000F6444">
      <w:pPr>
        <w:pStyle w:val="ConsPlusNonformat"/>
        <w:jc w:val="both"/>
      </w:pPr>
      <w:r>
        <w:t>(реквизиты доверенности или иного документа, подтверждающего полномочия</w:t>
      </w:r>
    </w:p>
    <w:p w:rsidR="000F6444" w:rsidRDefault="000F6444" w:rsidP="000F6444">
      <w:pPr>
        <w:pStyle w:val="ConsPlusNonformat"/>
        <w:jc w:val="both"/>
      </w:pPr>
      <w:r>
        <w:t xml:space="preserve">                              представителя)</w:t>
      </w:r>
    </w:p>
    <w:p w:rsidR="000F6444" w:rsidRDefault="000F6444" w:rsidP="000F6444">
      <w:pPr>
        <w:pStyle w:val="ConsPlusNormal"/>
        <w:ind w:firstLine="540"/>
        <w:jc w:val="both"/>
      </w:pPr>
    </w:p>
    <w:p w:rsidR="000F6444" w:rsidRDefault="000F6444" w:rsidP="000F6444">
      <w:pPr>
        <w:pStyle w:val="ConsPlusNormal"/>
        <w:jc w:val="both"/>
      </w:pPr>
      <w:r>
        <w:t>даю свое согласие администрации города Нижневартовска (далее - Оператор), расположенной по адресу: город Нижневартовск, улица Таежная, 24, на обработку своих персональных данных на следующих условиях: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1. Оператор осуществляет обработку персональных данных Субъекта исключительно в целях рассмотрения вопроса о награждении его наградами города Нижневартовска.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2. Перечень персональных данных, передаваемых Оператору на обработку: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наличии);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- домашний адрес (индекс, регион, город (поселок), улица, дом, корпус, квартира);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- место обучения.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 xml:space="preserve">3. Субъект дает согласие на обработку Оператором своих персональных данных, то </w:t>
      </w:r>
      <w:r>
        <w:lastRenderedPageBreak/>
        <w:t xml:space="preserve">есть на совершение в том числе следующих действий: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</w:t>
      </w:r>
      <w:hyperlink r:id="rId4" w:history="1">
        <w:r>
          <w:rPr>
            <w:color w:val="0000FF"/>
          </w:rPr>
          <w:t>законе</w:t>
        </w:r>
      </w:hyperlink>
      <w:r>
        <w:t xml:space="preserve"> от 27.07.2006 N 152-ФЗ "О персональных данных".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4. Субъект дает согласие на передачу Оператором своих персональных данных третьим лицам: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- муниципальному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Нижневартовска", расположенному по адресу: город Нижневартовск, улица Мира, 54а;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- иным учреждениям и организациям в соответствии с действующим законодательством Российской Федерации.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6. Срок, в течение которого действует настоящее согласие Субъекта: 5 лет, если иное не установлено действующим законодательством Российской Федерации.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</w:t>
      </w:r>
      <w:hyperlink r:id="rId5" w:history="1">
        <w:r>
          <w:rPr>
            <w:color w:val="0000FF"/>
          </w:rPr>
          <w:t>пунктах 2</w:t>
        </w:r>
      </w:hyperlink>
      <w:r>
        <w:t xml:space="preserve"> - </w:t>
      </w:r>
      <w:hyperlink r:id="rId6" w:history="1">
        <w:r>
          <w:rPr>
            <w:color w:val="0000FF"/>
          </w:rPr>
          <w:t>11 части 1 статьи 6</w:t>
        </w:r>
      </w:hyperlink>
      <w:r>
        <w:t xml:space="preserve">, </w:t>
      </w:r>
      <w:hyperlink r:id="rId7" w:history="1">
        <w:r>
          <w:rPr>
            <w:color w:val="0000FF"/>
          </w:rPr>
          <w:t>пунктах 2</w:t>
        </w:r>
      </w:hyperlink>
      <w:r>
        <w:t xml:space="preserve"> - </w:t>
      </w:r>
      <w:hyperlink r:id="rId8" w:history="1">
        <w:r>
          <w:rPr>
            <w:color w:val="0000FF"/>
          </w:rPr>
          <w:t>10 части 2 статьи 10</w:t>
        </w:r>
      </w:hyperlink>
      <w:r>
        <w:t xml:space="preserve">, </w:t>
      </w:r>
      <w:hyperlink r:id="rId9" w:history="1">
        <w:r>
          <w:rPr>
            <w:color w:val="0000FF"/>
          </w:rPr>
          <w:t>части 2 статьи 11</w:t>
        </w:r>
      </w:hyperlink>
      <w:r>
        <w:t xml:space="preserve"> Федерального закона от 27.07.2006 N 152-ФЗ "О персональных данных".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</w:t>
      </w:r>
      <w:hyperlink r:id="rId10" w:history="1">
        <w:r>
          <w:rPr>
            <w:color w:val="0000FF"/>
          </w:rPr>
          <w:t>статьей 14</w:t>
        </w:r>
      </w:hyperlink>
      <w:r>
        <w:t xml:space="preserve"> Федерального закона от 27.07.2006 N 152-ФЗ "О персональных данных").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 xml:space="preserve">Подтверждаю, что ознакомлен(а) с положениями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27.07.2006 N 152-ФЗ "О персональных данных", права и обязанности в области защиты персональных данных мне разъяснены.</w:t>
      </w:r>
    </w:p>
    <w:p w:rsidR="000F6444" w:rsidRDefault="000F6444" w:rsidP="000F6444">
      <w:pPr>
        <w:pStyle w:val="ConsPlusNormal"/>
        <w:ind w:firstLine="540"/>
        <w:jc w:val="both"/>
      </w:pPr>
    </w:p>
    <w:p w:rsidR="000F6444" w:rsidRDefault="000F6444" w:rsidP="000F6444">
      <w:pPr>
        <w:pStyle w:val="ConsPlusNormal"/>
        <w:ind w:firstLine="540"/>
        <w:jc w:val="both"/>
      </w:pPr>
      <w:r>
        <w:t>"____" __________ 20___ года</w:t>
      </w:r>
    </w:p>
    <w:p w:rsidR="000F6444" w:rsidRDefault="000F6444" w:rsidP="000F64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425"/>
        <w:gridCol w:w="4706"/>
      </w:tblGrid>
      <w:tr w:rsidR="000F6444" w:rsidTr="008813D5">
        <w:tc>
          <w:tcPr>
            <w:tcW w:w="3828" w:type="dxa"/>
            <w:tcBorders>
              <w:bottom w:val="single" w:sz="4" w:space="0" w:color="auto"/>
            </w:tcBorders>
          </w:tcPr>
          <w:p w:rsidR="000F6444" w:rsidRDefault="000F6444" w:rsidP="008813D5">
            <w:pPr>
              <w:pStyle w:val="ConsPlusNormal"/>
              <w:jc w:val="both"/>
            </w:pPr>
          </w:p>
        </w:tc>
        <w:tc>
          <w:tcPr>
            <w:tcW w:w="425" w:type="dxa"/>
          </w:tcPr>
          <w:p w:rsidR="000F6444" w:rsidRDefault="000F6444" w:rsidP="008813D5">
            <w:pPr>
              <w:pStyle w:val="ConsPlusNormal"/>
              <w:jc w:val="both"/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0F6444" w:rsidRDefault="000F6444" w:rsidP="008813D5">
            <w:pPr>
              <w:pStyle w:val="ConsPlusNormal"/>
              <w:jc w:val="both"/>
            </w:pPr>
          </w:p>
        </w:tc>
      </w:tr>
      <w:tr w:rsidR="000F6444" w:rsidTr="008813D5">
        <w:tc>
          <w:tcPr>
            <w:tcW w:w="3828" w:type="dxa"/>
            <w:tcBorders>
              <w:top w:val="single" w:sz="4" w:space="0" w:color="auto"/>
            </w:tcBorders>
          </w:tcPr>
          <w:p w:rsidR="000F6444" w:rsidRDefault="000F6444" w:rsidP="008813D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0F6444" w:rsidRDefault="000F6444" w:rsidP="008813D5">
            <w:pPr>
              <w:pStyle w:val="ConsPlusNormal"/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0F6444" w:rsidRDefault="000F6444" w:rsidP="008813D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F6444" w:rsidRDefault="000F6444" w:rsidP="000F6444">
      <w:pPr>
        <w:pStyle w:val="ConsPlusNormal"/>
        <w:ind w:firstLine="540"/>
        <w:jc w:val="both"/>
      </w:pPr>
    </w:p>
    <w:p w:rsidR="000F6444" w:rsidRDefault="000F6444" w:rsidP="000F6444">
      <w:pPr>
        <w:pStyle w:val="ConsPlusNormal"/>
        <w:ind w:firstLine="540"/>
        <w:jc w:val="both"/>
      </w:pPr>
      <w:r>
        <w:t>--------------------------------</w:t>
      </w:r>
    </w:p>
    <w:p w:rsidR="000F6444" w:rsidRDefault="000F6444" w:rsidP="000F6444">
      <w:pPr>
        <w:pStyle w:val="ConsPlusNormal"/>
        <w:spacing w:before="240"/>
        <w:ind w:firstLine="540"/>
        <w:jc w:val="both"/>
      </w:pPr>
      <w:r>
        <w:t>&lt;*&gt; Заполняется в случае получения согласия от представителя Субъекта.</w:t>
      </w:r>
    </w:p>
    <w:p w:rsidR="00C434DA" w:rsidRDefault="00C434DA">
      <w:bookmarkStart w:id="1" w:name="_GoBack"/>
      <w:bookmarkEnd w:id="1"/>
    </w:p>
    <w:sectPr w:rsidR="00C4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44"/>
    <w:rsid w:val="000F6444"/>
    <w:rsid w:val="00C4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CC754-B034-4D7E-A387-A86D99D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4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F6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12.03.2024&amp;dst=11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ate=12.03.2024&amp;dst=33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12.03.2024&amp;dst=100269&amp;field=134" TargetMode="External"/><Relationship Id="rId11" Type="http://schemas.openxmlformats.org/officeDocument/2006/relationships/hyperlink" Target="https://login.consultant.ru/link/?req=doc&amp;base=LAW&amp;n=439201&amp;date=12.03.2024" TargetMode="External"/><Relationship Id="rId5" Type="http://schemas.openxmlformats.org/officeDocument/2006/relationships/hyperlink" Target="https://login.consultant.ru/link/?req=doc&amp;base=LAW&amp;n=439201&amp;date=12.03.2024&amp;dst=100260&amp;field=134" TargetMode="External"/><Relationship Id="rId10" Type="http://schemas.openxmlformats.org/officeDocument/2006/relationships/hyperlink" Target="https://login.consultant.ru/link/?req=doc&amp;base=LAW&amp;n=439201&amp;date=12.03.2024&amp;dst=100317&amp;field=134" TargetMode="External"/><Relationship Id="rId4" Type="http://schemas.openxmlformats.org/officeDocument/2006/relationships/hyperlink" Target="https://login.consultant.ru/link/?req=doc&amp;base=LAW&amp;n=439201&amp;date=12.03.2024" TargetMode="External"/><Relationship Id="rId9" Type="http://schemas.openxmlformats.org/officeDocument/2006/relationships/hyperlink" Target="https://login.consultant.ru/link/?req=doc&amp;base=LAW&amp;n=439201&amp;date=12.03.2024&amp;dst=1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Юлия Николаевна</dc:creator>
  <cp:keywords/>
  <dc:description/>
  <cp:lastModifiedBy>Миллер Юлия Николаевна</cp:lastModifiedBy>
  <cp:revision>1</cp:revision>
  <dcterms:created xsi:type="dcterms:W3CDTF">2024-03-19T06:58:00Z</dcterms:created>
  <dcterms:modified xsi:type="dcterms:W3CDTF">2024-03-19T06:58:00Z</dcterms:modified>
</cp:coreProperties>
</file>