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62" w:rsidRDefault="00E96E62" w:rsidP="00E96E62">
      <w:pPr>
        <w:widowControl w:val="0"/>
        <w:tabs>
          <w:tab w:val="left" w:pos="10915"/>
        </w:tabs>
        <w:overflowPunct w:val="0"/>
        <w:autoSpaceDE w:val="0"/>
        <w:autoSpaceDN w:val="0"/>
        <w:adjustRightInd w:val="0"/>
        <w:jc w:val="both"/>
      </w:pPr>
    </w:p>
    <w:p w:rsidR="00E96E62" w:rsidRPr="00FE57F6" w:rsidRDefault="00E96E62" w:rsidP="00E96E62">
      <w:pPr>
        <w:jc w:val="right"/>
        <w:rPr>
          <w:b/>
          <w:sz w:val="28"/>
          <w:szCs w:val="28"/>
        </w:rPr>
      </w:pPr>
      <w:r w:rsidRPr="00FE57F6">
        <w:rPr>
          <w:b/>
          <w:sz w:val="28"/>
          <w:szCs w:val="28"/>
        </w:rPr>
        <w:t>Проект</w:t>
      </w:r>
    </w:p>
    <w:p w:rsidR="00E96E62" w:rsidRDefault="00E96E62" w:rsidP="00E96E62">
      <w:pPr>
        <w:jc w:val="center"/>
        <w:rPr>
          <w:b/>
          <w:sz w:val="28"/>
          <w:szCs w:val="28"/>
        </w:rPr>
      </w:pPr>
    </w:p>
    <w:p w:rsidR="00E96E62" w:rsidRPr="00FE57F6" w:rsidRDefault="00E96E62" w:rsidP="00E96E62">
      <w:pPr>
        <w:jc w:val="center"/>
        <w:rPr>
          <w:b/>
          <w:sz w:val="28"/>
          <w:szCs w:val="28"/>
        </w:rPr>
      </w:pPr>
      <w:r w:rsidRPr="00FE57F6">
        <w:rPr>
          <w:b/>
          <w:sz w:val="28"/>
          <w:szCs w:val="28"/>
        </w:rPr>
        <w:t>ПОСТАНОВЛЕНИЕ</w:t>
      </w:r>
    </w:p>
    <w:p w:rsidR="00E96E62" w:rsidRDefault="00E96E62" w:rsidP="00E96E62">
      <w:pPr>
        <w:jc w:val="both"/>
        <w:rPr>
          <w:sz w:val="28"/>
          <w:szCs w:val="28"/>
        </w:rPr>
      </w:pPr>
    </w:p>
    <w:p w:rsidR="00E96E62" w:rsidRPr="00F231CE" w:rsidRDefault="00E96E62" w:rsidP="00D61098">
      <w:pPr>
        <w:ind w:right="4536"/>
        <w:jc w:val="both"/>
        <w:rPr>
          <w:sz w:val="28"/>
          <w:szCs w:val="28"/>
        </w:rPr>
      </w:pPr>
      <w:r w:rsidRPr="00F231CE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F231CE">
        <w:rPr>
          <w:bCs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 образовательных организациях»</w:t>
      </w:r>
      <w:r w:rsidRPr="00F231CE">
        <w:rPr>
          <w:sz w:val="28"/>
          <w:szCs w:val="28"/>
        </w:rPr>
        <w:t xml:space="preserve"> </w:t>
      </w:r>
    </w:p>
    <w:p w:rsidR="00E96E62" w:rsidRPr="004C1253" w:rsidRDefault="00E96E62" w:rsidP="00E96E62">
      <w:pPr>
        <w:jc w:val="both"/>
        <w:rPr>
          <w:sz w:val="28"/>
          <w:szCs w:val="28"/>
        </w:rPr>
      </w:pPr>
    </w:p>
    <w:p w:rsidR="001E6356" w:rsidRPr="00D61098" w:rsidRDefault="001E6356" w:rsidP="001E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D61098">
        <w:rPr>
          <w:color w:val="000000" w:themeColor="text1"/>
          <w:sz w:val="28"/>
          <w:szCs w:val="28"/>
        </w:rPr>
        <w:t xml:space="preserve">В соответствии с Федеральными законами от 06.10.2003 </w:t>
      </w:r>
      <w:hyperlink r:id="rId9" w:history="1">
        <w:r w:rsidRPr="00D61098">
          <w:rPr>
            <w:color w:val="000000" w:themeColor="text1"/>
            <w:sz w:val="28"/>
            <w:szCs w:val="28"/>
          </w:rPr>
          <w:t>№131-ФЗ</w:t>
        </w:r>
      </w:hyperlink>
      <w:r w:rsidRPr="00D61098">
        <w:rPr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="00297399">
        <w:rPr>
          <w:sz w:val="28"/>
          <w:szCs w:val="28"/>
        </w:rPr>
        <w:t xml:space="preserve">от 19.07.2018 №204-ФЗ "О внесении изменений в Федеральный закон  "Об организации предоставления государственных и муниципальных услуг"  в части установления дополнительных гарантий граждан при получении государственных и муниципальных услуг, </w:t>
      </w:r>
      <w:r w:rsidRPr="00D61098">
        <w:rPr>
          <w:bCs/>
          <w:color w:val="000000" w:themeColor="text1"/>
          <w:spacing w:val="-3"/>
          <w:sz w:val="28"/>
          <w:szCs w:val="28"/>
          <w:lang w:eastAsia="ar-SA"/>
        </w:rPr>
        <w:t>от 27.07.2010 №210-ФЗ</w:t>
      </w:r>
      <w:r w:rsidRPr="00D61098">
        <w:rPr>
          <w:color w:val="000000" w:themeColor="text1"/>
          <w:sz w:val="28"/>
          <w:szCs w:val="28"/>
        </w:rPr>
        <w:t xml:space="preserve"> "Об организации предоставления государственных и муниципальных услуг", </w:t>
      </w:r>
      <w:r w:rsidRPr="00D61098">
        <w:rPr>
          <w:bCs/>
          <w:color w:val="000000" w:themeColor="text1"/>
          <w:spacing w:val="-3"/>
          <w:sz w:val="28"/>
          <w:szCs w:val="28"/>
          <w:lang w:eastAsia="ar-SA"/>
        </w:rPr>
        <w:t xml:space="preserve">постановлением Правительства Российской Федерации от 26.03.2016 №236 </w:t>
      </w:r>
      <w:r w:rsidR="00D61098" w:rsidRPr="00D61098">
        <w:rPr>
          <w:bCs/>
          <w:color w:val="000000" w:themeColor="text1"/>
          <w:spacing w:val="-3"/>
          <w:sz w:val="28"/>
          <w:szCs w:val="28"/>
          <w:lang w:eastAsia="ar-SA"/>
        </w:rPr>
        <w:t xml:space="preserve"> </w:t>
      </w:r>
      <w:r w:rsidRPr="00D61098">
        <w:rPr>
          <w:color w:val="000000" w:themeColor="text1"/>
          <w:sz w:val="28"/>
          <w:szCs w:val="28"/>
        </w:rPr>
        <w:t>"</w:t>
      </w:r>
      <w:r w:rsidRPr="00D61098">
        <w:rPr>
          <w:bCs/>
          <w:color w:val="000000" w:themeColor="text1"/>
          <w:spacing w:val="-3"/>
          <w:sz w:val="28"/>
          <w:szCs w:val="28"/>
          <w:lang w:eastAsia="ar-SA"/>
        </w:rPr>
        <w:t>О требованиях к предоставлению в электронной форме государственных и муниципальных услуг</w:t>
      </w:r>
      <w:r w:rsidRPr="00D61098">
        <w:rPr>
          <w:color w:val="000000" w:themeColor="text1"/>
          <w:sz w:val="28"/>
          <w:szCs w:val="28"/>
        </w:rPr>
        <w:t>"</w:t>
      </w:r>
      <w:r w:rsidRPr="00D61098">
        <w:rPr>
          <w:bCs/>
          <w:color w:val="000000" w:themeColor="text1"/>
          <w:spacing w:val="-3"/>
          <w:sz w:val="28"/>
          <w:szCs w:val="28"/>
          <w:lang w:eastAsia="ar-SA"/>
        </w:rPr>
        <w:t xml:space="preserve">, </w:t>
      </w:r>
      <w:hyperlink r:id="rId10" w:history="1">
        <w:r w:rsidRPr="00D61098">
          <w:rPr>
            <w:color w:val="000000" w:themeColor="text1"/>
            <w:sz w:val="28"/>
            <w:szCs w:val="28"/>
          </w:rPr>
          <w:t>постановлением</w:t>
        </w:r>
      </w:hyperlink>
      <w:r w:rsidRPr="00D61098">
        <w:rPr>
          <w:color w:val="000000" w:themeColor="text1"/>
          <w:sz w:val="28"/>
          <w:szCs w:val="28"/>
        </w:rPr>
        <w:t xml:space="preserve"> администрации города</w:t>
      </w:r>
      <w:r w:rsidR="00E93599">
        <w:rPr>
          <w:color w:val="000000" w:themeColor="text1"/>
          <w:sz w:val="28"/>
          <w:szCs w:val="28"/>
        </w:rPr>
        <w:t xml:space="preserve"> Нижневартовска</w:t>
      </w:r>
      <w:r w:rsidRPr="00D61098">
        <w:rPr>
          <w:color w:val="000000" w:themeColor="text1"/>
          <w:sz w:val="28"/>
          <w:szCs w:val="28"/>
        </w:rPr>
        <w:t xml:space="preserve"> от 17.09.2018 №1215 "О Порядке разработки и утверждения административных регламентов предоставления муниципальных услуг", </w:t>
      </w:r>
      <w:hyperlink r:id="rId11" w:history="1">
        <w:r w:rsidRPr="00D61098">
          <w:rPr>
            <w:color w:val="000000" w:themeColor="text1"/>
            <w:sz w:val="28"/>
            <w:szCs w:val="28"/>
          </w:rPr>
          <w:t>Уставом</w:t>
        </w:r>
      </w:hyperlink>
      <w:r w:rsidRPr="00D61098">
        <w:rPr>
          <w:color w:val="000000" w:themeColor="text1"/>
          <w:sz w:val="28"/>
          <w:szCs w:val="28"/>
        </w:rPr>
        <w:t xml:space="preserve"> города Нижневартовска:</w:t>
      </w:r>
    </w:p>
    <w:p w:rsidR="00F231CE" w:rsidRDefault="00F231CE" w:rsidP="00E96E62">
      <w:pPr>
        <w:ind w:firstLine="709"/>
        <w:jc w:val="both"/>
        <w:rPr>
          <w:sz w:val="28"/>
          <w:szCs w:val="28"/>
        </w:rPr>
      </w:pPr>
    </w:p>
    <w:p w:rsidR="00E9239E" w:rsidRPr="004C1253" w:rsidRDefault="00F231CE" w:rsidP="00E9239E">
      <w:pPr>
        <w:ind w:firstLine="709"/>
        <w:jc w:val="both"/>
        <w:rPr>
          <w:sz w:val="28"/>
          <w:szCs w:val="28"/>
        </w:rPr>
      </w:pPr>
      <w:r w:rsidRPr="00D511AD">
        <w:rPr>
          <w:bCs/>
          <w:iCs/>
          <w:sz w:val="28"/>
          <w:szCs w:val="28"/>
        </w:rPr>
        <w:t>1.</w:t>
      </w:r>
      <w:r w:rsidRPr="00D511AD">
        <w:rPr>
          <w:bCs/>
          <w:sz w:val="28"/>
          <w:szCs w:val="28"/>
        </w:rPr>
        <w:t xml:space="preserve"> Утвердить административный регламент предоставления </w:t>
      </w:r>
      <w:r>
        <w:rPr>
          <w:bCs/>
          <w:sz w:val="28"/>
          <w:szCs w:val="28"/>
        </w:rPr>
        <w:t xml:space="preserve"> м</w:t>
      </w:r>
      <w:r w:rsidRPr="00D511AD">
        <w:rPr>
          <w:bCs/>
          <w:sz w:val="28"/>
          <w:szCs w:val="28"/>
        </w:rPr>
        <w:t xml:space="preserve">униципальной услуги </w:t>
      </w:r>
      <w:r w:rsidRPr="00F231CE">
        <w:rPr>
          <w:bCs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 образовательных организациях»</w:t>
      </w:r>
      <w:r w:rsidR="00E9239E">
        <w:rPr>
          <w:bCs/>
          <w:sz w:val="28"/>
          <w:szCs w:val="28"/>
        </w:rPr>
        <w:t xml:space="preserve"> </w:t>
      </w:r>
      <w:r w:rsidR="00E9239E" w:rsidRPr="004C1253">
        <w:rPr>
          <w:sz w:val="28"/>
          <w:szCs w:val="28"/>
        </w:rPr>
        <w:t>согласно приложению.</w:t>
      </w:r>
    </w:p>
    <w:p w:rsidR="00F231CE" w:rsidRDefault="00F231CE" w:rsidP="00F231CE">
      <w:pPr>
        <w:ind w:right="-1" w:firstLine="708"/>
        <w:rPr>
          <w:sz w:val="28"/>
          <w:szCs w:val="28"/>
        </w:rPr>
      </w:pPr>
    </w:p>
    <w:p w:rsidR="00297399" w:rsidRDefault="00F231CE" w:rsidP="00F231CE">
      <w:pPr>
        <w:ind w:right="-1" w:firstLine="708"/>
        <w:rPr>
          <w:sz w:val="28"/>
          <w:szCs w:val="28"/>
        </w:rPr>
      </w:pPr>
      <w:r w:rsidRPr="00D511AD">
        <w:rPr>
          <w:sz w:val="28"/>
          <w:szCs w:val="28"/>
        </w:rPr>
        <w:t>2. Признать утратившими силу</w:t>
      </w:r>
      <w:r w:rsidR="00297399">
        <w:rPr>
          <w:sz w:val="28"/>
          <w:szCs w:val="28"/>
        </w:rPr>
        <w:t>:</w:t>
      </w:r>
    </w:p>
    <w:p w:rsidR="00E96E62" w:rsidRDefault="00E96E62" w:rsidP="00E96E6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31CE">
        <w:rPr>
          <w:sz w:val="28"/>
          <w:szCs w:val="28"/>
        </w:rPr>
        <w:t xml:space="preserve">-  </w:t>
      </w:r>
      <w:r w:rsidR="00297399" w:rsidRPr="00D511AD">
        <w:rPr>
          <w:sz w:val="28"/>
          <w:szCs w:val="28"/>
        </w:rPr>
        <w:t>постановлени</w:t>
      </w:r>
      <w:r w:rsidR="00297399">
        <w:rPr>
          <w:sz w:val="28"/>
          <w:szCs w:val="28"/>
        </w:rPr>
        <w:t>е</w:t>
      </w:r>
      <w:r w:rsidR="00297399" w:rsidRPr="00D511AD">
        <w:rPr>
          <w:sz w:val="28"/>
          <w:szCs w:val="28"/>
        </w:rPr>
        <w:t xml:space="preserve"> администрации города</w:t>
      </w:r>
      <w:r w:rsidR="00297399" w:rsidRPr="00EC18E6">
        <w:rPr>
          <w:sz w:val="28"/>
          <w:szCs w:val="28"/>
        </w:rPr>
        <w:t xml:space="preserve"> </w:t>
      </w:r>
      <w:r w:rsidRPr="00EC18E6">
        <w:rPr>
          <w:sz w:val="28"/>
          <w:szCs w:val="28"/>
        </w:rPr>
        <w:t xml:space="preserve">от 22.06.2016 </w:t>
      </w:r>
      <w:r w:rsidR="00F231CE">
        <w:rPr>
          <w:sz w:val="28"/>
          <w:szCs w:val="28"/>
        </w:rPr>
        <w:t xml:space="preserve"> </w:t>
      </w:r>
      <w:r w:rsidRPr="00EC18E6">
        <w:rPr>
          <w:sz w:val="28"/>
          <w:szCs w:val="28"/>
        </w:rPr>
        <w:t xml:space="preserve">№940 «Об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</w:t>
      </w:r>
      <w:r w:rsidRPr="00EC18E6">
        <w:rPr>
          <w:sz w:val="28"/>
          <w:szCs w:val="28"/>
        </w:rPr>
        <w:lastRenderedPageBreak/>
        <w:t>также дополнительного образования в муниципальных  образовательных организациях» (с изменениями от 16.02.2017 №209)</w:t>
      </w:r>
      <w:r w:rsidR="00D0444B">
        <w:rPr>
          <w:sz w:val="28"/>
          <w:szCs w:val="28"/>
        </w:rPr>
        <w:t>;</w:t>
      </w:r>
    </w:p>
    <w:p w:rsidR="00F231CE" w:rsidRPr="00F231CE" w:rsidRDefault="00E96E62" w:rsidP="00F231CE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F231CE">
        <w:rPr>
          <w:color w:val="000000" w:themeColor="text1"/>
          <w:sz w:val="28"/>
          <w:szCs w:val="28"/>
        </w:rPr>
        <w:t xml:space="preserve">         </w:t>
      </w:r>
      <w:r w:rsidR="00F231CE" w:rsidRPr="00F231CE">
        <w:rPr>
          <w:color w:val="000000" w:themeColor="text1"/>
          <w:sz w:val="28"/>
          <w:szCs w:val="28"/>
        </w:rPr>
        <w:t xml:space="preserve">- </w:t>
      </w:r>
      <w:r w:rsidR="00297399">
        <w:rPr>
          <w:color w:val="000000" w:themeColor="text1"/>
          <w:sz w:val="28"/>
          <w:szCs w:val="28"/>
        </w:rPr>
        <w:t xml:space="preserve">постановление администрации города </w:t>
      </w:r>
      <w:r w:rsidR="00F231CE" w:rsidRPr="00F231CE">
        <w:rPr>
          <w:color w:val="000000" w:themeColor="text1"/>
          <w:sz w:val="28"/>
          <w:szCs w:val="28"/>
        </w:rPr>
        <w:t>от 10.07.2018 №984 «О внесении изменений в постановление администрации города от 22.06.2016 №940 "Об утверждении административного регламента предоставления муниципальной услуги "Предоставление информации об организации общедоступного и бесплатного дошкольного, начального  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организациях"</w:t>
      </w:r>
      <w:r w:rsidR="00D0444B">
        <w:rPr>
          <w:color w:val="000000" w:themeColor="text1"/>
          <w:sz w:val="28"/>
          <w:szCs w:val="28"/>
        </w:rPr>
        <w:t>;</w:t>
      </w:r>
      <w:r w:rsidR="00F231CE" w:rsidRPr="00F231CE">
        <w:rPr>
          <w:color w:val="000000" w:themeColor="text1"/>
          <w:sz w:val="28"/>
          <w:szCs w:val="28"/>
        </w:rPr>
        <w:t xml:space="preserve"> </w:t>
      </w:r>
    </w:p>
    <w:p w:rsidR="00D0444B" w:rsidRPr="00755BB0" w:rsidRDefault="00D0444B" w:rsidP="00D0444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4 п</w:t>
      </w:r>
      <w:r w:rsidRPr="00297399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297399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297399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Pr="00297399">
        <w:rPr>
          <w:sz w:val="28"/>
          <w:szCs w:val="28"/>
        </w:rPr>
        <w:t xml:space="preserve">от 16.02.2017 №209 </w:t>
      </w:r>
      <w:r>
        <w:rPr>
          <w:sz w:val="28"/>
          <w:szCs w:val="28"/>
        </w:rPr>
        <w:t xml:space="preserve">« </w:t>
      </w:r>
      <w:r w:rsidRPr="00755BB0">
        <w:rPr>
          <w:sz w:val="28"/>
          <w:szCs w:val="28"/>
        </w:rPr>
        <w:t>О внесении изменений в некоторые постановления администрации города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96E62" w:rsidRPr="00EC18E6" w:rsidRDefault="00E96E62" w:rsidP="00E96E62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</w:p>
    <w:p w:rsidR="00F231CE" w:rsidRPr="00D511AD" w:rsidRDefault="00F231CE" w:rsidP="00F231CE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511AD">
        <w:rPr>
          <w:sz w:val="28"/>
          <w:szCs w:val="28"/>
        </w:rPr>
        <w:t>3.</w:t>
      </w:r>
      <w:r>
        <w:rPr>
          <w:sz w:val="28"/>
          <w:szCs w:val="28"/>
        </w:rPr>
        <w:t xml:space="preserve"> Управлению по взаимодействию со средствами массовой информации</w:t>
      </w:r>
      <w:r w:rsidRPr="00D511AD">
        <w:rPr>
          <w:sz w:val="28"/>
          <w:szCs w:val="28"/>
        </w:rPr>
        <w:t xml:space="preserve"> администрации города (Н.В. Ложева) </w:t>
      </w:r>
      <w:r>
        <w:rPr>
          <w:sz w:val="28"/>
          <w:szCs w:val="28"/>
        </w:rPr>
        <w:t xml:space="preserve">обеспечить официальное </w:t>
      </w:r>
      <w:r w:rsidRPr="00D511AD">
        <w:rPr>
          <w:sz w:val="28"/>
          <w:szCs w:val="28"/>
        </w:rPr>
        <w:t>опубликова</w:t>
      </w:r>
      <w:r>
        <w:rPr>
          <w:sz w:val="28"/>
          <w:szCs w:val="28"/>
        </w:rPr>
        <w:t xml:space="preserve">ние </w:t>
      </w:r>
      <w:r w:rsidRPr="00D511AD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511AD">
        <w:rPr>
          <w:sz w:val="28"/>
          <w:szCs w:val="28"/>
        </w:rPr>
        <w:t>.</w:t>
      </w:r>
    </w:p>
    <w:p w:rsidR="00F231CE" w:rsidRPr="00D511AD" w:rsidRDefault="00F231CE" w:rsidP="00F231CE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:rsidR="00F231CE" w:rsidRPr="00D511AD" w:rsidRDefault="00F231CE" w:rsidP="00F231CE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511AD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F231CE" w:rsidRPr="00D511AD" w:rsidRDefault="00F231CE" w:rsidP="00F231CE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:rsidR="00F231CE" w:rsidRPr="00D511AD" w:rsidRDefault="00F231CE" w:rsidP="00B14624">
      <w:pPr>
        <w:ind w:right="-2" w:firstLine="709"/>
        <w:jc w:val="both"/>
        <w:rPr>
          <w:sz w:val="28"/>
          <w:szCs w:val="28"/>
        </w:rPr>
      </w:pPr>
      <w:r w:rsidRPr="00D511AD">
        <w:rPr>
          <w:sz w:val="28"/>
          <w:szCs w:val="28"/>
        </w:rPr>
        <w:t xml:space="preserve">5. Контроль за выполнением постановления возложить на </w:t>
      </w:r>
      <w:r w:rsidR="00D0444B">
        <w:rPr>
          <w:sz w:val="28"/>
          <w:szCs w:val="28"/>
        </w:rPr>
        <w:t>директора департамента образования администрации города Э.В. Игошина</w:t>
      </w:r>
      <w:r w:rsidR="00D0444B">
        <w:rPr>
          <w:sz w:val="28"/>
          <w:szCs w:val="28"/>
        </w:rPr>
        <w:t>,</w:t>
      </w:r>
      <w:r w:rsidR="00D0444B" w:rsidRPr="00A66A52">
        <w:rPr>
          <w:sz w:val="28"/>
          <w:szCs w:val="28"/>
        </w:rPr>
        <w:t xml:space="preserve"> </w:t>
      </w:r>
      <w:r w:rsidR="00B14624" w:rsidRPr="00A66A52">
        <w:rPr>
          <w:sz w:val="28"/>
          <w:szCs w:val="28"/>
        </w:rPr>
        <w:t>директора муниципального казенного учреждения "Нижневартовский многофункциональный центр предоставления государственных и муниципальных услуг" А.</w:t>
      </w:r>
      <w:r w:rsidR="00B14624">
        <w:rPr>
          <w:sz w:val="28"/>
          <w:szCs w:val="28"/>
        </w:rPr>
        <w:t>С. Прилепина</w:t>
      </w:r>
      <w:r w:rsidRPr="00D511AD">
        <w:rPr>
          <w:sz w:val="28"/>
          <w:szCs w:val="28"/>
        </w:rPr>
        <w:t>.</w:t>
      </w:r>
    </w:p>
    <w:p w:rsidR="00E96E62" w:rsidRDefault="00E96E62" w:rsidP="00F231CE">
      <w:pPr>
        <w:jc w:val="both"/>
        <w:rPr>
          <w:sz w:val="16"/>
          <w:szCs w:val="16"/>
        </w:rPr>
      </w:pPr>
    </w:p>
    <w:p w:rsidR="00E96E62" w:rsidRDefault="00E96E62" w:rsidP="00F231CE">
      <w:pPr>
        <w:jc w:val="both"/>
        <w:rPr>
          <w:sz w:val="28"/>
          <w:szCs w:val="28"/>
        </w:rPr>
      </w:pPr>
    </w:p>
    <w:p w:rsidR="00E96E62" w:rsidRPr="00FA547C" w:rsidRDefault="00E96E62" w:rsidP="00F231CE">
      <w:pPr>
        <w:jc w:val="both"/>
        <w:rPr>
          <w:sz w:val="28"/>
          <w:szCs w:val="28"/>
        </w:rPr>
      </w:pPr>
    </w:p>
    <w:p w:rsidR="00E96E62" w:rsidRPr="00FA547C" w:rsidRDefault="00E96E62" w:rsidP="00E96E62">
      <w:pPr>
        <w:jc w:val="both"/>
        <w:rPr>
          <w:rFonts w:eastAsia="Calibri"/>
          <w:sz w:val="28"/>
          <w:szCs w:val="28"/>
        </w:rPr>
      </w:pPr>
      <w:r w:rsidRPr="00FA547C">
        <w:rPr>
          <w:rFonts w:eastAsia="Calibri"/>
          <w:sz w:val="28"/>
          <w:szCs w:val="28"/>
        </w:rPr>
        <w:t>Глава города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F231CE"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 xml:space="preserve">   В.</w:t>
      </w:r>
      <w:r w:rsidRPr="00FA547C">
        <w:rPr>
          <w:rFonts w:eastAsia="Calibri"/>
          <w:sz w:val="28"/>
          <w:szCs w:val="28"/>
        </w:rPr>
        <w:t>В. Тихонов</w:t>
      </w:r>
    </w:p>
    <w:p w:rsidR="00E96E62" w:rsidRDefault="00E96E62" w:rsidP="00E96E62">
      <w:pPr>
        <w:jc w:val="both"/>
        <w:rPr>
          <w:sz w:val="28"/>
          <w:szCs w:val="28"/>
        </w:rPr>
      </w:pPr>
    </w:p>
    <w:p w:rsidR="00E96E62" w:rsidRDefault="00E96E62" w:rsidP="00E96E62">
      <w:pPr>
        <w:jc w:val="both"/>
        <w:rPr>
          <w:sz w:val="28"/>
          <w:szCs w:val="28"/>
        </w:rPr>
      </w:pPr>
    </w:p>
    <w:p w:rsidR="00E96E62" w:rsidRDefault="00E96E62" w:rsidP="00E96E62">
      <w:pPr>
        <w:jc w:val="both"/>
        <w:rPr>
          <w:sz w:val="28"/>
          <w:szCs w:val="28"/>
        </w:rPr>
      </w:pPr>
    </w:p>
    <w:p w:rsidR="00E96E62" w:rsidRDefault="00E96E62" w:rsidP="00E96E62"/>
    <w:p w:rsidR="00E96E62" w:rsidRDefault="00E96E62" w:rsidP="00E96E62">
      <w:pPr>
        <w:widowControl w:val="0"/>
        <w:tabs>
          <w:tab w:val="left" w:pos="10915"/>
        </w:tabs>
        <w:overflowPunct w:val="0"/>
        <w:autoSpaceDE w:val="0"/>
        <w:autoSpaceDN w:val="0"/>
        <w:adjustRightInd w:val="0"/>
        <w:jc w:val="both"/>
      </w:pPr>
    </w:p>
    <w:p w:rsidR="00FC57EB" w:rsidRDefault="00FC57EB"/>
    <w:p w:rsidR="00E9239E" w:rsidRDefault="00E9239E"/>
    <w:p w:rsidR="00E9239E" w:rsidRDefault="00E9239E"/>
    <w:p w:rsidR="00E9239E" w:rsidRDefault="00E9239E"/>
    <w:p w:rsidR="00E9239E" w:rsidRDefault="00E9239E"/>
    <w:p w:rsidR="00E9239E" w:rsidRDefault="00E9239E"/>
    <w:p w:rsidR="00E9239E" w:rsidRDefault="00E9239E"/>
    <w:p w:rsidR="00E9239E" w:rsidRDefault="00E9239E"/>
    <w:p w:rsidR="00E9239E" w:rsidRDefault="00E9239E"/>
    <w:p w:rsidR="00E9239E" w:rsidRDefault="00E9239E"/>
    <w:p w:rsidR="00E9239E" w:rsidRDefault="00E9239E"/>
    <w:p w:rsidR="00E9239E" w:rsidRDefault="00E9239E"/>
    <w:p w:rsidR="00E9239E" w:rsidRDefault="00E9239E"/>
    <w:p w:rsidR="00D0444B" w:rsidRDefault="00D0444B"/>
    <w:p w:rsidR="00D0444B" w:rsidRDefault="00D0444B"/>
    <w:p w:rsidR="00D0444B" w:rsidRDefault="00D0444B"/>
    <w:p w:rsidR="00E9239E" w:rsidRPr="004C1253" w:rsidRDefault="00E9239E" w:rsidP="00E9239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4C1253">
        <w:rPr>
          <w:sz w:val="28"/>
          <w:szCs w:val="28"/>
        </w:rPr>
        <w:t>Приложение к постановлению</w:t>
      </w:r>
    </w:p>
    <w:p w:rsidR="00E9239E" w:rsidRPr="004C1253" w:rsidRDefault="00E9239E" w:rsidP="00E92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044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администрации города</w:t>
      </w:r>
    </w:p>
    <w:p w:rsidR="00E9239E" w:rsidRDefault="00E9239E" w:rsidP="00E9239E">
      <w:pPr>
        <w:jc w:val="center"/>
        <w:rPr>
          <w:b/>
          <w:sz w:val="28"/>
          <w:szCs w:val="28"/>
        </w:rPr>
      </w:pP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  <w:r w:rsidRPr="004C1253">
        <w:rPr>
          <w:b/>
          <w:sz w:val="28"/>
          <w:szCs w:val="28"/>
        </w:rPr>
        <w:t>Административный регламент</w:t>
      </w: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  <w:r w:rsidRPr="004C1253">
        <w:rPr>
          <w:b/>
          <w:sz w:val="28"/>
          <w:szCs w:val="28"/>
        </w:rPr>
        <w:t>предоставления муниципальной услуги</w:t>
      </w:r>
    </w:p>
    <w:p w:rsidR="00E9239E" w:rsidRDefault="00E9239E" w:rsidP="00E923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253">
        <w:rPr>
          <w:b/>
          <w:bCs/>
          <w:sz w:val="28"/>
          <w:szCs w:val="28"/>
        </w:rPr>
        <w:t xml:space="preserve">"Предоставление информации об организации </w:t>
      </w:r>
    </w:p>
    <w:p w:rsidR="00E9239E" w:rsidRDefault="00E9239E" w:rsidP="00E923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253">
        <w:rPr>
          <w:b/>
          <w:bCs/>
          <w:sz w:val="28"/>
          <w:szCs w:val="28"/>
        </w:rPr>
        <w:t xml:space="preserve">общедоступного и бесплатного дошкольного, начального общего, </w:t>
      </w:r>
    </w:p>
    <w:p w:rsidR="00E9239E" w:rsidRDefault="00E9239E" w:rsidP="00E923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253">
        <w:rPr>
          <w:b/>
          <w:bCs/>
          <w:sz w:val="28"/>
          <w:szCs w:val="28"/>
        </w:rPr>
        <w:t xml:space="preserve">основного общего, среднего общего образования по основным </w:t>
      </w:r>
    </w:p>
    <w:p w:rsidR="00E9239E" w:rsidRDefault="00E9239E" w:rsidP="00E923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253">
        <w:rPr>
          <w:b/>
          <w:bCs/>
          <w:sz w:val="28"/>
          <w:szCs w:val="28"/>
        </w:rPr>
        <w:t xml:space="preserve">общеобразовательным программам, </w:t>
      </w:r>
    </w:p>
    <w:p w:rsidR="00E9239E" w:rsidRDefault="00E9239E" w:rsidP="00E923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253">
        <w:rPr>
          <w:b/>
          <w:bCs/>
          <w:sz w:val="28"/>
          <w:szCs w:val="28"/>
        </w:rPr>
        <w:t xml:space="preserve">а также дополнительного образования </w:t>
      </w:r>
    </w:p>
    <w:p w:rsidR="00E9239E" w:rsidRPr="004C1253" w:rsidRDefault="00E9239E" w:rsidP="00E923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1253">
        <w:rPr>
          <w:b/>
          <w:bCs/>
          <w:sz w:val="28"/>
          <w:szCs w:val="28"/>
        </w:rPr>
        <w:t>в муниципальных образовательных организациях"</w:t>
      </w: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  <w:r w:rsidRPr="004C1253">
        <w:rPr>
          <w:b/>
          <w:sz w:val="28"/>
          <w:szCs w:val="28"/>
        </w:rPr>
        <w:t>I. Общие положения</w:t>
      </w: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1.1. Предмет регулирования административного регламента.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Административный регламент предоставления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организациях" (далее </w:t>
      </w:r>
      <w:r>
        <w:rPr>
          <w:sz w:val="28"/>
          <w:szCs w:val="28"/>
        </w:rPr>
        <w:t>-</w:t>
      </w:r>
      <w:r w:rsidRPr="004C1253">
        <w:rPr>
          <w:sz w:val="28"/>
          <w:szCs w:val="28"/>
        </w:rPr>
        <w:t xml:space="preserve"> административный регламент) устанавливает сроки и последовательность</w:t>
      </w:r>
      <w:r>
        <w:rPr>
          <w:sz w:val="28"/>
          <w:szCs w:val="28"/>
        </w:rPr>
        <w:t xml:space="preserve">     </w:t>
      </w:r>
      <w:r w:rsidRPr="004C1253">
        <w:rPr>
          <w:sz w:val="28"/>
          <w:szCs w:val="28"/>
        </w:rPr>
        <w:t xml:space="preserve"> административных процедур и административных действий муниципального казенного учреждения "Нижневартовский многофункциональный центр предоставления государственных и муниципальных услуг"</w:t>
      </w:r>
      <w:r>
        <w:rPr>
          <w:sz w:val="28"/>
          <w:szCs w:val="28"/>
        </w:rPr>
        <w:t xml:space="preserve"> (далее -</w:t>
      </w:r>
      <w:r w:rsidRPr="004C1253">
        <w:rPr>
          <w:sz w:val="28"/>
          <w:szCs w:val="28"/>
        </w:rPr>
        <w:t xml:space="preserve"> МФЦ) при предоставлении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организациях" (далее - муниципальная услуга), а также порядок </w:t>
      </w:r>
      <w:r>
        <w:rPr>
          <w:sz w:val="28"/>
          <w:szCs w:val="28"/>
        </w:rPr>
        <w:t xml:space="preserve">       </w:t>
      </w:r>
      <w:r w:rsidRPr="004C1253">
        <w:rPr>
          <w:sz w:val="28"/>
          <w:szCs w:val="28"/>
        </w:rPr>
        <w:t>их взаимодействия с заявителями при предоставлении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1.2. Круг заявителей.</w:t>
      </w:r>
    </w:p>
    <w:p w:rsidR="00E9239E" w:rsidRPr="00D61098" w:rsidRDefault="00E9239E" w:rsidP="00E9239E">
      <w:pPr>
        <w:ind w:firstLine="709"/>
        <w:jc w:val="both"/>
        <w:rPr>
          <w:color w:val="000000" w:themeColor="text1"/>
          <w:sz w:val="28"/>
          <w:szCs w:val="28"/>
        </w:rPr>
      </w:pPr>
      <w:r w:rsidRPr="00D61098">
        <w:rPr>
          <w:color w:val="000000" w:themeColor="text1"/>
          <w:sz w:val="28"/>
          <w:szCs w:val="28"/>
        </w:rPr>
        <w:t>Заявителями на предоставление муниципальной услуги являются юридические и физические лица</w:t>
      </w:r>
      <w:r w:rsidR="006B5EA6" w:rsidRPr="00D61098">
        <w:rPr>
          <w:color w:val="000000" w:themeColor="text1"/>
          <w:sz w:val="28"/>
          <w:szCs w:val="28"/>
        </w:rPr>
        <w:t>,</w:t>
      </w:r>
      <w:r w:rsidR="006B5EA6" w:rsidRPr="00D61098">
        <w:rPr>
          <w:color w:val="000000" w:themeColor="text1"/>
        </w:rPr>
        <w:t xml:space="preserve"> </w:t>
      </w:r>
      <w:r w:rsidR="006B5EA6" w:rsidRPr="00D61098">
        <w:rPr>
          <w:color w:val="000000" w:themeColor="text1"/>
          <w:sz w:val="28"/>
          <w:szCs w:val="28"/>
        </w:rPr>
        <w:t>либо их уполномоченные представители, обратившиеся за предоставлением муниципальной услуги (далее - заявители, уполномоченные представители).</w:t>
      </w:r>
    </w:p>
    <w:p w:rsidR="006B5EA6" w:rsidRPr="00D61098" w:rsidRDefault="006B5EA6" w:rsidP="00E9239E">
      <w:pPr>
        <w:ind w:firstLine="709"/>
        <w:jc w:val="both"/>
        <w:rPr>
          <w:color w:val="000000" w:themeColor="text1"/>
          <w:sz w:val="28"/>
          <w:szCs w:val="28"/>
        </w:rPr>
      </w:pPr>
    </w:p>
    <w:p w:rsidR="00E9239E" w:rsidRPr="00D61098" w:rsidRDefault="00E9239E" w:rsidP="00E9239E">
      <w:pPr>
        <w:ind w:firstLine="709"/>
        <w:jc w:val="both"/>
        <w:rPr>
          <w:color w:val="000000" w:themeColor="text1"/>
          <w:sz w:val="28"/>
          <w:szCs w:val="28"/>
        </w:rPr>
      </w:pPr>
      <w:r w:rsidRPr="00D61098">
        <w:rPr>
          <w:color w:val="000000" w:themeColor="text1"/>
          <w:sz w:val="28"/>
          <w:szCs w:val="28"/>
        </w:rPr>
        <w:t>1.3. Требования к порядку информирования о правилах предоставления муниципальной услуги.</w:t>
      </w:r>
    </w:p>
    <w:p w:rsidR="006B5EA6" w:rsidRPr="00D61098" w:rsidRDefault="00E9239E" w:rsidP="00D6109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/>
          <w:color w:val="000000" w:themeColor="text1"/>
        </w:rPr>
        <w:t xml:space="preserve">1.3.1. </w:t>
      </w:r>
      <w:r w:rsidR="0013569E" w:rsidRPr="00D61098">
        <w:rPr>
          <w:rFonts w:ascii="Times New Roman" w:hAnsi="Times New Roman" w:cs="Times New Roman"/>
          <w:color w:val="000000" w:themeColor="text1"/>
        </w:rPr>
        <w:t xml:space="preserve">Информация о месте нахождения, справочных телефонах, адресе электронной почты, графике работы МФЦ </w:t>
      </w:r>
      <w:r w:rsidR="0013569E" w:rsidRPr="00D61098">
        <w:rPr>
          <w:rFonts w:ascii="Times New Roman" w:hAnsi="Times New Roman"/>
          <w:color w:val="000000" w:themeColor="text1"/>
        </w:rPr>
        <w:t xml:space="preserve">размещается на информационных </w:t>
      </w:r>
      <w:r w:rsidR="0013569E" w:rsidRPr="00D61098">
        <w:rPr>
          <w:rFonts w:ascii="Times New Roman" w:hAnsi="Times New Roman"/>
          <w:color w:val="000000" w:themeColor="text1"/>
        </w:rPr>
        <w:lastRenderedPageBreak/>
        <w:t>стендах в месте предоставления муниципальной услуги и в информационно-телекоммуникационной сети "Интернет"</w:t>
      </w:r>
      <w:r w:rsidR="006B5EA6" w:rsidRPr="00D61098">
        <w:rPr>
          <w:rFonts w:ascii="Times New Roman" w:hAnsi="Times New Roman" w:cs="Times New Roman"/>
          <w:color w:val="000000" w:themeColor="text1"/>
        </w:rPr>
        <w:t>:</w:t>
      </w:r>
      <w:r w:rsidR="0013569E" w:rsidRPr="00D61098">
        <w:rPr>
          <w:rFonts w:ascii="Times New Roman" w:hAnsi="Times New Roman"/>
          <w:color w:val="000000" w:themeColor="text1"/>
        </w:rPr>
        <w:t xml:space="preserve"> </w:t>
      </w:r>
    </w:p>
    <w:p w:rsidR="006B5EA6" w:rsidRPr="00D61098" w:rsidRDefault="006B5EA6" w:rsidP="00D6109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 xml:space="preserve">- </w:t>
      </w:r>
      <w:r w:rsidR="00596D4F" w:rsidRPr="00D61098">
        <w:rPr>
          <w:rFonts w:ascii="Times New Roman" w:hAnsi="Times New Roman" w:cs="Times New Roman"/>
          <w:color w:val="000000" w:themeColor="text1"/>
        </w:rPr>
        <w:t xml:space="preserve">департаментом образования администрации города (далее – департамент) </w:t>
      </w:r>
      <w:r w:rsidR="0013569E" w:rsidRPr="00D61098">
        <w:rPr>
          <w:rFonts w:ascii="Times New Roman" w:hAnsi="Times New Roman"/>
          <w:color w:val="000000" w:themeColor="text1"/>
        </w:rPr>
        <w:t xml:space="preserve">на официальном сайте органов местного самоуправления города Нижневартовска (www.n-vartovsk.ru) </w:t>
      </w:r>
      <w:r w:rsidRPr="00D61098">
        <w:rPr>
          <w:rFonts w:ascii="Times New Roman" w:hAnsi="Times New Roman" w:cs="Times New Roman"/>
          <w:color w:val="000000" w:themeColor="text1"/>
        </w:rPr>
        <w:t>в разделе «Муниципальные услуги» / «Правовые акты» / «Административные регламенты»</w:t>
      </w:r>
      <w:r w:rsidR="0013569E" w:rsidRPr="00D61098">
        <w:rPr>
          <w:rFonts w:ascii="Times New Roman" w:hAnsi="Times New Roman"/>
          <w:color w:val="000000" w:themeColor="text1"/>
        </w:rPr>
        <w:t xml:space="preserve"> (далее - официальный сайт)</w:t>
      </w:r>
      <w:r w:rsidRPr="00D61098">
        <w:rPr>
          <w:rFonts w:ascii="Times New Roman" w:hAnsi="Times New Roman" w:cs="Times New Roman"/>
          <w:color w:val="000000" w:themeColor="text1"/>
        </w:rPr>
        <w:t xml:space="preserve">; </w:t>
      </w:r>
      <w:r w:rsidR="0013569E" w:rsidRPr="00D61098">
        <w:rPr>
          <w:rFonts w:ascii="Times New Roman" w:hAnsi="Times New Roman"/>
          <w:color w:val="000000" w:themeColor="text1"/>
        </w:rPr>
        <w:t>в федеральной государственной информационной системе "Единый портал государственных и муниципальных услуг (функций)" (www.gosuslugi.ru) (далее - Единый портал)</w:t>
      </w:r>
      <w:r w:rsidRPr="00D61098">
        <w:rPr>
          <w:rFonts w:ascii="Times New Roman" w:hAnsi="Times New Roman" w:cs="Times New Roman"/>
          <w:color w:val="000000" w:themeColor="text1"/>
        </w:rPr>
        <w:t xml:space="preserve">; </w:t>
      </w:r>
      <w:r w:rsidR="0013569E" w:rsidRPr="00D61098">
        <w:rPr>
          <w:rFonts w:ascii="Times New Roman" w:hAnsi="Times New Roman"/>
          <w:color w:val="000000" w:themeColor="text1"/>
        </w:rPr>
        <w:t>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(www.86.gosuslugi.ru) (далее - региональный портал);</w:t>
      </w:r>
    </w:p>
    <w:p w:rsidR="0013569E" w:rsidRPr="00D61098" w:rsidRDefault="0013569E" w:rsidP="00D61098">
      <w:pPr>
        <w:pStyle w:val="ConsPlusNormal"/>
        <w:spacing w:before="220"/>
        <w:ind w:firstLine="709"/>
        <w:jc w:val="both"/>
        <w:rPr>
          <w:rFonts w:ascii="Times New Roman" w:hAnsi="Times New Roman"/>
          <w:color w:val="000000" w:themeColor="text1"/>
        </w:rPr>
      </w:pPr>
      <w:r w:rsidRPr="00D61098">
        <w:rPr>
          <w:rFonts w:ascii="Times New Roman" w:hAnsi="Times New Roman"/>
          <w:color w:val="000000" w:themeColor="text1"/>
        </w:rPr>
        <w:t xml:space="preserve">- </w:t>
      </w:r>
      <w:r w:rsidR="00596D4F" w:rsidRPr="00D61098">
        <w:rPr>
          <w:rFonts w:ascii="Times New Roman" w:hAnsi="Times New Roman"/>
          <w:color w:val="000000" w:themeColor="text1"/>
        </w:rPr>
        <w:t xml:space="preserve">МФЦ </w:t>
      </w:r>
      <w:r w:rsidRPr="00D61098">
        <w:rPr>
          <w:rFonts w:ascii="Times New Roman" w:hAnsi="Times New Roman"/>
          <w:color w:val="000000" w:themeColor="text1"/>
        </w:rPr>
        <w:t>на Едином портале МФЦ Югры (</w:t>
      </w:r>
      <w:hyperlink r:id="rId12" w:history="1">
        <w:r w:rsidR="00596D4F" w:rsidRPr="00D61098">
          <w:rPr>
            <w:rStyle w:val="a4"/>
            <w:rFonts w:ascii="Times New Roman" w:hAnsi="Times New Roman"/>
            <w:color w:val="000000" w:themeColor="text1"/>
            <w:lang w:val="en-US"/>
          </w:rPr>
          <w:t>www</w:t>
        </w:r>
        <w:r w:rsidR="00596D4F" w:rsidRPr="00D61098">
          <w:rPr>
            <w:rStyle w:val="a4"/>
            <w:rFonts w:ascii="Times New Roman" w:hAnsi="Times New Roman"/>
            <w:color w:val="000000" w:themeColor="text1"/>
          </w:rPr>
          <w:t>.mfc.admhmao.ru</w:t>
        </w:r>
      </w:hyperlink>
      <w:r w:rsidRPr="00D61098">
        <w:rPr>
          <w:rFonts w:ascii="Times New Roman" w:hAnsi="Times New Roman"/>
          <w:color w:val="000000" w:themeColor="text1"/>
        </w:rPr>
        <w:t>).</w:t>
      </w:r>
    </w:p>
    <w:p w:rsidR="00596D4F" w:rsidRPr="00D61098" w:rsidRDefault="00596D4F" w:rsidP="00D6109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/>
          <w:color w:val="000000" w:themeColor="text1"/>
        </w:rPr>
        <w:t>Информация о муниципальной услуге и порядке ее предоставления предоставляется бесплатно.</w:t>
      </w:r>
    </w:p>
    <w:p w:rsidR="00596D4F" w:rsidRPr="00A66A52" w:rsidRDefault="00E9239E" w:rsidP="00596D4F">
      <w:pPr>
        <w:ind w:right="-2" w:firstLine="709"/>
        <w:jc w:val="both"/>
        <w:rPr>
          <w:sz w:val="28"/>
          <w:szCs w:val="28"/>
        </w:rPr>
      </w:pPr>
      <w:r w:rsidRPr="00D61098">
        <w:rPr>
          <w:color w:val="000000" w:themeColor="text1"/>
          <w:sz w:val="28"/>
          <w:szCs w:val="28"/>
        </w:rPr>
        <w:t xml:space="preserve">1.3.2. </w:t>
      </w:r>
      <w:r w:rsidR="00596D4F" w:rsidRPr="00D61098">
        <w:rPr>
          <w:sz w:val="28"/>
          <w:szCs w:val="28"/>
        </w:rPr>
        <w:t>Информирование заявителей по вопросам предоставления</w:t>
      </w:r>
      <w:r w:rsidR="00596D4F" w:rsidRPr="00A66A52">
        <w:rPr>
          <w:sz w:val="28"/>
          <w:szCs w:val="28"/>
        </w:rPr>
        <w:t xml:space="preserve"> муниципальной услуги, в том числе разъяснения по вопросам предоставления муниципальной услуги, срокам предоставления муниципальной услуги, о порядке</w:t>
      </w:r>
      <w:r w:rsidR="00596D4F">
        <w:rPr>
          <w:sz w:val="28"/>
          <w:szCs w:val="28"/>
        </w:rPr>
        <w:t xml:space="preserve"> </w:t>
      </w:r>
      <w:r w:rsidR="00596D4F" w:rsidRPr="00A66A52">
        <w:rPr>
          <w:sz w:val="28"/>
          <w:szCs w:val="28"/>
        </w:rPr>
        <w:t>обжалования решений, действий (бездействия) должностных лиц, обеспечивающих предоставление муниципальной услуги, осуществляется в следующих формах:</w:t>
      </w:r>
    </w:p>
    <w:p w:rsidR="00596D4F" w:rsidRPr="00A66A52" w:rsidRDefault="00596D4F" w:rsidP="00596D4F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</w:t>
      </w:r>
      <w:r w:rsidRPr="00A66A52">
        <w:rPr>
          <w:sz w:val="28"/>
          <w:szCs w:val="28"/>
        </w:rPr>
        <w:t>устной (при личном обращении заявителя и (или) по телефону);</w:t>
      </w:r>
    </w:p>
    <w:p w:rsidR="00596D4F" w:rsidRPr="00A66A52" w:rsidRDefault="00596D4F" w:rsidP="00596D4F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</w:t>
      </w:r>
      <w:r w:rsidRPr="00A66A52">
        <w:rPr>
          <w:sz w:val="28"/>
          <w:szCs w:val="28"/>
        </w:rPr>
        <w:t>письменной (при письменном обращении заявителя по почте, электронной почте, факсу);</w:t>
      </w:r>
    </w:p>
    <w:p w:rsidR="00596D4F" w:rsidRPr="00A66A52" w:rsidRDefault="00596D4F" w:rsidP="00596D4F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 xml:space="preserve">- в форме информационных (мультимедийных) материалов в информационно-телекоммуникационной сети </w:t>
      </w:r>
      <w:r>
        <w:rPr>
          <w:sz w:val="28"/>
          <w:szCs w:val="28"/>
        </w:rPr>
        <w:t>"</w:t>
      </w:r>
      <w:r w:rsidRPr="00A66A52">
        <w:rPr>
          <w:sz w:val="28"/>
          <w:szCs w:val="28"/>
        </w:rPr>
        <w:t>Интернет</w:t>
      </w:r>
      <w:r>
        <w:rPr>
          <w:sz w:val="28"/>
          <w:szCs w:val="28"/>
        </w:rPr>
        <w:t>"</w:t>
      </w:r>
      <w:r w:rsidRPr="00A66A52">
        <w:rPr>
          <w:sz w:val="28"/>
          <w:szCs w:val="28"/>
        </w:rPr>
        <w:t xml:space="preserve"> посредством официального</w:t>
      </w:r>
      <w:r>
        <w:rPr>
          <w:sz w:val="28"/>
          <w:szCs w:val="28"/>
        </w:rPr>
        <w:t xml:space="preserve"> </w:t>
      </w:r>
      <w:r w:rsidRPr="00A66A52">
        <w:rPr>
          <w:sz w:val="28"/>
          <w:szCs w:val="28"/>
        </w:rPr>
        <w:t>сайта, Единого и регионального порталов.</w:t>
      </w:r>
    </w:p>
    <w:p w:rsidR="00596D4F" w:rsidRPr="00A66A52" w:rsidRDefault="00596D4F" w:rsidP="00596D4F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>Информация о муниципальной услуге также размещается в форме</w:t>
      </w:r>
      <w:r>
        <w:rPr>
          <w:sz w:val="28"/>
          <w:szCs w:val="28"/>
        </w:rPr>
        <w:t xml:space="preserve"> </w:t>
      </w:r>
      <w:r w:rsidRPr="00A66A52">
        <w:rPr>
          <w:sz w:val="28"/>
          <w:szCs w:val="28"/>
        </w:rPr>
        <w:t>информационных (текстовых) материалов на информационных стендах в ме</w:t>
      </w:r>
      <w:r>
        <w:rPr>
          <w:sz w:val="28"/>
          <w:szCs w:val="28"/>
        </w:rPr>
        <w:t>сте</w:t>
      </w:r>
      <w:r w:rsidRPr="00A66A52">
        <w:rPr>
          <w:sz w:val="28"/>
          <w:szCs w:val="28"/>
        </w:rPr>
        <w:t xml:space="preserve">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1.3.</w:t>
      </w:r>
      <w:r w:rsidR="003C0836">
        <w:rPr>
          <w:sz w:val="28"/>
          <w:szCs w:val="28"/>
        </w:rPr>
        <w:t>3</w:t>
      </w:r>
      <w:r w:rsidRPr="004C1253">
        <w:rPr>
          <w:sz w:val="28"/>
          <w:szCs w:val="28"/>
        </w:rPr>
        <w:t xml:space="preserve">. В случае устного обращения (лично или по телефону) заявителя специалист МФЦ, ответственный за предоставление муниципальной услуги (далее - специалист), осуществляет устное информирование (лично или </w:t>
      </w:r>
      <w:r>
        <w:rPr>
          <w:sz w:val="28"/>
          <w:szCs w:val="28"/>
        </w:rPr>
        <w:t xml:space="preserve">             </w:t>
      </w:r>
      <w:r w:rsidRPr="004C1253">
        <w:rPr>
          <w:sz w:val="28"/>
          <w:szCs w:val="28"/>
        </w:rPr>
        <w:t>по телефону) обратившегося за информацией заявителя. Устное информирование осуществл</w:t>
      </w:r>
      <w:r>
        <w:rPr>
          <w:sz w:val="28"/>
          <w:szCs w:val="28"/>
        </w:rPr>
        <w:t>яется в соответствии с графиком</w:t>
      </w:r>
      <w:r w:rsidRPr="004C1253">
        <w:rPr>
          <w:sz w:val="28"/>
          <w:szCs w:val="28"/>
        </w:rPr>
        <w:t xml:space="preserve"> работы МФЦ, продолжительностью не более </w:t>
      </w:r>
      <w:r w:rsidR="0013569E" w:rsidRPr="00D61098">
        <w:rPr>
          <w:color w:val="000000" w:themeColor="text1"/>
          <w:sz w:val="28"/>
          <w:szCs w:val="28"/>
        </w:rPr>
        <w:t xml:space="preserve">5 </w:t>
      </w:r>
      <w:r w:rsidRPr="004C1253">
        <w:rPr>
          <w:sz w:val="28"/>
          <w:szCs w:val="28"/>
        </w:rPr>
        <w:t>минут.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При общении с заявителями (по телефону или лично) специалист должен корректно и внимательно относиться к гражданам, не унижая их чести и достоинства. Устное информирование о порядке предоставления </w:t>
      </w:r>
      <w:r w:rsidRPr="004C1253">
        <w:rPr>
          <w:sz w:val="28"/>
          <w:szCs w:val="28"/>
        </w:rPr>
        <w:lastRenderedPageBreak/>
        <w:t>муниципальной услуги должно проводиться с использованием официально-делового стиля</w:t>
      </w:r>
      <w:r>
        <w:rPr>
          <w:sz w:val="28"/>
          <w:szCs w:val="28"/>
        </w:rPr>
        <w:t xml:space="preserve">  </w:t>
      </w:r>
      <w:r w:rsidRPr="004C1253">
        <w:rPr>
          <w:sz w:val="28"/>
          <w:szCs w:val="28"/>
        </w:rPr>
        <w:t>речи.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При невозможности специалиста, принявшего звонок, самостоятельно 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 xml:space="preserve">ответить на поставленный вопрос телефонный звонок должен быть переадресован (переведен) на другое должностное лицо или же обратившемуся лицу </w:t>
      </w:r>
      <w:r w:rsidR="003C0836">
        <w:rPr>
          <w:sz w:val="28"/>
          <w:szCs w:val="28"/>
        </w:rPr>
        <w:t>д</w:t>
      </w:r>
      <w:r w:rsidRPr="004C1253">
        <w:rPr>
          <w:sz w:val="28"/>
          <w:szCs w:val="28"/>
        </w:rPr>
        <w:t>олжен быть сообщен телефонный номер, по которому можно будет получить необходимую информацию. Если для подготовки ответа требуется продолжительное время, специалист, осуществляющий устное информирование, может предложить заявителю направить в МФЦ письменное обращение о предоставлении ему письменного ответа либо назначить другое удобное для заявителя время для устного информирования.</w:t>
      </w:r>
    </w:p>
    <w:p w:rsidR="00B14624" w:rsidRDefault="00B14624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1.3.</w:t>
      </w:r>
      <w:r w:rsidR="003C0836">
        <w:rPr>
          <w:sz w:val="28"/>
          <w:szCs w:val="28"/>
        </w:rPr>
        <w:t>4</w:t>
      </w:r>
      <w:r w:rsidRPr="004C1253">
        <w:rPr>
          <w:sz w:val="28"/>
          <w:szCs w:val="28"/>
        </w:rPr>
        <w:t>. Для получения информации в письменной форме по вопросам предоставления муниципальной услуги, о ходе ее предоставления заявителям необходимо обратиться в письменной форме в МФЦ.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При консультировании в письменной форме, в том числе электронной,</w:t>
      </w:r>
      <w:r w:rsidRPr="004C1253">
        <w:rPr>
          <w:color w:val="FF0000"/>
          <w:sz w:val="28"/>
          <w:szCs w:val="28"/>
        </w:rPr>
        <w:t xml:space="preserve"> </w:t>
      </w:r>
      <w:r w:rsidRPr="004C1253">
        <w:rPr>
          <w:sz w:val="28"/>
          <w:szCs w:val="28"/>
        </w:rPr>
        <w:t>ответ на обращение заявителя направляется на указанный им адрес (по письменному запросу заявителя на почтовый адрес или адрес электронной почты, указанный в запросе).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Срок ответа на письменное обращение заявителя по вопросам предоставления муниципальной услуги составляет не более </w:t>
      </w:r>
      <w:r w:rsidR="003B09C0">
        <w:rPr>
          <w:sz w:val="28"/>
          <w:szCs w:val="28"/>
        </w:rPr>
        <w:t>15</w:t>
      </w:r>
      <w:r w:rsidRPr="004C1253">
        <w:rPr>
          <w:sz w:val="28"/>
          <w:szCs w:val="28"/>
        </w:rPr>
        <w:t xml:space="preserve"> рабочих дней с даты </w:t>
      </w:r>
      <w:r>
        <w:rPr>
          <w:sz w:val="28"/>
          <w:szCs w:val="28"/>
        </w:rPr>
        <w:t xml:space="preserve">  </w:t>
      </w:r>
      <w:r w:rsidRPr="004C1253">
        <w:rPr>
          <w:sz w:val="28"/>
          <w:szCs w:val="28"/>
        </w:rPr>
        <w:t>поступления обращения (регистрации) в МФЦ.</w:t>
      </w:r>
    </w:p>
    <w:p w:rsidR="003C0836" w:rsidRDefault="003C0836" w:rsidP="00E9239E">
      <w:pPr>
        <w:ind w:firstLine="709"/>
        <w:jc w:val="both"/>
        <w:rPr>
          <w:sz w:val="28"/>
          <w:szCs w:val="28"/>
        </w:rPr>
      </w:pPr>
    </w:p>
    <w:p w:rsidR="00E9239E" w:rsidRPr="00D61098" w:rsidRDefault="00E9239E" w:rsidP="00E9239E">
      <w:pPr>
        <w:ind w:firstLine="709"/>
        <w:jc w:val="both"/>
        <w:rPr>
          <w:color w:val="000000" w:themeColor="text1"/>
          <w:sz w:val="28"/>
          <w:szCs w:val="28"/>
        </w:rPr>
      </w:pPr>
      <w:r w:rsidRPr="00D61098">
        <w:rPr>
          <w:color w:val="000000" w:themeColor="text1"/>
          <w:sz w:val="28"/>
          <w:szCs w:val="28"/>
        </w:rPr>
        <w:t>1.3.</w:t>
      </w:r>
      <w:r w:rsidR="003C0836" w:rsidRPr="00D61098">
        <w:rPr>
          <w:color w:val="000000" w:themeColor="text1"/>
          <w:sz w:val="28"/>
          <w:szCs w:val="28"/>
        </w:rPr>
        <w:t>5</w:t>
      </w:r>
      <w:r w:rsidRPr="00D61098">
        <w:rPr>
          <w:color w:val="000000" w:themeColor="text1"/>
          <w:sz w:val="28"/>
          <w:szCs w:val="28"/>
        </w:rPr>
        <w:t>. Для получения информации по вопросам предоставления муниципальной услуги посредством Единого или регионального портала заявителям необходимо использовать информационно-</w:t>
      </w:r>
      <w:r w:rsidR="003C0836" w:rsidRPr="00D61098">
        <w:rPr>
          <w:color w:val="000000" w:themeColor="text1"/>
          <w:sz w:val="28"/>
          <w:szCs w:val="28"/>
        </w:rPr>
        <w:t>т</w:t>
      </w:r>
      <w:r w:rsidRPr="00D61098">
        <w:rPr>
          <w:color w:val="000000" w:themeColor="text1"/>
          <w:sz w:val="28"/>
          <w:szCs w:val="28"/>
        </w:rPr>
        <w:t>елекоммуникационн</w:t>
      </w:r>
      <w:r w:rsidR="003C0836" w:rsidRPr="00D61098">
        <w:rPr>
          <w:color w:val="000000" w:themeColor="text1"/>
          <w:sz w:val="28"/>
          <w:szCs w:val="28"/>
        </w:rPr>
        <w:t>ую</w:t>
      </w:r>
      <w:r w:rsidRPr="00D61098">
        <w:rPr>
          <w:color w:val="000000" w:themeColor="text1"/>
          <w:sz w:val="28"/>
          <w:szCs w:val="28"/>
        </w:rPr>
        <w:t xml:space="preserve">  сет</w:t>
      </w:r>
      <w:r w:rsidR="003C0836" w:rsidRPr="00D61098">
        <w:rPr>
          <w:color w:val="000000" w:themeColor="text1"/>
          <w:sz w:val="28"/>
          <w:szCs w:val="28"/>
        </w:rPr>
        <w:t>ь</w:t>
      </w:r>
      <w:r w:rsidRPr="00D61098">
        <w:rPr>
          <w:color w:val="000000" w:themeColor="text1"/>
          <w:sz w:val="28"/>
          <w:szCs w:val="28"/>
        </w:rPr>
        <w:t xml:space="preserve"> "Интернет".</w:t>
      </w:r>
    </w:p>
    <w:p w:rsidR="003C0836" w:rsidRPr="00D61098" w:rsidRDefault="003C0836" w:rsidP="003C083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>На Едином и региональном порталах размещается следующая информация:</w:t>
      </w:r>
    </w:p>
    <w:p w:rsidR="003C0836" w:rsidRPr="00D61098" w:rsidRDefault="003C0836" w:rsidP="007D48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 (его уполномоченный представитель) вправе представить по собственной инициативе;</w:t>
      </w:r>
    </w:p>
    <w:p w:rsidR="003C0836" w:rsidRPr="00D61098" w:rsidRDefault="003C0836" w:rsidP="007D48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 xml:space="preserve">- </w:t>
      </w:r>
      <w:r w:rsidR="007D48AC" w:rsidRPr="00D61098">
        <w:rPr>
          <w:rFonts w:ascii="Times New Roman" w:hAnsi="Times New Roman" w:cs="Times New Roman"/>
          <w:color w:val="000000" w:themeColor="text1"/>
        </w:rPr>
        <w:t xml:space="preserve"> </w:t>
      </w:r>
      <w:r w:rsidRPr="00D61098">
        <w:rPr>
          <w:rFonts w:ascii="Times New Roman" w:hAnsi="Times New Roman" w:cs="Times New Roman"/>
          <w:color w:val="000000" w:themeColor="text1"/>
        </w:rPr>
        <w:t>круг заявителей;</w:t>
      </w:r>
    </w:p>
    <w:p w:rsidR="003C0836" w:rsidRPr="00D61098" w:rsidRDefault="003C0836" w:rsidP="007D48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 xml:space="preserve">- </w:t>
      </w:r>
      <w:r w:rsidR="007D48AC" w:rsidRPr="00D61098">
        <w:rPr>
          <w:rFonts w:ascii="Times New Roman" w:hAnsi="Times New Roman" w:cs="Times New Roman"/>
          <w:color w:val="000000" w:themeColor="text1"/>
        </w:rPr>
        <w:t xml:space="preserve"> </w:t>
      </w:r>
      <w:r w:rsidRPr="00D61098">
        <w:rPr>
          <w:rFonts w:ascii="Times New Roman" w:hAnsi="Times New Roman" w:cs="Times New Roman"/>
          <w:color w:val="000000" w:themeColor="text1"/>
        </w:rPr>
        <w:t>срок предоставления муниципальной услуги;</w:t>
      </w:r>
    </w:p>
    <w:p w:rsidR="003C0836" w:rsidRPr="00D61098" w:rsidRDefault="003C0836" w:rsidP="007D48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>-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C0836" w:rsidRPr="00D61098" w:rsidRDefault="003C0836" w:rsidP="007D48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>- исчерпывающий перечень оснований для отказа в предоставлении муниципальной услуги;</w:t>
      </w:r>
    </w:p>
    <w:p w:rsidR="003C0836" w:rsidRPr="00D61098" w:rsidRDefault="003C0836" w:rsidP="007D48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 xml:space="preserve">- </w:t>
      </w:r>
      <w:r w:rsidR="001378C8" w:rsidRPr="00D61098">
        <w:rPr>
          <w:rFonts w:ascii="Times New Roman" w:hAnsi="Times New Roman" w:cs="Times New Roman"/>
          <w:color w:val="000000" w:themeColor="text1"/>
        </w:rPr>
        <w:t xml:space="preserve"> информация </w:t>
      </w:r>
      <w:r w:rsidRPr="00D61098">
        <w:rPr>
          <w:rFonts w:ascii="Times New Roman" w:hAnsi="Times New Roman" w:cs="Times New Roman"/>
          <w:color w:val="000000" w:themeColor="text1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C0836" w:rsidRPr="00D61098" w:rsidRDefault="003C0836" w:rsidP="007D48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 xml:space="preserve">- форма заявления, используемая при предоставлении муниципальной </w:t>
      </w:r>
      <w:r w:rsidRPr="00D61098">
        <w:rPr>
          <w:rFonts w:ascii="Times New Roman" w:hAnsi="Times New Roman" w:cs="Times New Roman"/>
          <w:color w:val="000000" w:themeColor="text1"/>
        </w:rPr>
        <w:lastRenderedPageBreak/>
        <w:t>услуги.</w:t>
      </w:r>
    </w:p>
    <w:p w:rsidR="003C0836" w:rsidRPr="00D61098" w:rsidRDefault="00DB51A0" w:rsidP="003C083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>И</w:t>
      </w:r>
      <w:r w:rsidR="003C0836" w:rsidRPr="00D61098">
        <w:rPr>
          <w:rFonts w:ascii="Times New Roman" w:hAnsi="Times New Roman" w:cs="Times New Roman"/>
          <w:color w:val="000000" w:themeColor="text1"/>
        </w:rPr>
        <w:t>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3C0836" w:rsidRPr="00D61098" w:rsidRDefault="003C0836" w:rsidP="003C083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1098">
        <w:rPr>
          <w:rFonts w:ascii="Times New Roman" w:hAnsi="Times New Roman" w:cs="Times New Roman"/>
          <w:color w:val="000000" w:themeColor="text1"/>
        </w:rPr>
        <w:t>Доступ к информации о сроках и порядке предоставления муниципальной услуги осуществляется без выполнения заявителем (его уполномоченным представителем) каких-либо требований, в том числе без использования программного обеспечения, установка которого на технические средства заявителя (его уполномоченного представителя)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(его уполномоченного представителя) или предоставление им персональных данных.</w:t>
      </w:r>
    </w:p>
    <w:p w:rsidR="001378C8" w:rsidRPr="00D61098" w:rsidRDefault="001378C8" w:rsidP="001378C8">
      <w:pPr>
        <w:ind w:right="-2" w:firstLine="709"/>
        <w:jc w:val="both"/>
        <w:rPr>
          <w:color w:val="000000" w:themeColor="text1"/>
          <w:sz w:val="28"/>
          <w:szCs w:val="28"/>
        </w:rPr>
      </w:pPr>
    </w:p>
    <w:p w:rsidR="001378C8" w:rsidRPr="00A66A52" w:rsidRDefault="003C0836" w:rsidP="001378C8">
      <w:pPr>
        <w:ind w:right="-2" w:firstLine="709"/>
        <w:jc w:val="both"/>
        <w:rPr>
          <w:sz w:val="28"/>
          <w:szCs w:val="28"/>
        </w:rPr>
      </w:pPr>
      <w:r w:rsidRPr="00D61098">
        <w:rPr>
          <w:color w:val="000000" w:themeColor="text1"/>
          <w:sz w:val="28"/>
          <w:szCs w:val="28"/>
        </w:rPr>
        <w:t xml:space="preserve">1.3.6. </w:t>
      </w:r>
      <w:r w:rsidR="001378C8" w:rsidRPr="00D61098">
        <w:rPr>
          <w:color w:val="000000" w:themeColor="text1"/>
          <w:sz w:val="28"/>
          <w:szCs w:val="28"/>
        </w:rPr>
        <w:t xml:space="preserve">На информационных стендах в месте предоставления </w:t>
      </w:r>
      <w:r w:rsidR="001378C8" w:rsidRPr="00A66A52">
        <w:rPr>
          <w:sz w:val="28"/>
          <w:szCs w:val="28"/>
        </w:rPr>
        <w:t xml:space="preserve">муниципальной услуги и в информационно-телекоммуникационной сети </w:t>
      </w:r>
      <w:r w:rsidR="001378C8">
        <w:rPr>
          <w:sz w:val="28"/>
          <w:szCs w:val="28"/>
        </w:rPr>
        <w:t>"</w:t>
      </w:r>
      <w:r w:rsidR="001378C8" w:rsidRPr="00A66A52">
        <w:rPr>
          <w:sz w:val="28"/>
          <w:szCs w:val="28"/>
        </w:rPr>
        <w:t>Интернет</w:t>
      </w:r>
      <w:r w:rsidR="001378C8">
        <w:rPr>
          <w:sz w:val="28"/>
          <w:szCs w:val="28"/>
        </w:rPr>
        <w:t>"</w:t>
      </w:r>
      <w:r w:rsidR="001378C8" w:rsidRPr="00A66A52">
        <w:rPr>
          <w:sz w:val="28"/>
          <w:szCs w:val="28"/>
        </w:rPr>
        <w:t xml:space="preserve"> размещается следующая информация:</w:t>
      </w:r>
    </w:p>
    <w:p w:rsidR="001378C8" w:rsidRPr="00A66A52" w:rsidRDefault="001378C8" w:rsidP="001378C8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1378C8" w:rsidRPr="00A66A52" w:rsidRDefault="001378C8" w:rsidP="001378C8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1378C8" w:rsidRPr="00A66A52" w:rsidRDefault="001378C8" w:rsidP="001378C8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>- рекомендуемая форма заявления о предоставлении муниципальной услуги;</w:t>
      </w:r>
    </w:p>
    <w:p w:rsidR="001378C8" w:rsidRPr="00A66A52" w:rsidRDefault="001378C8" w:rsidP="001378C8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 xml:space="preserve">- </w:t>
      </w:r>
      <w:r>
        <w:rPr>
          <w:sz w:val="28"/>
          <w:szCs w:val="28"/>
        </w:rPr>
        <w:t>справочная информация</w:t>
      </w:r>
      <w:r w:rsidRPr="00A66A52">
        <w:rPr>
          <w:sz w:val="28"/>
          <w:szCs w:val="28"/>
        </w:rPr>
        <w:t xml:space="preserve"> о местонахождении, </w:t>
      </w:r>
      <w:r>
        <w:rPr>
          <w:sz w:val="28"/>
          <w:szCs w:val="28"/>
        </w:rPr>
        <w:t>график</w:t>
      </w:r>
      <w:r w:rsidRPr="00A66A52">
        <w:rPr>
          <w:sz w:val="28"/>
          <w:szCs w:val="28"/>
        </w:rPr>
        <w:t xml:space="preserve"> работы МФЦ</w:t>
      </w:r>
      <w:r>
        <w:rPr>
          <w:sz w:val="28"/>
          <w:szCs w:val="28"/>
        </w:rPr>
        <w:t>, справочный</w:t>
      </w:r>
      <w:r w:rsidRPr="00A66A52">
        <w:rPr>
          <w:sz w:val="28"/>
          <w:szCs w:val="28"/>
        </w:rPr>
        <w:t xml:space="preserve"> телефон, адрес электрон</w:t>
      </w:r>
      <w:r>
        <w:rPr>
          <w:sz w:val="28"/>
          <w:szCs w:val="28"/>
        </w:rPr>
        <w:t>ной почты</w:t>
      </w:r>
      <w:r w:rsidRPr="00A66A52">
        <w:rPr>
          <w:sz w:val="28"/>
          <w:szCs w:val="28"/>
        </w:rPr>
        <w:t>;</w:t>
      </w:r>
    </w:p>
    <w:p w:rsidR="001378C8" w:rsidRPr="00A66A52" w:rsidRDefault="001378C8" w:rsidP="001378C8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>- процедура получения информации заявителями по вопросам предоставления муниципальной услуги, о ходе предоставления муниципальной услуги;</w:t>
      </w:r>
    </w:p>
    <w:p w:rsidR="001378C8" w:rsidRPr="00A66A52" w:rsidRDefault="001378C8" w:rsidP="001378C8">
      <w:pPr>
        <w:tabs>
          <w:tab w:val="left" w:pos="567"/>
        </w:tabs>
        <w:ind w:right="-2" w:firstLine="709"/>
        <w:jc w:val="both"/>
        <w:outlineLvl w:val="1"/>
        <w:rPr>
          <w:sz w:val="28"/>
          <w:szCs w:val="28"/>
        </w:rPr>
      </w:pPr>
      <w:r w:rsidRPr="00A66A52">
        <w:rPr>
          <w:sz w:val="28"/>
          <w:szCs w:val="28"/>
        </w:rPr>
        <w:t>- о сроке и результате предоставления муниципальной услуги;</w:t>
      </w:r>
    </w:p>
    <w:p w:rsidR="001378C8" w:rsidRDefault="001378C8" w:rsidP="001378C8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>- о досудебном (внесудебном) порядке обжалования решений и действий (бездействия) уполномоченного органа, а также его должностных лиц, муниципальных служащих</w:t>
      </w:r>
      <w:r>
        <w:rPr>
          <w:sz w:val="28"/>
          <w:szCs w:val="28"/>
        </w:rPr>
        <w:t>;</w:t>
      </w:r>
    </w:p>
    <w:p w:rsidR="001378C8" w:rsidRPr="00A66A52" w:rsidRDefault="001378C8" w:rsidP="001378C8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>- текст административного регламента с приложениями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(извлечения -</w:t>
      </w:r>
      <w:r>
        <w:rPr>
          <w:sz w:val="28"/>
          <w:szCs w:val="28"/>
        </w:rPr>
        <w:t xml:space="preserve"> на информационных стендах</w:t>
      </w:r>
      <w:r w:rsidRPr="004C1253">
        <w:rPr>
          <w:sz w:val="28"/>
          <w:szCs w:val="28"/>
        </w:rPr>
        <w:t xml:space="preserve">; полная версия - в информационно-телекоммуникационной сети </w:t>
      </w:r>
      <w:r>
        <w:rPr>
          <w:sz w:val="28"/>
          <w:szCs w:val="28"/>
        </w:rPr>
        <w:t>"</w:t>
      </w:r>
      <w:r w:rsidRPr="004C1253">
        <w:rPr>
          <w:sz w:val="28"/>
          <w:szCs w:val="28"/>
        </w:rPr>
        <w:t>Интернет</w:t>
      </w:r>
      <w:r>
        <w:rPr>
          <w:sz w:val="28"/>
          <w:szCs w:val="28"/>
        </w:rPr>
        <w:t>"</w:t>
      </w:r>
      <w:r w:rsidRPr="004C1253">
        <w:rPr>
          <w:sz w:val="28"/>
          <w:szCs w:val="28"/>
        </w:rPr>
        <w:t>)</w:t>
      </w:r>
      <w:r w:rsidRPr="00A66A52">
        <w:rPr>
          <w:sz w:val="28"/>
          <w:szCs w:val="28"/>
        </w:rPr>
        <w:t>.</w:t>
      </w:r>
    </w:p>
    <w:p w:rsidR="00DB51A0" w:rsidRDefault="00DB51A0" w:rsidP="001378C8">
      <w:pPr>
        <w:ind w:right="-2" w:firstLine="709"/>
        <w:jc w:val="both"/>
        <w:rPr>
          <w:sz w:val="28"/>
          <w:szCs w:val="28"/>
        </w:rPr>
      </w:pPr>
    </w:p>
    <w:p w:rsidR="001378C8" w:rsidRPr="00A66A52" w:rsidRDefault="001378C8" w:rsidP="001378C8">
      <w:pPr>
        <w:ind w:right="-2" w:firstLine="709"/>
        <w:jc w:val="both"/>
        <w:rPr>
          <w:sz w:val="28"/>
          <w:szCs w:val="28"/>
        </w:rPr>
      </w:pPr>
      <w:r w:rsidRPr="00A66A52">
        <w:rPr>
          <w:sz w:val="28"/>
          <w:szCs w:val="28"/>
        </w:rPr>
        <w:t>Размещение информации о порядке предоставления муниципальной услуги в помещениях МФЦ осуществляется в соответствии с требованиями, установленными Правилами организации деятельности многофункциональных центров предоставления государственных и муниципальных услуг, утвержденны</w:t>
      </w:r>
      <w:r>
        <w:rPr>
          <w:sz w:val="28"/>
          <w:szCs w:val="28"/>
        </w:rPr>
        <w:t>ми</w:t>
      </w:r>
      <w:r w:rsidRPr="00A66A52">
        <w:rPr>
          <w:sz w:val="28"/>
          <w:szCs w:val="28"/>
        </w:rPr>
        <w:t xml:space="preserve"> постановлением Правительства </w:t>
      </w:r>
      <w:r w:rsidRPr="00A66A52">
        <w:rPr>
          <w:sz w:val="28"/>
          <w:szCs w:val="28"/>
        </w:rPr>
        <w:lastRenderedPageBreak/>
        <w:t>Российской Федерации от 22.12.2012 №1376, на основании соглашения о взаимодействии между администрацией</w:t>
      </w:r>
      <w:r>
        <w:rPr>
          <w:sz w:val="28"/>
          <w:szCs w:val="28"/>
        </w:rPr>
        <w:t xml:space="preserve"> </w:t>
      </w:r>
      <w:r w:rsidRPr="00A66A52">
        <w:rPr>
          <w:sz w:val="28"/>
          <w:szCs w:val="28"/>
        </w:rPr>
        <w:t>города Нижневартовска и МФЦ.</w:t>
      </w:r>
    </w:p>
    <w:p w:rsidR="001378C8" w:rsidRPr="007D48AC" w:rsidRDefault="001378C8" w:rsidP="001378C8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7D48AC">
        <w:rPr>
          <w:color w:val="000000" w:themeColor="text1"/>
          <w:sz w:val="28"/>
          <w:szCs w:val="28"/>
        </w:rPr>
        <w:t xml:space="preserve">В случае внесения изменений в административный регламент работник </w:t>
      </w:r>
      <w:r w:rsidR="007D48AC" w:rsidRPr="007D48AC">
        <w:rPr>
          <w:color w:val="000000" w:themeColor="text1"/>
          <w:sz w:val="28"/>
          <w:szCs w:val="28"/>
        </w:rPr>
        <w:t>д</w:t>
      </w:r>
      <w:r w:rsidRPr="007D48AC">
        <w:rPr>
          <w:color w:val="000000" w:themeColor="text1"/>
          <w:sz w:val="28"/>
          <w:szCs w:val="28"/>
        </w:rPr>
        <w:t>епартамента и</w:t>
      </w:r>
      <w:r w:rsidR="007D48AC" w:rsidRPr="007D48AC">
        <w:rPr>
          <w:color w:val="000000" w:themeColor="text1"/>
          <w:sz w:val="28"/>
          <w:szCs w:val="28"/>
        </w:rPr>
        <w:t xml:space="preserve"> специалист </w:t>
      </w:r>
      <w:r w:rsidRPr="007D48AC">
        <w:rPr>
          <w:color w:val="000000" w:themeColor="text1"/>
          <w:sz w:val="28"/>
          <w:szCs w:val="28"/>
        </w:rPr>
        <w:t xml:space="preserve"> МФЦ в срок, не превышающий 5 рабочих дней со дня вступления в силу таких изменений, обеспечивают актуализацию информации на официальном сайте, Едином и региональном порталах, информационном стенде, находящемся в месте предоставления муниципальной услуги.</w:t>
      </w:r>
    </w:p>
    <w:p w:rsidR="00D61098" w:rsidRDefault="00D61098" w:rsidP="00E9239E">
      <w:pPr>
        <w:jc w:val="center"/>
        <w:rPr>
          <w:b/>
          <w:sz w:val="28"/>
          <w:szCs w:val="28"/>
        </w:rPr>
      </w:pP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  <w:r w:rsidRPr="004C1253">
        <w:rPr>
          <w:b/>
          <w:sz w:val="28"/>
          <w:szCs w:val="28"/>
        </w:rPr>
        <w:t>II. Стандарт предоставления муниципальной услуги</w:t>
      </w:r>
    </w:p>
    <w:p w:rsidR="00E9239E" w:rsidRPr="003476C9" w:rsidRDefault="00E9239E" w:rsidP="00E9239E">
      <w:pPr>
        <w:jc w:val="center"/>
        <w:rPr>
          <w:b/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2.1. Наименование муниципальной услуги: "Предоставление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организациях". 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2.2. Наименование органа, предоставляющего муниципальную услугу: муниципальное казенное учреждение "Нижневартовский многофункциональный центр предоставления государственных и муниципальных услуг"</w:t>
      </w:r>
      <w:r w:rsidR="001378C8">
        <w:rPr>
          <w:sz w:val="28"/>
          <w:szCs w:val="28"/>
        </w:rPr>
        <w:t xml:space="preserve"> (далее – МФЦ)</w:t>
      </w:r>
      <w:r w:rsidRPr="004C1253">
        <w:rPr>
          <w:sz w:val="28"/>
          <w:szCs w:val="28"/>
        </w:rPr>
        <w:t>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МФЦ предоставляет муниципальную услугу в полном объеме, включая принятие решения о предоставлении муниципальной услуги или об отказе </w:t>
      </w:r>
      <w:r>
        <w:rPr>
          <w:sz w:val="28"/>
          <w:szCs w:val="28"/>
        </w:rPr>
        <w:t xml:space="preserve">               </w:t>
      </w:r>
      <w:r w:rsidRPr="004C1253">
        <w:rPr>
          <w:sz w:val="28"/>
          <w:szCs w:val="28"/>
        </w:rPr>
        <w:t>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bCs/>
          <w:sz w:val="28"/>
          <w:szCs w:val="28"/>
        </w:rPr>
        <w:t xml:space="preserve">2.3. Органы, участвующие в предоставлении муниципальной услуги: </w:t>
      </w:r>
      <w:r>
        <w:rPr>
          <w:bCs/>
          <w:sz w:val="28"/>
          <w:szCs w:val="28"/>
        </w:rPr>
        <w:t xml:space="preserve">      </w:t>
      </w:r>
      <w:r w:rsidR="007D48AC" w:rsidRPr="007D48AC">
        <w:rPr>
          <w:bCs/>
          <w:color w:val="000000" w:themeColor="text1"/>
          <w:sz w:val="28"/>
          <w:szCs w:val="28"/>
        </w:rPr>
        <w:t>д</w:t>
      </w:r>
      <w:r w:rsidRPr="007D48AC">
        <w:rPr>
          <w:bCs/>
          <w:color w:val="000000" w:themeColor="text1"/>
          <w:sz w:val="28"/>
          <w:szCs w:val="28"/>
        </w:rPr>
        <w:t>епартамент</w:t>
      </w:r>
      <w:r w:rsidRPr="000348C9">
        <w:rPr>
          <w:bCs/>
          <w:color w:val="FF0000"/>
          <w:sz w:val="28"/>
          <w:szCs w:val="28"/>
        </w:rPr>
        <w:t xml:space="preserve"> </w:t>
      </w:r>
      <w:r w:rsidRPr="004C1253">
        <w:rPr>
          <w:bCs/>
          <w:sz w:val="28"/>
          <w:szCs w:val="28"/>
        </w:rPr>
        <w:t xml:space="preserve">в части предоставления в МФЦ сведений и информации, необходимых для предоставления муниципальной услуги, и в части размещения соответствующей информации на Едином и региональном порталах, на информационных стендах в </w:t>
      </w:r>
      <w:r w:rsidR="007D48AC">
        <w:rPr>
          <w:bCs/>
          <w:sz w:val="28"/>
          <w:szCs w:val="28"/>
        </w:rPr>
        <w:t>д</w:t>
      </w:r>
      <w:r w:rsidRPr="004C1253">
        <w:rPr>
          <w:bCs/>
          <w:sz w:val="28"/>
          <w:szCs w:val="28"/>
        </w:rPr>
        <w:t>епартаменте.</w:t>
      </w:r>
    </w:p>
    <w:p w:rsidR="00E9239E" w:rsidRPr="00795D32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2.4. </w:t>
      </w:r>
      <w:r w:rsidRPr="00795D32">
        <w:rPr>
          <w:sz w:val="28"/>
          <w:szCs w:val="28"/>
        </w:rPr>
        <w:t>Результат предоставления муниципальной услуги.</w:t>
      </w:r>
    </w:p>
    <w:p w:rsidR="00E9239E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Конечным результатом предоставления муниципальной услуги является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выдача заявителю</w:t>
      </w:r>
      <w:r>
        <w:rPr>
          <w:sz w:val="28"/>
          <w:szCs w:val="28"/>
        </w:rPr>
        <w:t>: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1253">
        <w:rPr>
          <w:sz w:val="28"/>
          <w:szCs w:val="28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 </w:t>
      </w:r>
      <w:r>
        <w:rPr>
          <w:sz w:val="28"/>
          <w:szCs w:val="28"/>
        </w:rPr>
        <w:t xml:space="preserve">     </w:t>
      </w:r>
      <w:r w:rsidRPr="004C1253">
        <w:rPr>
          <w:sz w:val="28"/>
          <w:szCs w:val="28"/>
        </w:rPr>
        <w:t>по основным общеобразовательным программам, а также дополнительного образования в муниципальных образовательных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организациях по направлениям:</w:t>
      </w:r>
    </w:p>
    <w:p w:rsidR="00E9239E" w:rsidRPr="004C1253" w:rsidRDefault="007D48AC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239E" w:rsidRPr="004C1253">
        <w:rPr>
          <w:sz w:val="28"/>
          <w:szCs w:val="28"/>
        </w:rPr>
        <w:t>дошкольное образование;</w:t>
      </w:r>
    </w:p>
    <w:p w:rsidR="00E9239E" w:rsidRPr="004C1253" w:rsidRDefault="007D48AC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239E" w:rsidRPr="004C1253">
        <w:rPr>
          <w:sz w:val="28"/>
          <w:szCs w:val="28"/>
        </w:rPr>
        <w:t>начальное общее образование;</w:t>
      </w:r>
    </w:p>
    <w:p w:rsidR="00E9239E" w:rsidRPr="004C1253" w:rsidRDefault="007D48AC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239E" w:rsidRPr="004C1253">
        <w:rPr>
          <w:sz w:val="28"/>
          <w:szCs w:val="28"/>
        </w:rPr>
        <w:t>основное общее образование;</w:t>
      </w:r>
    </w:p>
    <w:p w:rsidR="00E9239E" w:rsidRPr="004C1253" w:rsidRDefault="007D48AC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239E" w:rsidRPr="004C1253">
        <w:rPr>
          <w:sz w:val="28"/>
          <w:szCs w:val="28"/>
        </w:rPr>
        <w:t>среднее общее образование;</w:t>
      </w:r>
    </w:p>
    <w:p w:rsidR="00E9239E" w:rsidRDefault="007D48AC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239E" w:rsidRPr="004C1253">
        <w:rPr>
          <w:sz w:val="28"/>
          <w:szCs w:val="28"/>
        </w:rPr>
        <w:t>дополнительное образование детей</w:t>
      </w:r>
      <w:r w:rsidR="00E9239E">
        <w:rPr>
          <w:sz w:val="28"/>
          <w:szCs w:val="28"/>
        </w:rPr>
        <w:t>;</w:t>
      </w:r>
    </w:p>
    <w:p w:rsidR="00E9239E" w:rsidRDefault="00E9239E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мотивированного отказа в предоставлении муниципальной услуги.</w:t>
      </w:r>
      <w:r w:rsidRPr="004C1253">
        <w:rPr>
          <w:sz w:val="28"/>
          <w:szCs w:val="28"/>
        </w:rPr>
        <w:t xml:space="preserve"> 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lastRenderedPageBreak/>
        <w:t>Результат предоставления муниципальной услуги МФЦ формируется</w:t>
      </w:r>
      <w:r>
        <w:rPr>
          <w:sz w:val="28"/>
          <w:szCs w:val="28"/>
        </w:rPr>
        <w:t xml:space="preserve">      </w:t>
      </w:r>
      <w:r w:rsidRPr="004C1253">
        <w:rPr>
          <w:sz w:val="28"/>
          <w:szCs w:val="28"/>
        </w:rPr>
        <w:t xml:space="preserve"> с использованием автоматизированной информационной системы МФЦ </w:t>
      </w:r>
      <w:r>
        <w:rPr>
          <w:sz w:val="28"/>
          <w:szCs w:val="28"/>
        </w:rPr>
        <w:t xml:space="preserve">                </w:t>
      </w:r>
      <w:r w:rsidRPr="004C125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4C1253">
        <w:rPr>
          <w:sz w:val="28"/>
          <w:szCs w:val="28"/>
        </w:rPr>
        <w:t xml:space="preserve"> АИС МФЦ) на официальном бланке МФЦ за подписью специалиста МФЦ, уполномоченного на рассмотрение и подписание таких документов </w:t>
      </w:r>
      <w:r>
        <w:rPr>
          <w:sz w:val="28"/>
          <w:szCs w:val="28"/>
        </w:rPr>
        <w:t xml:space="preserve">           </w:t>
      </w:r>
      <w:r w:rsidRPr="004C1253">
        <w:rPr>
          <w:sz w:val="28"/>
          <w:szCs w:val="28"/>
        </w:rPr>
        <w:t>(далее - уполномоченное должностное лицо МФЦ), и заверяется печатью МФЦ.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2.6. Общий срок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Общий (максимальный) срок предоставления муниципальной услуги МФЦ </w:t>
      </w:r>
      <w:r>
        <w:rPr>
          <w:sz w:val="28"/>
          <w:szCs w:val="28"/>
        </w:rPr>
        <w:t>-</w:t>
      </w:r>
      <w:r w:rsidRPr="004C1253">
        <w:rPr>
          <w:sz w:val="28"/>
          <w:szCs w:val="28"/>
        </w:rPr>
        <w:t xml:space="preserve"> не более 15 рабочих дней со дня регистрации в МФЦ заявления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о предоставлении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В общий срок предоставления муниципальной услуги входит срок выдачи информации, являющейся результатом предоставления муниципальной услуги.</w:t>
      </w:r>
    </w:p>
    <w:p w:rsidR="007D48AC" w:rsidRDefault="007D48AC" w:rsidP="007A2E97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7A2E97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2.7. Правовые основания для предоставления муниципальной услуги.</w:t>
      </w:r>
    </w:p>
    <w:p w:rsidR="00E9239E" w:rsidRPr="004C1253" w:rsidRDefault="00E9239E" w:rsidP="007A2E97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E9239E" w:rsidRDefault="00E9239E" w:rsidP="007A2E97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Конституцией Российской Федерации;</w:t>
      </w:r>
    </w:p>
    <w:p w:rsidR="00E9239E" w:rsidRDefault="00E9239E" w:rsidP="007A2E97">
      <w:pPr>
        <w:ind w:firstLine="709"/>
        <w:jc w:val="both"/>
        <w:rPr>
          <w:color w:val="000000" w:themeColor="text1"/>
          <w:sz w:val="28"/>
          <w:szCs w:val="28"/>
        </w:rPr>
      </w:pPr>
      <w:r w:rsidRPr="004C1253">
        <w:rPr>
          <w:sz w:val="28"/>
          <w:szCs w:val="28"/>
        </w:rPr>
        <w:t>- Федеральным законом от 06.10.2003 №131-ФЗ "Об общих принципах организации местного самоуправления в Российской Федерации"</w:t>
      </w:r>
      <w:r w:rsidRPr="007D48AC">
        <w:rPr>
          <w:color w:val="000000" w:themeColor="text1"/>
          <w:sz w:val="28"/>
          <w:szCs w:val="28"/>
        </w:rPr>
        <w:t>;</w:t>
      </w:r>
    </w:p>
    <w:p w:rsidR="00E9239E" w:rsidRDefault="00E9239E" w:rsidP="007A2E97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Федеральным законом от 27.07.2010 №210-ФЗ "Об организации предоставления государственных и муниципальных услуг";</w:t>
      </w:r>
    </w:p>
    <w:p w:rsidR="00E9239E" w:rsidRDefault="00E9239E" w:rsidP="007A2E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 xml:space="preserve">- Федеральным </w:t>
      </w:r>
      <w:hyperlink r:id="rId13" w:history="1">
        <w:r w:rsidRPr="004C1253"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29.12.</w:t>
      </w:r>
      <w:r w:rsidRPr="004C1253">
        <w:rPr>
          <w:color w:val="000000"/>
          <w:sz w:val="28"/>
          <w:szCs w:val="28"/>
        </w:rPr>
        <w:t xml:space="preserve">2012 </w:t>
      </w:r>
      <w:hyperlink r:id="rId14" w:history="1">
        <w:r w:rsidRPr="004C1253">
          <w:rPr>
            <w:color w:val="000000"/>
            <w:sz w:val="28"/>
            <w:szCs w:val="28"/>
          </w:rPr>
          <w:t>№</w:t>
        </w:r>
      </w:hyperlink>
      <w:r w:rsidRPr="004C1253">
        <w:rPr>
          <w:color w:val="000000"/>
          <w:sz w:val="28"/>
          <w:szCs w:val="28"/>
        </w:rPr>
        <w:t xml:space="preserve">273-ФЗ "Об образовании </w:t>
      </w:r>
      <w:r>
        <w:rPr>
          <w:color w:val="000000"/>
          <w:sz w:val="28"/>
          <w:szCs w:val="28"/>
        </w:rPr>
        <w:t xml:space="preserve">                </w:t>
      </w:r>
      <w:r w:rsidRPr="004C1253">
        <w:rPr>
          <w:color w:val="000000"/>
          <w:sz w:val="28"/>
          <w:szCs w:val="28"/>
        </w:rPr>
        <w:t>в Российской Федерации";</w:t>
      </w:r>
    </w:p>
    <w:p w:rsidR="00E9239E" w:rsidRDefault="00E9239E" w:rsidP="007A2E97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Законом Ханты-Мансийского автономного округа - Югры от 11.06.2010 №102-оз "Об административных правонарушениях";</w:t>
      </w:r>
    </w:p>
    <w:p w:rsidR="00E9239E" w:rsidRPr="004C1253" w:rsidRDefault="00E9239E" w:rsidP="007A2E97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- </w:t>
      </w:r>
      <w:r w:rsidRPr="007D48AC">
        <w:rPr>
          <w:color w:val="000000" w:themeColor="text1"/>
          <w:sz w:val="28"/>
          <w:szCs w:val="28"/>
        </w:rPr>
        <w:t>Уставом города Нижневартовска</w:t>
      </w:r>
      <w:r w:rsidRPr="004C1253">
        <w:rPr>
          <w:sz w:val="28"/>
          <w:szCs w:val="28"/>
        </w:rPr>
        <w:t>;</w:t>
      </w:r>
    </w:p>
    <w:p w:rsidR="00046B2F" w:rsidRPr="00760A97" w:rsidRDefault="00046B2F" w:rsidP="007A2E9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60A97">
        <w:rPr>
          <w:rFonts w:ascii="Times New Roman" w:hAnsi="Times New Roman" w:cs="Times New Roman"/>
        </w:rPr>
        <w:t xml:space="preserve">- </w:t>
      </w:r>
      <w:hyperlink r:id="rId15" w:history="1">
        <w:r w:rsidRPr="007A2E97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7A2E97">
        <w:rPr>
          <w:rFonts w:ascii="Times New Roman" w:hAnsi="Times New Roman" w:cs="Times New Roman"/>
          <w:color w:val="000000" w:themeColor="text1"/>
        </w:rPr>
        <w:t xml:space="preserve"> администрации города от </w:t>
      </w:r>
      <w:r w:rsidR="007D48AC" w:rsidRPr="007A2E97">
        <w:rPr>
          <w:rFonts w:ascii="Times New Roman" w:hAnsi="Times New Roman" w:cs="Times New Roman"/>
          <w:color w:val="000000" w:themeColor="text1"/>
        </w:rPr>
        <w:t>17.09.2018 №1215</w:t>
      </w:r>
      <w:r w:rsidRPr="00760A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760A97">
        <w:rPr>
          <w:rFonts w:ascii="Times New Roman" w:hAnsi="Times New Roman" w:cs="Times New Roman"/>
        </w:rPr>
        <w:t>О порядке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cs="Times New Roman"/>
        </w:rPr>
        <w:t>»</w:t>
      </w:r>
      <w:r w:rsidRPr="00760A97">
        <w:rPr>
          <w:rFonts w:ascii="Times New Roman" w:hAnsi="Times New Roman" w:cs="Times New Roman"/>
        </w:rPr>
        <w:t>;</w:t>
      </w:r>
    </w:p>
    <w:p w:rsidR="007A2E97" w:rsidRDefault="00046B2F" w:rsidP="007A2E9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60A97">
        <w:rPr>
          <w:rFonts w:ascii="Times New Roman" w:hAnsi="Times New Roman" w:cs="Times New Roman"/>
        </w:rPr>
        <w:t xml:space="preserve">- </w:t>
      </w:r>
      <w:hyperlink r:id="rId16" w:history="1">
        <w:r w:rsidRPr="00BB1B76">
          <w:rPr>
            <w:rFonts w:ascii="Times New Roman" w:hAnsi="Times New Roman" w:cs="Times New Roman"/>
          </w:rPr>
          <w:t>постановлением</w:t>
        </w:r>
      </w:hyperlink>
      <w:r w:rsidRPr="00760A97">
        <w:rPr>
          <w:rFonts w:ascii="Times New Roman" w:hAnsi="Times New Roman" w:cs="Times New Roman"/>
        </w:rPr>
        <w:t xml:space="preserve"> ад</w:t>
      </w:r>
      <w:r>
        <w:rPr>
          <w:rFonts w:ascii="Times New Roman" w:hAnsi="Times New Roman" w:cs="Times New Roman"/>
        </w:rPr>
        <w:t>министрации города от 25.07.2018 №1054</w:t>
      </w:r>
      <w:r w:rsidRPr="00760A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760A97">
        <w:rPr>
          <w:rFonts w:ascii="Times New Roman" w:hAnsi="Times New Roman" w:cs="Times New Roman"/>
        </w:rPr>
        <w:t xml:space="preserve">О порядке подачи и рассмотрения жалоб на решения и действия (бездействие) структурных подразделений администрации города Нижневартовска </w:t>
      </w:r>
      <w:r w:rsidR="007D48AC">
        <w:rPr>
          <w:rFonts w:ascii="Times New Roman" w:hAnsi="Times New Roman" w:cs="Times New Roman"/>
        </w:rPr>
        <w:t>и</w:t>
      </w:r>
      <w:r w:rsidRPr="00760A97">
        <w:rPr>
          <w:rFonts w:ascii="Times New Roman" w:hAnsi="Times New Roman" w:cs="Times New Roman"/>
        </w:rPr>
        <w:t xml:space="preserve"> подведомственных им организаций, их должностных лиц, муниципальных служащих</w:t>
      </w:r>
      <w:r>
        <w:rPr>
          <w:rFonts w:ascii="Times New Roman" w:hAnsi="Times New Roman" w:cs="Times New Roman"/>
        </w:rPr>
        <w:t>, многофункционального казенного учреждения «Нижневартовский многофункциональный центр предоставления государственных   и муниципальных услуг» и его работников»</w:t>
      </w:r>
      <w:r w:rsidRPr="00760A97">
        <w:rPr>
          <w:rFonts w:ascii="Times New Roman" w:hAnsi="Times New Roman" w:cs="Times New Roman"/>
        </w:rPr>
        <w:t>;</w:t>
      </w:r>
    </w:p>
    <w:p w:rsidR="00046B2F" w:rsidRPr="00BB1B76" w:rsidRDefault="00046B2F" w:rsidP="007A2E9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60A97">
        <w:rPr>
          <w:rFonts w:ascii="Times New Roman" w:hAnsi="Times New Roman" w:cs="Times New Roman"/>
        </w:rPr>
        <w:t xml:space="preserve">- </w:t>
      </w:r>
      <w:hyperlink r:id="rId17" w:history="1">
        <w:r w:rsidRPr="00BB1B76">
          <w:rPr>
            <w:rFonts w:ascii="Times New Roman" w:hAnsi="Times New Roman" w:cs="Times New Roman"/>
          </w:rPr>
          <w:t>распоряжением</w:t>
        </w:r>
      </w:hyperlink>
      <w:r w:rsidRPr="00BB1B76">
        <w:rPr>
          <w:rFonts w:ascii="Times New Roman" w:hAnsi="Times New Roman" w:cs="Times New Roman"/>
        </w:rPr>
        <w:t xml:space="preserve"> администрации города от 16.11.2016 </w:t>
      </w:r>
      <w:r>
        <w:rPr>
          <w:rFonts w:ascii="Times New Roman" w:hAnsi="Times New Roman" w:cs="Times New Roman"/>
        </w:rPr>
        <w:t>№</w:t>
      </w:r>
      <w:r w:rsidRPr="00BB1B76">
        <w:rPr>
          <w:rFonts w:ascii="Times New Roman" w:hAnsi="Times New Roman" w:cs="Times New Roman"/>
        </w:rPr>
        <w:t xml:space="preserve">1705-р </w:t>
      </w:r>
      <w:r>
        <w:rPr>
          <w:rFonts w:ascii="Times New Roman" w:hAnsi="Times New Roman" w:cs="Times New Roman"/>
        </w:rPr>
        <w:t xml:space="preserve">               «</w:t>
      </w:r>
      <w:r w:rsidRPr="00BB1B76">
        <w:rPr>
          <w:rFonts w:ascii="Times New Roman" w:hAnsi="Times New Roman" w:cs="Times New Roman"/>
        </w:rPr>
        <w:t xml:space="preserve">Об утверждении перечня муниципальных услуг, предоставление которых осуществляется по принципу </w:t>
      </w:r>
      <w:r>
        <w:rPr>
          <w:rFonts w:ascii="Times New Roman" w:hAnsi="Times New Roman" w:cs="Times New Roman"/>
        </w:rPr>
        <w:t>«</w:t>
      </w:r>
      <w:r w:rsidRPr="00BB1B76">
        <w:rPr>
          <w:rFonts w:ascii="Times New Roman" w:hAnsi="Times New Roman" w:cs="Times New Roman"/>
        </w:rPr>
        <w:t>одного окна</w:t>
      </w:r>
      <w:r>
        <w:rPr>
          <w:rFonts w:ascii="Times New Roman" w:hAnsi="Times New Roman" w:cs="Times New Roman"/>
        </w:rPr>
        <w:t>»</w:t>
      </w:r>
      <w:r w:rsidRPr="00BB1B76">
        <w:rPr>
          <w:rFonts w:ascii="Times New Roman" w:hAnsi="Times New Roman" w:cs="Times New Roman"/>
        </w:rPr>
        <w:t xml:space="preserve"> через муниципальное казенное учреждение </w:t>
      </w:r>
      <w:r>
        <w:rPr>
          <w:rFonts w:ascii="Times New Roman" w:hAnsi="Times New Roman" w:cs="Times New Roman"/>
        </w:rPr>
        <w:t>«</w:t>
      </w:r>
      <w:r w:rsidRPr="00BB1B76">
        <w:rPr>
          <w:rFonts w:ascii="Times New Roman" w:hAnsi="Times New Roman" w:cs="Times New Roman"/>
        </w:rPr>
        <w:t>Нижневартовский 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</w:rPr>
        <w:t>»;</w:t>
      </w:r>
    </w:p>
    <w:p w:rsidR="00E9239E" w:rsidRPr="004C1253" w:rsidRDefault="00E9239E" w:rsidP="007A2E97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административным регламентом.</w:t>
      </w:r>
    </w:p>
    <w:p w:rsidR="00046B2F" w:rsidRDefault="00046B2F" w:rsidP="00D6109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указанных правовых актов размещается на официальном сайте, Едином и региональном порталах.</w:t>
      </w:r>
      <w:bookmarkStart w:id="0" w:name="P174"/>
      <w:bookmarkEnd w:id="0"/>
    </w:p>
    <w:p w:rsidR="00046B2F" w:rsidRDefault="00046B2F" w:rsidP="00D61098">
      <w:pPr>
        <w:ind w:firstLine="709"/>
        <w:jc w:val="both"/>
        <w:rPr>
          <w:sz w:val="28"/>
          <w:szCs w:val="28"/>
        </w:rPr>
      </w:pPr>
    </w:p>
    <w:p w:rsidR="00046B2F" w:rsidRPr="00795D32" w:rsidRDefault="00E9239E" w:rsidP="00E9239E">
      <w:pPr>
        <w:ind w:firstLine="709"/>
        <w:jc w:val="both"/>
        <w:rPr>
          <w:sz w:val="28"/>
          <w:szCs w:val="28"/>
        </w:rPr>
      </w:pPr>
      <w:r w:rsidRPr="00795D32">
        <w:rPr>
          <w:sz w:val="28"/>
          <w:szCs w:val="28"/>
        </w:rPr>
        <w:t xml:space="preserve">2.8. </w:t>
      </w:r>
      <w:r w:rsidR="00046B2F" w:rsidRPr="00795D32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46B2F" w:rsidRPr="00760A97" w:rsidRDefault="00046B2F" w:rsidP="00046B2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760A97">
        <w:rPr>
          <w:rFonts w:ascii="Times New Roman" w:hAnsi="Times New Roman" w:cs="Times New Roman"/>
        </w:rPr>
        <w:t>Для предоставления муниципальной услуги</w:t>
      </w:r>
      <w:r w:rsidR="003B09C0">
        <w:rPr>
          <w:rFonts w:ascii="Times New Roman" w:hAnsi="Times New Roman" w:cs="Times New Roman"/>
        </w:rPr>
        <w:t xml:space="preserve"> при личном обращении</w:t>
      </w:r>
      <w:r w:rsidRPr="00760A97">
        <w:rPr>
          <w:rFonts w:ascii="Times New Roman" w:hAnsi="Times New Roman" w:cs="Times New Roman"/>
        </w:rPr>
        <w:t xml:space="preserve"> заявитель (</w:t>
      </w:r>
      <w:r>
        <w:rPr>
          <w:rFonts w:ascii="Times New Roman" w:hAnsi="Times New Roman" w:cs="Times New Roman"/>
        </w:rPr>
        <w:t xml:space="preserve">его </w:t>
      </w:r>
      <w:r w:rsidRPr="00760A97">
        <w:rPr>
          <w:rFonts w:ascii="Times New Roman" w:hAnsi="Times New Roman" w:cs="Times New Roman"/>
        </w:rPr>
        <w:t>уполномоченный представитель) представляет следующие документы:</w:t>
      </w:r>
    </w:p>
    <w:p w:rsidR="00E9239E" w:rsidRDefault="00E9239E" w:rsidP="00387C32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паспорт гражданина Российской Федерации или иных документов,</w:t>
      </w:r>
      <w:r>
        <w:rPr>
          <w:sz w:val="28"/>
          <w:szCs w:val="28"/>
        </w:rPr>
        <w:t xml:space="preserve">         </w:t>
      </w:r>
      <w:r w:rsidRPr="004C1253">
        <w:rPr>
          <w:sz w:val="28"/>
          <w:szCs w:val="28"/>
        </w:rPr>
        <w:t xml:space="preserve"> удостоверяющих личность заявителя в соответствии с законодательством </w:t>
      </w:r>
      <w:r>
        <w:rPr>
          <w:sz w:val="28"/>
          <w:szCs w:val="28"/>
        </w:rPr>
        <w:t xml:space="preserve">          </w:t>
      </w:r>
      <w:r w:rsidRPr="004C1253">
        <w:rPr>
          <w:sz w:val="28"/>
          <w:szCs w:val="28"/>
        </w:rPr>
        <w:t>Российской Федерации;</w:t>
      </w:r>
    </w:p>
    <w:p w:rsidR="00046B2F" w:rsidRPr="00760A97" w:rsidRDefault="00046B2F" w:rsidP="00387C3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60A97">
        <w:rPr>
          <w:rFonts w:ascii="Times New Roman" w:hAnsi="Times New Roman" w:cs="Times New Roman"/>
        </w:rPr>
        <w:t>- документ, удостоверяющий полномочия представителя, в случае подачи запроса (заявления) и (или) получения результата предоставления муниципальной услуги уполномоченным представителем заявителя.</w:t>
      </w:r>
    </w:p>
    <w:p w:rsidR="00E9239E" w:rsidRPr="004C1253" w:rsidRDefault="00E9239E" w:rsidP="00387C32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заявление о предоставлении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а также дополнительного образования в муниципальных образовательных</w:t>
      </w:r>
      <w:r>
        <w:rPr>
          <w:sz w:val="28"/>
          <w:szCs w:val="28"/>
        </w:rPr>
        <w:t xml:space="preserve">  </w:t>
      </w:r>
      <w:r w:rsidRPr="004C1253">
        <w:rPr>
          <w:sz w:val="28"/>
          <w:szCs w:val="28"/>
        </w:rPr>
        <w:t>организациях по форме согласно приложению 1 к административному регламенту.</w:t>
      </w:r>
    </w:p>
    <w:p w:rsidR="00387C32" w:rsidRDefault="00387C32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2.8.1. Способы получения заявителями формы заявления о предоставлении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Форму заявления о предоставлении муниципальной услуги заявитель </w:t>
      </w:r>
      <w:r>
        <w:rPr>
          <w:sz w:val="28"/>
          <w:szCs w:val="28"/>
        </w:rPr>
        <w:t xml:space="preserve">  </w:t>
      </w:r>
      <w:r w:rsidRPr="004C1253">
        <w:rPr>
          <w:sz w:val="28"/>
          <w:szCs w:val="28"/>
        </w:rPr>
        <w:t>может получить: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на</w:t>
      </w:r>
      <w:r>
        <w:rPr>
          <w:sz w:val="28"/>
          <w:szCs w:val="28"/>
        </w:rPr>
        <w:t xml:space="preserve"> информационных стендах в месте</w:t>
      </w:r>
      <w:r w:rsidRPr="004C1253">
        <w:rPr>
          <w:sz w:val="28"/>
          <w:szCs w:val="28"/>
        </w:rPr>
        <w:t xml:space="preserve"> предоставления муниципальной услуги;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у специалиста МФЦ;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- посредством информационно-телекоммуникационной сети </w:t>
      </w:r>
      <w:r>
        <w:rPr>
          <w:sz w:val="28"/>
          <w:szCs w:val="28"/>
        </w:rPr>
        <w:t>"</w:t>
      </w:r>
      <w:r w:rsidRPr="004C1253">
        <w:rPr>
          <w:sz w:val="28"/>
          <w:szCs w:val="28"/>
        </w:rPr>
        <w:t>Интернет</w:t>
      </w:r>
      <w:r>
        <w:rPr>
          <w:sz w:val="28"/>
          <w:szCs w:val="28"/>
        </w:rPr>
        <w:t>"</w:t>
      </w:r>
      <w:r w:rsidRPr="004C1253">
        <w:rPr>
          <w:sz w:val="28"/>
          <w:szCs w:val="28"/>
        </w:rPr>
        <w:t xml:space="preserve"> на официальном сайте, Едином и региональном порталах.</w:t>
      </w:r>
    </w:p>
    <w:p w:rsidR="00387C32" w:rsidRDefault="00387C32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2.8.2. Требования к документам, необходимым для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Заявление о предоставлении муниципальной услуги подается по форме, приведенной в приложении 1 к административному регламенту.</w:t>
      </w:r>
    </w:p>
    <w:p w:rsidR="00F0700D" w:rsidRDefault="00F0700D" w:rsidP="00E9239E">
      <w:pPr>
        <w:ind w:firstLine="709"/>
        <w:jc w:val="both"/>
        <w:rPr>
          <w:sz w:val="28"/>
          <w:szCs w:val="28"/>
        </w:rPr>
      </w:pPr>
    </w:p>
    <w:p w:rsidR="00F0700D" w:rsidRDefault="00F0700D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При личном обращении заявитель вправе самостоятельно заполнить форму заявления либо обратиться к специалисту МФЦ, ответственному за прием заявлений, который заполнит заявление с использованием АИС МФЦ.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lastRenderedPageBreak/>
        <w:t>В заявлении о предоставлении муниципальной услуги заявитель указывает способ выдачи (направления) ему документов, являющихся результатом предоставления муниципальной услуги.</w:t>
      </w:r>
    </w:p>
    <w:p w:rsidR="00FF55E2" w:rsidRPr="00DB197B" w:rsidRDefault="00FF55E2" w:rsidP="00FF55E2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 w:rsidRPr="00DB197B">
        <w:rPr>
          <w:sz w:val="28"/>
          <w:szCs w:val="28"/>
        </w:rPr>
        <w:t>Заявителю обеспечивается возможность выбора способа подачи заявления: через МФЦ, Единый или региональный портал.</w:t>
      </w:r>
    </w:p>
    <w:p w:rsidR="00046B2F" w:rsidRDefault="00046B2F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2.8.</w:t>
      </w:r>
      <w:r w:rsidR="00A35113">
        <w:rPr>
          <w:sz w:val="28"/>
          <w:szCs w:val="28"/>
        </w:rPr>
        <w:t>3</w:t>
      </w:r>
      <w:r w:rsidRPr="004C1253">
        <w:rPr>
          <w:sz w:val="28"/>
          <w:szCs w:val="28"/>
        </w:rPr>
        <w:t>. Запрещается требовать от заявителей: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предусмотренных </w:t>
      </w:r>
      <w:hyperlink r:id="rId18" w:history="1">
        <w:r w:rsidRPr="004C1253">
          <w:rPr>
            <w:rStyle w:val="a4"/>
            <w:color w:val="auto"/>
            <w:sz w:val="28"/>
            <w:szCs w:val="28"/>
            <w:u w:val="none"/>
          </w:rPr>
          <w:t>частью 1 статьи 1</w:t>
        </w:r>
      </w:hyperlink>
      <w:r w:rsidRPr="004C1253">
        <w:rPr>
          <w:sz w:val="28"/>
          <w:szCs w:val="28"/>
        </w:rPr>
        <w:t xml:space="preserve"> Федерального закона №210-ФЗ, в соответствии с нормативными правовыми актами Российской Федерации, Ханты-Мансийского автономного округа - Югры, муниципальными правовыми актами</w:t>
      </w:r>
      <w:r>
        <w:rPr>
          <w:sz w:val="28"/>
          <w:szCs w:val="28"/>
        </w:rPr>
        <w:t xml:space="preserve"> города Нижневартовска</w:t>
      </w:r>
      <w:r w:rsidRPr="004C1253">
        <w:rPr>
          <w:sz w:val="28"/>
          <w:szCs w:val="28"/>
        </w:rPr>
        <w:t>, за исключением документов, включенных</w:t>
      </w:r>
      <w:r>
        <w:rPr>
          <w:sz w:val="28"/>
          <w:szCs w:val="28"/>
        </w:rPr>
        <w:t xml:space="preserve">  </w:t>
      </w:r>
      <w:r w:rsidRPr="004C1253">
        <w:rPr>
          <w:sz w:val="28"/>
          <w:szCs w:val="28"/>
        </w:rPr>
        <w:t xml:space="preserve">в определенный </w:t>
      </w:r>
      <w:hyperlink r:id="rId19" w:history="1">
        <w:r w:rsidRPr="004C1253">
          <w:rPr>
            <w:rStyle w:val="a4"/>
            <w:color w:val="auto"/>
            <w:sz w:val="28"/>
            <w:szCs w:val="28"/>
            <w:u w:val="none"/>
          </w:rPr>
          <w:t>частью 6</w:t>
        </w:r>
      </w:hyperlink>
      <w:r w:rsidRPr="004C1253">
        <w:rPr>
          <w:sz w:val="28"/>
          <w:szCs w:val="28"/>
        </w:rPr>
        <w:t xml:space="preserve"> статьи 7 Федерального закона №210-ФЗ перечень 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2C14E1" w:rsidRPr="00A35113" w:rsidRDefault="002C14E1" w:rsidP="00D6109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5113">
        <w:rPr>
          <w:rFonts w:ascii="Times New Roman" w:hAnsi="Times New Roman" w:cs="Times New Roman"/>
          <w:color w:val="000000" w:themeColor="text1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C14E1" w:rsidRPr="00A35113" w:rsidRDefault="002C14E1" w:rsidP="00D6109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5113">
        <w:rPr>
          <w:rFonts w:ascii="Times New Roman" w:hAnsi="Times New Roman" w:cs="Times New Roman"/>
          <w:color w:val="000000" w:themeColor="text1"/>
        </w:rPr>
        <w:t>а) изменение требований нормативных правовых актов, касающихся предоставления муниципальной услуги;</w:t>
      </w:r>
    </w:p>
    <w:p w:rsidR="00A35113" w:rsidRDefault="002C14E1" w:rsidP="00A351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A35113" w:rsidRPr="00BA4A40">
        <w:rPr>
          <w:rFonts w:ascii="Times New Roman" w:hAnsi="Times New Roman" w:cs="Times New Roman"/>
        </w:rPr>
        <w:t>наличие ошибок в заявлении о предоставлении муниципальной услуги и документах, поданных заявителем после отказа в предоставлении муниципальной услуги и не включенных в представленный ранее комплект документов;</w:t>
      </w:r>
    </w:p>
    <w:p w:rsidR="00A35113" w:rsidRDefault="002C14E1" w:rsidP="00A351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истечение </w:t>
      </w:r>
      <w:r w:rsidR="00A3511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</w:t>
      </w:r>
      <w:r w:rsidR="00A35113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предоставлении муниципальной услуги;</w:t>
      </w:r>
    </w:p>
    <w:p w:rsidR="002C14E1" w:rsidRPr="000126FB" w:rsidRDefault="002C14E1" w:rsidP="00A351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центра, работника организации, предусмотренной частью 1.1 статьи 16 </w:t>
      </w:r>
      <w:r w:rsidRPr="00875258">
        <w:rPr>
          <w:rFonts w:ascii="Times New Roman" w:hAnsi="Times New Roman" w:cs="Times New Roman"/>
        </w:rPr>
        <w:t xml:space="preserve">Федерального закона </w:t>
      </w:r>
      <w:r>
        <w:rPr>
          <w:rFonts w:ascii="Times New Roman" w:hAnsi="Times New Roman" w:cs="Times New Roman"/>
        </w:rPr>
        <w:t>№</w:t>
      </w:r>
      <w:r w:rsidRPr="00875258">
        <w:rPr>
          <w:rFonts w:ascii="Times New Roman" w:hAnsi="Times New Roman" w:cs="Times New Roman"/>
        </w:rPr>
        <w:t xml:space="preserve">210-ФЗ </w:t>
      </w:r>
      <w:r>
        <w:rPr>
          <w:rFonts w:ascii="Times New Roman" w:hAnsi="Times New Roman" w:cs="Times New Roman"/>
        </w:rPr>
        <w:t xml:space="preserve">при первоначальном отказе в приеме документов, необходимых для предоставления </w:t>
      </w:r>
      <w:r w:rsidR="00A351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>
        <w:rPr>
          <w:rFonts w:ascii="Times New Roman" w:hAnsi="Times New Roman" w:cs="Times New Roman"/>
        </w:rPr>
        <w:lastRenderedPageBreak/>
        <w:t xml:space="preserve">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Pr="00875258">
        <w:rPr>
          <w:rFonts w:ascii="Times New Roman" w:hAnsi="Times New Roman" w:cs="Times New Roman"/>
        </w:rPr>
        <w:t xml:space="preserve">Федерального закона </w:t>
      </w:r>
      <w:r>
        <w:rPr>
          <w:rFonts w:ascii="Times New Roman" w:hAnsi="Times New Roman" w:cs="Times New Roman"/>
        </w:rPr>
        <w:t>№</w:t>
      </w:r>
      <w:r w:rsidRPr="00875258">
        <w:rPr>
          <w:rFonts w:ascii="Times New Roman" w:hAnsi="Times New Roman" w:cs="Times New Roman"/>
        </w:rPr>
        <w:t>210-ФЗ уведомляется</w:t>
      </w:r>
      <w:r>
        <w:rPr>
          <w:rFonts w:ascii="Times New Roman" w:hAnsi="Times New Roman" w:cs="Times New Roman"/>
        </w:rPr>
        <w:t xml:space="preserve"> заявитель, а также приносятся извинения за доставленные неудобства.</w:t>
      </w:r>
    </w:p>
    <w:p w:rsidR="00A35113" w:rsidRPr="00795D32" w:rsidRDefault="00A35113" w:rsidP="00A3511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95D32">
        <w:rPr>
          <w:rFonts w:ascii="Times New Roman" w:hAnsi="Times New Roman" w:cs="Times New Roman"/>
          <w:color w:val="000000" w:themeColor="text1"/>
        </w:rPr>
        <w:t>2.8.4. Запрещается отказывать заявителям:</w:t>
      </w:r>
    </w:p>
    <w:p w:rsidR="00A35113" w:rsidRPr="00795D32" w:rsidRDefault="00A35113" w:rsidP="00A3511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95D32">
        <w:rPr>
          <w:rFonts w:ascii="Times New Roman" w:hAnsi="Times New Roman" w:cs="Times New Roman"/>
          <w:color w:val="000000" w:themeColor="text1"/>
        </w:rPr>
        <w:t>- в приеме запроса (заявления) и иных документов, необходимых для предоставления муниципальной услуги, в случае, если запрос (заявление)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</w:p>
    <w:p w:rsidR="00A35113" w:rsidRPr="00795D32" w:rsidRDefault="00A35113" w:rsidP="00A3511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95D32">
        <w:rPr>
          <w:rFonts w:ascii="Times New Roman" w:hAnsi="Times New Roman" w:cs="Times New Roman"/>
          <w:color w:val="000000" w:themeColor="text1"/>
        </w:rPr>
        <w:t>- в предоставлении муниципальной услуги в случае, если запрос (заявление)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сайте.</w:t>
      </w:r>
    </w:p>
    <w:p w:rsidR="00A35113" w:rsidRPr="00795D32" w:rsidRDefault="00795D32" w:rsidP="00A3511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95D32">
        <w:rPr>
          <w:rFonts w:ascii="Times New Roman" w:hAnsi="Times New Roman" w:cs="Times New Roman"/>
          <w:color w:val="000000" w:themeColor="text1"/>
        </w:rPr>
        <w:t>2.8.5.</w:t>
      </w:r>
      <w:r w:rsidR="00A35113" w:rsidRPr="00795D32">
        <w:rPr>
          <w:rFonts w:ascii="Times New Roman" w:hAnsi="Times New Roman" w:cs="Times New Roman"/>
          <w:color w:val="000000" w:themeColor="text1"/>
        </w:rPr>
        <w:t xml:space="preserve"> Непредставление заявителем документов, которые он вправе представить по собственной инициативе, не является основанием для отказа       в предоставлении муниципальной услуги.</w:t>
      </w:r>
    </w:p>
    <w:p w:rsidR="00A35113" w:rsidRPr="00795D32" w:rsidRDefault="00A35113" w:rsidP="00A35113">
      <w:pPr>
        <w:ind w:firstLine="709"/>
        <w:jc w:val="both"/>
        <w:rPr>
          <w:color w:val="000000" w:themeColor="text1"/>
          <w:sz w:val="28"/>
          <w:szCs w:val="28"/>
        </w:rPr>
      </w:pPr>
    </w:p>
    <w:p w:rsidR="00E9239E" w:rsidRPr="00795D32" w:rsidRDefault="00E9239E" w:rsidP="00E9239E">
      <w:pPr>
        <w:ind w:firstLine="709"/>
        <w:jc w:val="both"/>
        <w:rPr>
          <w:sz w:val="28"/>
          <w:szCs w:val="28"/>
        </w:rPr>
      </w:pPr>
      <w:r w:rsidRPr="00795D32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Основания для отказа в приеме заявления о предоставлении муниципальной услуги законодательством не предусмотрены.</w:t>
      </w:r>
    </w:p>
    <w:p w:rsidR="002C14E1" w:rsidRDefault="002C14E1" w:rsidP="00E9239E">
      <w:pPr>
        <w:ind w:firstLine="709"/>
        <w:jc w:val="both"/>
        <w:rPr>
          <w:sz w:val="28"/>
          <w:szCs w:val="28"/>
        </w:rPr>
      </w:pPr>
    </w:p>
    <w:p w:rsidR="00E9239E" w:rsidRPr="00795D32" w:rsidRDefault="00E9239E" w:rsidP="00E9239E">
      <w:pPr>
        <w:ind w:firstLine="709"/>
        <w:jc w:val="both"/>
        <w:rPr>
          <w:sz w:val="28"/>
          <w:szCs w:val="28"/>
        </w:rPr>
      </w:pPr>
      <w:r w:rsidRPr="00795D32">
        <w:rPr>
          <w:sz w:val="28"/>
          <w:szCs w:val="28"/>
        </w:rPr>
        <w:t>2.10. Исчерпывающий перечень оснований для приостановления предоставления муниципальной услуги и (или) отказа в предоставлении муниципальной услуги.</w:t>
      </w:r>
    </w:p>
    <w:p w:rsidR="00E9239E" w:rsidRPr="00795D32" w:rsidRDefault="00E9239E" w:rsidP="00E9239E">
      <w:pPr>
        <w:ind w:firstLine="709"/>
        <w:jc w:val="both"/>
        <w:rPr>
          <w:sz w:val="28"/>
          <w:szCs w:val="28"/>
        </w:rPr>
      </w:pPr>
      <w:r w:rsidRPr="00795D32">
        <w:rPr>
          <w:sz w:val="28"/>
          <w:szCs w:val="28"/>
        </w:rPr>
        <w:t>Основания для приостановления предоставления муниципальной услуги законодательством не предусмотрены.</w:t>
      </w:r>
    </w:p>
    <w:p w:rsidR="00BB1A7D" w:rsidRPr="00795D32" w:rsidRDefault="00795D32" w:rsidP="00BB1A7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795D32">
        <w:rPr>
          <w:rFonts w:ascii="Times New Roman" w:hAnsi="Times New Roman" w:cs="Times New Roman"/>
        </w:rPr>
        <w:t xml:space="preserve">2.11. </w:t>
      </w:r>
      <w:r w:rsidR="00BB1A7D" w:rsidRPr="00795D32">
        <w:rPr>
          <w:rFonts w:ascii="Times New Roman" w:hAnsi="Times New Roman" w:cs="Times New Roman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BB1A7D" w:rsidRPr="00795D32" w:rsidRDefault="00BB1A7D" w:rsidP="00BB1A7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E9239E" w:rsidRPr="00795D32" w:rsidRDefault="00E9239E" w:rsidP="00E9239E">
      <w:pPr>
        <w:ind w:firstLine="709"/>
        <w:jc w:val="both"/>
        <w:rPr>
          <w:sz w:val="28"/>
          <w:szCs w:val="28"/>
        </w:rPr>
      </w:pPr>
      <w:r w:rsidRPr="00795D32">
        <w:rPr>
          <w:sz w:val="28"/>
          <w:szCs w:val="28"/>
        </w:rPr>
        <w:t>Основания для отказа в предоставлении муниципальной услуги:</w:t>
      </w:r>
    </w:p>
    <w:p w:rsidR="00E9239E" w:rsidRPr="004C1253" w:rsidRDefault="00E9239E" w:rsidP="00E9239E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>- заявление о предоставлении муниципальной услуги подается вне компетенции уполномоченного органа;</w:t>
      </w:r>
    </w:p>
    <w:p w:rsidR="00E9239E" w:rsidRPr="004C1253" w:rsidRDefault="00E9239E" w:rsidP="00E923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 xml:space="preserve">- в письменном обращении не указаны фамилия гражданина, направившего обращение, или почтовый адрес, в том числе адрес электронной почты, </w:t>
      </w:r>
      <w:r>
        <w:rPr>
          <w:color w:val="000000"/>
          <w:sz w:val="28"/>
          <w:szCs w:val="28"/>
        </w:rPr>
        <w:t xml:space="preserve">  </w:t>
      </w:r>
      <w:r w:rsidRPr="004C1253">
        <w:rPr>
          <w:color w:val="000000"/>
          <w:sz w:val="28"/>
          <w:szCs w:val="28"/>
        </w:rPr>
        <w:t xml:space="preserve">по которому должен быть направлен ответ; </w:t>
      </w:r>
    </w:p>
    <w:p w:rsidR="00E9239E" w:rsidRPr="004C1253" w:rsidRDefault="00E9239E" w:rsidP="00E923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lastRenderedPageBreak/>
        <w:t>-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E9239E" w:rsidRPr="004C1253" w:rsidRDefault="00E9239E" w:rsidP="00E923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>- текст письменного обращения не поддается прочтению;</w:t>
      </w:r>
    </w:p>
    <w:p w:rsidR="00E9239E" w:rsidRDefault="00E9239E" w:rsidP="00E923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 xml:space="preserve">- ответ по существу поставленного в обращении запроса не может быть дан без разглашения сведений, составляющих государственную или иную охраняемую федеральным законом </w:t>
      </w:r>
      <w:hyperlink r:id="rId20" w:history="1">
        <w:r w:rsidRPr="004C1253">
          <w:rPr>
            <w:color w:val="000000"/>
            <w:sz w:val="28"/>
            <w:szCs w:val="28"/>
          </w:rPr>
          <w:t>тайну</w:t>
        </w:r>
      </w:hyperlink>
      <w:r w:rsidRPr="004C1253">
        <w:rPr>
          <w:color w:val="000000"/>
          <w:sz w:val="28"/>
          <w:szCs w:val="28"/>
        </w:rPr>
        <w:t>.</w:t>
      </w:r>
    </w:p>
    <w:p w:rsidR="00E9239E" w:rsidRPr="004C1253" w:rsidRDefault="00E9239E" w:rsidP="00E9239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4C1253">
        <w:rPr>
          <w:sz w:val="28"/>
          <w:szCs w:val="28"/>
        </w:rPr>
        <w:t>отивированный отказ в предоставлении муниципальной услуги</w:t>
      </w:r>
      <w:r>
        <w:rPr>
          <w:sz w:val="28"/>
          <w:szCs w:val="28"/>
        </w:rPr>
        <w:t xml:space="preserve"> выдается </w:t>
      </w:r>
      <w:r w:rsidR="00BB1A7D">
        <w:rPr>
          <w:sz w:val="28"/>
          <w:szCs w:val="28"/>
        </w:rPr>
        <w:t>по</w:t>
      </w:r>
      <w:r w:rsidRPr="004C1253">
        <w:rPr>
          <w:sz w:val="28"/>
          <w:szCs w:val="28"/>
        </w:rPr>
        <w:t xml:space="preserve"> форме согласно приложению 2 к административному регламенту.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Отказ в предоставлении муниципальной услуги может быть обжалован заявителем в порядке, установленном законодательством Российской Федерации.</w:t>
      </w:r>
    </w:p>
    <w:p w:rsidR="00BB1A7D" w:rsidRPr="00795D32" w:rsidRDefault="00BB1A7D" w:rsidP="00BB1A7D">
      <w:pPr>
        <w:pStyle w:val="ConsPlusTitle"/>
        <w:spacing w:before="220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 w:rsidRPr="00795D32">
        <w:rPr>
          <w:rFonts w:ascii="Times New Roman" w:hAnsi="Times New Roman" w:cs="Times New Roman"/>
          <w:b w:val="0"/>
        </w:rPr>
        <w:t>2.</w:t>
      </w:r>
      <w:r w:rsidR="00795D32" w:rsidRPr="00795D32">
        <w:rPr>
          <w:rFonts w:ascii="Times New Roman" w:hAnsi="Times New Roman" w:cs="Times New Roman"/>
          <w:b w:val="0"/>
        </w:rPr>
        <w:t>12</w:t>
      </w:r>
      <w:r w:rsidRPr="00795D32">
        <w:rPr>
          <w:rFonts w:ascii="Times New Roman" w:hAnsi="Times New Roman" w:cs="Times New Roman"/>
          <w:b w:val="0"/>
        </w:rPr>
        <w:t>.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E9239E" w:rsidRPr="00795D32" w:rsidRDefault="00E9239E" w:rsidP="00E9239E">
      <w:pPr>
        <w:ind w:firstLine="709"/>
        <w:jc w:val="both"/>
        <w:rPr>
          <w:sz w:val="28"/>
          <w:szCs w:val="28"/>
        </w:rPr>
      </w:pPr>
      <w:r w:rsidRPr="00795D32">
        <w:rPr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BB1A7D" w:rsidRPr="00795D32" w:rsidRDefault="00BB1A7D" w:rsidP="00E9239E">
      <w:pPr>
        <w:ind w:firstLine="709"/>
        <w:jc w:val="both"/>
        <w:rPr>
          <w:sz w:val="28"/>
          <w:szCs w:val="28"/>
        </w:rPr>
      </w:pPr>
    </w:p>
    <w:p w:rsidR="00E9239E" w:rsidRPr="00795D32" w:rsidRDefault="00E9239E" w:rsidP="00E9239E">
      <w:pPr>
        <w:ind w:firstLine="709"/>
        <w:jc w:val="both"/>
        <w:rPr>
          <w:sz w:val="28"/>
          <w:szCs w:val="28"/>
        </w:rPr>
      </w:pPr>
      <w:r w:rsidRPr="00795D32">
        <w:rPr>
          <w:sz w:val="28"/>
          <w:szCs w:val="28"/>
        </w:rPr>
        <w:t>2.1</w:t>
      </w:r>
      <w:r w:rsidR="00795D32" w:rsidRPr="00795D32">
        <w:rPr>
          <w:sz w:val="28"/>
          <w:szCs w:val="28"/>
        </w:rPr>
        <w:t>3</w:t>
      </w:r>
      <w:r w:rsidRPr="00795D32">
        <w:rPr>
          <w:sz w:val="28"/>
          <w:szCs w:val="28"/>
        </w:rPr>
        <w:t>. Максимальный срок ожидания в очереди при подаче заявления            о предоставлении муниципальной услуги и при получении результата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B1A7D" w:rsidRDefault="00BB1A7D" w:rsidP="00E9239E">
      <w:pPr>
        <w:ind w:firstLine="709"/>
        <w:jc w:val="both"/>
        <w:rPr>
          <w:sz w:val="28"/>
          <w:szCs w:val="28"/>
        </w:rPr>
      </w:pPr>
    </w:p>
    <w:p w:rsidR="00E9239E" w:rsidRPr="00795D32" w:rsidRDefault="00E9239E" w:rsidP="00E9239E">
      <w:pPr>
        <w:ind w:firstLine="709"/>
        <w:jc w:val="both"/>
        <w:rPr>
          <w:sz w:val="28"/>
          <w:szCs w:val="28"/>
        </w:rPr>
      </w:pPr>
      <w:r w:rsidRPr="00795D32">
        <w:rPr>
          <w:sz w:val="28"/>
          <w:szCs w:val="28"/>
        </w:rPr>
        <w:t>2.1</w:t>
      </w:r>
      <w:r w:rsidR="00795D32" w:rsidRPr="00795D32">
        <w:rPr>
          <w:sz w:val="28"/>
          <w:szCs w:val="28"/>
        </w:rPr>
        <w:t>4</w:t>
      </w:r>
      <w:r w:rsidRPr="00795D32">
        <w:rPr>
          <w:sz w:val="28"/>
          <w:szCs w:val="28"/>
        </w:rPr>
        <w:t>. Срок и порядок регистрации заявления о предоставлении муниципальной услуги.</w:t>
      </w:r>
    </w:p>
    <w:p w:rsidR="00E9239E" w:rsidRPr="00795D32" w:rsidRDefault="00E9239E" w:rsidP="00E9239E">
      <w:pPr>
        <w:ind w:firstLine="709"/>
        <w:jc w:val="both"/>
        <w:rPr>
          <w:sz w:val="28"/>
          <w:szCs w:val="28"/>
        </w:rPr>
      </w:pPr>
      <w:r w:rsidRPr="00795D32">
        <w:rPr>
          <w:sz w:val="28"/>
          <w:szCs w:val="28"/>
        </w:rPr>
        <w:t>В случае личного обращения заявителя в МФЦ заявление о предоставлении муниципальной услуги подлежит обязательной регистрации специалистом МФЦ в АИС МФЦ в течение 15 минут.</w:t>
      </w:r>
    </w:p>
    <w:p w:rsidR="00BB1A7D" w:rsidRPr="00795D32" w:rsidRDefault="00E9239E" w:rsidP="00BB1A7D">
      <w:pPr>
        <w:pStyle w:val="ConsPlusTitle"/>
        <w:spacing w:before="220"/>
        <w:ind w:firstLine="709"/>
        <w:jc w:val="both"/>
        <w:outlineLvl w:val="2"/>
        <w:rPr>
          <w:rFonts w:ascii="Times New Roman" w:hAnsi="Times New Roman" w:cs="Times New Roman"/>
          <w:b w:val="0"/>
        </w:rPr>
      </w:pPr>
      <w:r w:rsidRPr="00795D32">
        <w:rPr>
          <w:rFonts w:ascii="Times New Roman" w:hAnsi="Times New Roman"/>
          <w:b w:val="0"/>
        </w:rPr>
        <w:t>2.1</w:t>
      </w:r>
      <w:r w:rsidR="00795D32" w:rsidRPr="00795D32">
        <w:rPr>
          <w:rFonts w:ascii="Times New Roman" w:hAnsi="Times New Roman"/>
          <w:b w:val="0"/>
        </w:rPr>
        <w:t>5</w:t>
      </w:r>
      <w:r w:rsidRPr="00795D32">
        <w:rPr>
          <w:rFonts w:ascii="Times New Roman" w:hAnsi="Times New Roman"/>
          <w:b w:val="0"/>
        </w:rPr>
        <w:t xml:space="preserve">. </w:t>
      </w:r>
      <w:r w:rsidR="00BB1A7D" w:rsidRPr="00795D32">
        <w:rPr>
          <w:rFonts w:ascii="Times New Roman" w:hAnsi="Times New Roman" w:cs="Times New Roman"/>
          <w:b w:val="0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95D32" w:rsidRDefault="00795D32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</w:t>
      </w:r>
      <w:r w:rsidRPr="004C1253">
        <w:rPr>
          <w:sz w:val="28"/>
          <w:szCs w:val="28"/>
        </w:rPr>
        <w:lastRenderedPageBreak/>
        <w:t xml:space="preserve">остановок общественного транспорта, оборудовано отдельным входом для свободного </w:t>
      </w:r>
      <w:r>
        <w:rPr>
          <w:sz w:val="28"/>
          <w:szCs w:val="28"/>
        </w:rPr>
        <w:t xml:space="preserve">  </w:t>
      </w:r>
      <w:r w:rsidRPr="004C1253">
        <w:rPr>
          <w:sz w:val="28"/>
          <w:szCs w:val="28"/>
        </w:rPr>
        <w:t>доступа заявителей.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Вход в здание должен быть оборудован информационной табличкой </w:t>
      </w:r>
      <w:r>
        <w:rPr>
          <w:sz w:val="28"/>
          <w:szCs w:val="28"/>
        </w:rPr>
        <w:t xml:space="preserve">         </w:t>
      </w:r>
      <w:r w:rsidRPr="004C1253">
        <w:rPr>
          <w:sz w:val="28"/>
          <w:szCs w:val="28"/>
        </w:rPr>
        <w:t>(вывеской), содержащей информацию о наименовании органа, предоставляющего муниципальную услугу, местонахождении, графике работы.</w:t>
      </w:r>
    </w:p>
    <w:p w:rsidR="00E9239E" w:rsidRPr="004C1253" w:rsidRDefault="00E9239E" w:rsidP="00E9239E">
      <w:pPr>
        <w:ind w:firstLine="709"/>
        <w:jc w:val="both"/>
        <w:rPr>
          <w:i/>
          <w:sz w:val="28"/>
          <w:szCs w:val="28"/>
        </w:rPr>
      </w:pPr>
      <w:r w:rsidRPr="004C1253">
        <w:rPr>
          <w:sz w:val="28"/>
          <w:szCs w:val="28"/>
        </w:rPr>
        <w:t>Помещения, в которых предоставляется муниципальная услуга, располагаются преимущественно на нижних этажах зданий или в отдельно стоящих зданиях, вход в помещения оборудуется пандусами для инвалидных колясок и (или) кнопкой вызова специалиста</w:t>
      </w:r>
      <w:r w:rsidRPr="004C1253">
        <w:rPr>
          <w:i/>
          <w:sz w:val="28"/>
          <w:szCs w:val="28"/>
        </w:rPr>
        <w:t>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</w:t>
      </w:r>
      <w:r>
        <w:rPr>
          <w:sz w:val="28"/>
          <w:szCs w:val="28"/>
        </w:rPr>
        <w:t xml:space="preserve">        </w:t>
      </w:r>
      <w:r w:rsidRPr="004C1253">
        <w:rPr>
          <w:sz w:val="28"/>
          <w:szCs w:val="28"/>
        </w:rPr>
        <w:t xml:space="preserve">помещениям для инвалидов, к </w:t>
      </w:r>
      <w:r>
        <w:rPr>
          <w:sz w:val="28"/>
          <w:szCs w:val="28"/>
        </w:rPr>
        <w:t>путям движения в помещении и за</w:t>
      </w:r>
      <w:r w:rsidRPr="004C1253">
        <w:rPr>
          <w:sz w:val="28"/>
          <w:szCs w:val="28"/>
        </w:rPr>
        <w:t>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E9239E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Места ожидания должны соответствовать комфортным условиям</w:t>
      </w:r>
      <w:r w:rsidRPr="00F14C90"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 xml:space="preserve">для заявителей. 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Места ожидания должны быть оборудованы столами, стульями или скамьями (банкетками), информационными стендами, обеспечены писчей бумагой и канцелярскими принадлежностями в количестве, достаточном для оформления документов заявителями.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Информационные стенды должны </w:t>
      </w:r>
      <w:r>
        <w:rPr>
          <w:sz w:val="28"/>
          <w:szCs w:val="28"/>
        </w:rPr>
        <w:t>быть размещены</w:t>
      </w:r>
      <w:r w:rsidRPr="004C1253">
        <w:rPr>
          <w:sz w:val="28"/>
          <w:szCs w:val="28"/>
        </w:rPr>
        <w:t xml:space="preserve"> на видном, доступном </w:t>
      </w:r>
      <w:r>
        <w:rPr>
          <w:sz w:val="28"/>
          <w:szCs w:val="28"/>
        </w:rPr>
        <w:t xml:space="preserve">для заявителя </w:t>
      </w:r>
      <w:r w:rsidRPr="004C1253">
        <w:rPr>
          <w:sz w:val="28"/>
          <w:szCs w:val="28"/>
        </w:rPr>
        <w:t>месте в любом из форматов (настенные стенды, напольные или настольные стойки), призваны обеспечить заявителей исчерпывающей информацией. Информационные стенды должны быть оформлены в едином стиле, надписи должны быть сделаны черным шрифтом на белом фоне.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Оформление визуальной, текстовой и мультимедийной информации </w:t>
      </w:r>
      <w:r>
        <w:rPr>
          <w:sz w:val="28"/>
          <w:szCs w:val="28"/>
        </w:rPr>
        <w:t xml:space="preserve">           </w:t>
      </w:r>
      <w:r w:rsidRPr="004C1253">
        <w:rPr>
          <w:sz w:val="28"/>
          <w:szCs w:val="28"/>
        </w:rPr>
        <w:t>о муниципальной услуге должно соответствовать оптимальному зрительному</w:t>
      </w:r>
      <w:r>
        <w:rPr>
          <w:sz w:val="28"/>
          <w:szCs w:val="28"/>
        </w:rPr>
        <w:t xml:space="preserve">           </w:t>
      </w:r>
      <w:r w:rsidRPr="004C1253">
        <w:rPr>
          <w:sz w:val="28"/>
          <w:szCs w:val="28"/>
        </w:rPr>
        <w:t xml:space="preserve"> и слуховому восприятию этой информации заявителями.</w:t>
      </w:r>
    </w:p>
    <w:p w:rsidR="00E9239E" w:rsidRPr="00795D32" w:rsidRDefault="00E9239E" w:rsidP="00E9239E">
      <w:pPr>
        <w:ind w:firstLine="709"/>
        <w:jc w:val="both"/>
        <w:rPr>
          <w:color w:val="000000" w:themeColor="text1"/>
          <w:sz w:val="28"/>
          <w:szCs w:val="28"/>
        </w:rPr>
      </w:pPr>
      <w:r w:rsidRPr="004C1253">
        <w:rPr>
          <w:sz w:val="28"/>
          <w:szCs w:val="28"/>
        </w:rPr>
        <w:t xml:space="preserve">На информационных стендах и в информационно-телекоммуникационной сети </w:t>
      </w:r>
      <w:r>
        <w:rPr>
          <w:sz w:val="28"/>
          <w:szCs w:val="28"/>
        </w:rPr>
        <w:t>"</w:t>
      </w:r>
      <w:r w:rsidRPr="004C1253">
        <w:rPr>
          <w:sz w:val="28"/>
          <w:szCs w:val="28"/>
        </w:rPr>
        <w:t>Интернет</w:t>
      </w:r>
      <w:r>
        <w:rPr>
          <w:sz w:val="28"/>
          <w:szCs w:val="28"/>
        </w:rPr>
        <w:t>"</w:t>
      </w:r>
      <w:r w:rsidRPr="004C1253">
        <w:rPr>
          <w:sz w:val="28"/>
          <w:szCs w:val="28"/>
        </w:rPr>
        <w:t xml:space="preserve"> должна быть размещена информация, </w:t>
      </w:r>
      <w:r w:rsidRPr="00795D32">
        <w:rPr>
          <w:color w:val="000000" w:themeColor="text1"/>
          <w:sz w:val="28"/>
          <w:szCs w:val="28"/>
        </w:rPr>
        <w:t>указанная в подпункте 1.3.</w:t>
      </w:r>
      <w:r w:rsidR="00795D32" w:rsidRPr="00795D32">
        <w:rPr>
          <w:color w:val="000000" w:themeColor="text1"/>
          <w:sz w:val="28"/>
          <w:szCs w:val="28"/>
        </w:rPr>
        <w:t>5</w:t>
      </w:r>
      <w:r w:rsidRPr="00795D32">
        <w:rPr>
          <w:color w:val="000000" w:themeColor="text1"/>
          <w:sz w:val="28"/>
          <w:szCs w:val="28"/>
        </w:rPr>
        <w:t xml:space="preserve"> пункта 1.3 административного регламента.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lastRenderedPageBreak/>
        <w:t>Определенные административным регламентом требования к местам предоставления муниципальной услуги и информированию заявителей</w:t>
      </w:r>
      <w:r>
        <w:rPr>
          <w:sz w:val="28"/>
          <w:szCs w:val="28"/>
        </w:rPr>
        <w:t xml:space="preserve">                   </w:t>
      </w:r>
      <w:r w:rsidRPr="004C1253">
        <w:rPr>
          <w:sz w:val="28"/>
          <w:szCs w:val="28"/>
        </w:rPr>
        <w:t xml:space="preserve"> о порядке предоставления</w:t>
      </w:r>
      <w:r>
        <w:rPr>
          <w:sz w:val="28"/>
          <w:szCs w:val="28"/>
        </w:rPr>
        <w:t xml:space="preserve"> муниципальной услуги</w:t>
      </w:r>
      <w:r w:rsidRPr="004C1253">
        <w:rPr>
          <w:sz w:val="28"/>
          <w:szCs w:val="28"/>
        </w:rPr>
        <w:t xml:space="preserve"> применяются, если для МФЦ в соответствии с действующим законодательством Российской Федерации 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не установлены иные требования.</w:t>
      </w:r>
    </w:p>
    <w:p w:rsidR="00795D32" w:rsidRDefault="00795D32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2.1</w:t>
      </w:r>
      <w:r w:rsidR="00795D32">
        <w:rPr>
          <w:sz w:val="28"/>
          <w:szCs w:val="28"/>
        </w:rPr>
        <w:t>6</w:t>
      </w:r>
      <w:r w:rsidRPr="004C1253">
        <w:rPr>
          <w:sz w:val="28"/>
          <w:szCs w:val="28"/>
        </w:rPr>
        <w:t>. Показатели доступности и качества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2.1</w:t>
      </w:r>
      <w:r w:rsidR="00795D32">
        <w:rPr>
          <w:sz w:val="28"/>
          <w:szCs w:val="28"/>
        </w:rPr>
        <w:t>6</w:t>
      </w:r>
      <w:r w:rsidRPr="004C1253">
        <w:rPr>
          <w:sz w:val="28"/>
          <w:szCs w:val="28"/>
        </w:rPr>
        <w:t>.1. Показателями доступности муниципальной услуги являются: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транспортная доступность к местам предоставления муниципальной услуги;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</w:t>
      </w:r>
      <w:r>
        <w:rPr>
          <w:sz w:val="28"/>
          <w:szCs w:val="28"/>
        </w:rPr>
        <w:t xml:space="preserve">         </w:t>
      </w:r>
      <w:r w:rsidRPr="004C1253">
        <w:rPr>
          <w:sz w:val="28"/>
          <w:szCs w:val="28"/>
        </w:rPr>
        <w:t>посредством официального сайта, Единого и регионального порталов;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доступность получения заявителями формы заявления о предоставлении муниципальной услуги, размещенной на Едином и региональном порталах,</w:t>
      </w:r>
      <w:r>
        <w:rPr>
          <w:sz w:val="28"/>
          <w:szCs w:val="28"/>
        </w:rPr>
        <w:t xml:space="preserve">           </w:t>
      </w:r>
      <w:r w:rsidRPr="004C1253">
        <w:rPr>
          <w:sz w:val="28"/>
          <w:szCs w:val="28"/>
        </w:rPr>
        <w:t xml:space="preserve"> в том числе возможность ее копирования и заполнения в электронном виде;</w:t>
      </w:r>
    </w:p>
    <w:p w:rsidR="00BB1A7D" w:rsidRPr="00795D32" w:rsidRDefault="00BB1A7D" w:rsidP="00E9239E">
      <w:pPr>
        <w:ind w:firstLine="709"/>
        <w:jc w:val="both"/>
        <w:rPr>
          <w:color w:val="000000" w:themeColor="text1"/>
          <w:sz w:val="28"/>
          <w:szCs w:val="28"/>
        </w:rPr>
      </w:pPr>
      <w:r w:rsidRPr="00795D32">
        <w:rPr>
          <w:color w:val="000000" w:themeColor="text1"/>
          <w:sz w:val="28"/>
          <w:szCs w:val="28"/>
        </w:rPr>
        <w:t>- возможность получения муниципальной услуги в любом МФЦ Ханты-Мансийского автономного округа – Югры по выбору заявителя (экстерриториальный принцип), в том числе с использованием информационно-телекоммуникационных технологий;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- бесплатность предоставления муниципальной услуги и информации </w:t>
      </w:r>
      <w:r>
        <w:rPr>
          <w:sz w:val="28"/>
          <w:szCs w:val="28"/>
        </w:rPr>
        <w:t xml:space="preserve">           </w:t>
      </w:r>
      <w:r w:rsidRPr="004C1253">
        <w:rPr>
          <w:sz w:val="28"/>
          <w:szCs w:val="28"/>
        </w:rPr>
        <w:t>о процедуре предоставления муниципальной услуги;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возможность получения муниципальной услуги в МФЦ в полном объеме.</w:t>
      </w:r>
    </w:p>
    <w:p w:rsidR="00BB1A7D" w:rsidRDefault="00BB1A7D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2.1</w:t>
      </w:r>
      <w:r w:rsidR="00795D32">
        <w:rPr>
          <w:sz w:val="28"/>
          <w:szCs w:val="28"/>
        </w:rPr>
        <w:t>6</w:t>
      </w:r>
      <w:r w:rsidRPr="004C1253">
        <w:rPr>
          <w:sz w:val="28"/>
          <w:szCs w:val="28"/>
        </w:rPr>
        <w:t>.2. Показателями качества муниципальной услуги являются: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- соблюдение органами, предоставляющими муниципальную услугу, 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сроков предоставления муниципальной услуги;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- соблюдение максимального времени ожидания в очереди при подаче 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заявления о предоставлении муниципальной услуги и при получении результата предоставления муниципальной услуги;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и осуществляемые в ходе предоставления муниципальной услуги;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восстановление нарушенных прав заявителя.</w:t>
      </w:r>
    </w:p>
    <w:p w:rsidR="008B7972" w:rsidRDefault="008B7972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2.1</w:t>
      </w:r>
      <w:r w:rsidR="00795D32">
        <w:rPr>
          <w:sz w:val="28"/>
          <w:szCs w:val="28"/>
        </w:rPr>
        <w:t>7</w:t>
      </w:r>
      <w:r w:rsidRPr="004C1253">
        <w:rPr>
          <w:sz w:val="28"/>
          <w:szCs w:val="28"/>
        </w:rPr>
        <w:t>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8B7972" w:rsidRDefault="008B7972" w:rsidP="008B797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95D32">
        <w:rPr>
          <w:rFonts w:ascii="Times New Roman" w:hAnsi="Times New Roman" w:cs="Times New Roman"/>
          <w:color w:val="000000" w:themeColor="text1"/>
        </w:rPr>
        <w:t xml:space="preserve">Предоставление муниципальной услуги в МФЦ осуществляется в части подачи запроса (заявления) о предоставлении муниципальной услуги и </w:t>
      </w:r>
      <w:r w:rsidRPr="00795D32">
        <w:rPr>
          <w:rFonts w:ascii="Times New Roman" w:hAnsi="Times New Roman" w:cs="Times New Roman"/>
          <w:color w:val="000000" w:themeColor="text1"/>
        </w:rPr>
        <w:lastRenderedPageBreak/>
        <w:t>выдачи результата предоставления муниципальной услуги по принципу «одного окна» в соответствии с законодательством Российской Федерации.</w:t>
      </w:r>
    </w:p>
    <w:p w:rsidR="00445E6E" w:rsidRPr="00795D32" w:rsidRDefault="00445E6E" w:rsidP="008B797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8B7972" w:rsidRPr="003A610E" w:rsidRDefault="008B7972" w:rsidP="008B797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610E">
        <w:rPr>
          <w:rFonts w:ascii="Times New Roman" w:hAnsi="Times New Roman" w:cs="Times New Roman"/>
          <w:color w:val="000000" w:themeColor="text1"/>
        </w:rPr>
        <w:t>Муниципальная услуга в электронной форме посредством Единого              и регионального порталов предоставляется в части подачи запроса (заявления) о предоставлении муниципальной услуги, в том числе подписанного усиленной квалифицированной электронной подписью.</w:t>
      </w:r>
    </w:p>
    <w:p w:rsidR="003A610E" w:rsidRDefault="003A610E" w:rsidP="00E9239E">
      <w:pPr>
        <w:jc w:val="center"/>
        <w:rPr>
          <w:b/>
          <w:sz w:val="28"/>
          <w:szCs w:val="28"/>
        </w:rPr>
      </w:pP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  <w:r w:rsidRPr="004C1253">
        <w:rPr>
          <w:b/>
          <w:sz w:val="28"/>
          <w:szCs w:val="28"/>
        </w:rPr>
        <w:t>III. Состав, последовательность и сроки выполнения</w:t>
      </w: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  <w:r w:rsidRPr="004C1253">
        <w:rPr>
          <w:b/>
          <w:sz w:val="28"/>
          <w:szCs w:val="28"/>
        </w:rPr>
        <w:t>административных процедур, требования к порядку их выполнения</w:t>
      </w: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  <w:r w:rsidRPr="004C1253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многофункциональных центрах</w:t>
      </w: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C1253">
        <w:rPr>
          <w:sz w:val="28"/>
          <w:szCs w:val="28"/>
        </w:rPr>
        <w:t>рием и регистрация заявления о предоставлении муниципальной услу</w:t>
      </w:r>
      <w:r>
        <w:rPr>
          <w:sz w:val="28"/>
          <w:szCs w:val="28"/>
        </w:rPr>
        <w:t>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4C1253">
        <w:rPr>
          <w:sz w:val="28"/>
          <w:szCs w:val="28"/>
        </w:rPr>
        <w:t xml:space="preserve">ассмотрение заявления о предоставлении муниципальной услуги </w:t>
      </w:r>
      <w:r>
        <w:rPr>
          <w:sz w:val="28"/>
          <w:szCs w:val="28"/>
        </w:rPr>
        <w:t xml:space="preserve">         </w:t>
      </w:r>
      <w:r w:rsidRPr="004C1253">
        <w:rPr>
          <w:sz w:val="28"/>
          <w:szCs w:val="28"/>
        </w:rPr>
        <w:t>и оформление документов, являющихся результатом предоставления муници</w:t>
      </w:r>
      <w:r>
        <w:rPr>
          <w:sz w:val="28"/>
          <w:szCs w:val="28"/>
        </w:rPr>
        <w:t>пальной услуги;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4C1253">
        <w:rPr>
          <w:sz w:val="28"/>
          <w:szCs w:val="28"/>
        </w:rPr>
        <w:t>ыдача заявителю документов, являющихся результатом предоставления муниципальной услуги.</w:t>
      </w:r>
    </w:p>
    <w:p w:rsidR="00445E6E" w:rsidRDefault="00445E6E" w:rsidP="00D61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0"/>
        </w:rPr>
        <w:t xml:space="preserve">3.2. </w:t>
      </w:r>
      <w:r w:rsidRPr="0026611C">
        <w:rPr>
          <w:rFonts w:eastAsia="Calibri"/>
          <w:sz w:val="28"/>
          <w:szCs w:val="20"/>
        </w:rPr>
        <w:t xml:space="preserve">В соответствии со статьей 15.1 Федерального закона </w:t>
      </w:r>
      <w:r>
        <w:rPr>
          <w:rFonts w:eastAsia="Calibri"/>
          <w:sz w:val="28"/>
          <w:szCs w:val="20"/>
        </w:rPr>
        <w:t>№</w:t>
      </w:r>
      <w:r w:rsidRPr="0026611C">
        <w:rPr>
          <w:rFonts w:eastAsia="Calibri"/>
          <w:sz w:val="28"/>
          <w:szCs w:val="20"/>
        </w:rPr>
        <w:t xml:space="preserve">210-ФЗ </w:t>
      </w:r>
      <w:r w:rsidRPr="0026611C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           </w:t>
      </w:r>
      <w:r w:rsidRPr="0026611C">
        <w:rPr>
          <w:sz w:val="28"/>
          <w:szCs w:val="28"/>
        </w:rPr>
        <w:t xml:space="preserve">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(далее - комплексный запрос). </w:t>
      </w:r>
    </w:p>
    <w:p w:rsidR="00445E6E" w:rsidRPr="0026611C" w:rsidRDefault="00445E6E" w:rsidP="00D61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1C">
        <w:rPr>
          <w:sz w:val="28"/>
          <w:szCs w:val="28"/>
        </w:rPr>
        <w:t xml:space="preserve"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 </w:t>
      </w:r>
      <w:r>
        <w:rPr>
          <w:sz w:val="28"/>
          <w:szCs w:val="28"/>
        </w:rPr>
        <w:t xml:space="preserve"> </w:t>
      </w:r>
      <w:r w:rsidRPr="0026611C">
        <w:rPr>
          <w:sz w:val="28"/>
          <w:szCs w:val="28"/>
        </w:rPr>
        <w:t xml:space="preserve">При этом не требуются составление </w:t>
      </w:r>
      <w:r>
        <w:rPr>
          <w:sz w:val="28"/>
          <w:szCs w:val="28"/>
        </w:rPr>
        <w:t xml:space="preserve"> </w:t>
      </w:r>
      <w:r w:rsidRPr="0026611C">
        <w:rPr>
          <w:sz w:val="28"/>
          <w:szCs w:val="28"/>
        </w:rPr>
        <w:t>и подписание таких заявлений заявителем.</w:t>
      </w:r>
    </w:p>
    <w:p w:rsidR="00445E6E" w:rsidRPr="0026611C" w:rsidRDefault="00445E6E" w:rsidP="00D61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1C">
        <w:rPr>
          <w:sz w:val="28"/>
          <w:szCs w:val="28"/>
        </w:rPr>
        <w:t xml:space="preserve">Комплексный запрос должен содержать указание на муниципальные услуги, за предоставлением которых обратился заявитель, </w:t>
      </w:r>
      <w:r>
        <w:rPr>
          <w:sz w:val="28"/>
          <w:szCs w:val="28"/>
        </w:rPr>
        <w:t xml:space="preserve"> </w:t>
      </w:r>
      <w:r w:rsidRPr="0026611C">
        <w:rPr>
          <w:sz w:val="28"/>
          <w:szCs w:val="28"/>
        </w:rPr>
        <w:t>а также согласие заявителя на осуществление МФЦ от его имени действий, необходимых для их предоставления.</w:t>
      </w:r>
    </w:p>
    <w:p w:rsidR="00445E6E" w:rsidRPr="0026611C" w:rsidRDefault="00445E6E" w:rsidP="00D61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1C">
        <w:rPr>
          <w:sz w:val="28"/>
          <w:szCs w:val="28"/>
        </w:rPr>
        <w:t>Предоставление муниципальных услуг</w:t>
      </w:r>
      <w:r>
        <w:rPr>
          <w:sz w:val="28"/>
          <w:szCs w:val="28"/>
        </w:rPr>
        <w:t xml:space="preserve"> п</w:t>
      </w:r>
      <w:r w:rsidRPr="0026611C">
        <w:rPr>
          <w:sz w:val="28"/>
          <w:szCs w:val="28"/>
        </w:rPr>
        <w:t xml:space="preserve">о комплексному запросу организуется МФЦ по принципу </w:t>
      </w:r>
      <w:r>
        <w:rPr>
          <w:sz w:val="28"/>
          <w:szCs w:val="28"/>
        </w:rPr>
        <w:t>«</w:t>
      </w:r>
      <w:r w:rsidRPr="0026611C">
        <w:rPr>
          <w:sz w:val="28"/>
          <w:szCs w:val="28"/>
        </w:rPr>
        <w:t>одного окна</w:t>
      </w:r>
      <w:r>
        <w:rPr>
          <w:sz w:val="28"/>
          <w:szCs w:val="28"/>
        </w:rPr>
        <w:t>»</w:t>
      </w:r>
      <w:r w:rsidRPr="0026611C">
        <w:rPr>
          <w:sz w:val="28"/>
          <w:szCs w:val="28"/>
        </w:rPr>
        <w:t>.</w:t>
      </w:r>
    </w:p>
    <w:p w:rsidR="00445E6E" w:rsidRPr="009D7B53" w:rsidRDefault="00445E6E" w:rsidP="00D61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B53">
        <w:rPr>
          <w:sz w:val="28"/>
          <w:szCs w:val="28"/>
        </w:rPr>
        <w:t xml:space="preserve">На основании комплексного запроса предоставляются муниципальные услуги, за исключением включенных в перечень муниципальных услуг, предоставление которых посредством комплексного запроса не </w:t>
      </w:r>
      <w:r w:rsidRPr="009D7B53">
        <w:rPr>
          <w:sz w:val="28"/>
          <w:szCs w:val="28"/>
        </w:rPr>
        <w:lastRenderedPageBreak/>
        <w:t>осуществляется, утвержденных постановлением администрации города Нижневартовска от 05.07.2018 №951 "Об утверждении перечня муниципальных услуг, предоставление которых не осуществляется по комплексному запросу через муниципальное казенное учреждение "Нижневартовский многофункциональный центр предоставления государственных и муниципальных услуг".</w:t>
      </w:r>
    </w:p>
    <w:p w:rsidR="00445E6E" w:rsidRPr="0026611C" w:rsidRDefault="00445E6E" w:rsidP="00D61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1C">
        <w:rPr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муниципальных услуг, </w:t>
      </w:r>
      <w:r>
        <w:rPr>
          <w:sz w:val="28"/>
          <w:szCs w:val="28"/>
        </w:rPr>
        <w:t xml:space="preserve"> </w:t>
      </w:r>
      <w:r w:rsidRPr="0026611C">
        <w:rPr>
          <w:sz w:val="28"/>
          <w:szCs w:val="28"/>
        </w:rPr>
        <w:t xml:space="preserve">за исключением документов, на которые распространяется требование пункта 2 части 1 статьи 7 Федерального закона №210-ФЗ, а также сведений, документов и (или) информации, которые у заявителя отсутствуют и должны быть получены по результатам предоставления заявителю иных </w:t>
      </w:r>
      <w:r>
        <w:rPr>
          <w:sz w:val="28"/>
          <w:szCs w:val="28"/>
        </w:rPr>
        <w:t xml:space="preserve">услуг, </w:t>
      </w:r>
      <w:r w:rsidRPr="0026611C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26611C">
        <w:rPr>
          <w:sz w:val="28"/>
          <w:szCs w:val="28"/>
        </w:rPr>
        <w:t>в комплексном запросе.</w:t>
      </w:r>
    </w:p>
    <w:p w:rsidR="00445E6E" w:rsidRDefault="00445E6E" w:rsidP="00D61098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3.3. Предоставление муниципальной услуги осуществляется МФЦ в полном объеме, включая административные процедуры по принятию решения</w:t>
      </w:r>
      <w:r>
        <w:rPr>
          <w:sz w:val="28"/>
          <w:szCs w:val="28"/>
        </w:rPr>
        <w:t xml:space="preserve">  </w:t>
      </w:r>
      <w:r w:rsidRPr="004C1253">
        <w:rPr>
          <w:sz w:val="28"/>
          <w:szCs w:val="28"/>
        </w:rPr>
        <w:t xml:space="preserve">о предоставлении муниципальной услуги или об отказе в ее предоставлении, составлению и подписанию соответствующих документов по результатам предоставления муниципальной услуги либо совершению надписей или иных юридически значимых действий, являющихся результатом предоставления </w:t>
      </w:r>
      <w:r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Предоставление муниципальной услуги осуществляется МФЦ в порядке, установленном соглашением о взаимодействии между администрацией города Нижневартовска и МФЦ, Регламентом работы МФЦ, административным</w:t>
      </w:r>
      <w:r>
        <w:rPr>
          <w:sz w:val="28"/>
          <w:szCs w:val="28"/>
        </w:rPr>
        <w:t xml:space="preserve">       </w:t>
      </w:r>
      <w:r w:rsidRPr="004C1253">
        <w:rPr>
          <w:sz w:val="28"/>
          <w:szCs w:val="28"/>
        </w:rPr>
        <w:t xml:space="preserve"> регламентом.</w:t>
      </w:r>
    </w:p>
    <w:p w:rsidR="00E7405F" w:rsidRDefault="00E7405F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3.4. Прием и регистрация заявления о предоставлении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Основанием для начала выполнения административной процедуры является обращение заявителя в МФЦ с заявлением о предоставлении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за прием и регистрацию заявления в МФЦ - специалист МФЦ. Специалист МФЦ регистрирует заявление в АИС МФЦ в течение 15 минут. 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Результат административной процедуры: зарегистрированное заявление </w:t>
      </w:r>
      <w:r>
        <w:rPr>
          <w:sz w:val="28"/>
          <w:szCs w:val="28"/>
        </w:rPr>
        <w:t xml:space="preserve">       </w:t>
      </w:r>
      <w:r w:rsidRPr="004C1253">
        <w:rPr>
          <w:sz w:val="28"/>
          <w:szCs w:val="28"/>
        </w:rPr>
        <w:t>о предоставлении муниципальной услуги в АИС МФЦ.</w:t>
      </w:r>
    </w:p>
    <w:p w:rsidR="008B7972" w:rsidRDefault="008B7972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3.5. Рассмотрение заявления о предоставлении муниципальной услуги</w:t>
      </w:r>
      <w:r>
        <w:rPr>
          <w:sz w:val="28"/>
          <w:szCs w:val="28"/>
        </w:rPr>
        <w:t xml:space="preserve">         </w:t>
      </w:r>
      <w:r w:rsidRPr="004C1253">
        <w:rPr>
          <w:sz w:val="28"/>
          <w:szCs w:val="28"/>
        </w:rPr>
        <w:t xml:space="preserve"> и оформление документов, являющихся результатом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lastRenderedPageBreak/>
        <w:t>Сведения о должностных лицах, ответственных за выполнение каждого административного действия, входящего в состав административной процедуры: за рассмотрение заявления о предоставлении муниципальной услуги, оформление и подписание документов, являющихся результатом предоставления муниципальной услуги, - специалист МФЦ.</w:t>
      </w:r>
    </w:p>
    <w:p w:rsidR="00E9239E" w:rsidRPr="004C1253" w:rsidRDefault="00E9239E" w:rsidP="00E923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E9239E" w:rsidRPr="004C1253" w:rsidRDefault="00E9239E" w:rsidP="00E9239E">
      <w:pPr>
        <w:ind w:firstLine="709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 xml:space="preserve">- рассмотрение заявления о предоставлении муниципальной услуги </w:t>
      </w:r>
      <w:r>
        <w:rPr>
          <w:color w:val="000000"/>
          <w:sz w:val="28"/>
          <w:szCs w:val="28"/>
        </w:rPr>
        <w:t xml:space="preserve">          </w:t>
      </w:r>
      <w:r w:rsidRPr="004C1253">
        <w:rPr>
          <w:color w:val="000000"/>
          <w:sz w:val="28"/>
          <w:szCs w:val="28"/>
        </w:rPr>
        <w:t>и оформление документов, являющихся результатом предоставления муниципальной услуги (продолжительность и (или) максимальный срок выполне</w:t>
      </w:r>
      <w:r>
        <w:rPr>
          <w:color w:val="000000"/>
          <w:sz w:val="28"/>
          <w:szCs w:val="28"/>
        </w:rPr>
        <w:t>ния) -</w:t>
      </w:r>
      <w:r w:rsidRPr="004C1253">
        <w:rPr>
          <w:color w:val="000000"/>
          <w:sz w:val="28"/>
          <w:szCs w:val="28"/>
        </w:rPr>
        <w:t xml:space="preserve"> не более 15 рабочих дней со дня регистрации в МФЦ заявления о предоставлении муниципальной услуги;</w:t>
      </w:r>
    </w:p>
    <w:p w:rsidR="00E9239E" w:rsidRPr="004C1253" w:rsidRDefault="00E9239E" w:rsidP="00E923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>- подписание документов, являющихся результатом предоставления</w:t>
      </w:r>
      <w:r>
        <w:rPr>
          <w:color w:val="000000"/>
          <w:sz w:val="28"/>
          <w:szCs w:val="28"/>
        </w:rPr>
        <w:t xml:space="preserve">         </w:t>
      </w:r>
      <w:r w:rsidRPr="004C1253">
        <w:rPr>
          <w:color w:val="000000"/>
          <w:sz w:val="28"/>
          <w:szCs w:val="28"/>
        </w:rPr>
        <w:t xml:space="preserve"> муниципальной услуги (продолжительность и (или) максимальный срок </w:t>
      </w:r>
      <w:r>
        <w:rPr>
          <w:color w:val="000000"/>
          <w:sz w:val="28"/>
          <w:szCs w:val="28"/>
        </w:rPr>
        <w:t xml:space="preserve">          </w:t>
      </w:r>
      <w:r w:rsidRPr="004C1253">
        <w:rPr>
          <w:color w:val="000000"/>
          <w:sz w:val="28"/>
          <w:szCs w:val="28"/>
        </w:rPr>
        <w:t>выполне</w:t>
      </w:r>
      <w:r>
        <w:rPr>
          <w:color w:val="000000"/>
          <w:sz w:val="28"/>
          <w:szCs w:val="28"/>
        </w:rPr>
        <w:t>ния) -</w:t>
      </w:r>
      <w:r w:rsidRPr="004C1253">
        <w:rPr>
          <w:color w:val="000000"/>
          <w:sz w:val="28"/>
          <w:szCs w:val="28"/>
        </w:rPr>
        <w:t xml:space="preserve"> не позднее 1 рабочего дня со дня рассмотрения заявления </w:t>
      </w:r>
      <w:r>
        <w:rPr>
          <w:color w:val="000000"/>
          <w:sz w:val="28"/>
          <w:szCs w:val="28"/>
        </w:rPr>
        <w:t xml:space="preserve">            </w:t>
      </w:r>
      <w:r w:rsidRPr="004C1253">
        <w:rPr>
          <w:color w:val="000000"/>
          <w:sz w:val="28"/>
          <w:szCs w:val="28"/>
        </w:rPr>
        <w:t>о предоставлении муниципальной услуги и оформления документов, являющихся результатом предоставления муниципальной услуги;</w:t>
      </w:r>
    </w:p>
    <w:p w:rsidR="00E9239E" w:rsidRPr="004C1253" w:rsidRDefault="00E9239E" w:rsidP="00E923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>- регистрация документов, являющихся результатом предоставления</w:t>
      </w:r>
      <w:r>
        <w:rPr>
          <w:color w:val="000000"/>
          <w:sz w:val="28"/>
          <w:szCs w:val="28"/>
        </w:rPr>
        <w:t xml:space="preserve">             </w:t>
      </w:r>
      <w:r w:rsidRPr="004C1253">
        <w:rPr>
          <w:color w:val="000000"/>
          <w:sz w:val="28"/>
          <w:szCs w:val="28"/>
        </w:rPr>
        <w:t xml:space="preserve"> муниципальной услуги (продолжительность и (или) максимальный срок </w:t>
      </w:r>
      <w:r>
        <w:rPr>
          <w:color w:val="000000"/>
          <w:sz w:val="28"/>
          <w:szCs w:val="28"/>
        </w:rPr>
        <w:t xml:space="preserve">             </w:t>
      </w:r>
      <w:r w:rsidRPr="004C1253">
        <w:rPr>
          <w:color w:val="000000"/>
          <w:sz w:val="28"/>
          <w:szCs w:val="28"/>
        </w:rPr>
        <w:t>выполне</w:t>
      </w:r>
      <w:r>
        <w:rPr>
          <w:color w:val="000000"/>
          <w:sz w:val="28"/>
          <w:szCs w:val="28"/>
        </w:rPr>
        <w:t>ния) -</w:t>
      </w:r>
      <w:r w:rsidRPr="004C1253">
        <w:rPr>
          <w:color w:val="000000"/>
          <w:sz w:val="28"/>
          <w:szCs w:val="28"/>
        </w:rPr>
        <w:t xml:space="preserve"> не позднее 1 рабочего дня со дня их подписания специалистом МФЦ.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Специалист МФЦ осуществляет поиск требуемой информации и подготовку результата предоставления муниципальной услуги в АИС МФЦ.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В случае если для предоставления муниципальной услуги требуется </w:t>
      </w:r>
      <w:r>
        <w:rPr>
          <w:sz w:val="28"/>
          <w:szCs w:val="28"/>
        </w:rPr>
        <w:t xml:space="preserve">          </w:t>
      </w:r>
      <w:r w:rsidRPr="004C1253">
        <w:rPr>
          <w:sz w:val="28"/>
          <w:szCs w:val="28"/>
        </w:rPr>
        <w:t>дополнительная информация, специалист МФЦ в течение 3 рабочих дней</w:t>
      </w:r>
      <w:r>
        <w:rPr>
          <w:sz w:val="28"/>
          <w:szCs w:val="28"/>
        </w:rPr>
        <w:t xml:space="preserve">             </w:t>
      </w:r>
      <w:r w:rsidRPr="004C1253">
        <w:rPr>
          <w:sz w:val="28"/>
          <w:szCs w:val="28"/>
        </w:rPr>
        <w:t xml:space="preserve"> со дня регистрации заявления о предоставлении муниципальной услуги направляет в </w:t>
      </w:r>
      <w:r w:rsidR="00445E6E">
        <w:rPr>
          <w:sz w:val="28"/>
          <w:szCs w:val="28"/>
        </w:rPr>
        <w:t>д</w:t>
      </w:r>
      <w:r w:rsidRPr="004C1253">
        <w:rPr>
          <w:sz w:val="28"/>
          <w:szCs w:val="28"/>
        </w:rPr>
        <w:t>епартамент запрос о предоставлении необходимой информации в рамках межведомственного информационного взаимодействия (в том числе</w:t>
      </w:r>
      <w:r>
        <w:rPr>
          <w:sz w:val="28"/>
          <w:szCs w:val="28"/>
        </w:rPr>
        <w:t xml:space="preserve">          </w:t>
      </w:r>
      <w:r w:rsidRPr="004C1253">
        <w:rPr>
          <w:sz w:val="28"/>
          <w:szCs w:val="28"/>
        </w:rPr>
        <w:t xml:space="preserve"> в электронном виде).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Срок ответа </w:t>
      </w:r>
      <w:r w:rsidR="00445E6E">
        <w:rPr>
          <w:sz w:val="28"/>
          <w:szCs w:val="28"/>
        </w:rPr>
        <w:t>д</w:t>
      </w:r>
      <w:r w:rsidRPr="004C1253">
        <w:rPr>
          <w:sz w:val="28"/>
          <w:szCs w:val="28"/>
        </w:rPr>
        <w:t xml:space="preserve">епартамента на запрос, поступивший от МФЦ, составляет не более 5 рабочих дней со дня поступления запроса в </w:t>
      </w:r>
      <w:r w:rsidR="00445E6E">
        <w:rPr>
          <w:sz w:val="28"/>
          <w:szCs w:val="28"/>
        </w:rPr>
        <w:t>д</w:t>
      </w:r>
      <w:r w:rsidRPr="004C1253">
        <w:rPr>
          <w:sz w:val="28"/>
          <w:szCs w:val="28"/>
        </w:rPr>
        <w:t>епартамент.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После получения ответа на запрос из </w:t>
      </w:r>
      <w:r w:rsidR="00445E6E">
        <w:rPr>
          <w:sz w:val="28"/>
          <w:szCs w:val="28"/>
        </w:rPr>
        <w:t>д</w:t>
      </w:r>
      <w:r w:rsidRPr="004C1253">
        <w:rPr>
          <w:sz w:val="28"/>
          <w:szCs w:val="28"/>
        </w:rPr>
        <w:t>епартамента специалист МФЦ подготавливает информацию, являющуюся результатом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Критерий принятия решения о предоставлении муниципальной услуги или об отказе в предоставлении муниципальной услуги: наличие или отсутствие оснований для отказа в предоставлении муниципальной услуги.</w:t>
      </w:r>
    </w:p>
    <w:p w:rsidR="00E9239E" w:rsidRPr="004C1253" w:rsidRDefault="00E9239E" w:rsidP="00E9239E">
      <w:pPr>
        <w:ind w:firstLine="709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 xml:space="preserve">При наличии указанных оснований для отказа в предоставлении муниципальной услуги специалист МФЦ подготавливает уведомление об отказе </w:t>
      </w:r>
      <w:r>
        <w:rPr>
          <w:color w:val="000000"/>
          <w:sz w:val="28"/>
          <w:szCs w:val="28"/>
        </w:rPr>
        <w:t xml:space="preserve">           </w:t>
      </w:r>
      <w:r w:rsidRPr="004C1253">
        <w:rPr>
          <w:color w:val="000000"/>
          <w:sz w:val="28"/>
          <w:szCs w:val="28"/>
        </w:rPr>
        <w:t>в предоставлении информации с мотивированным указанием причины отказа.</w:t>
      </w:r>
    </w:p>
    <w:p w:rsidR="00E9239E" w:rsidRPr="004C1253" w:rsidRDefault="00E9239E" w:rsidP="00E9239E">
      <w:pPr>
        <w:ind w:firstLine="709"/>
        <w:jc w:val="both"/>
        <w:rPr>
          <w:color w:val="000000"/>
          <w:sz w:val="28"/>
          <w:szCs w:val="28"/>
        </w:rPr>
      </w:pPr>
      <w:r w:rsidRPr="004C1253">
        <w:rPr>
          <w:color w:val="000000"/>
          <w:sz w:val="28"/>
          <w:szCs w:val="28"/>
        </w:rPr>
        <w:t xml:space="preserve">В случае отсутствия оснований для отказа в предоставлении муниципальной услуги, специалист МФЦ готовит информацию об организации общедоступного </w:t>
      </w:r>
      <w:r>
        <w:rPr>
          <w:color w:val="000000"/>
          <w:sz w:val="28"/>
          <w:szCs w:val="28"/>
        </w:rPr>
        <w:t xml:space="preserve">   </w:t>
      </w:r>
      <w:r w:rsidRPr="004C1253">
        <w:rPr>
          <w:color w:val="000000"/>
          <w:sz w:val="28"/>
          <w:szCs w:val="28"/>
        </w:rPr>
        <w:t xml:space="preserve">и бесплатного дошкольного, начального общего, основного общего, среднего общего образования по основным </w:t>
      </w:r>
      <w:r w:rsidRPr="004C1253">
        <w:rPr>
          <w:color w:val="000000"/>
          <w:sz w:val="28"/>
          <w:szCs w:val="28"/>
        </w:rPr>
        <w:lastRenderedPageBreak/>
        <w:t xml:space="preserve">общеобразовательным программам, а также дополнительного образования в муниципальных образовательных организациях. 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Результат административной процедуры: подписанная специалистом МФЦ информация, являющаяся результатом предоставления муниципальной услуги.</w:t>
      </w:r>
    </w:p>
    <w:p w:rsidR="00E7405F" w:rsidRDefault="00E7405F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3.6. Выдача заявителю</w:t>
      </w:r>
      <w:r>
        <w:rPr>
          <w:sz w:val="28"/>
          <w:szCs w:val="28"/>
        </w:rPr>
        <w:t xml:space="preserve"> документов, являющих</w:t>
      </w:r>
      <w:r w:rsidRPr="004C1253">
        <w:rPr>
          <w:sz w:val="28"/>
          <w:szCs w:val="28"/>
        </w:rPr>
        <w:t>ся результатом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Основанием для начала выполнения административной процедуры являются подписанная специалистом МФЦ информация, являющаяся результатом предоставления муниципальной услуги. 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 за выдачу заявителю документов, являющихся результатом предоставления муниципальной услуги, - специалист МФЦ.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Содержание административных действий, входящих в состав административной процедуры: выдача информации, являющейся результатом предоставления муниципальной услуги (продолжительность и (или) максимальный срок выполнения – в течение 15 минут).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Критерий принятия решения о выдаче заявителю информации, являющейся результатом предоставления муниципальной услуги: оформленная </w:t>
      </w:r>
      <w:r>
        <w:rPr>
          <w:sz w:val="28"/>
          <w:szCs w:val="28"/>
        </w:rPr>
        <w:t xml:space="preserve">                   </w:t>
      </w:r>
      <w:r w:rsidRPr="004C1253">
        <w:rPr>
          <w:sz w:val="28"/>
          <w:szCs w:val="28"/>
        </w:rPr>
        <w:t>и подписанная информация, являющаяся результатом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Результат административной процедуры: выданная заявителю информация, являющаяся результатом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Способы фиксации результата административной процедуры: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253">
        <w:rPr>
          <w:sz w:val="28"/>
          <w:szCs w:val="28"/>
        </w:rPr>
        <w:t>получени</w:t>
      </w:r>
      <w:r>
        <w:rPr>
          <w:sz w:val="28"/>
          <w:szCs w:val="28"/>
        </w:rPr>
        <w:t>е</w:t>
      </w:r>
      <w:r w:rsidRPr="004C1253">
        <w:rPr>
          <w:sz w:val="28"/>
          <w:szCs w:val="28"/>
        </w:rPr>
        <w:t xml:space="preserve"> заявителем информации, являющейся результатом предоставления муниципальной услуги, подтверждается его подписью в заявлении</w:t>
      </w:r>
      <w:r>
        <w:rPr>
          <w:sz w:val="28"/>
          <w:szCs w:val="28"/>
        </w:rPr>
        <w:t xml:space="preserve">  </w:t>
      </w:r>
      <w:r w:rsidRPr="004C1253">
        <w:rPr>
          <w:sz w:val="28"/>
          <w:szCs w:val="28"/>
        </w:rPr>
        <w:t xml:space="preserve"> о предоставлении муниципальной услуги либо в расписке о приеме информации для предоставления муниципальной услуги;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253">
        <w:rPr>
          <w:sz w:val="28"/>
          <w:szCs w:val="28"/>
        </w:rPr>
        <w:t>выдач</w:t>
      </w:r>
      <w:r>
        <w:rPr>
          <w:sz w:val="28"/>
          <w:szCs w:val="28"/>
        </w:rPr>
        <w:t>а</w:t>
      </w:r>
      <w:r w:rsidRPr="004C1253">
        <w:rPr>
          <w:sz w:val="28"/>
          <w:szCs w:val="28"/>
        </w:rPr>
        <w:t xml:space="preserve"> заявителю информации, являющейся результатом предоставления муниципальной услуги, фиксируется специалистом МФЦ в АИС МФЦ.</w:t>
      </w:r>
    </w:p>
    <w:p w:rsidR="00445E6E" w:rsidRDefault="00445E6E" w:rsidP="00D610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0"/>
        </w:rPr>
      </w:pPr>
    </w:p>
    <w:p w:rsidR="00E9239E" w:rsidRPr="00D61098" w:rsidRDefault="00E9239E" w:rsidP="00E9239E">
      <w:pPr>
        <w:jc w:val="center"/>
        <w:rPr>
          <w:sz w:val="28"/>
          <w:szCs w:val="28"/>
        </w:rPr>
      </w:pPr>
      <w:r w:rsidRPr="00D61098">
        <w:rPr>
          <w:sz w:val="28"/>
          <w:szCs w:val="28"/>
        </w:rPr>
        <w:t>IV. Порядок и формы контроля</w:t>
      </w:r>
    </w:p>
    <w:p w:rsidR="00E9239E" w:rsidRPr="00D61098" w:rsidRDefault="00E9239E" w:rsidP="00E9239E">
      <w:pPr>
        <w:jc w:val="center"/>
        <w:rPr>
          <w:sz w:val="28"/>
          <w:szCs w:val="28"/>
        </w:rPr>
      </w:pPr>
      <w:r w:rsidRPr="00D61098">
        <w:rPr>
          <w:sz w:val="28"/>
          <w:szCs w:val="28"/>
        </w:rPr>
        <w:t>за исполнением административного регламента</w:t>
      </w: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4.1. Контроль за выполнением административных процедур при предоставлении муниципальной услуги работниками МФЦ осуществляется директором МФЦ, заместителем директора МФЦ в порядке, установленном локальными актами МФЦ.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4.2.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и осуществляемые в ходе предоставления муниципальной услуги.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lastRenderedPageBreak/>
        <w:t>Работники МФЦ, ответственные за осуществление соответствующих</w:t>
      </w:r>
      <w:r>
        <w:rPr>
          <w:sz w:val="28"/>
          <w:szCs w:val="28"/>
        </w:rPr>
        <w:t xml:space="preserve">          </w:t>
      </w:r>
      <w:r w:rsidRPr="004C1253">
        <w:rPr>
          <w:sz w:val="28"/>
          <w:szCs w:val="28"/>
        </w:rPr>
        <w:t xml:space="preserve"> административных процедур административного регламента, несут административную ответственность в соответствии с законодательством Российской Федерации и Ханты-Мансийского автономного округа - Югры за: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нарушение срока регистрации заявления о предоставлении муниципальной услуги и срока предоставления муниципальной услуги;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- неправомерные отказы в приеме у заявителя документов, предусмотренных для предоставления муниципальной услуги, в предоставлении муниципальной услуги, в исправлении допущенных опечаток и ошибок в выданных </w:t>
      </w:r>
      <w:r>
        <w:rPr>
          <w:sz w:val="28"/>
          <w:szCs w:val="28"/>
        </w:rPr>
        <w:t xml:space="preserve">          </w:t>
      </w:r>
      <w:r w:rsidRPr="004C1253">
        <w:rPr>
          <w:sz w:val="28"/>
          <w:szCs w:val="28"/>
        </w:rPr>
        <w:t>в результате предоставления муниципальной услуги документах либо за нарушение установленного срока осуществления таких исправлений.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Персональная ответственность работников МФЦ закрепляется в их должностных инструкциях в соответствии с требованиями законодательства.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4.3. Контроль за исполнением административных процедур по предоставлению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МФЦ в форме письменных и устных обращений в адрес МФЦ.</w:t>
      </w:r>
    </w:p>
    <w:p w:rsidR="006138E4" w:rsidRDefault="006138E4" w:rsidP="006138E4">
      <w:pPr>
        <w:pStyle w:val="ConsPlusTitle"/>
        <w:jc w:val="center"/>
        <w:outlineLvl w:val="1"/>
        <w:rPr>
          <w:rFonts w:ascii="Times New Roman" w:hAnsi="Times New Roman"/>
        </w:rPr>
      </w:pPr>
    </w:p>
    <w:p w:rsidR="006138E4" w:rsidRDefault="006138E4" w:rsidP="006138E4">
      <w:pPr>
        <w:pStyle w:val="ConsPlusTitle"/>
        <w:jc w:val="center"/>
        <w:outlineLvl w:val="1"/>
        <w:rPr>
          <w:rFonts w:ascii="Times New Roman" w:hAnsi="Times New Roman"/>
        </w:rPr>
      </w:pPr>
    </w:p>
    <w:p w:rsidR="006138E4" w:rsidRPr="00D61098" w:rsidRDefault="006138E4" w:rsidP="006138E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61098">
        <w:rPr>
          <w:rFonts w:ascii="Times New Roman" w:hAnsi="Times New Roman"/>
        </w:rPr>
        <w:t xml:space="preserve">V. </w:t>
      </w:r>
      <w:r w:rsidRPr="00D61098">
        <w:rPr>
          <w:rFonts w:ascii="Times New Roman" w:hAnsi="Times New Roman" w:cs="Times New Roman"/>
        </w:rPr>
        <w:t>Досудебный (внесудебный) порядок обжалования решений</w:t>
      </w:r>
    </w:p>
    <w:p w:rsidR="006138E4" w:rsidRDefault="006138E4" w:rsidP="006138E4">
      <w:pPr>
        <w:pStyle w:val="ConsPlusTitle"/>
        <w:jc w:val="center"/>
        <w:rPr>
          <w:rFonts w:ascii="Times New Roman" w:hAnsi="Times New Roman" w:cs="Times New Roman"/>
        </w:rPr>
      </w:pPr>
      <w:r w:rsidRPr="00D61098">
        <w:rPr>
          <w:rFonts w:ascii="Times New Roman" w:hAnsi="Times New Roman" w:cs="Times New Roman"/>
        </w:rPr>
        <w:t xml:space="preserve">и действий (бездействия) органа, предоставляющего </w:t>
      </w:r>
    </w:p>
    <w:p w:rsidR="006138E4" w:rsidRDefault="006138E4" w:rsidP="006138E4">
      <w:pPr>
        <w:pStyle w:val="ConsPlusTitle"/>
        <w:jc w:val="center"/>
        <w:rPr>
          <w:rFonts w:ascii="Times New Roman" w:hAnsi="Times New Roman" w:cs="Times New Roman"/>
        </w:rPr>
      </w:pPr>
      <w:r w:rsidRPr="00D61098">
        <w:rPr>
          <w:rFonts w:ascii="Times New Roman" w:hAnsi="Times New Roman" w:cs="Times New Roman"/>
        </w:rPr>
        <w:t xml:space="preserve">муниципальную услугу, многофункционального центра, </w:t>
      </w:r>
    </w:p>
    <w:p w:rsidR="006138E4" w:rsidRPr="00D61098" w:rsidRDefault="006138E4" w:rsidP="006138E4">
      <w:pPr>
        <w:pStyle w:val="ConsPlusTitle"/>
        <w:jc w:val="center"/>
        <w:rPr>
          <w:rFonts w:ascii="Times New Roman" w:hAnsi="Times New Roman"/>
        </w:rPr>
      </w:pPr>
      <w:r w:rsidRPr="00D61098">
        <w:rPr>
          <w:rFonts w:ascii="Times New Roman" w:hAnsi="Times New Roman" w:cs="Times New Roman"/>
        </w:rPr>
        <w:t>муниципальных служащих, работников</w:t>
      </w:r>
    </w:p>
    <w:p w:rsidR="006138E4" w:rsidRPr="00D61098" w:rsidRDefault="006138E4" w:rsidP="006138E4">
      <w:pPr>
        <w:jc w:val="center"/>
        <w:rPr>
          <w:b/>
          <w:color w:val="000000" w:themeColor="text1"/>
          <w:sz w:val="28"/>
          <w:szCs w:val="28"/>
        </w:rPr>
      </w:pPr>
    </w:p>
    <w:p w:rsidR="006138E4" w:rsidRPr="007D5F98" w:rsidRDefault="006138E4" w:rsidP="006138E4">
      <w:pPr>
        <w:pStyle w:val="ConsPlusTitle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7D5F98">
        <w:rPr>
          <w:rFonts w:ascii="Times New Roman" w:hAnsi="Times New Roman" w:cs="Times New Roman"/>
          <w:b w:val="0"/>
          <w:color w:val="000000" w:themeColor="text1"/>
        </w:rPr>
        <w:t>5.1 Информация для заявителя о его праве подать жалобу.</w:t>
      </w:r>
    </w:p>
    <w:p w:rsidR="006138E4" w:rsidRPr="00A17E16" w:rsidRDefault="006138E4" w:rsidP="006138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17E16">
        <w:rPr>
          <w:rFonts w:ascii="Times New Roman" w:hAnsi="Times New Roman" w:cs="Times New Roman"/>
          <w:color w:val="000000" w:themeColor="text1"/>
        </w:rPr>
        <w:t>Заявитель имеет право на досудебное (внесудебное) обжалование действий (бездействия) и решений, принятых и осуществляемых в ходе предоставления муниципальной услуги МФЦ, работников</w:t>
      </w:r>
      <w:r>
        <w:rPr>
          <w:rFonts w:ascii="Times New Roman" w:hAnsi="Times New Roman" w:cs="Times New Roman"/>
          <w:color w:val="000000" w:themeColor="text1"/>
        </w:rPr>
        <w:t xml:space="preserve"> МФЦ</w:t>
      </w:r>
      <w:r w:rsidRPr="00A17E16">
        <w:rPr>
          <w:rFonts w:ascii="Times New Roman" w:hAnsi="Times New Roman" w:cs="Times New Roman"/>
          <w:color w:val="000000" w:themeColor="text1"/>
        </w:rPr>
        <w:t xml:space="preserve"> муниципальных служащих.</w:t>
      </w:r>
    </w:p>
    <w:p w:rsidR="006138E4" w:rsidRPr="00A17E16" w:rsidRDefault="006138E4" w:rsidP="006138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6138E4" w:rsidRPr="007D5F98" w:rsidRDefault="006138E4" w:rsidP="006138E4">
      <w:pPr>
        <w:pStyle w:val="ConsPlusNormal"/>
        <w:ind w:firstLine="709"/>
        <w:rPr>
          <w:rFonts w:ascii="Times New Roman" w:hAnsi="Times New Roman" w:cs="Times New Roman"/>
          <w:color w:val="000000" w:themeColor="text1"/>
        </w:rPr>
      </w:pPr>
      <w:r w:rsidRPr="007D5F98">
        <w:rPr>
          <w:rFonts w:ascii="Times New Roman" w:hAnsi="Times New Roman" w:cs="Times New Roman"/>
          <w:color w:val="000000" w:themeColor="text1"/>
        </w:rPr>
        <w:t>5.2. Предмет жалобы.</w:t>
      </w:r>
    </w:p>
    <w:p w:rsidR="006138E4" w:rsidRPr="00A17E16" w:rsidRDefault="006138E4" w:rsidP="006138E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17E16">
        <w:rPr>
          <w:rFonts w:ascii="Times New Roman" w:hAnsi="Times New Roman" w:cs="Times New Roman"/>
          <w:color w:val="000000" w:themeColor="text1"/>
        </w:rPr>
        <w:t>5.2.1. Предметом досудебного (внесудебного) обжалования могут являться действия (бездействие) МФЦ, работников</w:t>
      </w:r>
      <w:r>
        <w:rPr>
          <w:rFonts w:ascii="Times New Roman" w:hAnsi="Times New Roman" w:cs="Times New Roman"/>
          <w:color w:val="000000" w:themeColor="text1"/>
        </w:rPr>
        <w:t xml:space="preserve"> МФЦ,</w:t>
      </w:r>
      <w:r w:rsidRPr="00A17E16">
        <w:rPr>
          <w:rFonts w:ascii="Times New Roman" w:hAnsi="Times New Roman" w:cs="Times New Roman"/>
          <w:color w:val="000000" w:themeColor="text1"/>
        </w:rPr>
        <w:t xml:space="preserve"> муниципальных служащих,  предоставляющих муниципальную услугу, а также принимаемые ими решения в ходе предоставления муниципальной услуги.</w:t>
      </w:r>
    </w:p>
    <w:p w:rsidR="006138E4" w:rsidRPr="00A17E16" w:rsidRDefault="006138E4" w:rsidP="006138E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17E16">
        <w:rPr>
          <w:rFonts w:ascii="Times New Roman" w:hAnsi="Times New Roman" w:cs="Times New Roman"/>
          <w:color w:val="000000" w:themeColor="text1"/>
        </w:rPr>
        <w:t xml:space="preserve">5.2.2.  </w:t>
      </w:r>
      <w:r>
        <w:rPr>
          <w:rFonts w:ascii="Times New Roman" w:hAnsi="Times New Roman" w:cs="Times New Roman"/>
          <w:color w:val="000000" w:themeColor="text1"/>
        </w:rPr>
        <w:t>З</w:t>
      </w:r>
      <w:r w:rsidRPr="00A17E16">
        <w:rPr>
          <w:rFonts w:ascii="Times New Roman" w:hAnsi="Times New Roman" w:cs="Times New Roman"/>
          <w:color w:val="000000" w:themeColor="text1"/>
        </w:rPr>
        <w:t>аявитель может обратиться с жалобой в следующих случаях:</w:t>
      </w:r>
    </w:p>
    <w:p w:rsidR="006138E4" w:rsidRPr="00A17E16" w:rsidRDefault="006138E4" w:rsidP="006138E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1)</w:t>
      </w:r>
      <w:r w:rsidRPr="00A17E16">
        <w:rPr>
          <w:rFonts w:ascii="Times New Roman" w:hAnsi="Times New Roman" w:cs="Times New Roman"/>
          <w:color w:val="000000" w:themeColor="text1"/>
        </w:rPr>
        <w:t xml:space="preserve"> нарушение срока регистрации запроса (заявления) заявителя                       о предоставлении муниципальной услуги, запроса, указанного в статье           15.1 Федерального закона №210-ФЗ;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E16">
        <w:rPr>
          <w:color w:val="000000" w:themeColor="text1"/>
          <w:sz w:val="28"/>
          <w:szCs w:val="28"/>
        </w:rPr>
        <w:lastRenderedPageBreak/>
        <w:t>2)</w:t>
      </w:r>
      <w:r w:rsidRPr="006B3D68">
        <w:rPr>
          <w:color w:val="FF0000"/>
          <w:sz w:val="28"/>
          <w:szCs w:val="28"/>
        </w:rPr>
        <w:t xml:space="preserve"> </w:t>
      </w:r>
      <w:r w:rsidRPr="00AA7601">
        <w:rPr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</w:t>
      </w:r>
      <w:r>
        <w:rPr>
          <w:sz w:val="28"/>
          <w:szCs w:val="28"/>
        </w:rPr>
        <w:t>М</w:t>
      </w:r>
      <w:r w:rsidRPr="00AA7601">
        <w:rPr>
          <w:sz w:val="28"/>
          <w:szCs w:val="28"/>
        </w:rPr>
        <w:t xml:space="preserve">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Pr="00AA7601">
          <w:rPr>
            <w:sz w:val="28"/>
            <w:szCs w:val="28"/>
          </w:rPr>
          <w:t>частью 1.3 статьи 16</w:t>
        </w:r>
      </w:hyperlink>
      <w:r w:rsidRPr="00AA7601">
        <w:rPr>
          <w:sz w:val="28"/>
          <w:szCs w:val="28"/>
        </w:rPr>
        <w:t xml:space="preserve"> Федерального закона №210-ФЗ;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E16">
        <w:rPr>
          <w:color w:val="000000" w:themeColor="text1"/>
          <w:sz w:val="28"/>
          <w:szCs w:val="28"/>
        </w:rPr>
        <w:t>3)</w:t>
      </w:r>
      <w:r w:rsidRPr="006B3D68">
        <w:rPr>
          <w:color w:val="FF0000"/>
          <w:sz w:val="28"/>
          <w:szCs w:val="28"/>
        </w:rPr>
        <w:t xml:space="preserve"> </w:t>
      </w:r>
      <w:r w:rsidRPr="00AA7601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для предоставления муниципальной услуги;</w:t>
      </w:r>
    </w:p>
    <w:p w:rsidR="006138E4" w:rsidRPr="00A17E16" w:rsidRDefault="006138E4" w:rsidP="006138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4)</w:t>
      </w:r>
      <w:r w:rsidRPr="00A17E16">
        <w:rPr>
          <w:rFonts w:ascii="Times New Roman" w:hAnsi="Times New Roman" w:cs="Times New Roman"/>
          <w:color w:val="000000" w:themeColor="text1"/>
        </w:rPr>
        <w:t xml:space="preserve"> отказ в приеме документов, предоставление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E16">
        <w:rPr>
          <w:color w:val="000000" w:themeColor="text1"/>
          <w:sz w:val="28"/>
          <w:szCs w:val="28"/>
        </w:rPr>
        <w:t>5)</w:t>
      </w:r>
      <w:r w:rsidRPr="006B3D68">
        <w:rPr>
          <w:color w:val="FF0000"/>
          <w:sz w:val="28"/>
          <w:szCs w:val="28"/>
        </w:rPr>
        <w:t xml:space="preserve"> </w:t>
      </w:r>
      <w:r w:rsidRPr="00AA7601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 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</w:rPr>
        <w:t>МФЦ</w:t>
      </w:r>
      <w:r w:rsidRPr="00AA7601">
        <w:rPr>
          <w:sz w:val="28"/>
          <w:szCs w:val="28"/>
        </w:rPr>
        <w:t>, работника МФЦ</w:t>
      </w:r>
      <w:r>
        <w:rPr>
          <w:sz w:val="28"/>
          <w:szCs w:val="28"/>
        </w:rPr>
        <w:t xml:space="preserve"> возможно в случае, если на</w:t>
      </w:r>
      <w:r w:rsidRPr="00AA7601">
        <w:rPr>
          <w:sz w:val="28"/>
          <w:szCs w:val="28"/>
        </w:rPr>
        <w:t xml:space="preserve">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</w:t>
      </w:r>
      <w:r>
        <w:rPr>
          <w:sz w:val="28"/>
          <w:szCs w:val="28"/>
        </w:rPr>
        <w:t>№</w:t>
      </w:r>
      <w:r w:rsidRPr="00AA7601">
        <w:rPr>
          <w:sz w:val="28"/>
          <w:szCs w:val="28"/>
        </w:rPr>
        <w:t>210-ФЗ;</w:t>
      </w:r>
    </w:p>
    <w:p w:rsidR="006138E4" w:rsidRPr="00A17E16" w:rsidRDefault="006138E4" w:rsidP="006138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6)</w:t>
      </w:r>
      <w:r w:rsidRPr="00A17E16">
        <w:rPr>
          <w:rFonts w:ascii="Times New Roman" w:hAnsi="Times New Roman" w:cs="Times New Roman"/>
          <w:color w:val="000000" w:themeColor="text1"/>
        </w:rPr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 xml:space="preserve">7) отказ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</w:t>
      </w:r>
      <w:r>
        <w:rPr>
          <w:sz w:val="28"/>
          <w:szCs w:val="28"/>
        </w:rPr>
        <w:t>№</w:t>
      </w:r>
      <w:r w:rsidRPr="00AA7601">
        <w:rPr>
          <w:sz w:val="28"/>
          <w:szCs w:val="28"/>
        </w:rPr>
        <w:t>210-ФЗ;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AA7601">
        <w:rPr>
          <w:sz w:val="28"/>
          <w:szCs w:val="28"/>
        </w:rPr>
        <w:lastRenderedPageBreak/>
        <w:t xml:space="preserve">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</w:t>
      </w:r>
      <w:r>
        <w:rPr>
          <w:sz w:val="28"/>
          <w:szCs w:val="28"/>
        </w:rPr>
        <w:t>№</w:t>
      </w:r>
      <w:r w:rsidRPr="00AA7601">
        <w:rPr>
          <w:sz w:val="28"/>
          <w:szCs w:val="28"/>
        </w:rPr>
        <w:t>210-ФЗ;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 w:rsidRPr="00AA7601">
        <w:rPr>
          <w:i/>
          <w:sz w:val="28"/>
          <w:szCs w:val="28"/>
        </w:rPr>
        <w:t>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</w:t>
      </w:r>
      <w:r w:rsidRPr="00AA7601">
        <w:rPr>
          <w:sz w:val="28"/>
          <w:szCs w:val="28"/>
        </w:rPr>
        <w:t>. В соответствии с частью 5 статьи 11.2 Федерального закона №210-ФЗ жалоба должна содержать: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а) наименование МФЦ, его руководителя и (или) работника, действия (бездействие) которых обжалуются;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 с использованием информационно-телекоммуникационной сети Интернет);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 xml:space="preserve">в) сведения об обжалуемых решениях и действиях (бездействии) </w:t>
      </w:r>
      <w:r>
        <w:rPr>
          <w:sz w:val="28"/>
          <w:szCs w:val="28"/>
        </w:rPr>
        <w:t>МФЦ, работника МФЦ</w:t>
      </w:r>
      <w:r w:rsidRPr="00AA7601">
        <w:rPr>
          <w:sz w:val="28"/>
          <w:szCs w:val="28"/>
        </w:rPr>
        <w:t>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г) доводы, на основании которых заявитель не согласен с решением и действием (б</w:t>
      </w:r>
      <w:r>
        <w:rPr>
          <w:sz w:val="28"/>
          <w:szCs w:val="28"/>
        </w:rPr>
        <w:t>ездействием) МФЦ, работника МФЦ</w:t>
      </w:r>
      <w:r w:rsidRPr="00AA7601">
        <w:rPr>
          <w:sz w:val="28"/>
          <w:szCs w:val="28"/>
        </w:rPr>
        <w:t>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138E4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AA7601">
        <w:rPr>
          <w:sz w:val="28"/>
          <w:szCs w:val="28"/>
        </w:rPr>
        <w:t>Органы местного самоуправления, организации, котор</w:t>
      </w:r>
      <w:r>
        <w:rPr>
          <w:sz w:val="28"/>
          <w:szCs w:val="28"/>
        </w:rPr>
        <w:t>ым может быть направлена жалоба.</w:t>
      </w:r>
    </w:p>
    <w:p w:rsidR="00097A4B" w:rsidRPr="0054676E" w:rsidRDefault="00097A4B" w:rsidP="00097A4B">
      <w:pPr>
        <w:ind w:firstLine="709"/>
        <w:jc w:val="both"/>
        <w:rPr>
          <w:sz w:val="28"/>
          <w:szCs w:val="28"/>
        </w:rPr>
      </w:pPr>
      <w:r w:rsidRPr="0054676E">
        <w:rPr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Pr="002560E0">
        <w:rPr>
          <w:sz w:val="28"/>
          <w:szCs w:val="28"/>
        </w:rPr>
        <w:t>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4676E">
        <w:rPr>
          <w:sz w:val="28"/>
          <w:szCs w:val="28"/>
        </w:rPr>
        <w:t>либо учредителю МФЦ - в департамент муниципальной собственности и земельных р</w:t>
      </w:r>
      <w:r w:rsidRPr="0054676E">
        <w:rPr>
          <w:sz w:val="28"/>
          <w:szCs w:val="28"/>
        </w:rPr>
        <w:t>е</w:t>
      </w:r>
      <w:r w:rsidRPr="0054676E">
        <w:rPr>
          <w:sz w:val="28"/>
          <w:szCs w:val="28"/>
        </w:rPr>
        <w:t>сурсов администрации города</w:t>
      </w:r>
      <w:r>
        <w:rPr>
          <w:sz w:val="28"/>
          <w:szCs w:val="28"/>
        </w:rPr>
        <w:t>, управляющему делами</w:t>
      </w:r>
      <w:r w:rsidRPr="0054676E">
        <w:rPr>
          <w:sz w:val="28"/>
          <w:szCs w:val="28"/>
        </w:rPr>
        <w:t>.</w:t>
      </w:r>
    </w:p>
    <w:p w:rsidR="00097A4B" w:rsidRPr="0054676E" w:rsidRDefault="00097A4B" w:rsidP="00097A4B">
      <w:pPr>
        <w:ind w:firstLine="709"/>
        <w:jc w:val="both"/>
        <w:rPr>
          <w:sz w:val="28"/>
          <w:szCs w:val="28"/>
        </w:rPr>
      </w:pPr>
      <w:r w:rsidRPr="0054676E">
        <w:rPr>
          <w:sz w:val="28"/>
          <w:szCs w:val="28"/>
        </w:rPr>
        <w:lastRenderedPageBreak/>
        <w:t>Жалоб</w:t>
      </w:r>
      <w:r w:rsidR="00DF6C22">
        <w:rPr>
          <w:sz w:val="28"/>
          <w:szCs w:val="28"/>
        </w:rPr>
        <w:t>а</w:t>
      </w:r>
      <w:r w:rsidRPr="0054676E">
        <w:rPr>
          <w:sz w:val="28"/>
          <w:szCs w:val="28"/>
        </w:rPr>
        <w:t xml:space="preserve"> на действия (бездействие) руководит</w:t>
      </w:r>
      <w:r w:rsidRPr="0054676E">
        <w:rPr>
          <w:sz w:val="28"/>
          <w:szCs w:val="28"/>
        </w:rPr>
        <w:t>е</w:t>
      </w:r>
      <w:r w:rsidRPr="0054676E">
        <w:rPr>
          <w:sz w:val="28"/>
          <w:szCs w:val="28"/>
        </w:rPr>
        <w:t xml:space="preserve">лей и должностных лиц подведомственных администрации города организаций, предоставляющих муниципальные услуги, подается в </w:t>
      </w:r>
      <w:r w:rsidR="00DF6C22">
        <w:rPr>
          <w:sz w:val="28"/>
          <w:szCs w:val="28"/>
        </w:rPr>
        <w:t xml:space="preserve">департамент образования </w:t>
      </w:r>
      <w:r w:rsidRPr="0054676E">
        <w:rPr>
          <w:sz w:val="28"/>
          <w:szCs w:val="28"/>
        </w:rPr>
        <w:t xml:space="preserve"> администрации города, и ра</w:t>
      </w:r>
      <w:r w:rsidRPr="0054676E">
        <w:rPr>
          <w:sz w:val="28"/>
          <w:szCs w:val="28"/>
        </w:rPr>
        <w:t>с</w:t>
      </w:r>
      <w:r w:rsidRPr="0054676E">
        <w:rPr>
          <w:sz w:val="28"/>
          <w:szCs w:val="28"/>
        </w:rPr>
        <w:t xml:space="preserve">сматривается </w:t>
      </w:r>
      <w:r w:rsidR="00DF6C22">
        <w:rPr>
          <w:sz w:val="28"/>
          <w:szCs w:val="28"/>
        </w:rPr>
        <w:t>директором департамента</w:t>
      </w:r>
      <w:r w:rsidRPr="0054676E">
        <w:rPr>
          <w:sz w:val="28"/>
          <w:szCs w:val="28"/>
        </w:rPr>
        <w:t>.</w:t>
      </w:r>
    </w:p>
    <w:p w:rsidR="00097A4B" w:rsidRPr="0054676E" w:rsidRDefault="00097A4B" w:rsidP="00097A4B">
      <w:pPr>
        <w:ind w:firstLine="709"/>
        <w:jc w:val="both"/>
        <w:rPr>
          <w:sz w:val="28"/>
          <w:szCs w:val="28"/>
        </w:rPr>
      </w:pPr>
      <w:r w:rsidRPr="0054676E">
        <w:rPr>
          <w:sz w:val="28"/>
          <w:szCs w:val="28"/>
        </w:rPr>
        <w:t>Жалоб</w:t>
      </w:r>
      <w:r w:rsidR="00DF6C22">
        <w:rPr>
          <w:sz w:val="28"/>
          <w:szCs w:val="28"/>
        </w:rPr>
        <w:t>а</w:t>
      </w:r>
      <w:r w:rsidRPr="0054676E">
        <w:rPr>
          <w:sz w:val="28"/>
          <w:szCs w:val="28"/>
        </w:rPr>
        <w:t xml:space="preserve"> на решения и действия (бездействие) </w:t>
      </w:r>
      <w:r w:rsidR="00DF6C22">
        <w:rPr>
          <w:sz w:val="28"/>
          <w:szCs w:val="28"/>
        </w:rPr>
        <w:t>директора департамента</w:t>
      </w:r>
      <w:r w:rsidRPr="0054676E">
        <w:rPr>
          <w:sz w:val="28"/>
          <w:szCs w:val="28"/>
        </w:rPr>
        <w:t>, пода</w:t>
      </w:r>
      <w:r w:rsidR="00DF6C22">
        <w:rPr>
          <w:sz w:val="28"/>
          <w:szCs w:val="28"/>
        </w:rPr>
        <w:t>е</w:t>
      </w:r>
      <w:r w:rsidRPr="0054676E">
        <w:rPr>
          <w:sz w:val="28"/>
          <w:szCs w:val="28"/>
        </w:rPr>
        <w:t xml:space="preserve">тся заместителю главы города, </w:t>
      </w:r>
      <w:r w:rsidR="00DF6C22" w:rsidRPr="0054676E">
        <w:rPr>
          <w:sz w:val="28"/>
          <w:szCs w:val="28"/>
        </w:rPr>
        <w:t>курирующему деятельность данного структурного подраздел</w:t>
      </w:r>
      <w:r w:rsidR="00DF6C22" w:rsidRPr="0054676E">
        <w:rPr>
          <w:sz w:val="28"/>
          <w:szCs w:val="28"/>
        </w:rPr>
        <w:t>е</w:t>
      </w:r>
      <w:r w:rsidR="00DF6C22" w:rsidRPr="0054676E">
        <w:rPr>
          <w:sz w:val="28"/>
          <w:szCs w:val="28"/>
        </w:rPr>
        <w:t>ния администрации города</w:t>
      </w:r>
      <w:r w:rsidR="00DF6C22">
        <w:rPr>
          <w:sz w:val="28"/>
          <w:szCs w:val="28"/>
        </w:rPr>
        <w:t>,</w:t>
      </w:r>
      <w:r w:rsidR="00DF6C22" w:rsidRPr="0054676E">
        <w:rPr>
          <w:sz w:val="28"/>
          <w:szCs w:val="28"/>
        </w:rPr>
        <w:t xml:space="preserve"> </w:t>
      </w:r>
      <w:r w:rsidRPr="0054676E">
        <w:rPr>
          <w:sz w:val="28"/>
          <w:szCs w:val="28"/>
        </w:rPr>
        <w:t>управляющему делами админ</w:t>
      </w:r>
      <w:r w:rsidRPr="0054676E">
        <w:rPr>
          <w:sz w:val="28"/>
          <w:szCs w:val="28"/>
        </w:rPr>
        <w:t>и</w:t>
      </w:r>
      <w:r w:rsidRPr="0054676E">
        <w:rPr>
          <w:sz w:val="28"/>
          <w:szCs w:val="28"/>
        </w:rPr>
        <w:t>страции города, либо главе города через управление по работе</w:t>
      </w:r>
      <w:r>
        <w:rPr>
          <w:sz w:val="28"/>
          <w:szCs w:val="28"/>
        </w:rPr>
        <w:t xml:space="preserve">               </w:t>
      </w:r>
      <w:r w:rsidRPr="0054676E">
        <w:rPr>
          <w:sz w:val="28"/>
          <w:szCs w:val="28"/>
        </w:rPr>
        <w:t xml:space="preserve"> с обращениями граждан и юридических лиц администрации города. </w:t>
      </w:r>
    </w:p>
    <w:p w:rsidR="00097A4B" w:rsidRPr="0054676E" w:rsidRDefault="00097A4B" w:rsidP="00097A4B">
      <w:pPr>
        <w:ind w:firstLine="709"/>
        <w:jc w:val="both"/>
        <w:rPr>
          <w:sz w:val="28"/>
          <w:szCs w:val="28"/>
        </w:rPr>
      </w:pPr>
      <w:r w:rsidRPr="0054676E">
        <w:rPr>
          <w:sz w:val="28"/>
          <w:szCs w:val="28"/>
        </w:rPr>
        <w:t>Жалоб</w:t>
      </w:r>
      <w:r w:rsidR="00DF6C22">
        <w:rPr>
          <w:sz w:val="28"/>
          <w:szCs w:val="28"/>
        </w:rPr>
        <w:t>а</w:t>
      </w:r>
      <w:r w:rsidRPr="0054676E">
        <w:rPr>
          <w:sz w:val="28"/>
          <w:szCs w:val="28"/>
        </w:rPr>
        <w:t xml:space="preserve"> на решения и действия (бездействие) работника МФЦ пода</w:t>
      </w:r>
      <w:r w:rsidR="00DF6C22">
        <w:rPr>
          <w:sz w:val="28"/>
          <w:szCs w:val="28"/>
        </w:rPr>
        <w:t>е</w:t>
      </w:r>
      <w:r w:rsidRPr="0054676E">
        <w:rPr>
          <w:sz w:val="28"/>
          <w:szCs w:val="28"/>
        </w:rPr>
        <w:t>тся директору МФЦ.</w:t>
      </w:r>
    </w:p>
    <w:p w:rsidR="00097A4B" w:rsidRDefault="00097A4B" w:rsidP="00097A4B">
      <w:pPr>
        <w:ind w:firstLine="709"/>
        <w:jc w:val="both"/>
        <w:rPr>
          <w:sz w:val="28"/>
          <w:szCs w:val="28"/>
        </w:rPr>
      </w:pPr>
      <w:r w:rsidRPr="0054676E">
        <w:rPr>
          <w:sz w:val="28"/>
          <w:szCs w:val="28"/>
        </w:rPr>
        <w:t>Жалоб</w:t>
      </w:r>
      <w:r w:rsidR="00D76E5C">
        <w:rPr>
          <w:sz w:val="28"/>
          <w:szCs w:val="28"/>
        </w:rPr>
        <w:t>а</w:t>
      </w:r>
      <w:r w:rsidRPr="0054676E">
        <w:rPr>
          <w:sz w:val="28"/>
          <w:szCs w:val="28"/>
        </w:rPr>
        <w:t xml:space="preserve"> на решения и действия (бездействие) МФЦ, директора МФЦ пода</w:t>
      </w:r>
      <w:r w:rsidR="00D76E5C">
        <w:rPr>
          <w:sz w:val="28"/>
          <w:szCs w:val="28"/>
        </w:rPr>
        <w:t>е</w:t>
      </w:r>
      <w:r w:rsidRPr="0054676E">
        <w:rPr>
          <w:sz w:val="28"/>
          <w:szCs w:val="28"/>
        </w:rPr>
        <w:t>тся учредителю МФЦ</w:t>
      </w:r>
      <w:r w:rsidR="00D76E5C" w:rsidRPr="00D76E5C">
        <w:rPr>
          <w:sz w:val="28"/>
          <w:szCs w:val="28"/>
        </w:rPr>
        <w:t xml:space="preserve"> </w:t>
      </w:r>
      <w:r w:rsidR="00D76E5C">
        <w:rPr>
          <w:sz w:val="28"/>
          <w:szCs w:val="28"/>
        </w:rPr>
        <w:t xml:space="preserve">- </w:t>
      </w:r>
      <w:r w:rsidR="00D76E5C" w:rsidRPr="003A1898">
        <w:rPr>
          <w:sz w:val="28"/>
          <w:szCs w:val="28"/>
        </w:rPr>
        <w:t>в департамент муниципальной собственности и земельных ресу</w:t>
      </w:r>
      <w:r w:rsidR="00D76E5C" w:rsidRPr="003A1898">
        <w:rPr>
          <w:sz w:val="28"/>
          <w:szCs w:val="28"/>
        </w:rPr>
        <w:t>р</w:t>
      </w:r>
      <w:r w:rsidR="00D76E5C" w:rsidRPr="003A1898">
        <w:rPr>
          <w:sz w:val="28"/>
          <w:szCs w:val="28"/>
        </w:rPr>
        <w:t>сов администрации города</w:t>
      </w:r>
      <w:r w:rsidR="00D76E5C">
        <w:rPr>
          <w:sz w:val="28"/>
          <w:szCs w:val="28"/>
        </w:rPr>
        <w:t xml:space="preserve">, </w:t>
      </w:r>
      <w:r w:rsidR="00D76E5C" w:rsidRPr="00D76E5C">
        <w:rPr>
          <w:sz w:val="28"/>
          <w:szCs w:val="28"/>
        </w:rPr>
        <w:t xml:space="preserve"> </w:t>
      </w:r>
      <w:r w:rsidR="00D76E5C">
        <w:rPr>
          <w:sz w:val="28"/>
          <w:szCs w:val="28"/>
        </w:rPr>
        <w:t>управляющему делами</w:t>
      </w:r>
      <w:r w:rsidR="00D76E5C" w:rsidRPr="00D76E5C">
        <w:rPr>
          <w:sz w:val="28"/>
          <w:szCs w:val="28"/>
        </w:rPr>
        <w:t xml:space="preserve"> </w:t>
      </w:r>
      <w:r w:rsidR="00D76E5C" w:rsidRPr="0054676E">
        <w:rPr>
          <w:sz w:val="28"/>
          <w:szCs w:val="28"/>
        </w:rPr>
        <w:t>либо главе г</w:t>
      </w:r>
      <w:r w:rsidR="00D76E5C">
        <w:rPr>
          <w:sz w:val="28"/>
          <w:szCs w:val="28"/>
        </w:rPr>
        <w:t>орода через управление по работе с</w:t>
      </w:r>
      <w:r w:rsidR="00D76E5C" w:rsidRPr="0054676E">
        <w:rPr>
          <w:sz w:val="28"/>
          <w:szCs w:val="28"/>
        </w:rPr>
        <w:t xml:space="preserve"> обращениями граждан и юридических лиц администрации города.</w:t>
      </w:r>
    </w:p>
    <w:p w:rsidR="00D76E5C" w:rsidRDefault="00D76E5C" w:rsidP="00CC7C65">
      <w:pPr>
        <w:ind w:firstLine="709"/>
        <w:jc w:val="both"/>
        <w:rPr>
          <w:sz w:val="28"/>
          <w:szCs w:val="28"/>
        </w:rPr>
      </w:pPr>
    </w:p>
    <w:p w:rsidR="006138E4" w:rsidRPr="00AA7601" w:rsidRDefault="006138E4" w:rsidP="006138E4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AA7601">
        <w:rPr>
          <w:sz w:val="28"/>
          <w:szCs w:val="28"/>
        </w:rPr>
        <w:t>Порядок подачи и рассмотрения жалобы</w:t>
      </w:r>
      <w:r>
        <w:rPr>
          <w:sz w:val="28"/>
          <w:szCs w:val="28"/>
        </w:rPr>
        <w:t>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</w:t>
      </w:r>
      <w:r w:rsidRPr="00AA76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A7601">
        <w:rPr>
          <w:sz w:val="28"/>
          <w:szCs w:val="28"/>
        </w:rPr>
        <w:t>Жалоба на решения и действия (бездействие) МФЦ, директора МФЦ, работника МФЦ может быть направлена по почте, с использованием информационно-телекоммуникационной сети "Интернет", Единого портала МФЦ Югры, а также может быть принята при личном приеме заявителя.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5.4.2</w:t>
      </w:r>
      <w:r w:rsidRPr="00AA7601">
        <w:rPr>
          <w:sz w:val="28"/>
          <w:szCs w:val="28"/>
        </w:rPr>
        <w:t xml:space="preserve">. Основанием для рассмотрения жалобы является ее поступление в МФЦ, учредителю МФЦ. 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5.4.3</w:t>
      </w:r>
      <w:r w:rsidRPr="00AA7601">
        <w:rPr>
          <w:sz w:val="28"/>
          <w:szCs w:val="28"/>
        </w:rPr>
        <w:t>. Прием жалоб в письменной форме осуществляют: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- МФЦ,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обжалует, либо в месте, где заявитель получил результат указанной муниципальной услуги);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- учредитель МФЦ (при подаче жалобы на решения и действия (бездействие) МФЦ, директора МФЦ) в месте фактического нахождения учредителя МФЦ.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Время приема жалоб должно совпадать с графиком предоставления муниципальных услуг МФЦ, а также с графиком работы учредителя МФЦ.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5.4.4</w:t>
      </w:r>
      <w:r w:rsidRPr="00AA7601">
        <w:rPr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5.4.5</w:t>
      </w:r>
      <w:r w:rsidRPr="00AA7601">
        <w:rPr>
          <w:sz w:val="28"/>
          <w:szCs w:val="28"/>
        </w:rPr>
        <w:t>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 и документ, удостоверяющий личность представителя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lastRenderedPageBreak/>
        <w:t>а) оформленная в соответствии с законодательством Российской Федерации доверенность (для физических лиц);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5.4.6</w:t>
      </w:r>
      <w:r w:rsidRPr="00AA7601">
        <w:rPr>
          <w:sz w:val="28"/>
          <w:szCs w:val="28"/>
        </w:rPr>
        <w:t xml:space="preserve">. В электронном виде жалоба может быть подана заявителем </w:t>
      </w:r>
      <w:r w:rsidRPr="00AA7601">
        <w:rPr>
          <w:iCs/>
          <w:sz w:val="28"/>
          <w:szCs w:val="28"/>
        </w:rPr>
        <w:t xml:space="preserve">с использованием информационно-телекоммуникационной сети "Интернет" посредством: 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A7601">
        <w:rPr>
          <w:iCs/>
          <w:sz w:val="28"/>
          <w:szCs w:val="28"/>
        </w:rPr>
        <w:t>- официального сайта;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iCs/>
          <w:sz w:val="28"/>
          <w:szCs w:val="28"/>
        </w:rPr>
        <w:t xml:space="preserve">- </w:t>
      </w:r>
      <w:r w:rsidRPr="00AA7601">
        <w:rPr>
          <w:sz w:val="28"/>
          <w:szCs w:val="28"/>
        </w:rPr>
        <w:t>Единого либо регионального портала (за исключением жалоб на решения и действия (бездействие) МФЦ, его директора и работников;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A7601">
        <w:rPr>
          <w:iCs/>
          <w:sz w:val="28"/>
          <w:szCs w:val="28"/>
        </w:rPr>
        <w:t xml:space="preserve"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</w:t>
      </w:r>
      <w:r w:rsidRPr="00AA7601">
        <w:rPr>
          <w:sz w:val="28"/>
          <w:szCs w:val="28"/>
        </w:rPr>
        <w:t>(за исключением жалоб на решения и действия (бездействие) МФЦ, его директора и работников.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5.4.7</w:t>
      </w:r>
      <w:r w:rsidRPr="00AA7601">
        <w:rPr>
          <w:sz w:val="28"/>
          <w:szCs w:val="28"/>
        </w:rPr>
        <w:t xml:space="preserve">. При подаче жалобы в электронном виде документы, указанные в </w:t>
      </w:r>
      <w:r>
        <w:rPr>
          <w:sz w:val="28"/>
          <w:szCs w:val="28"/>
        </w:rPr>
        <w:t>подпункте 5.2.3 пункта 5.2 административного регламента</w:t>
      </w:r>
      <w:r w:rsidRPr="00AA7601">
        <w:rPr>
          <w:i/>
          <w:sz w:val="28"/>
          <w:szCs w:val="28"/>
        </w:rPr>
        <w:t>,</w:t>
      </w:r>
      <w:r w:rsidRPr="00AA7601">
        <w:rPr>
          <w:sz w:val="28"/>
          <w:szCs w:val="28"/>
        </w:rPr>
        <w:t xml:space="preserve">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представителя заявителя, не требуется.</w:t>
      </w:r>
    </w:p>
    <w:p w:rsidR="006138E4" w:rsidRDefault="006138E4" w:rsidP="006138E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138E4" w:rsidRPr="00AA7601" w:rsidRDefault="006138E4" w:rsidP="006138E4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AA7601">
        <w:rPr>
          <w:sz w:val="28"/>
          <w:szCs w:val="28"/>
        </w:rPr>
        <w:t>Сроки рассмотрения жалобы</w:t>
      </w:r>
      <w:r>
        <w:rPr>
          <w:sz w:val="28"/>
          <w:szCs w:val="28"/>
        </w:rPr>
        <w:t>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</w:t>
      </w:r>
      <w:r w:rsidRPr="00AA7601">
        <w:rPr>
          <w:sz w:val="28"/>
          <w:szCs w:val="28"/>
        </w:rPr>
        <w:t xml:space="preserve">. Жалоба подлежит регистрации не позднее следующего рабочего дня со дня ее поступления. 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 xml:space="preserve">Жалоба рассматривается в течение 15 рабочих дней со дня ее регистрации, если более короткие сроки не установлены органом, уполномоченным на ее рассмотрение. 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В случае обжалован</w:t>
      </w:r>
      <w:r>
        <w:rPr>
          <w:sz w:val="28"/>
          <w:szCs w:val="28"/>
        </w:rPr>
        <w:t>ия отказа МФЦ и его работников в</w:t>
      </w:r>
      <w:r w:rsidRPr="00AA7601">
        <w:rPr>
          <w:sz w:val="28"/>
          <w:szCs w:val="28"/>
        </w:rPr>
        <w:t xml:space="preserve">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</w:t>
      </w:r>
      <w:r w:rsidRPr="00AA7601">
        <w:rPr>
          <w:sz w:val="28"/>
          <w:szCs w:val="28"/>
        </w:rPr>
        <w:t xml:space="preserve">. Жалоба может быть подана заявителем через МФЦ. 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 xml:space="preserve">При поступлении жалобы МФЦ обеспечивает ее передачу </w:t>
      </w:r>
      <w:r w:rsidR="00A56A28" w:rsidRPr="00AA7601">
        <w:rPr>
          <w:sz w:val="28"/>
          <w:szCs w:val="28"/>
        </w:rPr>
        <w:t>на рассмотрение</w:t>
      </w:r>
      <w:r w:rsidR="00A56A28">
        <w:rPr>
          <w:sz w:val="28"/>
          <w:szCs w:val="28"/>
        </w:rPr>
        <w:t xml:space="preserve"> в департамент образования</w:t>
      </w:r>
      <w:r w:rsidR="00A56A28" w:rsidRPr="00AA7601">
        <w:rPr>
          <w:sz w:val="28"/>
          <w:szCs w:val="28"/>
        </w:rPr>
        <w:t xml:space="preserve"> администрации города</w:t>
      </w:r>
      <w:r w:rsidR="00A56A28">
        <w:rPr>
          <w:sz w:val="28"/>
          <w:szCs w:val="28"/>
        </w:rPr>
        <w:t xml:space="preserve">  </w:t>
      </w:r>
      <w:r w:rsidRPr="00AA7601">
        <w:rPr>
          <w:sz w:val="28"/>
          <w:szCs w:val="28"/>
        </w:rPr>
        <w:t>в порядке и сроки, которые установлены соглашением о взаимодействии между МФЦ и администрацией города.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lastRenderedPageBreak/>
        <w:t>При этом такая передача осуществляется не позднее следующего за днем поступления жалобы рабочего дня.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Срок рассмотрения жалобы исчисляется со дня ее регистрации в уполномоченном на ее рассмотрение структурном подразделении администрации города.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настоящих Правил не применяются, и заявитель уведомляется о том, что его жалоба будет рассмотрена в порядке и сроки, предусмотренные федеральным законом.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5.5.3</w:t>
      </w:r>
      <w:r w:rsidRPr="00AA7601">
        <w:rPr>
          <w:sz w:val="28"/>
          <w:szCs w:val="28"/>
        </w:rPr>
        <w:t>. В случае если жалоба подана лицу, не уполномоченному на рассмотрение жал</w:t>
      </w:r>
      <w:r>
        <w:rPr>
          <w:sz w:val="28"/>
          <w:szCs w:val="28"/>
        </w:rPr>
        <w:t>обы в соответствии с пунктом 5.3 административного регламента</w:t>
      </w:r>
      <w:r w:rsidRPr="00AA7601">
        <w:rPr>
          <w:sz w:val="28"/>
          <w:szCs w:val="28"/>
        </w:rPr>
        <w:t>, в течение 3 рабочих дней со дня ее регистрации указанное лицо направляет жалобу лицу, уполномоченному на ее рассмотрение в соответствии с пунктом</w:t>
      </w:r>
      <w:r>
        <w:rPr>
          <w:sz w:val="28"/>
          <w:szCs w:val="28"/>
        </w:rPr>
        <w:t xml:space="preserve"> 5.3 административного регламента</w:t>
      </w:r>
      <w:r w:rsidRPr="00AA7601">
        <w:rPr>
          <w:sz w:val="28"/>
          <w:szCs w:val="28"/>
        </w:rPr>
        <w:t>, и в письменной форме информирует заявителя о перенаправлении жалобы.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При этом срок рассмотрения жалобы исчисляется со дня регистрации жалобы в</w:t>
      </w:r>
      <w:r w:rsidRPr="008E5502">
        <w:rPr>
          <w:sz w:val="28"/>
          <w:szCs w:val="28"/>
        </w:rPr>
        <w:t xml:space="preserve"> </w:t>
      </w:r>
      <w:r w:rsidRPr="00AA7601">
        <w:rPr>
          <w:sz w:val="28"/>
          <w:szCs w:val="28"/>
        </w:rPr>
        <w:t xml:space="preserve">МФЦ. </w:t>
      </w:r>
    </w:p>
    <w:p w:rsidR="006138E4" w:rsidRDefault="006138E4" w:rsidP="006138E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138E4" w:rsidRPr="00AA7601" w:rsidRDefault="006138E4" w:rsidP="006138E4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5.6. Р</w:t>
      </w:r>
      <w:r w:rsidRPr="00AA7601">
        <w:rPr>
          <w:sz w:val="28"/>
          <w:szCs w:val="28"/>
        </w:rPr>
        <w:t>езультат рассмотрения жалобы</w:t>
      </w:r>
      <w:r>
        <w:rPr>
          <w:sz w:val="28"/>
          <w:szCs w:val="28"/>
        </w:rPr>
        <w:t>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5.6.1</w:t>
      </w:r>
      <w:r w:rsidRPr="00AA7601">
        <w:rPr>
          <w:sz w:val="28"/>
          <w:szCs w:val="28"/>
        </w:rPr>
        <w:t>. По результатам рассмотрения жалобы в соответствии с частью 7 статьи 11.2 Федерального закона №210-ФЗ принимается одно из следующих решений: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2) в удовлетворении жалобы отказывается.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5.6.2</w:t>
      </w:r>
      <w:r w:rsidRPr="00AA7601">
        <w:rPr>
          <w:sz w:val="28"/>
          <w:szCs w:val="28"/>
        </w:rPr>
        <w:t>. В ответе по результатам рассмотрения жалобы указываются: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а) наименование МФЦ, учредителя МФЦ, рассмотревшего жалобу, должность, фамилия, имя, отчество (последнее - при наличии) должностного лица, принявшего решение по жалобе;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б) номер, дата, место принятия решения, включая сведения о руководителе либо работнике МФЦ, решение или действие (бездействие) которого обжалуется;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г) основания для принятия решения по жалобе;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д) принятое по жалобе решение;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ж) сведения о порядке обжалования принятого по жалобе решения.</w:t>
      </w:r>
    </w:p>
    <w:p w:rsidR="006138E4" w:rsidRDefault="006138E4" w:rsidP="006138E4">
      <w:pPr>
        <w:autoSpaceDE w:val="0"/>
        <w:autoSpaceDN w:val="0"/>
        <w:adjustRightInd w:val="0"/>
        <w:rPr>
          <w:sz w:val="28"/>
          <w:szCs w:val="28"/>
        </w:rPr>
      </w:pPr>
    </w:p>
    <w:p w:rsidR="006138E4" w:rsidRPr="00AA7601" w:rsidRDefault="006138E4" w:rsidP="006138E4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AA760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AA7601">
        <w:rPr>
          <w:sz w:val="28"/>
          <w:szCs w:val="28"/>
        </w:rPr>
        <w:t>информирования заявителя о результатах рассмотрения жалобы</w:t>
      </w:r>
      <w:r>
        <w:rPr>
          <w:sz w:val="28"/>
          <w:szCs w:val="28"/>
        </w:rPr>
        <w:t>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5.7.1</w:t>
      </w:r>
      <w:r w:rsidRPr="00AA7601">
        <w:rPr>
          <w:sz w:val="28"/>
          <w:szCs w:val="28"/>
        </w:rPr>
        <w:t>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5.7.2</w:t>
      </w:r>
      <w:r w:rsidRPr="00AA7601">
        <w:rPr>
          <w:sz w:val="28"/>
          <w:szCs w:val="28"/>
        </w:rPr>
        <w:t>. В случае получения жалобы в электронном виде посредством системы досудебного обжалования с использованием информационно-коммуникационной сети Интернет, ответ заявителю направляется посредством указанной системы.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5.7.3</w:t>
      </w:r>
      <w:r w:rsidRPr="00AA7601">
        <w:rPr>
          <w:sz w:val="28"/>
          <w:szCs w:val="28"/>
        </w:rPr>
        <w:t>. Письменный ответ по результатам рассмотрения жалобы оформляется на официаль</w:t>
      </w:r>
      <w:r>
        <w:rPr>
          <w:sz w:val="28"/>
          <w:szCs w:val="28"/>
        </w:rPr>
        <w:t xml:space="preserve">ном бланке МФЦ, учредителя МФЦ </w:t>
      </w:r>
      <w:r w:rsidRPr="00AA7601">
        <w:rPr>
          <w:sz w:val="28"/>
          <w:szCs w:val="28"/>
        </w:rPr>
        <w:t>и подписывается лицом, уполномоченным на рассмотрение жалобы.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законодательством Российской Федерации.</w:t>
      </w:r>
    </w:p>
    <w:p w:rsidR="006138E4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AA7601">
        <w:rPr>
          <w:sz w:val="28"/>
          <w:szCs w:val="28"/>
        </w:rPr>
        <w:t xml:space="preserve">Право заявителя на получение информации и документов, </w:t>
      </w:r>
      <w:r>
        <w:rPr>
          <w:sz w:val="28"/>
          <w:szCs w:val="28"/>
        </w:rPr>
        <w:t>н</w:t>
      </w:r>
      <w:r w:rsidRPr="00AA7601">
        <w:rPr>
          <w:sz w:val="28"/>
          <w:szCs w:val="28"/>
        </w:rPr>
        <w:t>еобходимых для обоснования и рассмотрения жалобы</w:t>
      </w:r>
      <w:r>
        <w:rPr>
          <w:sz w:val="28"/>
          <w:szCs w:val="28"/>
        </w:rPr>
        <w:t>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</w:t>
      </w:r>
      <w:r w:rsidRPr="00AA7601">
        <w:rPr>
          <w:sz w:val="28"/>
          <w:szCs w:val="28"/>
        </w:rPr>
        <w:t>. 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5.8.2</w:t>
      </w:r>
      <w:r w:rsidRPr="00AA7601">
        <w:rPr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sz w:val="28"/>
          <w:szCs w:val="28"/>
        </w:rPr>
        <w:t xml:space="preserve">органом, предоставляющим муниципальную услугу, </w:t>
      </w:r>
      <w:r w:rsidRPr="00AA7601">
        <w:rPr>
          <w:sz w:val="28"/>
          <w:szCs w:val="28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5.8.3</w:t>
      </w:r>
      <w:r w:rsidRPr="00AA7601">
        <w:rPr>
          <w:sz w:val="28"/>
          <w:szCs w:val="28"/>
        </w:rPr>
        <w:t>. Лицо, уполномоченное на рассмотрение жалобы, отказывает в удовлетворении жалобы в следующих случаях: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в) наличие решения по жалобе, принятого ранее в соответствии с требованиями в отношении того же заявителя и по тому же предмету жалобы.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5.8.4</w:t>
      </w:r>
      <w:r w:rsidRPr="00AA7601">
        <w:rPr>
          <w:sz w:val="28"/>
          <w:szCs w:val="28"/>
        </w:rPr>
        <w:t xml:space="preserve">. В случае если в жалобе не указаны фамилия заявителя, направившего жалобу, или почтовый адрес, по которому должен быть </w:t>
      </w:r>
      <w:r w:rsidRPr="00AA7601">
        <w:rPr>
          <w:sz w:val="28"/>
          <w:szCs w:val="28"/>
        </w:rPr>
        <w:lastRenderedPageBreak/>
        <w:t>направлен ответ, ответ на жалобу не дается. Лицо, уполномоченное на рассмотрение жалобы, сообщает заявителю об оставлении жалобы без ответа в течение 3 рабочих дней со дня регистрации жалобы.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недопустимости злоупотребления правом.</w:t>
      </w:r>
    </w:p>
    <w:p w:rsidR="006138E4" w:rsidRPr="00AA7601" w:rsidRDefault="006138E4" w:rsidP="006138E4">
      <w:pPr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 xml:space="preserve">В случае если текст жалобы не поддается прочтению, ответ на жалобу       не дается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прочтению. 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5.8.5</w:t>
      </w:r>
      <w:r w:rsidRPr="00AA7601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138E4" w:rsidRPr="00AA7601" w:rsidRDefault="006138E4" w:rsidP="006138E4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AA7601">
        <w:rPr>
          <w:sz w:val="28"/>
          <w:szCs w:val="28"/>
        </w:rPr>
        <w:t>Порядок обжалования решения по жалобе</w:t>
      </w:r>
      <w:r>
        <w:rPr>
          <w:sz w:val="28"/>
          <w:szCs w:val="28"/>
        </w:rPr>
        <w:t>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 xml:space="preserve">Все решения, действия (бездействие) </w:t>
      </w:r>
      <w:r>
        <w:rPr>
          <w:sz w:val="28"/>
          <w:szCs w:val="28"/>
        </w:rPr>
        <w:t xml:space="preserve">МФЦ </w:t>
      </w:r>
      <w:r w:rsidRPr="00AA7601">
        <w:rPr>
          <w:sz w:val="28"/>
          <w:szCs w:val="28"/>
        </w:rPr>
        <w:t>заявитель вправе оспорить в судебном порядке.</w:t>
      </w: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38E4" w:rsidRPr="00AA7601" w:rsidRDefault="006138E4" w:rsidP="00613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AA7601">
        <w:rPr>
          <w:sz w:val="28"/>
          <w:szCs w:val="28"/>
        </w:rPr>
        <w:t>Способы информирования заявителя о порядке подачи и рассмотрения жалобы</w:t>
      </w:r>
      <w:r>
        <w:rPr>
          <w:sz w:val="28"/>
          <w:szCs w:val="28"/>
        </w:rPr>
        <w:t>.</w:t>
      </w:r>
    </w:p>
    <w:p w:rsidR="006138E4" w:rsidRPr="00AA7601" w:rsidRDefault="006138E4" w:rsidP="006138E4">
      <w:pPr>
        <w:ind w:right="-2" w:firstLine="709"/>
        <w:jc w:val="both"/>
        <w:rPr>
          <w:sz w:val="28"/>
          <w:szCs w:val="28"/>
        </w:rPr>
      </w:pPr>
      <w:r w:rsidRPr="00AA7601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информационно-телекоммуникационной сети "Интернет" на официальном сайте</w:t>
      </w:r>
      <w:r>
        <w:rPr>
          <w:sz w:val="28"/>
          <w:szCs w:val="28"/>
        </w:rPr>
        <w:t xml:space="preserve"> органов местного сам</w:t>
      </w:r>
      <w:r w:rsidR="001F6F23">
        <w:rPr>
          <w:sz w:val="28"/>
          <w:szCs w:val="28"/>
        </w:rPr>
        <w:t>о</w:t>
      </w:r>
      <w:bookmarkStart w:id="1" w:name="_GoBack"/>
      <w:bookmarkEnd w:id="1"/>
      <w:r>
        <w:rPr>
          <w:sz w:val="28"/>
          <w:szCs w:val="28"/>
        </w:rPr>
        <w:t>управления</w:t>
      </w:r>
      <w:r w:rsidRPr="00AA7601">
        <w:rPr>
          <w:sz w:val="28"/>
          <w:szCs w:val="28"/>
        </w:rPr>
        <w:t>,  Едином и региональном порталах.</w:t>
      </w:r>
    </w:p>
    <w:p w:rsidR="00E9239E" w:rsidRPr="004C1253" w:rsidRDefault="006138E4" w:rsidP="006138E4">
      <w:pPr>
        <w:jc w:val="center"/>
        <w:rPr>
          <w:b/>
          <w:sz w:val="28"/>
          <w:szCs w:val="28"/>
        </w:rPr>
      </w:pPr>
      <w:r w:rsidRPr="00A66A52">
        <w:rPr>
          <w:sz w:val="28"/>
          <w:szCs w:val="28"/>
        </w:rPr>
        <w:br w:type="page"/>
      </w:r>
    </w:p>
    <w:p w:rsidR="00F53D40" w:rsidRDefault="00E9239E" w:rsidP="00F53D40">
      <w:pPr>
        <w:autoSpaceDE w:val="0"/>
        <w:autoSpaceDN w:val="0"/>
        <w:adjustRightInd w:val="0"/>
        <w:ind w:left="5103"/>
        <w:jc w:val="right"/>
        <w:outlineLvl w:val="0"/>
        <w:rPr>
          <w:sz w:val="28"/>
          <w:szCs w:val="28"/>
        </w:rPr>
      </w:pPr>
      <w:r w:rsidRPr="004C1253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 xml:space="preserve"> </w:t>
      </w:r>
    </w:p>
    <w:p w:rsidR="00E9239E" w:rsidRPr="004C1253" w:rsidRDefault="00E9239E" w:rsidP="00F53D40">
      <w:pPr>
        <w:autoSpaceDE w:val="0"/>
        <w:autoSpaceDN w:val="0"/>
        <w:adjustRightInd w:val="0"/>
        <w:ind w:left="5103"/>
        <w:jc w:val="right"/>
        <w:outlineLvl w:val="0"/>
        <w:rPr>
          <w:sz w:val="28"/>
          <w:szCs w:val="28"/>
        </w:rPr>
      </w:pPr>
      <w:r w:rsidRPr="004C1253">
        <w:rPr>
          <w:sz w:val="28"/>
          <w:szCs w:val="28"/>
        </w:rPr>
        <w:t xml:space="preserve">к административному регламенту </w:t>
      </w:r>
    </w:p>
    <w:p w:rsidR="00E9239E" w:rsidRPr="00C07763" w:rsidRDefault="00E9239E" w:rsidP="00E9239E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289"/>
      <w:bookmarkEnd w:id="2"/>
    </w:p>
    <w:p w:rsidR="00F53D40" w:rsidRDefault="00F53D40" w:rsidP="00E923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3D40" w:rsidRDefault="00F53D40" w:rsidP="00E923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239E" w:rsidRDefault="00E9239E" w:rsidP="00E923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  <w:r w:rsidRPr="00C07763">
        <w:rPr>
          <w:b/>
          <w:sz w:val="28"/>
          <w:szCs w:val="28"/>
        </w:rPr>
        <w:t xml:space="preserve"> </w:t>
      </w:r>
    </w:p>
    <w:p w:rsidR="00E9239E" w:rsidRPr="00C07763" w:rsidRDefault="00E9239E" w:rsidP="00E923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7763">
        <w:rPr>
          <w:b/>
          <w:sz w:val="28"/>
          <w:szCs w:val="28"/>
        </w:rPr>
        <w:t>о предоставлении муниципальной услуги</w:t>
      </w:r>
      <w:r>
        <w:rPr>
          <w:b/>
          <w:sz w:val="28"/>
          <w:szCs w:val="28"/>
        </w:rPr>
        <w:t>.</w:t>
      </w:r>
    </w:p>
    <w:p w:rsidR="00E9239E" w:rsidRDefault="00E9239E" w:rsidP="00E923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E9239E" w:rsidRPr="005B20E8" w:rsidTr="00F53D40">
        <w:tc>
          <w:tcPr>
            <w:tcW w:w="4819" w:type="dxa"/>
            <w:shd w:val="clear" w:color="auto" w:fill="auto"/>
          </w:tcPr>
          <w:p w:rsidR="00E9239E" w:rsidRDefault="00E9239E" w:rsidP="00AF4E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20E8">
              <w:rPr>
                <w:sz w:val="28"/>
                <w:szCs w:val="28"/>
              </w:rPr>
              <w:t xml:space="preserve">Директору муниципального казенного учреждения "Нижневартовский </w:t>
            </w:r>
          </w:p>
          <w:p w:rsidR="00E9239E" w:rsidRDefault="00E9239E" w:rsidP="00AF4E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20E8">
              <w:rPr>
                <w:sz w:val="28"/>
                <w:szCs w:val="28"/>
              </w:rPr>
              <w:t xml:space="preserve">многофункциональный центр </w:t>
            </w:r>
          </w:p>
          <w:p w:rsidR="00E9239E" w:rsidRDefault="00E9239E" w:rsidP="00AF4E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20E8">
              <w:rPr>
                <w:sz w:val="28"/>
                <w:szCs w:val="28"/>
              </w:rPr>
              <w:t xml:space="preserve">предоставления государственных </w:t>
            </w:r>
          </w:p>
          <w:p w:rsidR="00E9239E" w:rsidRPr="005B20E8" w:rsidRDefault="00E9239E" w:rsidP="00AF4E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20E8">
              <w:rPr>
                <w:sz w:val="28"/>
                <w:szCs w:val="28"/>
              </w:rPr>
              <w:t>и муниципальных услуг"</w:t>
            </w:r>
          </w:p>
          <w:p w:rsidR="00F53D40" w:rsidRDefault="00F53D40" w:rsidP="00AF4E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E9239E" w:rsidRPr="005B20E8" w:rsidRDefault="00E9239E" w:rsidP="00AF4E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B20E8">
              <w:rPr>
                <w:b/>
                <w:bCs/>
                <w:sz w:val="28"/>
                <w:szCs w:val="28"/>
              </w:rPr>
              <w:t>_</w:t>
            </w:r>
            <w:r w:rsidR="00F53D40">
              <w:rPr>
                <w:b/>
                <w:bCs/>
                <w:sz w:val="28"/>
                <w:szCs w:val="28"/>
              </w:rPr>
              <w:t>______________________________</w:t>
            </w:r>
          </w:p>
          <w:p w:rsidR="00E9239E" w:rsidRPr="005B20E8" w:rsidRDefault="00E9239E" w:rsidP="00AF4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0E8">
              <w:rPr>
                <w:sz w:val="20"/>
                <w:szCs w:val="20"/>
              </w:rPr>
              <w:t>(фамилия, имя, отчество заявителя -</w:t>
            </w:r>
          </w:p>
          <w:p w:rsidR="00E9239E" w:rsidRPr="005B20E8" w:rsidRDefault="00E9239E" w:rsidP="00AF4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0E8">
              <w:rPr>
                <w:sz w:val="20"/>
                <w:szCs w:val="20"/>
              </w:rPr>
              <w:t xml:space="preserve">физического лица (юридические лица </w:t>
            </w:r>
          </w:p>
          <w:p w:rsidR="00E9239E" w:rsidRPr="005B20E8" w:rsidRDefault="00E9239E" w:rsidP="00AF4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0E8">
              <w:rPr>
                <w:sz w:val="20"/>
                <w:szCs w:val="20"/>
              </w:rPr>
              <w:t>оформляют заявление на своем фирменном бланке))</w:t>
            </w:r>
          </w:p>
          <w:p w:rsidR="00F53D40" w:rsidRDefault="00F53D40" w:rsidP="00AF4E5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E9239E" w:rsidRPr="005B20E8" w:rsidRDefault="00E9239E" w:rsidP="00AF4E5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20E8">
              <w:rPr>
                <w:bCs/>
                <w:sz w:val="28"/>
                <w:szCs w:val="28"/>
              </w:rPr>
              <w:t>поч</w:t>
            </w:r>
            <w:r w:rsidR="00F53D40">
              <w:rPr>
                <w:bCs/>
                <w:sz w:val="28"/>
                <w:szCs w:val="28"/>
              </w:rPr>
              <w:t>товый адрес: _________________</w:t>
            </w:r>
          </w:p>
          <w:p w:rsidR="00F53D40" w:rsidRDefault="00F53D40" w:rsidP="00F53D4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E9239E" w:rsidRPr="005B20E8" w:rsidRDefault="00E9239E" w:rsidP="00F53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20E8">
              <w:rPr>
                <w:bCs/>
                <w:sz w:val="28"/>
                <w:szCs w:val="28"/>
              </w:rPr>
              <w:t>телефон</w:t>
            </w:r>
            <w:r w:rsidR="00F53D40">
              <w:rPr>
                <w:bCs/>
                <w:sz w:val="28"/>
                <w:szCs w:val="28"/>
              </w:rPr>
              <w:t>: ______________________</w:t>
            </w:r>
          </w:p>
        </w:tc>
      </w:tr>
    </w:tbl>
    <w:p w:rsidR="00E9239E" w:rsidRPr="004C1253" w:rsidRDefault="00E9239E" w:rsidP="00E9239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53D40" w:rsidRDefault="00F53D40" w:rsidP="00E9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Прошу предоставить информацию об организации общедоступного </w:t>
      </w:r>
      <w:r>
        <w:rPr>
          <w:sz w:val="28"/>
          <w:szCs w:val="28"/>
        </w:rPr>
        <w:t xml:space="preserve">            </w:t>
      </w:r>
      <w:r w:rsidRPr="004C1253">
        <w:rPr>
          <w:sz w:val="28"/>
          <w:szCs w:val="28"/>
        </w:rPr>
        <w:t>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организациях, расположенных на территории города Нижневартовска, по направлениям (необходимое подчеркнуть):</w:t>
      </w:r>
    </w:p>
    <w:p w:rsidR="00E9239E" w:rsidRPr="004C1253" w:rsidRDefault="00E9239E" w:rsidP="00E9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дошкольное образование;</w:t>
      </w:r>
    </w:p>
    <w:p w:rsidR="00E9239E" w:rsidRPr="004C1253" w:rsidRDefault="00E9239E" w:rsidP="00E9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начальное общее образование;</w:t>
      </w:r>
    </w:p>
    <w:p w:rsidR="00E9239E" w:rsidRPr="004C1253" w:rsidRDefault="00E9239E" w:rsidP="00E9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- основное общее образование;</w:t>
      </w:r>
    </w:p>
    <w:p w:rsidR="00E9239E" w:rsidRPr="0097209E" w:rsidRDefault="00E9239E" w:rsidP="00E9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09E">
        <w:rPr>
          <w:sz w:val="28"/>
          <w:szCs w:val="28"/>
        </w:rPr>
        <w:t>- среднее общее образование;</w:t>
      </w:r>
    </w:p>
    <w:p w:rsidR="00E9239E" w:rsidRDefault="00E9239E" w:rsidP="00E9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09E">
        <w:rPr>
          <w:sz w:val="28"/>
          <w:szCs w:val="28"/>
        </w:rPr>
        <w:t>- дополнительное образование</w:t>
      </w:r>
    </w:p>
    <w:p w:rsidR="00F53D40" w:rsidRPr="0097209E" w:rsidRDefault="00F53D40" w:rsidP="00E9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239E" w:rsidRPr="0097209E" w:rsidRDefault="00E9239E" w:rsidP="00E92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209E">
        <w:rPr>
          <w:sz w:val="28"/>
          <w:szCs w:val="28"/>
        </w:rPr>
        <w:t>________________________________________________________________</w:t>
      </w:r>
    </w:p>
    <w:p w:rsidR="00E9239E" w:rsidRPr="0097209E" w:rsidRDefault="00E9239E" w:rsidP="00E9239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7209E">
        <w:rPr>
          <w:sz w:val="20"/>
          <w:szCs w:val="20"/>
        </w:rPr>
        <w:t>(конкретизировать перечень необходимой информации)</w:t>
      </w:r>
    </w:p>
    <w:p w:rsidR="00E9239E" w:rsidRDefault="00E9239E" w:rsidP="00E923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39E" w:rsidRPr="0097209E" w:rsidRDefault="00F53D40" w:rsidP="00E923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E9239E" w:rsidRPr="0097209E">
        <w:rPr>
          <w:sz w:val="28"/>
          <w:szCs w:val="28"/>
        </w:rPr>
        <w:t xml:space="preserve">   </w:t>
      </w:r>
      <w:r w:rsidR="00E9239E">
        <w:rPr>
          <w:sz w:val="28"/>
          <w:szCs w:val="28"/>
        </w:rPr>
        <w:t xml:space="preserve">                            </w:t>
      </w:r>
      <w:r w:rsidR="00E9239E" w:rsidRPr="0097209E">
        <w:rPr>
          <w:sz w:val="28"/>
          <w:szCs w:val="28"/>
        </w:rPr>
        <w:t xml:space="preserve">  ____________________________</w:t>
      </w:r>
    </w:p>
    <w:p w:rsidR="00E9239E" w:rsidRPr="0097209E" w:rsidRDefault="00E9239E" w:rsidP="00E9239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97209E">
        <w:rPr>
          <w:sz w:val="20"/>
          <w:szCs w:val="20"/>
        </w:rPr>
        <w:t xml:space="preserve"> (дата)</w:t>
      </w: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97209E">
        <w:rPr>
          <w:sz w:val="20"/>
          <w:szCs w:val="20"/>
        </w:rPr>
        <w:t xml:space="preserve"> (подпись)</w:t>
      </w:r>
    </w:p>
    <w:p w:rsidR="00E9239E" w:rsidRPr="0097209E" w:rsidRDefault="00E9239E" w:rsidP="00E923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97209E">
        <w:rPr>
          <w:sz w:val="28"/>
          <w:szCs w:val="28"/>
        </w:rPr>
        <w:t>______________________________________________</w:t>
      </w:r>
      <w:r w:rsidR="00F53D40">
        <w:rPr>
          <w:sz w:val="28"/>
          <w:szCs w:val="28"/>
        </w:rPr>
        <w:t>____</w:t>
      </w:r>
    </w:p>
    <w:p w:rsidR="00E9239E" w:rsidRPr="0097209E" w:rsidRDefault="00E9239E" w:rsidP="00E9239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7209E">
        <w:rPr>
          <w:sz w:val="20"/>
          <w:szCs w:val="20"/>
        </w:rPr>
        <w:t>(должность, подпись, печать (для юридических лиц (при наличии печати))</w:t>
      </w:r>
    </w:p>
    <w:p w:rsidR="00F53D40" w:rsidRDefault="00E9239E" w:rsidP="00F53D40">
      <w:pPr>
        <w:autoSpaceDE w:val="0"/>
        <w:autoSpaceDN w:val="0"/>
        <w:adjustRightInd w:val="0"/>
        <w:ind w:left="5103"/>
        <w:jc w:val="right"/>
        <w:outlineLvl w:val="0"/>
        <w:rPr>
          <w:sz w:val="28"/>
          <w:szCs w:val="28"/>
        </w:rPr>
      </w:pPr>
      <w:r w:rsidRPr="0097209E">
        <w:rPr>
          <w:sz w:val="28"/>
          <w:szCs w:val="28"/>
        </w:rPr>
        <w:br w:type="page"/>
      </w:r>
      <w:r w:rsidRPr="004C125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2 </w:t>
      </w:r>
    </w:p>
    <w:p w:rsidR="00E9239E" w:rsidRDefault="00E9239E" w:rsidP="00F53D40">
      <w:pPr>
        <w:autoSpaceDE w:val="0"/>
        <w:autoSpaceDN w:val="0"/>
        <w:adjustRightInd w:val="0"/>
        <w:ind w:left="5103"/>
        <w:jc w:val="right"/>
        <w:outlineLvl w:val="0"/>
        <w:rPr>
          <w:sz w:val="28"/>
          <w:szCs w:val="28"/>
        </w:rPr>
      </w:pPr>
      <w:r w:rsidRPr="004C1253">
        <w:rPr>
          <w:sz w:val="28"/>
          <w:szCs w:val="28"/>
        </w:rPr>
        <w:t xml:space="preserve">к административному регламенту </w:t>
      </w:r>
    </w:p>
    <w:p w:rsidR="00F53D40" w:rsidRPr="004C1253" w:rsidRDefault="00F53D40" w:rsidP="00E9239E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</w:p>
    <w:p w:rsidR="00E9239E" w:rsidRPr="004C1253" w:rsidRDefault="00E9239E" w:rsidP="00E9239E">
      <w:pPr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1"/>
      </w:tblGrid>
      <w:tr w:rsidR="00E9239E" w:rsidRPr="004C1253" w:rsidTr="00AF4E5D">
        <w:tc>
          <w:tcPr>
            <w:tcW w:w="4642" w:type="dxa"/>
            <w:shd w:val="clear" w:color="auto" w:fill="auto"/>
          </w:tcPr>
          <w:p w:rsidR="00E9239E" w:rsidRPr="004C1253" w:rsidRDefault="00E9239E" w:rsidP="00AF4E5D">
            <w:pPr>
              <w:jc w:val="both"/>
              <w:rPr>
                <w:sz w:val="28"/>
                <w:szCs w:val="28"/>
              </w:rPr>
            </w:pPr>
            <w:r w:rsidRPr="004C1253">
              <w:rPr>
                <w:sz w:val="28"/>
                <w:szCs w:val="28"/>
              </w:rPr>
              <w:t>Кому __________________________</w:t>
            </w:r>
          </w:p>
          <w:p w:rsidR="00E9239E" w:rsidRPr="0097209E" w:rsidRDefault="00E9239E" w:rsidP="00AF4E5D">
            <w:pPr>
              <w:jc w:val="center"/>
              <w:rPr>
                <w:sz w:val="20"/>
                <w:szCs w:val="20"/>
              </w:rPr>
            </w:pPr>
            <w:r w:rsidRPr="0097209E">
              <w:rPr>
                <w:sz w:val="20"/>
                <w:szCs w:val="20"/>
              </w:rPr>
              <w:t>(</w:t>
            </w:r>
            <w:r w:rsidRPr="0097209E">
              <w:rPr>
                <w:b/>
                <w:sz w:val="20"/>
                <w:szCs w:val="20"/>
              </w:rPr>
              <w:t>для физического лица</w:t>
            </w:r>
            <w:r w:rsidRPr="0097209E">
              <w:rPr>
                <w:sz w:val="20"/>
                <w:szCs w:val="20"/>
              </w:rPr>
              <w:t>:</w:t>
            </w:r>
          </w:p>
          <w:p w:rsidR="00E9239E" w:rsidRPr="0097209E" w:rsidRDefault="00E9239E" w:rsidP="00AF4E5D">
            <w:pPr>
              <w:jc w:val="center"/>
              <w:rPr>
                <w:sz w:val="20"/>
                <w:szCs w:val="20"/>
              </w:rPr>
            </w:pPr>
            <w:r w:rsidRPr="0097209E">
              <w:rPr>
                <w:sz w:val="20"/>
                <w:szCs w:val="20"/>
              </w:rPr>
              <w:t>фамилия, имя, отчество, адрес проживания;</w:t>
            </w:r>
          </w:p>
          <w:p w:rsidR="00E9239E" w:rsidRPr="0097209E" w:rsidRDefault="00E9239E" w:rsidP="00AF4E5D">
            <w:pPr>
              <w:jc w:val="center"/>
              <w:rPr>
                <w:sz w:val="20"/>
                <w:szCs w:val="20"/>
              </w:rPr>
            </w:pPr>
            <w:r w:rsidRPr="0097209E">
              <w:rPr>
                <w:b/>
                <w:sz w:val="20"/>
                <w:szCs w:val="20"/>
              </w:rPr>
              <w:t>для юридического лица</w:t>
            </w:r>
            <w:r w:rsidRPr="0097209E">
              <w:rPr>
                <w:sz w:val="20"/>
                <w:szCs w:val="20"/>
              </w:rPr>
              <w:t>:</w:t>
            </w:r>
          </w:p>
          <w:p w:rsidR="00E9239E" w:rsidRDefault="00E9239E" w:rsidP="00AF4E5D">
            <w:pPr>
              <w:jc w:val="center"/>
              <w:rPr>
                <w:sz w:val="20"/>
                <w:szCs w:val="20"/>
              </w:rPr>
            </w:pPr>
            <w:r w:rsidRPr="0097209E">
              <w:rPr>
                <w:sz w:val="20"/>
                <w:szCs w:val="20"/>
              </w:rPr>
              <w:t>наименование организации,</w:t>
            </w:r>
          </w:p>
          <w:p w:rsidR="00E9239E" w:rsidRPr="0097209E" w:rsidRDefault="00E9239E" w:rsidP="00AF4E5D">
            <w:pPr>
              <w:jc w:val="center"/>
              <w:rPr>
                <w:sz w:val="20"/>
                <w:szCs w:val="20"/>
              </w:rPr>
            </w:pPr>
            <w:r w:rsidRPr="0097209E">
              <w:rPr>
                <w:sz w:val="20"/>
                <w:szCs w:val="20"/>
              </w:rPr>
              <w:t>адрес места нахождения;</w:t>
            </w:r>
          </w:p>
          <w:p w:rsidR="00E9239E" w:rsidRPr="0097209E" w:rsidRDefault="00E9239E" w:rsidP="00AF4E5D">
            <w:pPr>
              <w:jc w:val="center"/>
              <w:rPr>
                <w:b/>
                <w:sz w:val="20"/>
                <w:szCs w:val="20"/>
              </w:rPr>
            </w:pPr>
            <w:r w:rsidRPr="0097209E">
              <w:rPr>
                <w:b/>
                <w:sz w:val="20"/>
                <w:szCs w:val="20"/>
              </w:rPr>
              <w:t>для уполномоченного представителя</w:t>
            </w:r>
          </w:p>
          <w:p w:rsidR="00E9239E" w:rsidRPr="0097209E" w:rsidRDefault="00E9239E" w:rsidP="00AF4E5D">
            <w:pPr>
              <w:jc w:val="center"/>
              <w:rPr>
                <w:sz w:val="20"/>
                <w:szCs w:val="20"/>
              </w:rPr>
            </w:pPr>
            <w:r w:rsidRPr="0097209E">
              <w:rPr>
                <w:b/>
                <w:sz w:val="20"/>
                <w:szCs w:val="20"/>
              </w:rPr>
              <w:t>физического или юридического лица</w:t>
            </w:r>
            <w:r w:rsidRPr="0097209E">
              <w:rPr>
                <w:sz w:val="20"/>
                <w:szCs w:val="20"/>
              </w:rPr>
              <w:t>:</w:t>
            </w:r>
          </w:p>
          <w:p w:rsidR="00E9239E" w:rsidRDefault="00E9239E" w:rsidP="00AF4E5D">
            <w:pPr>
              <w:jc w:val="center"/>
              <w:rPr>
                <w:sz w:val="20"/>
                <w:szCs w:val="20"/>
              </w:rPr>
            </w:pPr>
            <w:r w:rsidRPr="0097209E">
              <w:rPr>
                <w:sz w:val="20"/>
                <w:szCs w:val="20"/>
              </w:rPr>
              <w:t xml:space="preserve">фамилия, имя, отчество, </w:t>
            </w:r>
          </w:p>
          <w:p w:rsidR="00E9239E" w:rsidRPr="004C1253" w:rsidRDefault="00E9239E" w:rsidP="00AF4E5D">
            <w:pPr>
              <w:jc w:val="center"/>
              <w:rPr>
                <w:sz w:val="28"/>
                <w:szCs w:val="28"/>
              </w:rPr>
            </w:pPr>
            <w:r w:rsidRPr="0097209E">
              <w:rPr>
                <w:sz w:val="20"/>
                <w:szCs w:val="20"/>
              </w:rPr>
              <w:t>сведения</w:t>
            </w:r>
            <w:r>
              <w:rPr>
                <w:sz w:val="20"/>
                <w:szCs w:val="20"/>
              </w:rPr>
              <w:t xml:space="preserve"> </w:t>
            </w:r>
            <w:r w:rsidRPr="0097209E">
              <w:rPr>
                <w:sz w:val="20"/>
                <w:szCs w:val="20"/>
              </w:rPr>
              <w:t>об уполномочиваемых документах)</w:t>
            </w:r>
          </w:p>
        </w:tc>
      </w:tr>
    </w:tbl>
    <w:p w:rsidR="00E9239E" w:rsidRPr="004C1253" w:rsidRDefault="00E9239E" w:rsidP="00E9239E">
      <w:pPr>
        <w:jc w:val="center"/>
        <w:rPr>
          <w:b/>
          <w:sz w:val="28"/>
          <w:szCs w:val="28"/>
        </w:rPr>
      </w:pPr>
    </w:p>
    <w:p w:rsidR="00F53D40" w:rsidRDefault="00F53D40" w:rsidP="00E9239E">
      <w:pPr>
        <w:jc w:val="center"/>
        <w:rPr>
          <w:b/>
          <w:sz w:val="28"/>
          <w:szCs w:val="28"/>
        </w:rPr>
      </w:pP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отказ</w:t>
      </w: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  <w:r w:rsidRPr="004C1253">
        <w:rPr>
          <w:b/>
          <w:sz w:val="28"/>
          <w:szCs w:val="28"/>
        </w:rPr>
        <w:t>в предоставлении муниципальной услуги</w:t>
      </w:r>
    </w:p>
    <w:p w:rsidR="00E9239E" w:rsidRPr="004C1253" w:rsidRDefault="00E9239E" w:rsidP="00E9239E">
      <w:pPr>
        <w:jc w:val="center"/>
        <w:rPr>
          <w:b/>
          <w:sz w:val="28"/>
          <w:szCs w:val="28"/>
        </w:rPr>
      </w:pPr>
    </w:p>
    <w:p w:rsidR="00F53D40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 xml:space="preserve">Вам отказано в предоставлении информации по заявлению </w:t>
      </w:r>
      <w:r>
        <w:rPr>
          <w:sz w:val="28"/>
          <w:szCs w:val="28"/>
        </w:rPr>
        <w:t xml:space="preserve">                          </w:t>
      </w:r>
      <w:r w:rsidRPr="004C1253">
        <w:rPr>
          <w:sz w:val="28"/>
          <w:szCs w:val="28"/>
        </w:rPr>
        <w:t xml:space="preserve">от </w:t>
      </w:r>
      <w:r w:rsidR="00F53D40">
        <w:rPr>
          <w:sz w:val="28"/>
          <w:szCs w:val="28"/>
        </w:rPr>
        <w:t xml:space="preserve"> </w:t>
      </w:r>
      <w:r w:rsidRPr="004C1253">
        <w:rPr>
          <w:sz w:val="28"/>
          <w:szCs w:val="28"/>
        </w:rPr>
        <w:t>"___"</w:t>
      </w:r>
      <w:r w:rsidR="00F53D4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 №_________</w:t>
      </w:r>
      <w:r w:rsidR="00F53D40">
        <w:rPr>
          <w:sz w:val="28"/>
          <w:szCs w:val="28"/>
        </w:rPr>
        <w:t>___</w:t>
      </w:r>
      <w:r w:rsidRPr="004C1253">
        <w:rPr>
          <w:sz w:val="28"/>
          <w:szCs w:val="28"/>
        </w:rPr>
        <w:t xml:space="preserve"> </w:t>
      </w:r>
    </w:p>
    <w:p w:rsidR="00F53D40" w:rsidRDefault="00F53D40" w:rsidP="00F53D40">
      <w:pPr>
        <w:jc w:val="both"/>
        <w:rPr>
          <w:sz w:val="28"/>
          <w:szCs w:val="28"/>
        </w:rPr>
      </w:pPr>
    </w:p>
    <w:p w:rsidR="00E9239E" w:rsidRPr="004C1253" w:rsidRDefault="00E9239E" w:rsidP="00F53D40">
      <w:pPr>
        <w:jc w:val="both"/>
        <w:rPr>
          <w:sz w:val="28"/>
          <w:szCs w:val="28"/>
        </w:rPr>
      </w:pPr>
      <w:r w:rsidRPr="004C1253">
        <w:rPr>
          <w:sz w:val="28"/>
          <w:szCs w:val="28"/>
        </w:rPr>
        <w:t>в связи с _______________________________</w:t>
      </w:r>
      <w:r w:rsidR="00F53D40">
        <w:rPr>
          <w:sz w:val="28"/>
          <w:szCs w:val="28"/>
        </w:rPr>
        <w:t>_______________________</w:t>
      </w:r>
    </w:p>
    <w:p w:rsidR="00F53D40" w:rsidRDefault="00F53D40" w:rsidP="00E9239E">
      <w:pPr>
        <w:jc w:val="both"/>
        <w:rPr>
          <w:sz w:val="28"/>
          <w:szCs w:val="28"/>
        </w:rPr>
      </w:pPr>
    </w:p>
    <w:p w:rsidR="00E9239E" w:rsidRPr="004C1253" w:rsidRDefault="00E9239E" w:rsidP="00E9239E">
      <w:pPr>
        <w:jc w:val="both"/>
        <w:rPr>
          <w:sz w:val="28"/>
          <w:szCs w:val="28"/>
        </w:rPr>
      </w:pPr>
      <w:r w:rsidRPr="004C1253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</w:t>
      </w:r>
    </w:p>
    <w:p w:rsidR="00E9239E" w:rsidRPr="0097209E" w:rsidRDefault="00E9239E" w:rsidP="00E9239E">
      <w:pPr>
        <w:jc w:val="center"/>
        <w:rPr>
          <w:sz w:val="20"/>
          <w:szCs w:val="20"/>
        </w:rPr>
      </w:pPr>
      <w:r w:rsidRPr="0097209E">
        <w:rPr>
          <w:sz w:val="20"/>
          <w:szCs w:val="20"/>
        </w:rPr>
        <w:t>(основания для отказа)</w:t>
      </w: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</w:p>
    <w:p w:rsidR="00E9239E" w:rsidRPr="004C1253" w:rsidRDefault="00E9239E" w:rsidP="00E9239E">
      <w:pPr>
        <w:ind w:firstLine="709"/>
        <w:jc w:val="both"/>
        <w:rPr>
          <w:sz w:val="28"/>
          <w:szCs w:val="28"/>
        </w:rPr>
      </w:pPr>
      <w:r w:rsidRPr="004C1253">
        <w:rPr>
          <w:sz w:val="28"/>
          <w:szCs w:val="28"/>
        </w:rPr>
        <w:t>Отказ в предоставлении муниципальной услуги может быть обжалован гражданином в порядке, установленном законодательством Российской Федерации.</w:t>
      </w:r>
    </w:p>
    <w:p w:rsidR="00E9239E" w:rsidRDefault="00E9239E"/>
    <w:sectPr w:rsidR="00E9239E" w:rsidSect="00F0700D">
      <w:footerReference w:type="default" r:id="rId22"/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C2" w:rsidRDefault="009247C2" w:rsidP="00D0444B">
      <w:r>
        <w:separator/>
      </w:r>
    </w:p>
  </w:endnote>
  <w:endnote w:type="continuationSeparator" w:id="0">
    <w:p w:rsidR="009247C2" w:rsidRDefault="009247C2" w:rsidP="00D0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120236"/>
      <w:docPartObj>
        <w:docPartGallery w:val="Page Numbers (Bottom of Page)"/>
        <w:docPartUnique/>
      </w:docPartObj>
    </w:sdtPr>
    <w:sdtContent>
      <w:p w:rsidR="00D0444B" w:rsidRDefault="00D0444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F23">
          <w:rPr>
            <w:noProof/>
          </w:rPr>
          <w:t>28</w:t>
        </w:r>
        <w:r>
          <w:fldChar w:fldCharType="end"/>
        </w:r>
      </w:p>
    </w:sdtContent>
  </w:sdt>
  <w:p w:rsidR="00D0444B" w:rsidRDefault="00D0444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C2" w:rsidRDefault="009247C2" w:rsidP="00D0444B">
      <w:r>
        <w:separator/>
      </w:r>
    </w:p>
  </w:footnote>
  <w:footnote w:type="continuationSeparator" w:id="0">
    <w:p w:rsidR="009247C2" w:rsidRDefault="009247C2" w:rsidP="00D0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621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AADC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98E8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A438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FC25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80C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5AA3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147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504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1C0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12"/>
    <w:rsid w:val="000348C9"/>
    <w:rsid w:val="00046B2F"/>
    <w:rsid w:val="00097A4B"/>
    <w:rsid w:val="0013569E"/>
    <w:rsid w:val="001378C8"/>
    <w:rsid w:val="001E6356"/>
    <w:rsid w:val="001F6F23"/>
    <w:rsid w:val="00227C12"/>
    <w:rsid w:val="00297399"/>
    <w:rsid w:val="002C14E1"/>
    <w:rsid w:val="003627C0"/>
    <w:rsid w:val="00387C32"/>
    <w:rsid w:val="003A610E"/>
    <w:rsid w:val="003B09C0"/>
    <w:rsid w:val="003C0836"/>
    <w:rsid w:val="00445E6E"/>
    <w:rsid w:val="0045133E"/>
    <w:rsid w:val="0047535B"/>
    <w:rsid w:val="00596D4F"/>
    <w:rsid w:val="005A0408"/>
    <w:rsid w:val="006138E4"/>
    <w:rsid w:val="006B3D68"/>
    <w:rsid w:val="006B5EA6"/>
    <w:rsid w:val="00720C93"/>
    <w:rsid w:val="00795D32"/>
    <w:rsid w:val="007A2E97"/>
    <w:rsid w:val="007D48AC"/>
    <w:rsid w:val="007D5F98"/>
    <w:rsid w:val="008B7972"/>
    <w:rsid w:val="009247C2"/>
    <w:rsid w:val="00A17E16"/>
    <w:rsid w:val="00A35113"/>
    <w:rsid w:val="00A56A28"/>
    <w:rsid w:val="00AF3DFA"/>
    <w:rsid w:val="00B14624"/>
    <w:rsid w:val="00BB1A7D"/>
    <w:rsid w:val="00CC7C65"/>
    <w:rsid w:val="00D0444B"/>
    <w:rsid w:val="00D44004"/>
    <w:rsid w:val="00D61098"/>
    <w:rsid w:val="00D76E5C"/>
    <w:rsid w:val="00DB51A0"/>
    <w:rsid w:val="00DF25E0"/>
    <w:rsid w:val="00DF6C22"/>
    <w:rsid w:val="00E7405F"/>
    <w:rsid w:val="00E9239E"/>
    <w:rsid w:val="00E93599"/>
    <w:rsid w:val="00E96E62"/>
    <w:rsid w:val="00EB6240"/>
    <w:rsid w:val="00F0700D"/>
    <w:rsid w:val="00F231CE"/>
    <w:rsid w:val="00F53D40"/>
    <w:rsid w:val="00FC57EB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239E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9239E"/>
    <w:pPr>
      <w:keepNext/>
      <w:numPr>
        <w:ilvl w:val="1"/>
        <w:numId w:val="4"/>
      </w:numPr>
      <w:suppressAutoHyphens/>
      <w:jc w:val="center"/>
      <w:outlineLvl w:val="1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E9239E"/>
    <w:pPr>
      <w:keepNext/>
      <w:numPr>
        <w:ilvl w:val="3"/>
        <w:numId w:val="4"/>
      </w:numPr>
      <w:suppressAutoHyphens/>
      <w:jc w:val="both"/>
      <w:outlineLvl w:val="3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39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9239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E9239E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E9239E"/>
  </w:style>
  <w:style w:type="character" w:customStyle="1" w:styleId="WW8Num2z0">
    <w:name w:val="WW8Num2z0"/>
    <w:rsid w:val="00E9239E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E9239E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E9239E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E9239E"/>
  </w:style>
  <w:style w:type="character" w:customStyle="1" w:styleId="WW-Absatz-Standardschriftart">
    <w:name w:val="WW-Absatz-Standardschriftart"/>
    <w:rsid w:val="00E9239E"/>
  </w:style>
  <w:style w:type="character" w:customStyle="1" w:styleId="WW-Absatz-Standardschriftart1">
    <w:name w:val="WW-Absatz-Standardschriftart1"/>
    <w:rsid w:val="00E9239E"/>
  </w:style>
  <w:style w:type="character" w:customStyle="1" w:styleId="WW-Absatz-Standardschriftart11">
    <w:name w:val="WW-Absatz-Standardschriftart11"/>
    <w:rsid w:val="00E9239E"/>
  </w:style>
  <w:style w:type="character" w:customStyle="1" w:styleId="WW-Absatz-Standardschriftart111">
    <w:name w:val="WW-Absatz-Standardschriftart111"/>
    <w:rsid w:val="00E9239E"/>
  </w:style>
  <w:style w:type="character" w:customStyle="1" w:styleId="WW-Absatz-Standardschriftart1111">
    <w:name w:val="WW-Absatz-Standardschriftart1111"/>
    <w:rsid w:val="00E9239E"/>
  </w:style>
  <w:style w:type="character" w:customStyle="1" w:styleId="WW-Absatz-Standardschriftart11111">
    <w:name w:val="WW-Absatz-Standardschriftart11111"/>
    <w:rsid w:val="00E9239E"/>
  </w:style>
  <w:style w:type="character" w:customStyle="1" w:styleId="3">
    <w:name w:val="Основной шрифт абзаца3"/>
    <w:rsid w:val="00E9239E"/>
  </w:style>
  <w:style w:type="character" w:customStyle="1" w:styleId="21">
    <w:name w:val="Основной шрифт абзаца2"/>
    <w:rsid w:val="00E9239E"/>
  </w:style>
  <w:style w:type="character" w:customStyle="1" w:styleId="WW-Absatz-Standardschriftart111111">
    <w:name w:val="WW-Absatz-Standardschriftart111111"/>
    <w:rsid w:val="00E9239E"/>
  </w:style>
  <w:style w:type="character" w:customStyle="1" w:styleId="WW-Absatz-Standardschriftart1111111">
    <w:name w:val="WW-Absatz-Standardschriftart1111111"/>
    <w:rsid w:val="00E9239E"/>
  </w:style>
  <w:style w:type="character" w:customStyle="1" w:styleId="WW-Absatz-Standardschriftart11111111">
    <w:name w:val="WW-Absatz-Standardschriftart11111111"/>
    <w:rsid w:val="00E9239E"/>
  </w:style>
  <w:style w:type="character" w:customStyle="1" w:styleId="WW-Absatz-Standardschriftart111111111">
    <w:name w:val="WW-Absatz-Standardschriftart111111111"/>
    <w:rsid w:val="00E9239E"/>
  </w:style>
  <w:style w:type="character" w:customStyle="1" w:styleId="12">
    <w:name w:val="Основной шрифт абзаца1"/>
    <w:rsid w:val="00E9239E"/>
  </w:style>
  <w:style w:type="character" w:customStyle="1" w:styleId="a3">
    <w:name w:val="Символ нумерации"/>
    <w:rsid w:val="00E9239E"/>
  </w:style>
  <w:style w:type="character" w:styleId="a4">
    <w:name w:val="Hyperlink"/>
    <w:semiHidden/>
    <w:rsid w:val="00E9239E"/>
    <w:rPr>
      <w:color w:val="000080"/>
      <w:u w:val="single"/>
    </w:rPr>
  </w:style>
  <w:style w:type="character" w:customStyle="1" w:styleId="a5">
    <w:name w:val="Маркеры списка"/>
    <w:rsid w:val="00E9239E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rsid w:val="00E92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E9239E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E92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semiHidden/>
    <w:rsid w:val="00E9239E"/>
    <w:rPr>
      <w:rFonts w:cs="Tahoma"/>
    </w:rPr>
  </w:style>
  <w:style w:type="paragraph" w:customStyle="1" w:styleId="30">
    <w:name w:val="Название3"/>
    <w:basedOn w:val="a"/>
    <w:rsid w:val="00E9239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1">
    <w:name w:val="Указатель3"/>
    <w:basedOn w:val="a"/>
    <w:rsid w:val="00E9239E"/>
    <w:pPr>
      <w:suppressLineNumbers/>
      <w:suppressAutoHyphens/>
    </w:pPr>
    <w:rPr>
      <w:rFonts w:cs="Tahoma"/>
      <w:lang w:eastAsia="ar-SA"/>
    </w:rPr>
  </w:style>
  <w:style w:type="paragraph" w:customStyle="1" w:styleId="22">
    <w:name w:val="Название2"/>
    <w:basedOn w:val="a"/>
    <w:rsid w:val="00E9239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rsid w:val="00E9239E"/>
    <w:pPr>
      <w:suppressLineNumbers/>
      <w:suppressAutoHyphens/>
    </w:pPr>
    <w:rPr>
      <w:rFonts w:cs="Tahoma"/>
      <w:lang w:eastAsia="ar-SA"/>
    </w:rPr>
  </w:style>
  <w:style w:type="paragraph" w:customStyle="1" w:styleId="13">
    <w:name w:val="Название1"/>
    <w:basedOn w:val="a"/>
    <w:rsid w:val="00E9239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E9239E"/>
    <w:pPr>
      <w:suppressLineNumbers/>
      <w:suppressAutoHyphens/>
    </w:pPr>
    <w:rPr>
      <w:rFonts w:cs="Tahoma"/>
      <w:lang w:eastAsia="ar-SA"/>
    </w:rPr>
  </w:style>
  <w:style w:type="paragraph" w:customStyle="1" w:styleId="ConsPlusNormal">
    <w:name w:val="ConsPlusNormal"/>
    <w:link w:val="ConsPlusNormal0"/>
    <w:rsid w:val="00E923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ConsPlusNonformat">
    <w:name w:val="ConsPlusNonformat"/>
    <w:rsid w:val="00E923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ConsPlusTitle">
    <w:name w:val="ConsPlusTitle"/>
    <w:rsid w:val="00E9239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paragraph" w:customStyle="1" w:styleId="aa">
    <w:name w:val="Содержимое таблицы"/>
    <w:basedOn w:val="a"/>
    <w:rsid w:val="00E9239E"/>
    <w:pPr>
      <w:suppressLineNumbers/>
      <w:suppressAutoHyphens/>
    </w:pPr>
    <w:rPr>
      <w:lang w:eastAsia="ar-SA"/>
    </w:rPr>
  </w:style>
  <w:style w:type="paragraph" w:customStyle="1" w:styleId="ab">
    <w:name w:val="Заголовок таблицы"/>
    <w:basedOn w:val="aa"/>
    <w:rsid w:val="00E9239E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92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9239E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header"/>
    <w:basedOn w:val="a"/>
    <w:link w:val="af"/>
    <w:uiPriority w:val="99"/>
    <w:unhideWhenUsed/>
    <w:rsid w:val="00E9239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E92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E9239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E923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Strong"/>
    <w:qFormat/>
    <w:rsid w:val="00E9239E"/>
    <w:rPr>
      <w:b/>
      <w:bCs/>
    </w:rPr>
  </w:style>
  <w:style w:type="paragraph" w:styleId="af3">
    <w:name w:val="Normal (Web)"/>
    <w:basedOn w:val="a"/>
    <w:uiPriority w:val="99"/>
    <w:rsid w:val="00E9239E"/>
    <w:pPr>
      <w:spacing w:before="100" w:beforeAutospacing="1" w:after="100" w:afterAutospacing="1"/>
    </w:pPr>
  </w:style>
  <w:style w:type="table" w:styleId="af4">
    <w:name w:val="Table Grid"/>
    <w:basedOn w:val="a1"/>
    <w:rsid w:val="00E9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title"/>
    <w:basedOn w:val="a0"/>
    <w:rsid w:val="00E9239E"/>
  </w:style>
  <w:style w:type="paragraph" w:styleId="af5">
    <w:name w:val="Document Map"/>
    <w:basedOn w:val="a"/>
    <w:link w:val="af6"/>
    <w:uiPriority w:val="99"/>
    <w:semiHidden/>
    <w:unhideWhenUsed/>
    <w:rsid w:val="00E92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E9239E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rmal Indent"/>
    <w:basedOn w:val="a"/>
    <w:rsid w:val="00E9239E"/>
    <w:pPr>
      <w:suppressAutoHyphens/>
      <w:ind w:left="708"/>
    </w:pPr>
    <w:rPr>
      <w:lang w:eastAsia="ar-SA"/>
    </w:rPr>
  </w:style>
  <w:style w:type="character" w:customStyle="1" w:styleId="af8">
    <w:name w:val="Гипертекстовая ссылка"/>
    <w:rsid w:val="00E9239E"/>
    <w:rPr>
      <w:rFonts w:cs="Times New Roman"/>
      <w:b/>
      <w:color w:val="008000"/>
    </w:rPr>
  </w:style>
  <w:style w:type="paragraph" w:styleId="af9">
    <w:name w:val="List Paragraph"/>
    <w:basedOn w:val="a"/>
    <w:uiPriority w:val="34"/>
    <w:qFormat/>
    <w:rsid w:val="00E9239E"/>
    <w:pPr>
      <w:ind w:left="720"/>
      <w:contextualSpacing/>
    </w:pPr>
  </w:style>
  <w:style w:type="character" w:styleId="afa">
    <w:name w:val="annotation reference"/>
    <w:rsid w:val="00E9239E"/>
    <w:rPr>
      <w:sz w:val="16"/>
      <w:szCs w:val="16"/>
    </w:rPr>
  </w:style>
  <w:style w:type="character" w:customStyle="1" w:styleId="afb">
    <w:name w:val="Основной текст_"/>
    <w:link w:val="5"/>
    <w:rsid w:val="00E9239E"/>
    <w:rPr>
      <w:sz w:val="26"/>
      <w:szCs w:val="26"/>
      <w:shd w:val="clear" w:color="auto" w:fill="FFFFFF"/>
    </w:rPr>
  </w:style>
  <w:style w:type="character" w:customStyle="1" w:styleId="15">
    <w:name w:val="Основной текст1"/>
    <w:rsid w:val="00E9239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">
    <w:name w:val="Основной текст2"/>
    <w:rsid w:val="00E9239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Основной текст + Полужирный"/>
    <w:rsid w:val="00E923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fb"/>
    <w:rsid w:val="00E9239E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fd">
    <w:name w:val="annotation text"/>
    <w:basedOn w:val="a"/>
    <w:link w:val="afe"/>
    <w:uiPriority w:val="99"/>
    <w:semiHidden/>
    <w:unhideWhenUsed/>
    <w:rsid w:val="00E9239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9239E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9239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9239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6B5EA6"/>
    <w:rPr>
      <w:rFonts w:ascii="Arial" w:eastAsia="Arial" w:hAnsi="Arial" w:cs="Arial"/>
      <w:sz w:val="28"/>
      <w:szCs w:val="28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FF55E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FF55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239E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9239E"/>
    <w:pPr>
      <w:keepNext/>
      <w:numPr>
        <w:ilvl w:val="1"/>
        <w:numId w:val="4"/>
      </w:numPr>
      <w:suppressAutoHyphens/>
      <w:jc w:val="center"/>
      <w:outlineLvl w:val="1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E9239E"/>
    <w:pPr>
      <w:keepNext/>
      <w:numPr>
        <w:ilvl w:val="3"/>
        <w:numId w:val="4"/>
      </w:numPr>
      <w:suppressAutoHyphens/>
      <w:jc w:val="both"/>
      <w:outlineLvl w:val="3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39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9239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E9239E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E9239E"/>
  </w:style>
  <w:style w:type="character" w:customStyle="1" w:styleId="WW8Num2z0">
    <w:name w:val="WW8Num2z0"/>
    <w:rsid w:val="00E9239E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E9239E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E9239E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E9239E"/>
  </w:style>
  <w:style w:type="character" w:customStyle="1" w:styleId="WW-Absatz-Standardschriftart">
    <w:name w:val="WW-Absatz-Standardschriftart"/>
    <w:rsid w:val="00E9239E"/>
  </w:style>
  <w:style w:type="character" w:customStyle="1" w:styleId="WW-Absatz-Standardschriftart1">
    <w:name w:val="WW-Absatz-Standardschriftart1"/>
    <w:rsid w:val="00E9239E"/>
  </w:style>
  <w:style w:type="character" w:customStyle="1" w:styleId="WW-Absatz-Standardschriftart11">
    <w:name w:val="WW-Absatz-Standardschriftart11"/>
    <w:rsid w:val="00E9239E"/>
  </w:style>
  <w:style w:type="character" w:customStyle="1" w:styleId="WW-Absatz-Standardschriftart111">
    <w:name w:val="WW-Absatz-Standardschriftart111"/>
    <w:rsid w:val="00E9239E"/>
  </w:style>
  <w:style w:type="character" w:customStyle="1" w:styleId="WW-Absatz-Standardschriftart1111">
    <w:name w:val="WW-Absatz-Standardschriftart1111"/>
    <w:rsid w:val="00E9239E"/>
  </w:style>
  <w:style w:type="character" w:customStyle="1" w:styleId="WW-Absatz-Standardschriftart11111">
    <w:name w:val="WW-Absatz-Standardschriftart11111"/>
    <w:rsid w:val="00E9239E"/>
  </w:style>
  <w:style w:type="character" w:customStyle="1" w:styleId="3">
    <w:name w:val="Основной шрифт абзаца3"/>
    <w:rsid w:val="00E9239E"/>
  </w:style>
  <w:style w:type="character" w:customStyle="1" w:styleId="21">
    <w:name w:val="Основной шрифт абзаца2"/>
    <w:rsid w:val="00E9239E"/>
  </w:style>
  <w:style w:type="character" w:customStyle="1" w:styleId="WW-Absatz-Standardschriftart111111">
    <w:name w:val="WW-Absatz-Standardschriftart111111"/>
    <w:rsid w:val="00E9239E"/>
  </w:style>
  <w:style w:type="character" w:customStyle="1" w:styleId="WW-Absatz-Standardschriftart1111111">
    <w:name w:val="WW-Absatz-Standardschriftart1111111"/>
    <w:rsid w:val="00E9239E"/>
  </w:style>
  <w:style w:type="character" w:customStyle="1" w:styleId="WW-Absatz-Standardschriftart11111111">
    <w:name w:val="WW-Absatz-Standardschriftart11111111"/>
    <w:rsid w:val="00E9239E"/>
  </w:style>
  <w:style w:type="character" w:customStyle="1" w:styleId="WW-Absatz-Standardschriftart111111111">
    <w:name w:val="WW-Absatz-Standardschriftart111111111"/>
    <w:rsid w:val="00E9239E"/>
  </w:style>
  <w:style w:type="character" w:customStyle="1" w:styleId="12">
    <w:name w:val="Основной шрифт абзаца1"/>
    <w:rsid w:val="00E9239E"/>
  </w:style>
  <w:style w:type="character" w:customStyle="1" w:styleId="a3">
    <w:name w:val="Символ нумерации"/>
    <w:rsid w:val="00E9239E"/>
  </w:style>
  <w:style w:type="character" w:styleId="a4">
    <w:name w:val="Hyperlink"/>
    <w:semiHidden/>
    <w:rsid w:val="00E9239E"/>
    <w:rPr>
      <w:color w:val="000080"/>
      <w:u w:val="single"/>
    </w:rPr>
  </w:style>
  <w:style w:type="character" w:customStyle="1" w:styleId="a5">
    <w:name w:val="Маркеры списка"/>
    <w:rsid w:val="00E9239E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rsid w:val="00E92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E9239E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E92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semiHidden/>
    <w:rsid w:val="00E9239E"/>
    <w:rPr>
      <w:rFonts w:cs="Tahoma"/>
    </w:rPr>
  </w:style>
  <w:style w:type="paragraph" w:customStyle="1" w:styleId="30">
    <w:name w:val="Название3"/>
    <w:basedOn w:val="a"/>
    <w:rsid w:val="00E9239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1">
    <w:name w:val="Указатель3"/>
    <w:basedOn w:val="a"/>
    <w:rsid w:val="00E9239E"/>
    <w:pPr>
      <w:suppressLineNumbers/>
      <w:suppressAutoHyphens/>
    </w:pPr>
    <w:rPr>
      <w:rFonts w:cs="Tahoma"/>
      <w:lang w:eastAsia="ar-SA"/>
    </w:rPr>
  </w:style>
  <w:style w:type="paragraph" w:customStyle="1" w:styleId="22">
    <w:name w:val="Название2"/>
    <w:basedOn w:val="a"/>
    <w:rsid w:val="00E9239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rsid w:val="00E9239E"/>
    <w:pPr>
      <w:suppressLineNumbers/>
      <w:suppressAutoHyphens/>
    </w:pPr>
    <w:rPr>
      <w:rFonts w:cs="Tahoma"/>
      <w:lang w:eastAsia="ar-SA"/>
    </w:rPr>
  </w:style>
  <w:style w:type="paragraph" w:customStyle="1" w:styleId="13">
    <w:name w:val="Название1"/>
    <w:basedOn w:val="a"/>
    <w:rsid w:val="00E9239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E9239E"/>
    <w:pPr>
      <w:suppressLineNumbers/>
      <w:suppressAutoHyphens/>
    </w:pPr>
    <w:rPr>
      <w:rFonts w:cs="Tahoma"/>
      <w:lang w:eastAsia="ar-SA"/>
    </w:rPr>
  </w:style>
  <w:style w:type="paragraph" w:customStyle="1" w:styleId="ConsPlusNormal">
    <w:name w:val="ConsPlusNormal"/>
    <w:link w:val="ConsPlusNormal0"/>
    <w:rsid w:val="00E923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ConsPlusNonformat">
    <w:name w:val="ConsPlusNonformat"/>
    <w:rsid w:val="00E923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ConsPlusTitle">
    <w:name w:val="ConsPlusTitle"/>
    <w:rsid w:val="00E9239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paragraph" w:customStyle="1" w:styleId="aa">
    <w:name w:val="Содержимое таблицы"/>
    <w:basedOn w:val="a"/>
    <w:rsid w:val="00E9239E"/>
    <w:pPr>
      <w:suppressLineNumbers/>
      <w:suppressAutoHyphens/>
    </w:pPr>
    <w:rPr>
      <w:lang w:eastAsia="ar-SA"/>
    </w:rPr>
  </w:style>
  <w:style w:type="paragraph" w:customStyle="1" w:styleId="ab">
    <w:name w:val="Заголовок таблицы"/>
    <w:basedOn w:val="aa"/>
    <w:rsid w:val="00E9239E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92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9239E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header"/>
    <w:basedOn w:val="a"/>
    <w:link w:val="af"/>
    <w:uiPriority w:val="99"/>
    <w:unhideWhenUsed/>
    <w:rsid w:val="00E9239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E92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E9239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E923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Strong"/>
    <w:qFormat/>
    <w:rsid w:val="00E9239E"/>
    <w:rPr>
      <w:b/>
      <w:bCs/>
    </w:rPr>
  </w:style>
  <w:style w:type="paragraph" w:styleId="af3">
    <w:name w:val="Normal (Web)"/>
    <w:basedOn w:val="a"/>
    <w:uiPriority w:val="99"/>
    <w:rsid w:val="00E9239E"/>
    <w:pPr>
      <w:spacing w:before="100" w:beforeAutospacing="1" w:after="100" w:afterAutospacing="1"/>
    </w:pPr>
  </w:style>
  <w:style w:type="table" w:styleId="af4">
    <w:name w:val="Table Grid"/>
    <w:basedOn w:val="a1"/>
    <w:rsid w:val="00E9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title"/>
    <w:basedOn w:val="a0"/>
    <w:rsid w:val="00E9239E"/>
  </w:style>
  <w:style w:type="paragraph" w:styleId="af5">
    <w:name w:val="Document Map"/>
    <w:basedOn w:val="a"/>
    <w:link w:val="af6"/>
    <w:uiPriority w:val="99"/>
    <w:semiHidden/>
    <w:unhideWhenUsed/>
    <w:rsid w:val="00E92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E9239E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rmal Indent"/>
    <w:basedOn w:val="a"/>
    <w:rsid w:val="00E9239E"/>
    <w:pPr>
      <w:suppressAutoHyphens/>
      <w:ind w:left="708"/>
    </w:pPr>
    <w:rPr>
      <w:lang w:eastAsia="ar-SA"/>
    </w:rPr>
  </w:style>
  <w:style w:type="character" w:customStyle="1" w:styleId="af8">
    <w:name w:val="Гипертекстовая ссылка"/>
    <w:rsid w:val="00E9239E"/>
    <w:rPr>
      <w:rFonts w:cs="Times New Roman"/>
      <w:b/>
      <w:color w:val="008000"/>
    </w:rPr>
  </w:style>
  <w:style w:type="paragraph" w:styleId="af9">
    <w:name w:val="List Paragraph"/>
    <w:basedOn w:val="a"/>
    <w:uiPriority w:val="34"/>
    <w:qFormat/>
    <w:rsid w:val="00E9239E"/>
    <w:pPr>
      <w:ind w:left="720"/>
      <w:contextualSpacing/>
    </w:pPr>
  </w:style>
  <w:style w:type="character" w:styleId="afa">
    <w:name w:val="annotation reference"/>
    <w:rsid w:val="00E9239E"/>
    <w:rPr>
      <w:sz w:val="16"/>
      <w:szCs w:val="16"/>
    </w:rPr>
  </w:style>
  <w:style w:type="character" w:customStyle="1" w:styleId="afb">
    <w:name w:val="Основной текст_"/>
    <w:link w:val="5"/>
    <w:rsid w:val="00E9239E"/>
    <w:rPr>
      <w:sz w:val="26"/>
      <w:szCs w:val="26"/>
      <w:shd w:val="clear" w:color="auto" w:fill="FFFFFF"/>
    </w:rPr>
  </w:style>
  <w:style w:type="character" w:customStyle="1" w:styleId="15">
    <w:name w:val="Основной текст1"/>
    <w:rsid w:val="00E9239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">
    <w:name w:val="Основной текст2"/>
    <w:rsid w:val="00E9239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Основной текст + Полужирный"/>
    <w:rsid w:val="00E923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fb"/>
    <w:rsid w:val="00E9239E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fd">
    <w:name w:val="annotation text"/>
    <w:basedOn w:val="a"/>
    <w:link w:val="afe"/>
    <w:uiPriority w:val="99"/>
    <w:semiHidden/>
    <w:unhideWhenUsed/>
    <w:rsid w:val="00E9239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9239E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9239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9239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6B5EA6"/>
    <w:rPr>
      <w:rFonts w:ascii="Arial" w:eastAsia="Arial" w:hAnsi="Arial" w:cs="Arial"/>
      <w:sz w:val="28"/>
      <w:szCs w:val="28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FF55E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FF55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9A3446E0CA75340C506334CE766443C2E4B71E706CF0BE6BA9F378EDDAFD20ED7124B1325350DDJB7AK" TargetMode="External"/><Relationship Id="rId18" Type="http://schemas.openxmlformats.org/officeDocument/2006/relationships/hyperlink" Target="consultantplus://offline/ref=8AC0BD87BAE8065E73106C10403CF92EA3E0BC20A3E9BE8576ACC955C7F87873269AA061642E2683nELB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5803D2C349792A39767FEE895360C7633A4CF8C95A5D17680A8ADFAAD8A6F7BBB2BF2AD5CF38AEsCB2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fc.admhmao.ru" TargetMode="External"/><Relationship Id="rId17" Type="http://schemas.openxmlformats.org/officeDocument/2006/relationships/hyperlink" Target="consultantplus://offline/ref=15E1416720CCB1423F3684F235516A628618402007713D425ABBFF9DA53F67EBV1s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E1416720CCB1423F3684F235516A628618402005703A4359BBFF9DA53F67EBV1sFE" TargetMode="External"/><Relationship Id="rId20" Type="http://schemas.openxmlformats.org/officeDocument/2006/relationships/hyperlink" Target="consultantplus://offline/ref=451437226900F117571AC4F5C24FF1D3FB584574CD18EF5145791A95G2z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nv.cloud.consultant.ru/cons?req=doc&amp;base=RLAW926&amp;n=174693&amp;rnd=FE83764148EBFDB0237BC85CDE24A833&amp;dst=101822&amp;fld=13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E1416720CCB1423F3684F235516A628618402006713C4C58BBFF9DA53F67EB1F102114608B9C29FB9E20V8s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mnv.cloud.consultant.ru/cons?req=doc&amp;base=RLAW926&amp;n=175490&amp;rnd=FE83764148EBFDB0237BC85CDE24A833&amp;dst=100032&amp;fld=134" TargetMode="External"/><Relationship Id="rId19" Type="http://schemas.openxmlformats.org/officeDocument/2006/relationships/hyperlink" Target="consultantplus://offline/ref=8AC0BD87BAE8065E73106C10403CF92EA3E0BC20A3E9BE8576ACC955C7F87873269AA064n6L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&amp;base=LAW&amp;n=301703&amp;rnd=FE83764148EBFDB0237BC85CDE24A833&amp;dst=385&amp;fld=134" TargetMode="External"/><Relationship Id="rId14" Type="http://schemas.openxmlformats.org/officeDocument/2006/relationships/hyperlink" Target="consultantplus://offline/ref=B79A3446E0CA75340C506334CE766443C2E4B71E706CF0BE6BA9F378EDDAFD20ED7124B1325350DDJB7B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9F7F-0A88-4C9A-8A10-CC2C7D95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28</Pages>
  <Words>9736</Words>
  <Characters>55497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Котова Оксана Владимировна</cp:lastModifiedBy>
  <cp:revision>8</cp:revision>
  <cp:lastPrinted>2018-11-02T08:07:00Z</cp:lastPrinted>
  <dcterms:created xsi:type="dcterms:W3CDTF">2018-10-08T07:52:00Z</dcterms:created>
  <dcterms:modified xsi:type="dcterms:W3CDTF">2018-11-02T08:13:00Z</dcterms:modified>
</cp:coreProperties>
</file>