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5B" w:rsidRDefault="0070205B" w:rsidP="007020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Проект </w:t>
      </w:r>
    </w:p>
    <w:p w:rsidR="0070205B" w:rsidRDefault="0070205B" w:rsidP="0070205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0205B" w:rsidRDefault="0070205B" w:rsidP="00702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ПОСТАНОВЛЕНИЕ</w:t>
      </w:r>
    </w:p>
    <w:p w:rsidR="0070205B" w:rsidRDefault="0070205B" w:rsidP="00702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0205B" w:rsidRDefault="0070205B" w:rsidP="007020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3073E" w:rsidRDefault="0070205B" w:rsidP="003251E4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62530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23073E" w:rsidRDefault="0070205B" w:rsidP="000546D6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251E4">
        <w:rPr>
          <w:rFonts w:ascii="Times New Roman" w:hAnsi="Times New Roman" w:cs="Times New Roman"/>
          <w:sz w:val="28"/>
          <w:szCs w:val="28"/>
        </w:rPr>
        <w:t>города от 11.08.2017</w:t>
      </w:r>
      <w:r w:rsidR="009C7C71">
        <w:rPr>
          <w:rFonts w:ascii="Times New Roman" w:hAnsi="Times New Roman" w:cs="Times New Roman"/>
          <w:sz w:val="28"/>
          <w:szCs w:val="28"/>
        </w:rPr>
        <w:t xml:space="preserve"> </w:t>
      </w:r>
      <w:r w:rsidR="000546D6">
        <w:rPr>
          <w:rFonts w:ascii="Times New Roman" w:hAnsi="Times New Roman" w:cs="Times New Roman"/>
          <w:sz w:val="28"/>
          <w:szCs w:val="28"/>
        </w:rPr>
        <w:t xml:space="preserve">№1236 </w:t>
      </w:r>
    </w:p>
    <w:p w:rsidR="0023073E" w:rsidRDefault="00BF51B7" w:rsidP="009C7C71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hyperlink r:id="rId5" w:history="1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 w:rsidR="0023073E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3251E4" w:rsidRPr="0032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2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пассажиров и </w:t>
      </w:r>
    </w:p>
    <w:p w:rsidR="009C7C71" w:rsidRDefault="003251E4" w:rsidP="009C7C71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багажа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F51B7"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автомобильным транспортом</w:t>
      </w:r>
      <w:r w:rsidRPr="003251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073E" w:rsidRDefault="003251E4" w:rsidP="003251E4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муниципальным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маршрутам регулярных </w:t>
      </w:r>
    </w:p>
    <w:p w:rsidR="009C7C71" w:rsidRDefault="0070205B" w:rsidP="0070205B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перевозок </w:t>
      </w:r>
      <w:r w:rsidR="003251E4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города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Нижневартовска" </w:t>
      </w:r>
    </w:p>
    <w:p w:rsidR="0070205B" w:rsidRDefault="003251E4" w:rsidP="0070205B">
      <w:pPr>
        <w:tabs>
          <w:tab w:val="left" w:pos="6237"/>
          <w:tab w:val="left" w:pos="6663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 изменениями от 21.08.2018 №1149,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26.08.2019 №712)                            </w:t>
      </w:r>
    </w:p>
    <w:p w:rsidR="0070205B" w:rsidRDefault="0070205B" w:rsidP="00702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025D0" w:rsidRDefault="008025D0" w:rsidP="007020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7C71" w:rsidRDefault="0070205B" w:rsidP="003807FD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 w:rsidR="00C53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приведения 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правового акта </w:t>
      </w:r>
      <w:r w:rsidR="00C53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соответствие 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C53839">
        <w:rPr>
          <w:rFonts w:ascii="Times New Roman" w:eastAsia="Times New Roman" w:hAnsi="Times New Roman" w:cs="Times New Roman"/>
          <w:color w:val="000000"/>
          <w:sz w:val="28"/>
          <w:szCs w:val="28"/>
        </w:rPr>
        <w:t>с действующим законодательством</w:t>
      </w:r>
      <w:r w:rsidR="00EB0A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  <w:r w:rsidR="00C538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распоряжением Правительства Ханты-Мансийского автономного округа – Югры от 21.12.2018 №682-рп </w:t>
      </w:r>
      <w:r w:rsidR="00C53839">
        <w:rPr>
          <w:rFonts w:ascii="Times New Roman" w:hAnsi="Times New Roman" w:cs="Times New Roman"/>
          <w:sz w:val="28"/>
          <w:szCs w:val="28"/>
        </w:rPr>
        <w:t>"О стандарте транспортного обслуживания населения автомобильным транспортом общего пользования в Ханты-</w:t>
      </w:r>
      <w:r w:rsidR="00C53839">
        <w:rPr>
          <w:rFonts w:ascii="Times New Roman" w:eastAsia="Times New Roman" w:hAnsi="Times New Roman" w:cs="Times New Roman"/>
          <w:color w:val="000000"/>
          <w:sz w:val="28"/>
          <w:szCs w:val="28"/>
        </w:rPr>
        <w:t>Мансийском автономном округе – Югре</w:t>
      </w:r>
      <w:r w:rsidR="00C53839">
        <w:rPr>
          <w:rFonts w:ascii="Times New Roman" w:hAnsi="Times New Roman" w:cs="Times New Roman"/>
          <w:sz w:val="28"/>
          <w:szCs w:val="28"/>
        </w:rPr>
        <w:t>"</w:t>
      </w:r>
      <w:r w:rsidR="001363F5">
        <w:rPr>
          <w:rFonts w:ascii="Times New Roman" w:hAnsi="Times New Roman" w:cs="Times New Roman"/>
          <w:sz w:val="28"/>
          <w:szCs w:val="28"/>
        </w:rPr>
        <w:t xml:space="preserve">, </w:t>
      </w:r>
      <w:r w:rsidR="003E0189">
        <w:rPr>
          <w:rFonts w:ascii="Times New Roman" w:eastAsia="Times New Roman" w:hAnsi="Times New Roman" w:cs="Times New Roman"/>
          <w:color w:val="000000"/>
          <w:sz w:val="28"/>
          <w:szCs w:val="28"/>
        </w:rPr>
        <w:t>кад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ровыми изменениями </w:t>
      </w:r>
      <w:r w:rsidR="003E0189">
        <w:rPr>
          <w:rFonts w:ascii="Times New Roman" w:eastAsia="Times New Roman" w:hAnsi="Times New Roman" w:cs="Times New Roman"/>
          <w:color w:val="000000"/>
          <w:sz w:val="28"/>
          <w:szCs w:val="28"/>
        </w:rPr>
        <w:t>в администрации города</w:t>
      </w:r>
      <w:r w:rsidR="009C7C7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9C7C71" w:rsidRDefault="009C7C71" w:rsidP="003807FD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0205B" w:rsidRDefault="009C7C71" w:rsidP="003807FD">
      <w:pPr>
        <w:tabs>
          <w:tab w:val="left" w:pos="6237"/>
          <w:tab w:val="left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1.</w:t>
      </w:r>
      <w:r w:rsidR="003E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53839">
        <w:rPr>
          <w:rFonts w:ascii="Times New Roman" w:hAnsi="Times New Roman" w:cs="Times New Roman"/>
          <w:sz w:val="28"/>
          <w:szCs w:val="28"/>
        </w:rPr>
        <w:t>не</w:t>
      </w:r>
      <w:r w:rsidR="003E0189">
        <w:rPr>
          <w:rFonts w:ascii="Times New Roman" w:hAnsi="Times New Roman" w:cs="Times New Roman"/>
          <w:sz w:val="28"/>
          <w:szCs w:val="28"/>
        </w:rPr>
        <w:t xml:space="preserve">сти </w:t>
      </w: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625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постановление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города </w:t>
      </w:r>
      <w:r w:rsidR="0070205B">
        <w:rPr>
          <w:rFonts w:ascii="Times New Roman" w:hAnsi="Times New Roman" w:cs="Times New Roman"/>
          <w:sz w:val="28"/>
          <w:szCs w:val="28"/>
        </w:rPr>
        <w:t>от 11.08.2017 №1236 "</w:t>
      </w:r>
      <w:hyperlink r:id="rId6" w:history="1">
        <w:r w:rsidR="0070205B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Об организации перевозок</w:t>
        </w:r>
      </w:hyperlink>
      <w:r w:rsidR="0070205B">
        <w:rPr>
          <w:rStyle w:val="a3"/>
          <w:rFonts w:ascii="Times New Roman" w:hAnsi="Times New Roman" w:cs="Times New Roman"/>
          <w:color w:val="000000"/>
          <w:sz w:val="28"/>
          <w:szCs w:val="28"/>
          <w:u w:val="none"/>
        </w:rPr>
        <w:t xml:space="preserve">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пассажиров и багажа автомобильным транспортом </w:t>
      </w:r>
      <w:r w:rsidR="003E0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муниципальным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</w:rPr>
        <w:t>маршрутам регулярных перевозок на территории города Нижневартовска"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 изменениями от 21.08.2018 №1149, 26.08.2019 №712):                               </w:t>
      </w:r>
    </w:p>
    <w:p w:rsidR="009B5425" w:rsidRDefault="009B5425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B5425">
        <w:rPr>
          <w:color w:val="000000"/>
          <w:sz w:val="28"/>
          <w:szCs w:val="28"/>
        </w:rPr>
        <w:t xml:space="preserve">1.1. В пункте 5 слова "М.А. </w:t>
      </w:r>
      <w:proofErr w:type="spellStart"/>
      <w:r w:rsidRPr="009B5425">
        <w:rPr>
          <w:color w:val="000000"/>
          <w:sz w:val="28"/>
          <w:szCs w:val="28"/>
        </w:rPr>
        <w:t>Коротаева</w:t>
      </w:r>
      <w:proofErr w:type="spellEnd"/>
      <w:r w:rsidRPr="009B5425">
        <w:rPr>
          <w:color w:val="000000"/>
          <w:sz w:val="28"/>
          <w:szCs w:val="28"/>
        </w:rPr>
        <w:t>" заменить словами "С.Е. Серикова".</w:t>
      </w:r>
    </w:p>
    <w:p w:rsidR="003807FD" w:rsidRPr="009B5425" w:rsidRDefault="003807FD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ED471D" w:rsidRDefault="00F31382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В приложении 1</w:t>
      </w:r>
      <w:r w:rsidR="00F5434C">
        <w:rPr>
          <w:color w:val="000000"/>
          <w:sz w:val="28"/>
          <w:szCs w:val="28"/>
        </w:rPr>
        <w:t>:</w:t>
      </w:r>
    </w:p>
    <w:p w:rsidR="0070205B" w:rsidRDefault="00ED471D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B5425">
        <w:rPr>
          <w:rFonts w:eastAsiaTheme="minorHAnsi"/>
          <w:sz w:val="28"/>
          <w:szCs w:val="28"/>
          <w:lang w:eastAsia="en-US"/>
        </w:rPr>
        <w:t>в</w:t>
      </w:r>
      <w:r w:rsidR="008025D0">
        <w:rPr>
          <w:rFonts w:eastAsiaTheme="minorHAnsi"/>
          <w:sz w:val="28"/>
          <w:szCs w:val="28"/>
          <w:lang w:eastAsia="en-US"/>
        </w:rPr>
        <w:t xml:space="preserve"> </w:t>
      </w:r>
      <w:r w:rsidR="0053550A">
        <w:rPr>
          <w:rFonts w:eastAsiaTheme="minorHAnsi"/>
          <w:sz w:val="28"/>
          <w:szCs w:val="28"/>
          <w:lang w:eastAsia="en-US"/>
        </w:rPr>
        <w:t xml:space="preserve">пункте 1.2 раздела </w:t>
      </w:r>
      <w:r w:rsidR="0053550A">
        <w:rPr>
          <w:rFonts w:eastAsiaTheme="minorHAnsi"/>
          <w:sz w:val="28"/>
          <w:szCs w:val="28"/>
          <w:lang w:val="en-US" w:eastAsia="en-US"/>
        </w:rPr>
        <w:t>I</w:t>
      </w:r>
      <w:r w:rsidR="009A0C2D">
        <w:rPr>
          <w:rFonts w:eastAsiaTheme="minorHAnsi"/>
          <w:sz w:val="28"/>
          <w:szCs w:val="28"/>
          <w:lang w:eastAsia="en-US"/>
        </w:rPr>
        <w:t xml:space="preserve"> цифры</w:t>
      </w:r>
      <w:r w:rsidR="00D17DCB">
        <w:rPr>
          <w:rFonts w:eastAsiaTheme="minorHAnsi"/>
          <w:sz w:val="28"/>
          <w:szCs w:val="28"/>
          <w:lang w:eastAsia="en-US"/>
        </w:rPr>
        <w:t xml:space="preserve"> </w:t>
      </w:r>
      <w:r w:rsidR="009B5425" w:rsidRPr="009B5425">
        <w:rPr>
          <w:color w:val="000000"/>
          <w:sz w:val="28"/>
          <w:szCs w:val="28"/>
        </w:rPr>
        <w:t>"</w:t>
      </w:r>
      <w:r w:rsidR="009B5425">
        <w:rPr>
          <w:sz w:val="28"/>
          <w:szCs w:val="28"/>
        </w:rPr>
        <w:t>14.02.2009 №112</w:t>
      </w:r>
      <w:r w:rsidR="009B5425" w:rsidRPr="009B5425">
        <w:rPr>
          <w:color w:val="000000"/>
          <w:sz w:val="28"/>
          <w:szCs w:val="28"/>
        </w:rPr>
        <w:t>"</w:t>
      </w:r>
      <w:r w:rsidR="009B5425">
        <w:rPr>
          <w:rFonts w:eastAsiaTheme="minorHAnsi"/>
          <w:sz w:val="28"/>
          <w:szCs w:val="28"/>
          <w:lang w:eastAsia="en-US"/>
        </w:rPr>
        <w:t xml:space="preserve"> заменить </w:t>
      </w:r>
      <w:r w:rsidR="009A0C2D">
        <w:rPr>
          <w:rFonts w:eastAsiaTheme="minorHAnsi"/>
          <w:sz w:val="28"/>
          <w:szCs w:val="28"/>
          <w:lang w:eastAsia="en-US"/>
        </w:rPr>
        <w:t>цифр</w:t>
      </w:r>
      <w:r w:rsidR="00F31382">
        <w:rPr>
          <w:rFonts w:eastAsiaTheme="minorHAnsi"/>
          <w:sz w:val="28"/>
          <w:szCs w:val="28"/>
          <w:lang w:eastAsia="en-US"/>
        </w:rPr>
        <w:t>ами</w:t>
      </w:r>
      <w:r w:rsidR="009B5425">
        <w:rPr>
          <w:rFonts w:eastAsiaTheme="minorHAnsi"/>
          <w:sz w:val="28"/>
          <w:szCs w:val="28"/>
          <w:lang w:eastAsia="en-US"/>
        </w:rPr>
        <w:t xml:space="preserve"> </w:t>
      </w:r>
      <w:r w:rsidR="009A0C2D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9B5425" w:rsidRPr="009B5425">
        <w:rPr>
          <w:color w:val="000000"/>
          <w:sz w:val="28"/>
          <w:szCs w:val="28"/>
        </w:rPr>
        <w:t>"</w:t>
      </w:r>
      <w:r w:rsidR="00C77C2B">
        <w:rPr>
          <w:color w:val="000000"/>
          <w:sz w:val="28"/>
          <w:szCs w:val="28"/>
        </w:rPr>
        <w:t xml:space="preserve"> </w:t>
      </w:r>
      <w:r w:rsidR="00D17DCB">
        <w:rPr>
          <w:rFonts w:eastAsiaTheme="minorHAnsi"/>
          <w:sz w:val="28"/>
          <w:szCs w:val="28"/>
          <w:lang w:eastAsia="en-US"/>
        </w:rPr>
        <w:t>01.10.2020 №1586</w:t>
      </w:r>
      <w:r w:rsidR="009B5425" w:rsidRPr="009B5425">
        <w:rPr>
          <w:color w:val="000000"/>
          <w:sz w:val="28"/>
          <w:szCs w:val="28"/>
        </w:rPr>
        <w:t>"</w:t>
      </w:r>
      <w:r w:rsidR="00A31E54">
        <w:rPr>
          <w:color w:val="000000"/>
          <w:sz w:val="28"/>
          <w:szCs w:val="28"/>
        </w:rPr>
        <w:t>;</w:t>
      </w:r>
    </w:p>
    <w:p w:rsidR="00DD5B4B" w:rsidRDefault="00DD5B4B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70205B" w:rsidRDefault="000C7D53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- </w:t>
      </w:r>
      <w:r w:rsidR="0017605D">
        <w:rPr>
          <w:rFonts w:eastAsiaTheme="minorHAnsi"/>
          <w:sz w:val="28"/>
          <w:szCs w:val="28"/>
          <w:lang w:eastAsia="en-US"/>
        </w:rPr>
        <w:t>р</w:t>
      </w:r>
      <w:r w:rsidR="0017605D">
        <w:rPr>
          <w:sz w:val="28"/>
          <w:szCs w:val="28"/>
        </w:rPr>
        <w:t xml:space="preserve">аздел </w:t>
      </w:r>
      <w:r w:rsidR="0017605D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D51802">
        <w:rPr>
          <w:sz w:val="28"/>
          <w:szCs w:val="28"/>
        </w:rPr>
        <w:t>дополнить пункт</w:t>
      </w:r>
      <w:r>
        <w:rPr>
          <w:sz w:val="28"/>
          <w:szCs w:val="28"/>
        </w:rPr>
        <w:t xml:space="preserve">ом </w:t>
      </w:r>
      <w:r w:rsidR="00D51802">
        <w:rPr>
          <w:sz w:val="28"/>
          <w:szCs w:val="28"/>
        </w:rPr>
        <w:t xml:space="preserve"> </w:t>
      </w:r>
      <w:r w:rsidR="004917EC">
        <w:rPr>
          <w:sz w:val="28"/>
          <w:szCs w:val="28"/>
        </w:rPr>
        <w:t>4</w:t>
      </w:r>
      <w:r w:rsidR="00D51802">
        <w:rPr>
          <w:sz w:val="28"/>
          <w:szCs w:val="28"/>
        </w:rPr>
        <w:t>.</w:t>
      </w:r>
      <w:r w:rsidR="004917EC">
        <w:rPr>
          <w:sz w:val="28"/>
          <w:szCs w:val="28"/>
        </w:rPr>
        <w:t>1</w:t>
      </w:r>
      <w:r w:rsidR="00DD13B4">
        <w:rPr>
          <w:sz w:val="28"/>
          <w:szCs w:val="28"/>
        </w:rPr>
        <w:t>2</w:t>
      </w:r>
      <w:r w:rsidR="00D51802">
        <w:rPr>
          <w:sz w:val="28"/>
          <w:szCs w:val="28"/>
        </w:rPr>
        <w:t xml:space="preserve"> следующего содержания:</w:t>
      </w:r>
    </w:p>
    <w:p w:rsidR="000C7D53" w:rsidRDefault="000C7D53" w:rsidP="003807FD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51802" w:rsidRPr="00D51802" w:rsidRDefault="00D51802" w:rsidP="003807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F313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4.12.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 проведении процедур по отбору </w:t>
      </w:r>
      <w:r w:rsidR="0053550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еревозчиков применяется Стандарт транспортного обслуживания населения автомобильным транспортом общего пользования в </w:t>
      </w:r>
      <w:r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Мансийском автономном округе – Югре, утвержденный распоряжением Правительства </w:t>
      </w:r>
      <w:r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Мансийском автономном округе – Югры от 21.12.2018 №682-рп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"О стандарте транспортного обслуживания населения автомобильным транспортом общего пользования </w:t>
      </w:r>
      <w:r w:rsidR="00F3138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Ханты-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Мансийском автономном округе – Югре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5B35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207983" w:rsidRDefault="00207983" w:rsidP="00380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0205B" w:rsidRDefault="000C6CC7" w:rsidP="00380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6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Департаменту общественных коммуникаций и молодежной политики 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администрации города (</w:t>
      </w:r>
      <w:r w:rsidR="000F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С.В. </w:t>
      </w:r>
      <w:r w:rsidR="00F625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Селиванова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обеспечить официальное опубликование постановления.</w:t>
      </w:r>
    </w:p>
    <w:p w:rsidR="0070205B" w:rsidRDefault="000C6CC7" w:rsidP="00235F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</w:t>
      </w:r>
      <w:r w:rsidR="007020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 вступает в силу после его официального опубликования.</w:t>
      </w:r>
    </w:p>
    <w:p w:rsidR="00235F40" w:rsidRDefault="00235F40" w:rsidP="0023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5C2E" w:rsidRDefault="00235F40" w:rsidP="00235F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A5C2E">
        <w:rPr>
          <w:rFonts w:ascii="Times New Roman" w:hAnsi="Times New Roman" w:cs="Times New Roman"/>
          <w:sz w:val="28"/>
          <w:szCs w:val="28"/>
        </w:rPr>
        <w:t xml:space="preserve">Пункт 4.12 раздела </w:t>
      </w:r>
      <w:r w:rsidR="003A5C2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3A5C2E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3A5C2E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организации перевозок пассажиров </w:t>
      </w:r>
      <w:r w:rsidR="003A5C2E">
        <w:rPr>
          <w:rFonts w:ascii="Times New Roman" w:eastAsia="Times New Roman" w:hAnsi="Times New Roman" w:cs="Times New Roman"/>
          <w:bCs/>
          <w:sz w:val="28"/>
          <w:szCs w:val="28"/>
        </w:rPr>
        <w:br/>
        <w:t>и багажа автомобильным транспортом по муниципальным маршрутам регулярных перевозок на территории города Нижневартовска, утверждённого постановлением</w:t>
      </w:r>
      <w:r w:rsidR="003A5C2E">
        <w:rPr>
          <w:rFonts w:ascii="Times New Roman" w:hAnsi="Times New Roman"/>
          <w:sz w:val="28"/>
        </w:rPr>
        <w:t xml:space="preserve"> администрации города от 11.08.2017 №1236, вступает в силу </w:t>
      </w:r>
      <w:r>
        <w:rPr>
          <w:rFonts w:ascii="Times New Roman" w:hAnsi="Times New Roman"/>
          <w:sz w:val="28"/>
        </w:rPr>
        <w:t xml:space="preserve">                        </w:t>
      </w:r>
      <w:r w:rsidR="003A5C2E">
        <w:rPr>
          <w:rFonts w:ascii="Times New Roman" w:hAnsi="Times New Roman"/>
          <w:sz w:val="28"/>
        </w:rPr>
        <w:t>с 01.01.2023</w:t>
      </w:r>
      <w:r>
        <w:rPr>
          <w:rFonts w:ascii="Times New Roman" w:hAnsi="Times New Roman"/>
          <w:sz w:val="28"/>
        </w:rPr>
        <w:t>.</w:t>
      </w:r>
    </w:p>
    <w:p w:rsidR="003A5C2E" w:rsidRDefault="003A5C2E" w:rsidP="003A5C2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C6CC7" w:rsidRDefault="000C6CC7" w:rsidP="007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6CC7" w:rsidRDefault="000C6CC7" w:rsidP="007020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6CC7" w:rsidRDefault="000C6CC7" w:rsidP="000F31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Глава города                                                                                  </w:t>
      </w:r>
      <w:r w:rsidR="000F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Кощенко</w:t>
      </w:r>
      <w:proofErr w:type="spellEnd"/>
    </w:p>
    <w:sectPr w:rsidR="000C6CC7" w:rsidSect="00CD75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CF209A"/>
    <w:multiLevelType w:val="hybridMultilevel"/>
    <w:tmpl w:val="15AA73A6"/>
    <w:lvl w:ilvl="0" w:tplc="F5BCD320">
      <w:start w:val="1"/>
      <w:numFmt w:val="decimal"/>
      <w:lvlText w:val="%1."/>
      <w:lvlJc w:val="left"/>
      <w:pPr>
        <w:ind w:left="14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36" w:hanging="360"/>
      </w:pPr>
    </w:lvl>
    <w:lvl w:ilvl="2" w:tplc="0419001B" w:tentative="1">
      <w:start w:val="1"/>
      <w:numFmt w:val="lowerRoman"/>
      <w:lvlText w:val="%3."/>
      <w:lvlJc w:val="right"/>
      <w:pPr>
        <w:ind w:left="2856" w:hanging="180"/>
      </w:pPr>
    </w:lvl>
    <w:lvl w:ilvl="3" w:tplc="0419000F" w:tentative="1">
      <w:start w:val="1"/>
      <w:numFmt w:val="decimal"/>
      <w:lvlText w:val="%4."/>
      <w:lvlJc w:val="left"/>
      <w:pPr>
        <w:ind w:left="3576" w:hanging="360"/>
      </w:pPr>
    </w:lvl>
    <w:lvl w:ilvl="4" w:tplc="04190019" w:tentative="1">
      <w:start w:val="1"/>
      <w:numFmt w:val="lowerLetter"/>
      <w:lvlText w:val="%5."/>
      <w:lvlJc w:val="left"/>
      <w:pPr>
        <w:ind w:left="4296" w:hanging="360"/>
      </w:pPr>
    </w:lvl>
    <w:lvl w:ilvl="5" w:tplc="0419001B" w:tentative="1">
      <w:start w:val="1"/>
      <w:numFmt w:val="lowerRoman"/>
      <w:lvlText w:val="%6."/>
      <w:lvlJc w:val="right"/>
      <w:pPr>
        <w:ind w:left="5016" w:hanging="180"/>
      </w:pPr>
    </w:lvl>
    <w:lvl w:ilvl="6" w:tplc="0419000F" w:tentative="1">
      <w:start w:val="1"/>
      <w:numFmt w:val="decimal"/>
      <w:lvlText w:val="%7."/>
      <w:lvlJc w:val="left"/>
      <w:pPr>
        <w:ind w:left="5736" w:hanging="360"/>
      </w:pPr>
    </w:lvl>
    <w:lvl w:ilvl="7" w:tplc="04190019" w:tentative="1">
      <w:start w:val="1"/>
      <w:numFmt w:val="lowerLetter"/>
      <w:lvlText w:val="%8."/>
      <w:lvlJc w:val="left"/>
      <w:pPr>
        <w:ind w:left="6456" w:hanging="360"/>
      </w:pPr>
    </w:lvl>
    <w:lvl w:ilvl="8" w:tplc="0419001B" w:tentative="1">
      <w:start w:val="1"/>
      <w:numFmt w:val="lowerRoman"/>
      <w:lvlText w:val="%9."/>
      <w:lvlJc w:val="right"/>
      <w:pPr>
        <w:ind w:left="717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05B"/>
    <w:rsid w:val="000546D6"/>
    <w:rsid w:val="000B1B10"/>
    <w:rsid w:val="000C6CC7"/>
    <w:rsid w:val="000C7D53"/>
    <w:rsid w:val="000F3129"/>
    <w:rsid w:val="00125678"/>
    <w:rsid w:val="00133A4D"/>
    <w:rsid w:val="001363F5"/>
    <w:rsid w:val="0017605D"/>
    <w:rsid w:val="001F14A3"/>
    <w:rsid w:val="002059B6"/>
    <w:rsid w:val="00207983"/>
    <w:rsid w:val="0023073E"/>
    <w:rsid w:val="00235F40"/>
    <w:rsid w:val="00285CDA"/>
    <w:rsid w:val="002957B0"/>
    <w:rsid w:val="003251E4"/>
    <w:rsid w:val="00363CAD"/>
    <w:rsid w:val="003807FD"/>
    <w:rsid w:val="003968B7"/>
    <w:rsid w:val="003A5C2E"/>
    <w:rsid w:val="003E0189"/>
    <w:rsid w:val="003F18B6"/>
    <w:rsid w:val="004917EC"/>
    <w:rsid w:val="004B2311"/>
    <w:rsid w:val="0053550A"/>
    <w:rsid w:val="00544F5F"/>
    <w:rsid w:val="005B35A1"/>
    <w:rsid w:val="0070205B"/>
    <w:rsid w:val="007D265F"/>
    <w:rsid w:val="008025D0"/>
    <w:rsid w:val="009A0C2D"/>
    <w:rsid w:val="009B5425"/>
    <w:rsid w:val="009C7C71"/>
    <w:rsid w:val="00A1194D"/>
    <w:rsid w:val="00A31E54"/>
    <w:rsid w:val="00AC2EAA"/>
    <w:rsid w:val="00B51DE8"/>
    <w:rsid w:val="00BB116A"/>
    <w:rsid w:val="00BF51B7"/>
    <w:rsid w:val="00C53839"/>
    <w:rsid w:val="00C77C2B"/>
    <w:rsid w:val="00CD75BB"/>
    <w:rsid w:val="00CD7FDC"/>
    <w:rsid w:val="00D17DCB"/>
    <w:rsid w:val="00D51802"/>
    <w:rsid w:val="00DD13B4"/>
    <w:rsid w:val="00DD5B4B"/>
    <w:rsid w:val="00EB0AC7"/>
    <w:rsid w:val="00ED471D"/>
    <w:rsid w:val="00F154EF"/>
    <w:rsid w:val="00F31382"/>
    <w:rsid w:val="00F5434C"/>
    <w:rsid w:val="00F62530"/>
    <w:rsid w:val="00FE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1EBE3"/>
  <w15:chartTrackingRefBased/>
  <w15:docId w15:val="{F2A281D9-7938-4C29-BF18-DA7D8A03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20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205B"/>
    <w:pPr>
      <w:ind w:left="720"/>
      <w:contextualSpacing/>
    </w:pPr>
  </w:style>
  <w:style w:type="paragraph" w:customStyle="1" w:styleId="ConsPlusNormal">
    <w:name w:val="ConsPlusNormal"/>
    <w:rsid w:val="0070205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020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5">
    <w:name w:val="Цветовое выделение"/>
    <w:uiPriority w:val="99"/>
    <w:rsid w:val="0070205B"/>
    <w:rPr>
      <w:b/>
      <w:bCs w:val="0"/>
      <w:color w:val="26282F"/>
    </w:rPr>
  </w:style>
  <w:style w:type="character" w:styleId="a6">
    <w:name w:val="FollowedHyperlink"/>
    <w:basedOn w:val="a0"/>
    <w:uiPriority w:val="99"/>
    <w:semiHidden/>
    <w:unhideWhenUsed/>
    <w:rsid w:val="00BF51B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unhideWhenUsed/>
    <w:rsid w:val="00F6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F3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312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30622745.0/" TargetMode="External"/><Relationship Id="rId5" Type="http://schemas.openxmlformats.org/officeDocument/2006/relationships/hyperlink" Target="garantf1://3062274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Арцыбашева Валентина Викторовна</dc:creator>
  <cp:keywords/>
  <dc:description/>
  <cp:lastModifiedBy>Арцыбашева Валентина Викторовна</cp:lastModifiedBy>
  <cp:revision>62</cp:revision>
  <cp:lastPrinted>2022-06-28T10:36:00Z</cp:lastPrinted>
  <dcterms:created xsi:type="dcterms:W3CDTF">2022-05-30T09:59:00Z</dcterms:created>
  <dcterms:modified xsi:type="dcterms:W3CDTF">2022-07-01T05:39:00Z</dcterms:modified>
</cp:coreProperties>
</file>