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B1" w:rsidRPr="00E23CB1" w:rsidRDefault="00E23CB1" w:rsidP="00E23CB1">
      <w:pPr>
        <w:jc w:val="center"/>
        <w:rPr>
          <w:sz w:val="28"/>
          <w:szCs w:val="24"/>
        </w:rPr>
      </w:pPr>
      <w:r w:rsidRPr="00E23CB1">
        <w:rPr>
          <w:noProof/>
          <w:sz w:val="28"/>
          <w:szCs w:val="24"/>
        </w:rPr>
        <w:drawing>
          <wp:inline distT="0" distB="0" distL="0" distR="0" wp14:anchorId="79555E98" wp14:editId="5B1AEFF8">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DE32C7" w:rsidRDefault="00DE32C7" w:rsidP="00E23CB1">
      <w:pPr>
        <w:ind w:firstLine="708"/>
        <w:jc w:val="right"/>
        <w:rPr>
          <w:sz w:val="28"/>
          <w:szCs w:val="28"/>
        </w:rPr>
      </w:pPr>
    </w:p>
    <w:p w:rsidR="00E23CB1" w:rsidRPr="00E718AE" w:rsidRDefault="00E23CB1" w:rsidP="00E23CB1">
      <w:pPr>
        <w:ind w:firstLine="708"/>
        <w:jc w:val="right"/>
        <w:rPr>
          <w:sz w:val="28"/>
          <w:szCs w:val="28"/>
        </w:rPr>
      </w:pPr>
      <w:r w:rsidRPr="00E718AE">
        <w:rPr>
          <w:sz w:val="28"/>
          <w:szCs w:val="28"/>
        </w:rPr>
        <w:t>ПРОЕКТ</w:t>
      </w:r>
    </w:p>
    <w:p w:rsidR="00E23CB1" w:rsidRPr="00E718AE" w:rsidRDefault="00E23CB1" w:rsidP="00E23CB1">
      <w:pPr>
        <w:jc w:val="right"/>
        <w:rPr>
          <w:sz w:val="28"/>
          <w:szCs w:val="28"/>
        </w:rPr>
      </w:pPr>
      <w:r w:rsidRPr="00E718AE">
        <w:rPr>
          <w:sz w:val="28"/>
          <w:szCs w:val="28"/>
        </w:rPr>
        <w:t xml:space="preserve">Вносится </w:t>
      </w:r>
      <w:proofErr w:type="spellStart"/>
      <w:r w:rsidR="00575060">
        <w:rPr>
          <w:sz w:val="28"/>
          <w:szCs w:val="28"/>
        </w:rPr>
        <w:t>Зяблицкой</w:t>
      </w:r>
      <w:proofErr w:type="spellEnd"/>
      <w:r w:rsidR="00575060">
        <w:rPr>
          <w:sz w:val="28"/>
          <w:szCs w:val="28"/>
        </w:rPr>
        <w:t xml:space="preserve"> Натальей Викторовной</w:t>
      </w:r>
      <w:r w:rsidRPr="00E718AE">
        <w:rPr>
          <w:sz w:val="28"/>
          <w:szCs w:val="28"/>
        </w:rPr>
        <w:t xml:space="preserve">, </w:t>
      </w:r>
    </w:p>
    <w:p w:rsidR="00E23CB1" w:rsidRPr="00E718AE" w:rsidRDefault="00E23CB1" w:rsidP="00E23CB1">
      <w:pPr>
        <w:jc w:val="right"/>
        <w:rPr>
          <w:sz w:val="28"/>
          <w:szCs w:val="28"/>
        </w:rPr>
      </w:pPr>
      <w:r w:rsidRPr="00E718AE">
        <w:rPr>
          <w:sz w:val="28"/>
          <w:szCs w:val="28"/>
        </w:rPr>
        <w:t xml:space="preserve">депутатом Думы города Нижневартовска седьмого созыва </w:t>
      </w:r>
    </w:p>
    <w:p w:rsidR="00E23CB1" w:rsidRPr="00E23CB1" w:rsidRDefault="00E23CB1" w:rsidP="00E23CB1">
      <w:pPr>
        <w:jc w:val="right"/>
        <w:rPr>
          <w:sz w:val="28"/>
          <w:szCs w:val="28"/>
        </w:rPr>
      </w:pPr>
      <w:r w:rsidRPr="00E718AE">
        <w:rPr>
          <w:sz w:val="28"/>
          <w:szCs w:val="28"/>
        </w:rPr>
        <w:t>по одномандатному избирательному округу №</w:t>
      </w:r>
      <w:bookmarkStart w:id="0" w:name="_GoBack"/>
      <w:bookmarkEnd w:id="0"/>
      <w:r w:rsidRPr="00E718AE">
        <w:rPr>
          <w:sz w:val="28"/>
          <w:szCs w:val="28"/>
        </w:rPr>
        <w:t>4</w:t>
      </w:r>
    </w:p>
    <w:p w:rsidR="00E23CB1" w:rsidRPr="00E23CB1" w:rsidRDefault="00E23CB1" w:rsidP="00E23CB1">
      <w:pPr>
        <w:ind w:firstLine="709"/>
        <w:jc w:val="right"/>
        <w:rPr>
          <w:b/>
          <w:sz w:val="24"/>
          <w:szCs w:val="24"/>
        </w:rPr>
      </w:pPr>
    </w:p>
    <w:p w:rsidR="00E23CB1" w:rsidRPr="00E23CB1" w:rsidRDefault="00E23CB1" w:rsidP="00E23CB1">
      <w:pPr>
        <w:autoSpaceDE w:val="0"/>
        <w:autoSpaceDN w:val="0"/>
        <w:adjustRightInd w:val="0"/>
        <w:jc w:val="center"/>
        <w:rPr>
          <w:b/>
          <w:sz w:val="24"/>
          <w:szCs w:val="24"/>
        </w:rPr>
      </w:pPr>
      <w:r w:rsidRPr="00E23CB1">
        <w:rPr>
          <w:b/>
          <w:sz w:val="24"/>
          <w:szCs w:val="24"/>
        </w:rPr>
        <w:t>ГОРОД НИЖНЕВАРТОВСК</w:t>
      </w:r>
    </w:p>
    <w:p w:rsidR="00E23CB1" w:rsidRPr="00E23CB1" w:rsidRDefault="00E23CB1" w:rsidP="00E23CB1">
      <w:pPr>
        <w:autoSpaceDE w:val="0"/>
        <w:autoSpaceDN w:val="0"/>
        <w:adjustRightInd w:val="0"/>
        <w:jc w:val="center"/>
        <w:rPr>
          <w:b/>
          <w:sz w:val="18"/>
          <w:szCs w:val="18"/>
        </w:rPr>
      </w:pPr>
      <w:r w:rsidRPr="00E23CB1">
        <w:rPr>
          <w:b/>
          <w:sz w:val="18"/>
          <w:szCs w:val="18"/>
        </w:rPr>
        <w:t>ХАНТЫ-МАНСИЙСКИЙ АВТОНОМНЫЙ ОКРУГ - ЮГРА</w:t>
      </w:r>
    </w:p>
    <w:p w:rsidR="00E23CB1" w:rsidRPr="00E23CB1" w:rsidRDefault="00E23CB1" w:rsidP="00E23CB1">
      <w:pPr>
        <w:autoSpaceDE w:val="0"/>
        <w:autoSpaceDN w:val="0"/>
        <w:adjustRightInd w:val="0"/>
        <w:jc w:val="both"/>
        <w:rPr>
          <w:sz w:val="28"/>
          <w:szCs w:val="28"/>
        </w:rPr>
      </w:pPr>
    </w:p>
    <w:p w:rsidR="00E23CB1" w:rsidRPr="00E23CB1" w:rsidRDefault="00E23CB1" w:rsidP="00E23CB1">
      <w:pPr>
        <w:autoSpaceDE w:val="0"/>
        <w:autoSpaceDN w:val="0"/>
        <w:adjustRightInd w:val="0"/>
        <w:jc w:val="center"/>
        <w:rPr>
          <w:b/>
          <w:sz w:val="32"/>
          <w:szCs w:val="32"/>
        </w:rPr>
      </w:pPr>
      <w:r w:rsidRPr="00E23CB1">
        <w:rPr>
          <w:b/>
          <w:sz w:val="32"/>
          <w:szCs w:val="32"/>
        </w:rPr>
        <w:t>ДУМА ГОРОДА НИЖНЕВАРТОВСКА</w:t>
      </w:r>
    </w:p>
    <w:p w:rsidR="00E23CB1" w:rsidRPr="00E23CB1" w:rsidRDefault="00E23CB1" w:rsidP="00E23CB1">
      <w:pPr>
        <w:autoSpaceDE w:val="0"/>
        <w:autoSpaceDN w:val="0"/>
        <w:adjustRightInd w:val="0"/>
        <w:jc w:val="center"/>
        <w:rPr>
          <w:sz w:val="28"/>
          <w:szCs w:val="28"/>
        </w:rPr>
      </w:pPr>
    </w:p>
    <w:p w:rsidR="00E23CB1" w:rsidRPr="00E23CB1" w:rsidRDefault="00E23CB1" w:rsidP="00E23CB1">
      <w:pPr>
        <w:autoSpaceDE w:val="0"/>
        <w:autoSpaceDN w:val="0"/>
        <w:adjustRightInd w:val="0"/>
        <w:jc w:val="center"/>
        <w:rPr>
          <w:b/>
          <w:sz w:val="32"/>
          <w:szCs w:val="32"/>
        </w:rPr>
      </w:pPr>
      <w:r w:rsidRPr="00E23CB1">
        <w:rPr>
          <w:b/>
          <w:sz w:val="32"/>
          <w:szCs w:val="32"/>
        </w:rPr>
        <w:t>РЕШЕНИЕ</w:t>
      </w:r>
    </w:p>
    <w:p w:rsidR="00E23CB1" w:rsidRDefault="00E23CB1" w:rsidP="00E23CB1">
      <w:pPr>
        <w:ind w:firstLine="709"/>
        <w:jc w:val="center"/>
        <w:rPr>
          <w:sz w:val="28"/>
          <w:szCs w:val="24"/>
        </w:rPr>
      </w:pPr>
    </w:p>
    <w:p w:rsidR="00DE32C7" w:rsidRPr="00E23CB1" w:rsidRDefault="00DE32C7" w:rsidP="00E23CB1">
      <w:pPr>
        <w:ind w:firstLine="709"/>
        <w:jc w:val="center"/>
        <w:rPr>
          <w:sz w:val="28"/>
          <w:szCs w:val="24"/>
        </w:rPr>
      </w:pPr>
    </w:p>
    <w:p w:rsidR="00E23CB1" w:rsidRPr="00E23CB1" w:rsidRDefault="00E23CB1" w:rsidP="00E23CB1">
      <w:pPr>
        <w:rPr>
          <w:sz w:val="28"/>
          <w:szCs w:val="24"/>
        </w:rPr>
      </w:pPr>
      <w:r w:rsidRPr="00E23CB1">
        <w:rPr>
          <w:bCs/>
          <w:sz w:val="28"/>
          <w:szCs w:val="28"/>
        </w:rPr>
        <w:t>от «____» ____________ 2026 года</w:t>
      </w:r>
      <w:r w:rsidRPr="00E23CB1">
        <w:rPr>
          <w:bCs/>
          <w:sz w:val="28"/>
          <w:szCs w:val="28"/>
        </w:rPr>
        <w:tab/>
      </w:r>
      <w:r w:rsidRPr="00E23CB1">
        <w:rPr>
          <w:bCs/>
          <w:sz w:val="28"/>
          <w:szCs w:val="28"/>
        </w:rPr>
        <w:tab/>
      </w:r>
      <w:r w:rsidRPr="00E23CB1">
        <w:rPr>
          <w:bCs/>
          <w:sz w:val="28"/>
          <w:szCs w:val="28"/>
        </w:rPr>
        <w:tab/>
      </w:r>
      <w:r w:rsidRPr="00E23CB1">
        <w:rPr>
          <w:bCs/>
          <w:sz w:val="28"/>
          <w:szCs w:val="28"/>
        </w:rPr>
        <w:tab/>
        <w:t xml:space="preserve">           </w:t>
      </w:r>
      <w:r w:rsidRPr="00E23CB1">
        <w:rPr>
          <w:bCs/>
          <w:sz w:val="28"/>
          <w:szCs w:val="28"/>
        </w:rPr>
        <w:tab/>
      </w:r>
      <w:r w:rsidRPr="00E23CB1">
        <w:rPr>
          <w:bCs/>
          <w:sz w:val="28"/>
          <w:szCs w:val="28"/>
        </w:rPr>
        <w:tab/>
        <w:t>№_____</w:t>
      </w:r>
    </w:p>
    <w:p w:rsidR="00E23CB1" w:rsidRDefault="00E23CB1" w:rsidP="00E23CB1">
      <w:pPr>
        <w:spacing w:after="1"/>
        <w:rPr>
          <w:sz w:val="28"/>
          <w:szCs w:val="24"/>
        </w:rPr>
      </w:pPr>
    </w:p>
    <w:p w:rsidR="00DE32C7" w:rsidRPr="00E23CB1" w:rsidRDefault="00DE32C7" w:rsidP="00E23CB1">
      <w:pPr>
        <w:spacing w:after="1"/>
        <w:rPr>
          <w:sz w:val="28"/>
          <w:szCs w:val="24"/>
        </w:rPr>
      </w:pPr>
    </w:p>
    <w:tbl>
      <w:tblPr>
        <w:tblW w:w="0" w:type="auto"/>
        <w:tblLook w:val="04A0" w:firstRow="1" w:lastRow="0" w:firstColumn="1" w:lastColumn="0" w:noHBand="0" w:noVBand="1"/>
      </w:tblPr>
      <w:tblGrid>
        <w:gridCol w:w="5495"/>
      </w:tblGrid>
      <w:tr w:rsidR="00E23CB1" w:rsidRPr="00E23CB1" w:rsidTr="00BA018D">
        <w:trPr>
          <w:trHeight w:val="2194"/>
        </w:trPr>
        <w:tc>
          <w:tcPr>
            <w:tcW w:w="5495" w:type="dxa"/>
            <w:hideMark/>
          </w:tcPr>
          <w:p w:rsidR="00E23CB1" w:rsidRPr="00E23CB1" w:rsidRDefault="00E23CB1" w:rsidP="00BA018D">
            <w:pPr>
              <w:spacing w:line="288" w:lineRule="atLeast"/>
              <w:ind w:left="-105"/>
              <w:jc w:val="both"/>
              <w:rPr>
                <w:bCs/>
                <w:sz w:val="28"/>
                <w:szCs w:val="28"/>
              </w:rPr>
            </w:pPr>
            <w:r w:rsidRPr="00E23CB1">
              <w:rPr>
                <w:sz w:val="28"/>
                <w:szCs w:val="28"/>
              </w:rPr>
              <w:t>О Положении о представлении гражданами, претендующими на замещение должностей муниципальной службы, муниципальными служащими сведений о доходах,</w:t>
            </w:r>
            <w:r w:rsidR="00BA018D">
              <w:rPr>
                <w:sz w:val="28"/>
                <w:szCs w:val="28"/>
              </w:rPr>
              <w:t xml:space="preserve"> </w:t>
            </w:r>
            <w:r w:rsidR="00BA018D">
              <w:rPr>
                <w:sz w:val="28"/>
                <w:szCs w:val="28"/>
              </w:rPr>
              <w:br/>
            </w:r>
            <w:r w:rsidRPr="00E23CB1">
              <w:rPr>
                <w:sz w:val="28"/>
                <w:szCs w:val="28"/>
              </w:rPr>
              <w:t>об имуществе и обязательствах</w:t>
            </w:r>
            <w:r w:rsidR="00BA018D">
              <w:rPr>
                <w:sz w:val="28"/>
                <w:szCs w:val="28"/>
              </w:rPr>
              <w:t xml:space="preserve"> </w:t>
            </w:r>
            <w:r w:rsidRPr="00E23CB1">
              <w:rPr>
                <w:sz w:val="28"/>
                <w:szCs w:val="28"/>
              </w:rPr>
              <w:t>имущественного характе</w:t>
            </w:r>
            <w:r>
              <w:rPr>
                <w:sz w:val="28"/>
                <w:szCs w:val="28"/>
              </w:rPr>
              <w:t>ра</w:t>
            </w:r>
            <w:r w:rsidR="00BA018D">
              <w:rPr>
                <w:sz w:val="28"/>
                <w:szCs w:val="28"/>
              </w:rPr>
              <w:t xml:space="preserve"> </w:t>
            </w:r>
            <w:r>
              <w:rPr>
                <w:sz w:val="28"/>
                <w:szCs w:val="28"/>
              </w:rPr>
              <w:t xml:space="preserve">в Думе </w:t>
            </w:r>
            <w:r w:rsidR="00BA018D">
              <w:rPr>
                <w:sz w:val="28"/>
                <w:szCs w:val="28"/>
              </w:rPr>
              <w:br/>
            </w:r>
            <w:r>
              <w:rPr>
                <w:sz w:val="28"/>
                <w:szCs w:val="28"/>
              </w:rPr>
              <w:t>города Нижневартовска</w:t>
            </w:r>
          </w:p>
        </w:tc>
      </w:tr>
    </w:tbl>
    <w:p w:rsidR="00E23CB1" w:rsidRDefault="00E23CB1" w:rsidP="00E23CB1">
      <w:pPr>
        <w:autoSpaceDE w:val="0"/>
        <w:autoSpaceDN w:val="0"/>
        <w:adjustRightInd w:val="0"/>
        <w:ind w:firstLine="709"/>
        <w:jc w:val="both"/>
        <w:rPr>
          <w:rFonts w:eastAsiaTheme="minorHAnsi"/>
          <w:sz w:val="28"/>
          <w:szCs w:val="28"/>
          <w:highlight w:val="yellow"/>
          <w:lang w:eastAsia="en-US"/>
        </w:rPr>
      </w:pPr>
    </w:p>
    <w:p w:rsidR="00DE32C7" w:rsidRDefault="00DE32C7" w:rsidP="00E23CB1">
      <w:pPr>
        <w:autoSpaceDE w:val="0"/>
        <w:autoSpaceDN w:val="0"/>
        <w:adjustRightInd w:val="0"/>
        <w:ind w:firstLine="709"/>
        <w:jc w:val="both"/>
        <w:rPr>
          <w:rFonts w:eastAsiaTheme="minorHAnsi"/>
          <w:sz w:val="28"/>
          <w:szCs w:val="28"/>
          <w:highlight w:val="yellow"/>
          <w:lang w:eastAsia="en-US"/>
        </w:rPr>
      </w:pPr>
    </w:p>
    <w:p w:rsidR="00E23CB1" w:rsidRPr="00E23CB1" w:rsidRDefault="00BA018D" w:rsidP="00A87B86">
      <w:pPr>
        <w:widowControl w:val="0"/>
        <w:autoSpaceDE w:val="0"/>
        <w:autoSpaceDN w:val="0"/>
        <w:ind w:firstLine="709"/>
        <w:jc w:val="both"/>
        <w:rPr>
          <w:rFonts w:eastAsiaTheme="minorEastAsia"/>
          <w:sz w:val="28"/>
          <w:szCs w:val="28"/>
        </w:rPr>
      </w:pPr>
      <w:r w:rsidRPr="00BA018D">
        <w:rPr>
          <w:rFonts w:eastAsiaTheme="minorEastAsia"/>
          <w:sz w:val="28"/>
          <w:szCs w:val="28"/>
        </w:rPr>
        <w:t xml:space="preserve">В соответствии с Федеральными законами от 02.03.2007 №25-ФЗ </w:t>
      </w:r>
      <w:r w:rsidRPr="00BA018D">
        <w:rPr>
          <w:rFonts w:eastAsiaTheme="minorEastAsia"/>
          <w:sz w:val="28"/>
          <w:szCs w:val="28"/>
        </w:rPr>
        <w:br/>
        <w:t xml:space="preserve">«О муниципальной службе в </w:t>
      </w:r>
      <w:r w:rsidRPr="004B4FEB">
        <w:rPr>
          <w:rFonts w:eastAsiaTheme="minorEastAsia"/>
          <w:sz w:val="28"/>
          <w:szCs w:val="28"/>
        </w:rPr>
        <w:t xml:space="preserve">Российской Федерации», от 25.12.2008 №273-ФЗ </w:t>
      </w:r>
      <w:r w:rsidRPr="004B4FEB">
        <w:rPr>
          <w:rFonts w:eastAsiaTheme="minorEastAsia"/>
          <w:sz w:val="28"/>
          <w:szCs w:val="28"/>
        </w:rPr>
        <w:br/>
        <w:t xml:space="preserve">«О противодействии коррупции», от 03.12.2012 №230-ФЗ «О контроле </w:t>
      </w:r>
      <w:r w:rsidRPr="004B4FEB">
        <w:rPr>
          <w:rFonts w:eastAsiaTheme="minorEastAsia"/>
          <w:sz w:val="28"/>
          <w:szCs w:val="28"/>
        </w:rPr>
        <w:br/>
        <w:t xml:space="preserve">за соответствием расходов лиц, замещающих государственные должности, </w:t>
      </w:r>
      <w:r w:rsidR="00C56132" w:rsidRPr="004B4FEB">
        <w:rPr>
          <w:rFonts w:eastAsiaTheme="minorEastAsia"/>
          <w:sz w:val="28"/>
          <w:szCs w:val="28"/>
        </w:rPr>
        <w:br/>
      </w:r>
      <w:r w:rsidRPr="004B4FEB">
        <w:rPr>
          <w:rFonts w:eastAsiaTheme="minorEastAsia"/>
          <w:sz w:val="28"/>
          <w:szCs w:val="28"/>
        </w:rPr>
        <w:t xml:space="preserve">и иных лиц их доходам», Указами Президента Российской Федерации </w:t>
      </w:r>
      <w:r w:rsidR="00C56132" w:rsidRPr="004B4FEB">
        <w:rPr>
          <w:rFonts w:eastAsiaTheme="minorEastAsia"/>
          <w:sz w:val="28"/>
          <w:szCs w:val="28"/>
        </w:rPr>
        <w:br/>
      </w:r>
      <w:r w:rsidRPr="004B4FEB">
        <w:rPr>
          <w:rFonts w:eastAsiaTheme="minorEastAsia"/>
          <w:sz w:val="28"/>
          <w:szCs w:val="28"/>
        </w:rPr>
        <w:t>от 18.05.2009 №559 «О представлении</w:t>
      </w:r>
      <w:r w:rsidRPr="00BA018D">
        <w:rPr>
          <w:rFonts w:eastAsiaTheme="minorEastAsia"/>
          <w:sz w:val="28"/>
          <w:szCs w:val="28"/>
        </w:rPr>
        <w:t xml:space="preserve"> гражданами, претендующими </w:t>
      </w:r>
      <w:r w:rsidR="00C56132">
        <w:rPr>
          <w:rFonts w:eastAsiaTheme="minorEastAsia"/>
          <w:sz w:val="28"/>
          <w:szCs w:val="28"/>
        </w:rPr>
        <w:br/>
      </w:r>
      <w:r w:rsidRPr="00BA018D">
        <w:rPr>
          <w:rFonts w:eastAsiaTheme="minorEastAsia"/>
          <w:sz w:val="28"/>
          <w:szCs w:val="28"/>
        </w:rPr>
        <w:t xml:space="preserve">на замещение должностей федеральной </w:t>
      </w:r>
      <w:r w:rsidRPr="004B4FEB">
        <w:rPr>
          <w:rFonts w:eastAsiaTheme="minorEastAsia"/>
          <w:sz w:val="28"/>
          <w:szCs w:val="28"/>
        </w:rPr>
        <w:t xml:space="preserve">государственной службы, </w:t>
      </w:r>
      <w:r w:rsidR="00C56132" w:rsidRPr="004B4FEB">
        <w:rPr>
          <w:rFonts w:eastAsiaTheme="minorEastAsia"/>
          <w:sz w:val="28"/>
          <w:szCs w:val="28"/>
        </w:rPr>
        <w:br/>
      </w:r>
      <w:r w:rsidRPr="004B4FEB">
        <w:rPr>
          <w:rFonts w:eastAsiaTheme="minorEastAsia"/>
          <w:sz w:val="28"/>
          <w:szCs w:val="28"/>
        </w:rPr>
        <w:t xml:space="preserve">и федеральными государственными служащими сведений о доходах, </w:t>
      </w:r>
      <w:r w:rsidR="00C56132" w:rsidRPr="004B4FEB">
        <w:rPr>
          <w:rFonts w:eastAsiaTheme="minorEastAsia"/>
          <w:sz w:val="28"/>
          <w:szCs w:val="28"/>
        </w:rPr>
        <w:br/>
      </w:r>
      <w:r w:rsidRPr="004B4FEB">
        <w:rPr>
          <w:rFonts w:eastAsiaTheme="minorEastAsia"/>
          <w:sz w:val="28"/>
          <w:szCs w:val="28"/>
        </w:rPr>
        <w:t xml:space="preserve">об имуществе и обязательствах имущественного характера», от 02.04.2013 №310 «О мерах по реализации отдельных положений Федерального закона </w:t>
      </w:r>
      <w:r w:rsidR="00C56132" w:rsidRPr="004B4FEB">
        <w:rPr>
          <w:rFonts w:eastAsiaTheme="minorEastAsia"/>
          <w:sz w:val="28"/>
          <w:szCs w:val="28"/>
        </w:rPr>
        <w:br/>
      </w:r>
      <w:r w:rsidRPr="004B4FEB">
        <w:rPr>
          <w:rFonts w:eastAsiaTheme="minorEastAsia"/>
          <w:sz w:val="28"/>
          <w:szCs w:val="28"/>
        </w:rPr>
        <w:t>«О контроле за соответствием расходов лиц, замещающих государственные должности, и иных лиц их доходам»</w:t>
      </w:r>
      <w:r w:rsidR="00E23CB1" w:rsidRPr="004B4FEB">
        <w:rPr>
          <w:rFonts w:eastAsiaTheme="minorEastAsia"/>
          <w:sz w:val="28"/>
          <w:szCs w:val="28"/>
        </w:rPr>
        <w:t xml:space="preserve">, </w:t>
      </w:r>
      <w:r w:rsidR="004B4FEB" w:rsidRPr="004B4FEB">
        <w:rPr>
          <w:rFonts w:eastAsiaTheme="minorEastAsia"/>
          <w:sz w:val="28"/>
          <w:szCs w:val="28"/>
        </w:rPr>
        <w:t xml:space="preserve">Законом Ханты-Мансийского автономного округа </w:t>
      </w:r>
      <w:r w:rsidR="00E718AE">
        <w:rPr>
          <w:rFonts w:eastAsiaTheme="minorEastAsia"/>
          <w:sz w:val="28"/>
          <w:szCs w:val="28"/>
        </w:rPr>
        <w:t>–</w:t>
      </w:r>
      <w:r w:rsidR="004B4FEB" w:rsidRPr="004B4FEB">
        <w:rPr>
          <w:rFonts w:eastAsiaTheme="minorEastAsia"/>
          <w:sz w:val="28"/>
          <w:szCs w:val="28"/>
        </w:rPr>
        <w:t xml:space="preserve"> Югры</w:t>
      </w:r>
      <w:r w:rsidR="00E718AE">
        <w:rPr>
          <w:rFonts w:eastAsiaTheme="minorEastAsia"/>
          <w:sz w:val="28"/>
          <w:szCs w:val="28"/>
        </w:rPr>
        <w:t xml:space="preserve"> </w:t>
      </w:r>
      <w:r w:rsidR="00DE32C7" w:rsidRPr="00DE32C7">
        <w:rPr>
          <w:rFonts w:eastAsiaTheme="minorEastAsia"/>
          <w:sz w:val="28"/>
          <w:szCs w:val="28"/>
        </w:rPr>
        <w:t xml:space="preserve">от 20.07.2007 </w:t>
      </w:r>
      <w:r w:rsidR="00DE32C7">
        <w:rPr>
          <w:rFonts w:eastAsiaTheme="minorEastAsia"/>
          <w:sz w:val="28"/>
          <w:szCs w:val="28"/>
        </w:rPr>
        <w:t>№</w:t>
      </w:r>
      <w:r w:rsidR="00DE32C7" w:rsidRPr="00DE32C7">
        <w:rPr>
          <w:rFonts w:eastAsiaTheme="minorEastAsia"/>
          <w:sz w:val="28"/>
          <w:szCs w:val="28"/>
        </w:rPr>
        <w:t>113-оз</w:t>
      </w:r>
      <w:r w:rsidR="00DE32C7">
        <w:rPr>
          <w:rFonts w:eastAsiaTheme="minorEastAsia"/>
          <w:sz w:val="28"/>
          <w:szCs w:val="28"/>
        </w:rPr>
        <w:t xml:space="preserve"> «</w:t>
      </w:r>
      <w:r w:rsidR="00DE32C7" w:rsidRPr="00DE32C7">
        <w:rPr>
          <w:rFonts w:eastAsiaTheme="minorEastAsia"/>
          <w:sz w:val="28"/>
          <w:szCs w:val="28"/>
        </w:rPr>
        <w:t xml:space="preserve">Об отдельных вопросах муниципальной службы в Ханты-Мансийском автономном округе </w:t>
      </w:r>
      <w:r w:rsidR="00DE32C7">
        <w:rPr>
          <w:rFonts w:eastAsiaTheme="minorEastAsia"/>
          <w:sz w:val="28"/>
          <w:szCs w:val="28"/>
        </w:rPr>
        <w:t>–</w:t>
      </w:r>
      <w:r w:rsidR="00DE32C7" w:rsidRPr="00DE32C7">
        <w:rPr>
          <w:rFonts w:eastAsiaTheme="minorEastAsia"/>
          <w:sz w:val="28"/>
          <w:szCs w:val="28"/>
        </w:rPr>
        <w:t xml:space="preserve"> Югре</w:t>
      </w:r>
      <w:r w:rsidR="00DE32C7">
        <w:rPr>
          <w:rFonts w:eastAsiaTheme="minorEastAsia"/>
          <w:sz w:val="28"/>
          <w:szCs w:val="28"/>
        </w:rPr>
        <w:t xml:space="preserve">», </w:t>
      </w:r>
      <w:r w:rsidR="004B4FEB" w:rsidRPr="004B4FEB">
        <w:rPr>
          <w:rFonts w:eastAsiaTheme="minorEastAsia"/>
          <w:sz w:val="28"/>
          <w:szCs w:val="28"/>
        </w:rPr>
        <w:t xml:space="preserve">от 25.09.2008 </w:t>
      </w:r>
      <w:r w:rsidR="00DE32C7">
        <w:rPr>
          <w:rFonts w:eastAsiaTheme="minorEastAsia"/>
          <w:sz w:val="28"/>
          <w:szCs w:val="28"/>
        </w:rPr>
        <w:br/>
      </w:r>
      <w:r w:rsidR="004B4FEB" w:rsidRPr="004B4FEB">
        <w:rPr>
          <w:rFonts w:eastAsiaTheme="minorEastAsia"/>
          <w:sz w:val="28"/>
          <w:szCs w:val="28"/>
        </w:rPr>
        <w:t>№86-оз «О мерах по противодействию коррупции</w:t>
      </w:r>
      <w:r w:rsidR="00DE32C7">
        <w:rPr>
          <w:rFonts w:eastAsiaTheme="minorEastAsia"/>
          <w:sz w:val="28"/>
          <w:szCs w:val="28"/>
        </w:rPr>
        <w:t xml:space="preserve"> </w:t>
      </w:r>
      <w:r w:rsidR="004B4FEB" w:rsidRPr="004B4FEB">
        <w:rPr>
          <w:rFonts w:eastAsiaTheme="minorEastAsia"/>
          <w:sz w:val="28"/>
          <w:szCs w:val="28"/>
        </w:rPr>
        <w:t>в Ханты-Мансийском автономном округе – Югре», постановлени</w:t>
      </w:r>
      <w:r w:rsidR="00A87B86">
        <w:rPr>
          <w:rFonts w:eastAsiaTheme="minorEastAsia"/>
          <w:sz w:val="28"/>
          <w:szCs w:val="28"/>
        </w:rPr>
        <w:t>ями</w:t>
      </w:r>
      <w:r w:rsidR="004B4FEB" w:rsidRPr="004B4FEB">
        <w:rPr>
          <w:rFonts w:eastAsiaTheme="minorEastAsia"/>
          <w:sz w:val="28"/>
          <w:szCs w:val="28"/>
        </w:rPr>
        <w:t xml:space="preserve"> Губернатора Ханты-</w:t>
      </w:r>
      <w:r w:rsidR="004B4FEB" w:rsidRPr="004B4FEB">
        <w:rPr>
          <w:rFonts w:eastAsiaTheme="minorEastAsia"/>
          <w:sz w:val="28"/>
          <w:szCs w:val="28"/>
        </w:rPr>
        <w:lastRenderedPageBreak/>
        <w:t xml:space="preserve">Мансийского автономного округа </w:t>
      </w:r>
      <w:r w:rsidR="00EC5465">
        <w:rPr>
          <w:rFonts w:eastAsiaTheme="minorEastAsia"/>
          <w:sz w:val="28"/>
          <w:szCs w:val="28"/>
        </w:rPr>
        <w:t>–</w:t>
      </w:r>
      <w:r w:rsidR="004B4FEB" w:rsidRPr="004B4FEB">
        <w:rPr>
          <w:rFonts w:eastAsiaTheme="minorEastAsia"/>
          <w:sz w:val="28"/>
          <w:szCs w:val="28"/>
        </w:rPr>
        <w:t xml:space="preserve"> Югры</w:t>
      </w:r>
      <w:r w:rsidR="00EC5465">
        <w:rPr>
          <w:rFonts w:eastAsiaTheme="minorEastAsia"/>
          <w:sz w:val="28"/>
          <w:szCs w:val="28"/>
        </w:rPr>
        <w:t xml:space="preserve"> </w:t>
      </w:r>
      <w:r w:rsidR="00A87B86">
        <w:rPr>
          <w:rFonts w:eastAsiaTheme="minorEastAsia"/>
          <w:sz w:val="28"/>
          <w:szCs w:val="28"/>
        </w:rPr>
        <w:t>от 15.12.2009 №</w:t>
      </w:r>
      <w:r w:rsidR="00A87B86" w:rsidRPr="00A87B86">
        <w:rPr>
          <w:rFonts w:eastAsiaTheme="minorEastAsia"/>
          <w:sz w:val="28"/>
          <w:szCs w:val="28"/>
        </w:rPr>
        <w:t>198</w:t>
      </w:r>
      <w:r w:rsidR="00A87B86">
        <w:rPr>
          <w:rFonts w:eastAsiaTheme="minorEastAsia"/>
          <w:sz w:val="28"/>
          <w:szCs w:val="28"/>
        </w:rPr>
        <w:t xml:space="preserve"> «</w:t>
      </w:r>
      <w:r w:rsidR="00A87B86" w:rsidRPr="00A87B86">
        <w:rPr>
          <w:rFonts w:eastAsiaTheme="minorEastAsia"/>
          <w:sz w:val="28"/>
          <w:szCs w:val="28"/>
        </w:rPr>
        <w:t xml:space="preserve">О представлении гражданами, претендующими на замещение должностей государственной гражданской службы Ханты-Мансийского автономного округа </w:t>
      </w:r>
      <w:r w:rsidR="00DE32C7">
        <w:rPr>
          <w:rFonts w:eastAsiaTheme="minorEastAsia"/>
          <w:sz w:val="28"/>
          <w:szCs w:val="28"/>
        </w:rPr>
        <w:t>–</w:t>
      </w:r>
      <w:r w:rsidR="00A87B86" w:rsidRPr="00A87B86">
        <w:rPr>
          <w:rFonts w:eastAsiaTheme="minorEastAsia"/>
          <w:sz w:val="28"/>
          <w:szCs w:val="28"/>
        </w:rPr>
        <w:t xml:space="preserve"> Югры, </w:t>
      </w:r>
      <w:r w:rsidR="00DE32C7">
        <w:rPr>
          <w:rFonts w:eastAsiaTheme="minorEastAsia"/>
          <w:sz w:val="28"/>
          <w:szCs w:val="28"/>
        </w:rPr>
        <w:br/>
      </w:r>
      <w:r w:rsidR="00A87B86" w:rsidRPr="00A87B86">
        <w:rPr>
          <w:rFonts w:eastAsiaTheme="minorEastAsia"/>
          <w:sz w:val="28"/>
          <w:szCs w:val="28"/>
        </w:rPr>
        <w:t xml:space="preserve">и государственными гражданскими служащими Ханты-Мансийского автономного округа </w:t>
      </w:r>
      <w:r w:rsidR="00DE32C7">
        <w:rPr>
          <w:rFonts w:eastAsiaTheme="minorEastAsia"/>
          <w:sz w:val="28"/>
          <w:szCs w:val="28"/>
        </w:rPr>
        <w:t>–</w:t>
      </w:r>
      <w:r w:rsidR="00A87B86" w:rsidRPr="00A87B86">
        <w:rPr>
          <w:rFonts w:eastAsiaTheme="minorEastAsia"/>
          <w:sz w:val="28"/>
          <w:szCs w:val="28"/>
        </w:rPr>
        <w:t xml:space="preserve"> Югры</w:t>
      </w:r>
      <w:r w:rsidR="00DE32C7">
        <w:rPr>
          <w:rFonts w:eastAsiaTheme="minorEastAsia"/>
          <w:sz w:val="28"/>
          <w:szCs w:val="28"/>
        </w:rPr>
        <w:t xml:space="preserve"> </w:t>
      </w:r>
      <w:r w:rsidR="00A87B86" w:rsidRPr="00A87B86">
        <w:rPr>
          <w:rFonts w:eastAsiaTheme="minorEastAsia"/>
          <w:sz w:val="28"/>
          <w:szCs w:val="28"/>
        </w:rPr>
        <w:t xml:space="preserve">сведений о доходах, расходах, об имуществе </w:t>
      </w:r>
      <w:r w:rsidR="00DE32C7">
        <w:rPr>
          <w:rFonts w:eastAsiaTheme="minorEastAsia"/>
          <w:sz w:val="28"/>
          <w:szCs w:val="28"/>
        </w:rPr>
        <w:br/>
      </w:r>
      <w:r w:rsidR="00A87B86" w:rsidRPr="00A87B86">
        <w:rPr>
          <w:rFonts w:eastAsiaTheme="minorEastAsia"/>
          <w:sz w:val="28"/>
          <w:szCs w:val="28"/>
        </w:rPr>
        <w:t>и обязател</w:t>
      </w:r>
      <w:r w:rsidR="00A87B86">
        <w:rPr>
          <w:rFonts w:eastAsiaTheme="minorEastAsia"/>
          <w:sz w:val="28"/>
          <w:szCs w:val="28"/>
        </w:rPr>
        <w:t xml:space="preserve">ьствах имущественного характера», </w:t>
      </w:r>
      <w:r w:rsidR="004B4FEB" w:rsidRPr="004B4FEB">
        <w:rPr>
          <w:rFonts w:eastAsiaTheme="minorEastAsia"/>
          <w:sz w:val="28"/>
          <w:szCs w:val="28"/>
        </w:rPr>
        <w:t xml:space="preserve">от 28.05.2012 №82 «О проверке достоверности и полноты сведений, представляемых гражданами, претендующими на замещение должностей муниципальной службы </w:t>
      </w:r>
      <w:r w:rsidR="00A87B86">
        <w:rPr>
          <w:rFonts w:eastAsiaTheme="minorEastAsia"/>
          <w:sz w:val="28"/>
          <w:szCs w:val="28"/>
        </w:rPr>
        <w:br/>
      </w:r>
      <w:r w:rsidR="004B4FEB" w:rsidRPr="004B4FEB">
        <w:rPr>
          <w:rFonts w:eastAsiaTheme="minorEastAsia"/>
          <w:sz w:val="28"/>
          <w:szCs w:val="28"/>
        </w:rPr>
        <w:t xml:space="preserve">в Ханты-Мансийском автономном округе </w:t>
      </w:r>
      <w:r w:rsidR="004B4FEB">
        <w:rPr>
          <w:rFonts w:eastAsiaTheme="minorEastAsia"/>
          <w:sz w:val="28"/>
          <w:szCs w:val="28"/>
        </w:rPr>
        <w:t>–</w:t>
      </w:r>
      <w:r w:rsidR="004B4FEB" w:rsidRPr="004B4FEB">
        <w:rPr>
          <w:rFonts w:eastAsiaTheme="minorEastAsia"/>
          <w:sz w:val="28"/>
          <w:szCs w:val="28"/>
        </w:rPr>
        <w:t xml:space="preserve"> Югре, муниципальными служащими Ханты-Мансийского автономного округа </w:t>
      </w:r>
      <w:r w:rsidR="004B4FEB">
        <w:rPr>
          <w:rFonts w:eastAsiaTheme="minorEastAsia"/>
          <w:sz w:val="28"/>
          <w:szCs w:val="28"/>
        </w:rPr>
        <w:t>–</w:t>
      </w:r>
      <w:r w:rsidR="004B4FEB" w:rsidRPr="004B4FEB">
        <w:rPr>
          <w:rFonts w:eastAsiaTheme="minorEastAsia"/>
          <w:sz w:val="28"/>
          <w:szCs w:val="28"/>
        </w:rPr>
        <w:t xml:space="preserve"> Югры, замещающими должности, включенные в соответствующий перечень, и соблюдения муниципальными служащими Ханты-Мансийского автономного округа </w:t>
      </w:r>
      <w:r w:rsidR="004B4FEB">
        <w:rPr>
          <w:rFonts w:eastAsiaTheme="minorEastAsia"/>
          <w:sz w:val="28"/>
          <w:szCs w:val="28"/>
        </w:rPr>
        <w:t>–</w:t>
      </w:r>
      <w:r w:rsidR="004B4FEB" w:rsidRPr="004B4FEB">
        <w:rPr>
          <w:rFonts w:eastAsiaTheme="minorEastAsia"/>
          <w:sz w:val="28"/>
          <w:szCs w:val="28"/>
        </w:rPr>
        <w:t xml:space="preserve"> Югры требований </w:t>
      </w:r>
      <w:r w:rsidR="00A87B86">
        <w:rPr>
          <w:rFonts w:eastAsiaTheme="minorEastAsia"/>
          <w:sz w:val="28"/>
          <w:szCs w:val="28"/>
        </w:rPr>
        <w:br/>
      </w:r>
      <w:r w:rsidR="004B4FEB" w:rsidRPr="004B4FEB">
        <w:rPr>
          <w:rFonts w:eastAsiaTheme="minorEastAsia"/>
          <w:sz w:val="28"/>
          <w:szCs w:val="28"/>
        </w:rPr>
        <w:t>к служебному поведению</w:t>
      </w:r>
      <w:r w:rsidR="004B4FEB">
        <w:rPr>
          <w:rFonts w:eastAsiaTheme="minorEastAsia"/>
          <w:sz w:val="28"/>
          <w:szCs w:val="28"/>
        </w:rPr>
        <w:t>»,</w:t>
      </w:r>
      <w:r w:rsidR="00A87B86" w:rsidRPr="00A87B86">
        <w:t xml:space="preserve"> </w:t>
      </w:r>
      <w:r w:rsidR="00E23CB1" w:rsidRPr="00E23CB1">
        <w:rPr>
          <w:rFonts w:eastAsiaTheme="minorHAnsi"/>
          <w:sz w:val="28"/>
          <w:szCs w:val="28"/>
          <w:lang w:eastAsia="en-US"/>
        </w:rPr>
        <w:t>руководствуясь статьей 19 Устава города Нижневартовска,</w:t>
      </w:r>
    </w:p>
    <w:p w:rsidR="00E23CB1" w:rsidRPr="00E23CB1" w:rsidRDefault="00E23CB1" w:rsidP="00E23CB1">
      <w:pPr>
        <w:autoSpaceDE w:val="0"/>
        <w:autoSpaceDN w:val="0"/>
        <w:adjustRightInd w:val="0"/>
        <w:ind w:firstLine="709"/>
        <w:jc w:val="both"/>
        <w:rPr>
          <w:rFonts w:eastAsiaTheme="minorHAnsi"/>
          <w:sz w:val="28"/>
          <w:szCs w:val="28"/>
          <w:highlight w:val="yellow"/>
          <w:lang w:eastAsia="en-US"/>
        </w:rPr>
      </w:pPr>
    </w:p>
    <w:p w:rsidR="00E23CB1" w:rsidRDefault="00E23CB1" w:rsidP="00E23CB1">
      <w:pPr>
        <w:autoSpaceDE w:val="0"/>
        <w:autoSpaceDN w:val="0"/>
        <w:adjustRightInd w:val="0"/>
        <w:ind w:firstLine="709"/>
        <w:jc w:val="both"/>
        <w:rPr>
          <w:rFonts w:eastAsiaTheme="minorHAnsi"/>
          <w:sz w:val="28"/>
          <w:szCs w:val="28"/>
          <w:lang w:eastAsia="en-US"/>
        </w:rPr>
      </w:pPr>
      <w:r w:rsidRPr="00E23CB1">
        <w:rPr>
          <w:rFonts w:eastAsiaTheme="minorHAnsi"/>
          <w:sz w:val="28"/>
          <w:szCs w:val="28"/>
          <w:lang w:eastAsia="en-US"/>
        </w:rPr>
        <w:t>Дума города РЕШИЛА:</w:t>
      </w:r>
    </w:p>
    <w:p w:rsidR="00E23CB1" w:rsidRPr="00E23CB1" w:rsidRDefault="00E23CB1" w:rsidP="00E23CB1">
      <w:pPr>
        <w:autoSpaceDE w:val="0"/>
        <w:autoSpaceDN w:val="0"/>
        <w:adjustRightInd w:val="0"/>
        <w:ind w:firstLine="709"/>
        <w:jc w:val="both"/>
        <w:rPr>
          <w:rFonts w:eastAsiaTheme="minorHAnsi"/>
          <w:sz w:val="28"/>
          <w:szCs w:val="28"/>
          <w:lang w:eastAsia="en-US"/>
        </w:rPr>
      </w:pPr>
    </w:p>
    <w:p w:rsidR="00E23CB1" w:rsidRPr="00E23CB1" w:rsidRDefault="00E23CB1" w:rsidP="00E23CB1">
      <w:pPr>
        <w:pStyle w:val="a7"/>
        <w:widowControl w:val="0"/>
        <w:numPr>
          <w:ilvl w:val="0"/>
          <w:numId w:val="2"/>
        </w:numPr>
        <w:tabs>
          <w:tab w:val="left" w:pos="709"/>
          <w:tab w:val="left" w:pos="993"/>
        </w:tabs>
        <w:autoSpaceDE w:val="0"/>
        <w:autoSpaceDN w:val="0"/>
        <w:spacing w:before="0" w:beforeAutospacing="0" w:after="0" w:afterAutospacing="0"/>
        <w:ind w:left="0" w:firstLine="709"/>
        <w:jc w:val="both"/>
        <w:rPr>
          <w:rFonts w:eastAsiaTheme="minorEastAsia"/>
          <w:sz w:val="28"/>
          <w:szCs w:val="28"/>
        </w:rPr>
      </w:pPr>
      <w:r w:rsidRPr="00E23CB1">
        <w:rPr>
          <w:rFonts w:eastAsiaTheme="minorEastAsia"/>
          <w:sz w:val="28"/>
          <w:szCs w:val="28"/>
        </w:rPr>
        <w:t xml:space="preserve">Утвердить Положение </w:t>
      </w:r>
      <w:r w:rsidRPr="00E23CB1">
        <w:rPr>
          <w:sz w:val="28"/>
          <w:szCs w:val="28"/>
        </w:rPr>
        <w:t xml:space="preserve">о представлении гражданами, претендующими </w:t>
      </w:r>
      <w:r>
        <w:rPr>
          <w:sz w:val="28"/>
          <w:szCs w:val="28"/>
        </w:rPr>
        <w:br/>
      </w:r>
      <w:r w:rsidRPr="00E23CB1">
        <w:rPr>
          <w:sz w:val="28"/>
          <w:szCs w:val="28"/>
        </w:rPr>
        <w:t>на замещение должностей муниципальной службы, муниципальными служащими сведений о доходах, об имуществе и обязательствах имущественного характер</w:t>
      </w:r>
      <w:r>
        <w:rPr>
          <w:sz w:val="28"/>
          <w:szCs w:val="28"/>
        </w:rPr>
        <w:t>а</w:t>
      </w:r>
      <w:r w:rsidR="00C56132">
        <w:rPr>
          <w:sz w:val="28"/>
          <w:szCs w:val="28"/>
        </w:rPr>
        <w:t xml:space="preserve"> </w:t>
      </w:r>
      <w:r>
        <w:rPr>
          <w:sz w:val="28"/>
          <w:szCs w:val="28"/>
        </w:rPr>
        <w:t xml:space="preserve">в Думе города Нижневартовска </w:t>
      </w:r>
      <w:r w:rsidRPr="00E23CB1">
        <w:rPr>
          <w:rFonts w:eastAsiaTheme="minorEastAsia"/>
          <w:sz w:val="28"/>
          <w:szCs w:val="28"/>
        </w:rPr>
        <w:t>согласно приложению к настоящему решению.</w:t>
      </w:r>
    </w:p>
    <w:p w:rsidR="00E23CB1" w:rsidRPr="00E23CB1" w:rsidRDefault="00E23CB1" w:rsidP="00BA018D">
      <w:pPr>
        <w:tabs>
          <w:tab w:val="left" w:pos="993"/>
        </w:tabs>
        <w:ind w:firstLine="709"/>
        <w:jc w:val="both"/>
        <w:rPr>
          <w:sz w:val="28"/>
          <w:szCs w:val="28"/>
        </w:rPr>
      </w:pPr>
      <w:r w:rsidRPr="00E23CB1">
        <w:rPr>
          <w:sz w:val="28"/>
          <w:szCs w:val="28"/>
        </w:rPr>
        <w:t>2. Признать утратившими силу решения Думы города Нижневартовска:</w:t>
      </w:r>
    </w:p>
    <w:p w:rsidR="00E23CB1" w:rsidRPr="00E23CB1" w:rsidRDefault="00E23CB1" w:rsidP="00BA018D">
      <w:pPr>
        <w:tabs>
          <w:tab w:val="left" w:pos="993"/>
        </w:tabs>
        <w:ind w:firstLine="709"/>
        <w:jc w:val="both"/>
        <w:rPr>
          <w:sz w:val="28"/>
          <w:szCs w:val="28"/>
        </w:rPr>
      </w:pPr>
      <w:r w:rsidRPr="00E23CB1">
        <w:rPr>
          <w:sz w:val="28"/>
          <w:szCs w:val="28"/>
        </w:rPr>
        <w:t xml:space="preserve">1) </w:t>
      </w:r>
      <w:r w:rsidR="00BA018D" w:rsidRPr="00BA018D">
        <w:rPr>
          <w:sz w:val="28"/>
          <w:szCs w:val="28"/>
        </w:rPr>
        <w:t xml:space="preserve">от 29.03.2024 №401 «О Положении о представлении гражданами, претендующими на замещение должностей муниципальной службы, </w:t>
      </w:r>
      <w:r w:rsidR="00BA018D">
        <w:rPr>
          <w:sz w:val="28"/>
          <w:szCs w:val="28"/>
        </w:rPr>
        <w:br/>
      </w:r>
      <w:r w:rsidR="00BA018D" w:rsidRPr="00BA018D">
        <w:rPr>
          <w:sz w:val="28"/>
          <w:szCs w:val="28"/>
        </w:rPr>
        <w:t xml:space="preserve">и муниципальными служащими сведений о своих доходах, расходах, </w:t>
      </w:r>
      <w:r w:rsidR="00C56132">
        <w:rPr>
          <w:sz w:val="28"/>
          <w:szCs w:val="28"/>
        </w:rPr>
        <w:br/>
      </w:r>
      <w:r w:rsidR="00BA018D" w:rsidRPr="00BA018D">
        <w:rPr>
          <w:sz w:val="28"/>
          <w:szCs w:val="28"/>
        </w:rPr>
        <w:t>об имуществе и обязательствах имущественного характера в Думе города Нижневартовска»</w:t>
      </w:r>
      <w:r w:rsidRPr="00E23CB1">
        <w:rPr>
          <w:sz w:val="28"/>
          <w:szCs w:val="28"/>
        </w:rPr>
        <w:t>;</w:t>
      </w:r>
    </w:p>
    <w:p w:rsidR="00BA018D" w:rsidRPr="00BA018D" w:rsidRDefault="00E23CB1" w:rsidP="00BA018D">
      <w:pPr>
        <w:tabs>
          <w:tab w:val="left" w:pos="993"/>
        </w:tabs>
        <w:ind w:firstLine="709"/>
        <w:jc w:val="both"/>
        <w:rPr>
          <w:sz w:val="28"/>
          <w:szCs w:val="28"/>
        </w:rPr>
      </w:pPr>
      <w:r w:rsidRPr="00E23CB1">
        <w:rPr>
          <w:sz w:val="28"/>
          <w:szCs w:val="28"/>
        </w:rPr>
        <w:t xml:space="preserve">2)  </w:t>
      </w:r>
      <w:r w:rsidR="00BA018D" w:rsidRPr="00BA018D">
        <w:rPr>
          <w:sz w:val="28"/>
          <w:szCs w:val="28"/>
        </w:rPr>
        <w:t xml:space="preserve">от 26.04.2024 №417 «О внесении изменений в решение Думы города Нижневартовска от 29.03.2024 №401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w:t>
      </w:r>
      <w:r w:rsidR="00C56132">
        <w:rPr>
          <w:sz w:val="28"/>
          <w:szCs w:val="28"/>
        </w:rPr>
        <w:br/>
      </w:r>
      <w:r w:rsidR="00BA018D" w:rsidRPr="00BA018D">
        <w:rPr>
          <w:sz w:val="28"/>
          <w:szCs w:val="28"/>
        </w:rPr>
        <w:t>об имуществе и обязательствах имущественного характера в Думе города Нижневартовска»;</w:t>
      </w:r>
    </w:p>
    <w:p w:rsidR="00E23CB1" w:rsidRPr="00E23CB1" w:rsidRDefault="00BA018D" w:rsidP="00BA018D">
      <w:pPr>
        <w:tabs>
          <w:tab w:val="left" w:pos="993"/>
        </w:tabs>
        <w:ind w:firstLine="709"/>
        <w:jc w:val="both"/>
        <w:rPr>
          <w:sz w:val="28"/>
          <w:szCs w:val="28"/>
        </w:rPr>
      </w:pPr>
      <w:r w:rsidRPr="00BA018D">
        <w:rPr>
          <w:sz w:val="28"/>
          <w:szCs w:val="28"/>
        </w:rPr>
        <w:t xml:space="preserve">3)  от 30.05.2025 №537 «О внесении изменений в решение Думы города Нижневартовска от 29.03.2024 №401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w:t>
      </w:r>
      <w:r w:rsidR="00E718AE">
        <w:rPr>
          <w:sz w:val="28"/>
          <w:szCs w:val="28"/>
        </w:rPr>
        <w:br/>
      </w:r>
      <w:r w:rsidRPr="00BA018D">
        <w:rPr>
          <w:sz w:val="28"/>
          <w:szCs w:val="28"/>
        </w:rPr>
        <w:t>об имуществе и обязательствах имущественного характера в Думе города Нижневартовска» (с изменением)»</w:t>
      </w:r>
      <w:r w:rsidR="00E23CB1" w:rsidRPr="00E23CB1">
        <w:rPr>
          <w:sz w:val="28"/>
          <w:szCs w:val="28"/>
        </w:rPr>
        <w:t>.</w:t>
      </w: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Default="00DE32C7" w:rsidP="005A53FB">
      <w:pPr>
        <w:tabs>
          <w:tab w:val="left" w:pos="993"/>
          <w:tab w:val="left" w:pos="1134"/>
        </w:tabs>
        <w:autoSpaceDE w:val="0"/>
        <w:autoSpaceDN w:val="0"/>
        <w:adjustRightInd w:val="0"/>
        <w:ind w:firstLine="709"/>
        <w:jc w:val="both"/>
        <w:rPr>
          <w:sz w:val="28"/>
          <w:szCs w:val="28"/>
        </w:rPr>
      </w:pPr>
    </w:p>
    <w:p w:rsidR="005A53FB" w:rsidRDefault="00E23CB1" w:rsidP="005A53FB">
      <w:pPr>
        <w:tabs>
          <w:tab w:val="left" w:pos="993"/>
          <w:tab w:val="left" w:pos="1134"/>
        </w:tabs>
        <w:autoSpaceDE w:val="0"/>
        <w:autoSpaceDN w:val="0"/>
        <w:adjustRightInd w:val="0"/>
        <w:ind w:firstLine="709"/>
        <w:jc w:val="both"/>
        <w:rPr>
          <w:sz w:val="28"/>
          <w:szCs w:val="28"/>
        </w:rPr>
      </w:pPr>
      <w:r w:rsidRPr="005A53FB">
        <w:rPr>
          <w:sz w:val="28"/>
          <w:szCs w:val="28"/>
        </w:rPr>
        <w:lastRenderedPageBreak/>
        <w:t xml:space="preserve">3. </w:t>
      </w:r>
      <w:r w:rsidRPr="005A53FB">
        <w:rPr>
          <w:rFonts w:eastAsiaTheme="minorHAnsi"/>
          <w:sz w:val="28"/>
          <w:szCs w:val="28"/>
          <w:lang w:eastAsia="en-US"/>
        </w:rPr>
        <w:t>Настоящее решение вступает в силу после его официального опубликования</w:t>
      </w:r>
      <w:r w:rsidR="005A53FB" w:rsidRPr="005A53FB">
        <w:rPr>
          <w:rFonts w:eastAsiaTheme="minorHAnsi"/>
          <w:sz w:val="28"/>
          <w:szCs w:val="28"/>
          <w:lang w:eastAsia="en-US"/>
        </w:rPr>
        <w:t xml:space="preserve"> </w:t>
      </w:r>
      <w:r w:rsidR="005A53FB" w:rsidRPr="005A53FB">
        <w:rPr>
          <w:sz w:val="28"/>
          <w:szCs w:val="28"/>
        </w:rPr>
        <w:t>и распространяет свое действие на правоотношения, возникшие с 1 января 2026 года.</w:t>
      </w:r>
    </w:p>
    <w:p w:rsidR="00DE32C7" w:rsidRDefault="00DE32C7" w:rsidP="005A53FB">
      <w:pPr>
        <w:tabs>
          <w:tab w:val="left" w:pos="993"/>
          <w:tab w:val="left" w:pos="1134"/>
        </w:tabs>
        <w:autoSpaceDE w:val="0"/>
        <w:autoSpaceDN w:val="0"/>
        <w:adjustRightInd w:val="0"/>
        <w:ind w:firstLine="709"/>
        <w:jc w:val="both"/>
        <w:rPr>
          <w:sz w:val="28"/>
          <w:szCs w:val="28"/>
        </w:rPr>
      </w:pPr>
    </w:p>
    <w:p w:rsidR="00DE32C7" w:rsidRPr="005A53FB" w:rsidRDefault="00DE32C7" w:rsidP="005A53FB">
      <w:pPr>
        <w:tabs>
          <w:tab w:val="left" w:pos="993"/>
          <w:tab w:val="left" w:pos="1134"/>
        </w:tabs>
        <w:autoSpaceDE w:val="0"/>
        <w:autoSpaceDN w:val="0"/>
        <w:adjustRightInd w:val="0"/>
        <w:ind w:firstLine="709"/>
        <w:jc w:val="both"/>
        <w:rPr>
          <w:sz w:val="28"/>
          <w:szCs w:val="28"/>
        </w:rPr>
      </w:pPr>
    </w:p>
    <w:p w:rsidR="00E23CB1" w:rsidRDefault="00E23CB1" w:rsidP="00E23CB1">
      <w:pPr>
        <w:autoSpaceDE w:val="0"/>
        <w:autoSpaceDN w:val="0"/>
        <w:adjustRightInd w:val="0"/>
        <w:ind w:firstLine="709"/>
        <w:jc w:val="both"/>
        <w:rPr>
          <w:rFonts w:eastAsiaTheme="minorHAnsi"/>
          <w:sz w:val="28"/>
          <w:szCs w:val="28"/>
          <w:lang w:eastAsia="en-US"/>
        </w:rPr>
      </w:pPr>
    </w:p>
    <w:tbl>
      <w:tblPr>
        <w:tblW w:w="9673" w:type="dxa"/>
        <w:tblInd w:w="-34" w:type="dxa"/>
        <w:tblLook w:val="04A0" w:firstRow="1" w:lastRow="0" w:firstColumn="1" w:lastColumn="0" w:noHBand="0" w:noVBand="1"/>
      </w:tblPr>
      <w:tblGrid>
        <w:gridCol w:w="5769"/>
        <w:gridCol w:w="3904"/>
      </w:tblGrid>
      <w:tr w:rsidR="00E23CB1" w:rsidRPr="00E23CB1" w:rsidTr="00B20E05">
        <w:trPr>
          <w:trHeight w:val="2201"/>
        </w:trPr>
        <w:tc>
          <w:tcPr>
            <w:tcW w:w="5769" w:type="dxa"/>
          </w:tcPr>
          <w:p w:rsidR="00E23CB1" w:rsidRPr="00E23CB1" w:rsidRDefault="00E23CB1" w:rsidP="00E23CB1">
            <w:pPr>
              <w:jc w:val="both"/>
              <w:rPr>
                <w:bCs/>
                <w:sz w:val="28"/>
                <w:szCs w:val="28"/>
              </w:rPr>
            </w:pPr>
            <w:r w:rsidRPr="00E23CB1">
              <w:rPr>
                <w:bCs/>
                <w:sz w:val="28"/>
                <w:szCs w:val="28"/>
              </w:rPr>
              <w:t>Председатель Думы</w:t>
            </w:r>
          </w:p>
          <w:p w:rsidR="00E23CB1" w:rsidRPr="00E23CB1" w:rsidRDefault="00E23CB1" w:rsidP="00E23CB1">
            <w:pPr>
              <w:jc w:val="both"/>
              <w:rPr>
                <w:bCs/>
                <w:sz w:val="28"/>
                <w:szCs w:val="28"/>
              </w:rPr>
            </w:pPr>
            <w:r w:rsidRPr="00E23CB1">
              <w:rPr>
                <w:bCs/>
                <w:sz w:val="28"/>
                <w:szCs w:val="28"/>
              </w:rPr>
              <w:t>города Нижневартовска</w:t>
            </w:r>
          </w:p>
          <w:p w:rsidR="00E23CB1" w:rsidRDefault="00E23CB1" w:rsidP="00E23CB1">
            <w:pPr>
              <w:jc w:val="both"/>
              <w:rPr>
                <w:bCs/>
                <w:sz w:val="28"/>
                <w:szCs w:val="28"/>
              </w:rPr>
            </w:pPr>
          </w:p>
          <w:p w:rsidR="00DE32C7" w:rsidRPr="00E23CB1" w:rsidRDefault="00DE32C7" w:rsidP="00E23CB1">
            <w:pPr>
              <w:jc w:val="both"/>
              <w:rPr>
                <w:bCs/>
                <w:sz w:val="28"/>
                <w:szCs w:val="28"/>
              </w:rPr>
            </w:pPr>
          </w:p>
          <w:p w:rsidR="00E23CB1" w:rsidRDefault="00E23CB1" w:rsidP="00E23CB1">
            <w:pPr>
              <w:jc w:val="both"/>
              <w:rPr>
                <w:bCs/>
                <w:sz w:val="28"/>
                <w:szCs w:val="28"/>
              </w:rPr>
            </w:pPr>
          </w:p>
          <w:p w:rsidR="00E23CB1" w:rsidRPr="00E23CB1" w:rsidRDefault="00E23CB1" w:rsidP="00E23CB1">
            <w:pPr>
              <w:jc w:val="both"/>
              <w:rPr>
                <w:bCs/>
                <w:sz w:val="28"/>
                <w:szCs w:val="28"/>
              </w:rPr>
            </w:pPr>
            <w:r w:rsidRPr="00E23CB1">
              <w:rPr>
                <w:bCs/>
                <w:sz w:val="28"/>
                <w:szCs w:val="28"/>
              </w:rPr>
              <w:t>______________ А.В. Сатинов</w:t>
            </w:r>
          </w:p>
          <w:p w:rsidR="00E23CB1" w:rsidRDefault="00E23CB1" w:rsidP="00E23CB1">
            <w:pPr>
              <w:rPr>
                <w:sz w:val="24"/>
                <w:szCs w:val="24"/>
              </w:rPr>
            </w:pPr>
          </w:p>
          <w:p w:rsidR="00DE32C7" w:rsidRDefault="00DE32C7" w:rsidP="00E23CB1">
            <w:pPr>
              <w:rPr>
                <w:sz w:val="24"/>
                <w:szCs w:val="24"/>
              </w:rPr>
            </w:pPr>
          </w:p>
          <w:p w:rsidR="00DE32C7" w:rsidRPr="00E23CB1" w:rsidRDefault="00DE32C7" w:rsidP="00E23CB1">
            <w:pPr>
              <w:rPr>
                <w:sz w:val="24"/>
                <w:szCs w:val="24"/>
              </w:rPr>
            </w:pPr>
          </w:p>
          <w:p w:rsidR="00E23CB1" w:rsidRPr="00E23CB1" w:rsidRDefault="00E23CB1" w:rsidP="00E23CB1">
            <w:pPr>
              <w:rPr>
                <w:sz w:val="24"/>
                <w:szCs w:val="24"/>
              </w:rPr>
            </w:pPr>
            <w:r w:rsidRPr="00E23CB1">
              <w:rPr>
                <w:sz w:val="24"/>
                <w:szCs w:val="24"/>
              </w:rPr>
              <w:t>«______» ___________ 2026 года</w:t>
            </w:r>
          </w:p>
        </w:tc>
        <w:tc>
          <w:tcPr>
            <w:tcW w:w="3904" w:type="dxa"/>
          </w:tcPr>
          <w:p w:rsidR="00E23CB1" w:rsidRPr="00E23CB1" w:rsidRDefault="00E23CB1" w:rsidP="00E23CB1">
            <w:pPr>
              <w:rPr>
                <w:bCs/>
                <w:sz w:val="28"/>
                <w:szCs w:val="28"/>
              </w:rPr>
            </w:pPr>
            <w:r w:rsidRPr="00E23CB1">
              <w:rPr>
                <w:bCs/>
                <w:sz w:val="28"/>
                <w:szCs w:val="28"/>
              </w:rPr>
              <w:t xml:space="preserve">Глава </w:t>
            </w:r>
          </w:p>
          <w:p w:rsidR="00E23CB1" w:rsidRPr="00E23CB1" w:rsidRDefault="00E23CB1" w:rsidP="00E23CB1">
            <w:pPr>
              <w:rPr>
                <w:bCs/>
                <w:sz w:val="28"/>
                <w:szCs w:val="28"/>
              </w:rPr>
            </w:pPr>
            <w:r w:rsidRPr="00E23CB1">
              <w:rPr>
                <w:bCs/>
                <w:sz w:val="28"/>
                <w:szCs w:val="28"/>
              </w:rPr>
              <w:t>города Нижневартовска</w:t>
            </w:r>
          </w:p>
          <w:p w:rsidR="00E23CB1" w:rsidRPr="00E23CB1" w:rsidRDefault="00E23CB1" w:rsidP="00E23CB1">
            <w:pPr>
              <w:rPr>
                <w:bCs/>
                <w:sz w:val="28"/>
                <w:szCs w:val="28"/>
              </w:rPr>
            </w:pPr>
          </w:p>
          <w:p w:rsidR="00434B47" w:rsidRDefault="00434B47" w:rsidP="00E23CB1">
            <w:pPr>
              <w:rPr>
                <w:bCs/>
                <w:sz w:val="28"/>
                <w:szCs w:val="28"/>
              </w:rPr>
            </w:pPr>
          </w:p>
          <w:p w:rsidR="00DE32C7" w:rsidRPr="00E23CB1" w:rsidRDefault="00DE32C7" w:rsidP="00E23CB1">
            <w:pPr>
              <w:rPr>
                <w:bCs/>
                <w:sz w:val="28"/>
                <w:szCs w:val="28"/>
              </w:rPr>
            </w:pPr>
          </w:p>
          <w:p w:rsidR="00E23CB1" w:rsidRPr="00E23CB1" w:rsidRDefault="00E23CB1" w:rsidP="00E23CB1">
            <w:pPr>
              <w:rPr>
                <w:bCs/>
                <w:sz w:val="28"/>
                <w:szCs w:val="28"/>
              </w:rPr>
            </w:pPr>
            <w:r w:rsidRPr="00E23CB1">
              <w:rPr>
                <w:bCs/>
                <w:sz w:val="28"/>
                <w:szCs w:val="28"/>
              </w:rPr>
              <w:t xml:space="preserve">_____________ Д.А. </w:t>
            </w:r>
            <w:proofErr w:type="spellStart"/>
            <w:r w:rsidRPr="00E23CB1">
              <w:rPr>
                <w:bCs/>
                <w:sz w:val="28"/>
                <w:szCs w:val="28"/>
              </w:rPr>
              <w:t>Кощенко</w:t>
            </w:r>
            <w:proofErr w:type="spellEnd"/>
          </w:p>
          <w:p w:rsidR="00E23CB1" w:rsidRDefault="00E23CB1" w:rsidP="00E23CB1">
            <w:pPr>
              <w:rPr>
                <w:sz w:val="24"/>
                <w:szCs w:val="24"/>
              </w:rPr>
            </w:pPr>
          </w:p>
          <w:p w:rsidR="00DE32C7" w:rsidRDefault="00DE32C7" w:rsidP="00E23CB1">
            <w:pPr>
              <w:rPr>
                <w:sz w:val="24"/>
                <w:szCs w:val="24"/>
              </w:rPr>
            </w:pPr>
          </w:p>
          <w:p w:rsidR="00DE32C7" w:rsidRPr="00E23CB1" w:rsidRDefault="00DE32C7" w:rsidP="00E23CB1">
            <w:pPr>
              <w:rPr>
                <w:sz w:val="24"/>
                <w:szCs w:val="24"/>
              </w:rPr>
            </w:pPr>
          </w:p>
          <w:p w:rsidR="00E23CB1" w:rsidRPr="00E23CB1" w:rsidRDefault="00E23CB1" w:rsidP="00E23CB1">
            <w:pPr>
              <w:rPr>
                <w:bCs/>
                <w:sz w:val="24"/>
                <w:szCs w:val="24"/>
              </w:rPr>
            </w:pPr>
            <w:r w:rsidRPr="00E23CB1">
              <w:rPr>
                <w:sz w:val="24"/>
                <w:szCs w:val="24"/>
              </w:rPr>
              <w:t>«_____» ____________ 2026 года</w:t>
            </w:r>
          </w:p>
        </w:tc>
      </w:tr>
    </w:tbl>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DE32C7" w:rsidRDefault="00DE32C7" w:rsidP="009476E4">
      <w:pPr>
        <w:pStyle w:val="ConsPlusNormal0"/>
        <w:jc w:val="right"/>
        <w:outlineLvl w:val="0"/>
        <w:rPr>
          <w:sz w:val="28"/>
          <w:szCs w:val="28"/>
        </w:rPr>
      </w:pPr>
    </w:p>
    <w:p w:rsidR="004C6080" w:rsidRPr="009476E4" w:rsidRDefault="00C8744A" w:rsidP="009476E4">
      <w:pPr>
        <w:pStyle w:val="ConsPlusNormal0"/>
        <w:jc w:val="right"/>
        <w:outlineLvl w:val="0"/>
        <w:rPr>
          <w:sz w:val="28"/>
          <w:szCs w:val="28"/>
        </w:rPr>
      </w:pPr>
      <w:r w:rsidRPr="009476E4">
        <w:rPr>
          <w:sz w:val="28"/>
          <w:szCs w:val="28"/>
        </w:rPr>
        <w:lastRenderedPageBreak/>
        <w:t>Приложение</w:t>
      </w:r>
    </w:p>
    <w:p w:rsidR="004C6080" w:rsidRPr="009476E4" w:rsidRDefault="00C8744A" w:rsidP="009476E4">
      <w:pPr>
        <w:pStyle w:val="ConsPlusNormal0"/>
        <w:jc w:val="right"/>
        <w:rPr>
          <w:sz w:val="28"/>
          <w:szCs w:val="28"/>
        </w:rPr>
      </w:pPr>
      <w:r w:rsidRPr="009476E4">
        <w:rPr>
          <w:sz w:val="28"/>
          <w:szCs w:val="28"/>
        </w:rPr>
        <w:t>к решению</w:t>
      </w:r>
      <w:r w:rsidR="00BA018D">
        <w:rPr>
          <w:sz w:val="28"/>
          <w:szCs w:val="28"/>
        </w:rPr>
        <w:t xml:space="preserve"> </w:t>
      </w:r>
      <w:r w:rsidRPr="009476E4">
        <w:rPr>
          <w:sz w:val="28"/>
          <w:szCs w:val="28"/>
        </w:rPr>
        <w:t xml:space="preserve">Думы </w:t>
      </w:r>
      <w:r w:rsidR="00BA018D">
        <w:rPr>
          <w:sz w:val="28"/>
          <w:szCs w:val="28"/>
        </w:rPr>
        <w:br/>
      </w:r>
      <w:r w:rsidRPr="009476E4">
        <w:rPr>
          <w:sz w:val="28"/>
          <w:szCs w:val="28"/>
        </w:rPr>
        <w:t>города Нижневартовска</w:t>
      </w:r>
    </w:p>
    <w:p w:rsidR="004C6080" w:rsidRPr="009476E4" w:rsidRDefault="00C8744A" w:rsidP="009476E4">
      <w:pPr>
        <w:pStyle w:val="ConsPlusNormal0"/>
        <w:jc w:val="right"/>
        <w:rPr>
          <w:sz w:val="28"/>
          <w:szCs w:val="28"/>
        </w:rPr>
      </w:pPr>
      <w:r w:rsidRPr="009476E4">
        <w:rPr>
          <w:sz w:val="28"/>
          <w:szCs w:val="28"/>
        </w:rPr>
        <w:t xml:space="preserve">от </w:t>
      </w:r>
      <w:r w:rsidR="009476E4" w:rsidRPr="009476E4">
        <w:rPr>
          <w:sz w:val="28"/>
          <w:szCs w:val="28"/>
        </w:rPr>
        <w:t>__</w:t>
      </w:r>
      <w:proofErr w:type="gramStart"/>
      <w:r w:rsidR="009476E4" w:rsidRPr="009476E4">
        <w:rPr>
          <w:sz w:val="28"/>
          <w:szCs w:val="28"/>
        </w:rPr>
        <w:t>_._</w:t>
      </w:r>
      <w:proofErr w:type="gramEnd"/>
      <w:r w:rsidR="009476E4" w:rsidRPr="009476E4">
        <w:rPr>
          <w:sz w:val="28"/>
          <w:szCs w:val="28"/>
        </w:rPr>
        <w:t>__._______</w:t>
      </w:r>
      <w:r w:rsidRPr="009476E4">
        <w:rPr>
          <w:sz w:val="28"/>
          <w:szCs w:val="28"/>
        </w:rPr>
        <w:t xml:space="preserve"> </w:t>
      </w:r>
      <w:r w:rsidR="009476E4" w:rsidRPr="009476E4">
        <w:rPr>
          <w:sz w:val="28"/>
          <w:szCs w:val="28"/>
        </w:rPr>
        <w:t>№____</w:t>
      </w:r>
    </w:p>
    <w:p w:rsidR="004C6080" w:rsidRPr="009476E4" w:rsidRDefault="004C6080" w:rsidP="009476E4">
      <w:pPr>
        <w:pStyle w:val="ConsPlusNormal0"/>
        <w:rPr>
          <w:sz w:val="28"/>
          <w:szCs w:val="28"/>
        </w:rPr>
      </w:pPr>
    </w:p>
    <w:p w:rsidR="004C6080" w:rsidRPr="009476E4" w:rsidRDefault="004C6080" w:rsidP="009476E4">
      <w:pPr>
        <w:pStyle w:val="ConsPlusNormal0"/>
        <w:rPr>
          <w:sz w:val="28"/>
          <w:szCs w:val="28"/>
        </w:rPr>
      </w:pPr>
      <w:bookmarkStart w:id="1" w:name="P39"/>
      <w:bookmarkEnd w:id="1"/>
    </w:p>
    <w:p w:rsidR="009476E4" w:rsidRPr="009476E4" w:rsidRDefault="009476E4" w:rsidP="009476E4">
      <w:pPr>
        <w:pStyle w:val="a7"/>
        <w:spacing w:before="0" w:beforeAutospacing="0" w:after="0" w:afterAutospacing="0"/>
        <w:ind w:firstLine="540"/>
        <w:jc w:val="center"/>
        <w:rPr>
          <w:sz w:val="28"/>
          <w:szCs w:val="28"/>
        </w:rPr>
      </w:pPr>
      <w:r w:rsidRPr="009476E4">
        <w:rPr>
          <w:sz w:val="28"/>
          <w:szCs w:val="28"/>
        </w:rPr>
        <w:t xml:space="preserve">Положение </w:t>
      </w:r>
    </w:p>
    <w:p w:rsidR="009476E4" w:rsidRPr="009476E4" w:rsidRDefault="009476E4" w:rsidP="009476E4">
      <w:pPr>
        <w:pStyle w:val="a7"/>
        <w:spacing w:before="0" w:beforeAutospacing="0" w:after="0" w:afterAutospacing="0"/>
        <w:ind w:firstLine="540"/>
        <w:jc w:val="center"/>
        <w:rPr>
          <w:sz w:val="28"/>
          <w:szCs w:val="28"/>
        </w:rPr>
      </w:pPr>
      <w:r w:rsidRPr="009476E4">
        <w:rPr>
          <w:sz w:val="28"/>
          <w:szCs w:val="28"/>
        </w:rPr>
        <w:t>о представлении гражданами, претендующими на замещение должностей муниципальной службы, муниципальными служащими сведений о доходах,</w:t>
      </w:r>
      <w:r w:rsidR="00C56132">
        <w:rPr>
          <w:sz w:val="28"/>
          <w:szCs w:val="28"/>
        </w:rPr>
        <w:br/>
      </w:r>
      <w:r w:rsidRPr="009476E4">
        <w:rPr>
          <w:sz w:val="28"/>
          <w:szCs w:val="28"/>
        </w:rPr>
        <w:t xml:space="preserve"> об имуществе и обязательствах имущественного характер</w:t>
      </w:r>
      <w:r w:rsidR="00E23CB1">
        <w:rPr>
          <w:sz w:val="28"/>
          <w:szCs w:val="28"/>
        </w:rPr>
        <w:t>а в Думе</w:t>
      </w:r>
      <w:r w:rsidR="00C56132">
        <w:rPr>
          <w:sz w:val="28"/>
          <w:szCs w:val="28"/>
        </w:rPr>
        <w:br/>
      </w:r>
      <w:r w:rsidR="00E23CB1">
        <w:rPr>
          <w:sz w:val="28"/>
          <w:szCs w:val="28"/>
        </w:rPr>
        <w:t xml:space="preserve"> города Нижневартовска</w:t>
      </w:r>
    </w:p>
    <w:p w:rsidR="009476E4" w:rsidRDefault="009476E4" w:rsidP="009476E4">
      <w:pPr>
        <w:pStyle w:val="ConsPlusNormal0"/>
        <w:rPr>
          <w:sz w:val="28"/>
          <w:szCs w:val="28"/>
        </w:rPr>
      </w:pPr>
    </w:p>
    <w:p w:rsidR="00C56132" w:rsidRDefault="00E23CB1" w:rsidP="00C56132">
      <w:pPr>
        <w:spacing w:line="288" w:lineRule="atLeast"/>
        <w:ind w:firstLine="709"/>
        <w:jc w:val="both"/>
        <w:rPr>
          <w:sz w:val="28"/>
          <w:szCs w:val="28"/>
        </w:rPr>
      </w:pPr>
      <w:r w:rsidRPr="00E23CB1">
        <w:rPr>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муниципальными служащими сведений о доходах, об имуществе </w:t>
      </w:r>
      <w:r w:rsidR="00A0412F">
        <w:rPr>
          <w:sz w:val="28"/>
          <w:szCs w:val="28"/>
        </w:rPr>
        <w:br/>
      </w:r>
      <w:r w:rsidRPr="00E23CB1">
        <w:rPr>
          <w:sz w:val="28"/>
          <w:szCs w:val="28"/>
        </w:rPr>
        <w:t xml:space="preserve">и обязательствах имущественного характера в Думе города Нижневартовска, предусмотренных частью 1 статьи 8 Федерального закона от 25.12.2008 </w:t>
      </w:r>
      <w:r w:rsidR="00A0412F">
        <w:rPr>
          <w:sz w:val="28"/>
          <w:szCs w:val="28"/>
        </w:rPr>
        <w:br/>
      </w:r>
      <w:r w:rsidRPr="00E23CB1">
        <w:rPr>
          <w:sz w:val="28"/>
          <w:szCs w:val="28"/>
        </w:rPr>
        <w:t xml:space="preserve">№273-ФЗ «О противодействии коррупции» (далее </w:t>
      </w:r>
      <w:r w:rsidR="004F12D4">
        <w:rPr>
          <w:sz w:val="28"/>
          <w:szCs w:val="28"/>
        </w:rPr>
        <w:t>–</w:t>
      </w:r>
      <w:r w:rsidRPr="00E23CB1">
        <w:rPr>
          <w:sz w:val="28"/>
          <w:szCs w:val="28"/>
        </w:rPr>
        <w:t xml:space="preserve"> сведения</w:t>
      </w:r>
      <w:r w:rsidR="004F12D4">
        <w:rPr>
          <w:sz w:val="28"/>
          <w:szCs w:val="28"/>
        </w:rPr>
        <w:t xml:space="preserve"> </w:t>
      </w:r>
      <w:r w:rsidRPr="00E23CB1">
        <w:rPr>
          <w:sz w:val="28"/>
          <w:szCs w:val="28"/>
        </w:rPr>
        <w:t xml:space="preserve">о доходах, </w:t>
      </w:r>
      <w:r w:rsidR="00A0412F">
        <w:rPr>
          <w:sz w:val="28"/>
          <w:szCs w:val="28"/>
        </w:rPr>
        <w:br/>
      </w:r>
      <w:r w:rsidRPr="00E23CB1">
        <w:rPr>
          <w:sz w:val="28"/>
          <w:szCs w:val="28"/>
        </w:rPr>
        <w:t>об имуществе и обязательствах имущественного характера).</w:t>
      </w:r>
    </w:p>
    <w:p w:rsidR="00E23CB1" w:rsidRPr="00E23CB1" w:rsidRDefault="00E23CB1" w:rsidP="00C56132">
      <w:pPr>
        <w:spacing w:line="288" w:lineRule="atLeast"/>
        <w:ind w:firstLine="709"/>
        <w:jc w:val="both"/>
        <w:rPr>
          <w:sz w:val="28"/>
          <w:szCs w:val="28"/>
        </w:rPr>
      </w:pPr>
      <w:r w:rsidRPr="00E23CB1">
        <w:rPr>
          <w:sz w:val="28"/>
          <w:szCs w:val="28"/>
        </w:rPr>
        <w:t xml:space="preserve">2. Обязанность представлять сведения о доходах, об имуществе </w:t>
      </w:r>
      <w:r w:rsidR="00C56132">
        <w:rPr>
          <w:sz w:val="28"/>
          <w:szCs w:val="28"/>
        </w:rPr>
        <w:br/>
      </w:r>
      <w:r w:rsidRPr="00E23CB1">
        <w:rPr>
          <w:sz w:val="28"/>
          <w:szCs w:val="28"/>
        </w:rPr>
        <w:t xml:space="preserve">и обязательствах имущественного характера в соответствии с федеральными законами возлагается: </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а) на гражданина, претендующего на замещение должности </w:t>
      </w:r>
      <w:r w:rsidR="00BA018D" w:rsidRPr="00302C53">
        <w:rPr>
          <w:sz w:val="28"/>
          <w:szCs w:val="28"/>
        </w:rPr>
        <w:t>муниципальной</w:t>
      </w:r>
      <w:r w:rsidRPr="00E23CB1">
        <w:rPr>
          <w:sz w:val="28"/>
          <w:szCs w:val="28"/>
        </w:rPr>
        <w:t xml:space="preserve"> службы</w:t>
      </w:r>
      <w:r w:rsidR="00BA018D" w:rsidRPr="00302C53">
        <w:rPr>
          <w:sz w:val="28"/>
          <w:szCs w:val="28"/>
        </w:rPr>
        <w:t>,</w:t>
      </w:r>
      <w:r w:rsidRPr="00E23CB1">
        <w:rPr>
          <w:sz w:val="28"/>
          <w:szCs w:val="28"/>
        </w:rPr>
        <w:t xml:space="preserve"> (далее </w:t>
      </w:r>
      <w:r w:rsidR="00C56132" w:rsidRPr="00302C53">
        <w:rPr>
          <w:sz w:val="28"/>
          <w:szCs w:val="28"/>
        </w:rPr>
        <w:t>–</w:t>
      </w:r>
      <w:r w:rsidRPr="00E23CB1">
        <w:rPr>
          <w:sz w:val="28"/>
          <w:szCs w:val="28"/>
        </w:rPr>
        <w:t xml:space="preserve"> гражданин)</w:t>
      </w:r>
      <w:r w:rsidR="00801A1B">
        <w:rPr>
          <w:sz w:val="28"/>
          <w:szCs w:val="28"/>
        </w:rPr>
        <w:t>,</w:t>
      </w:r>
      <w:r w:rsidR="00801A1B" w:rsidRPr="00801A1B">
        <w:rPr>
          <w:sz w:val="28"/>
          <w:szCs w:val="28"/>
        </w:rPr>
        <w:t xml:space="preserve"> </w:t>
      </w:r>
      <w:r w:rsidR="00801A1B" w:rsidRPr="004173C2">
        <w:rPr>
          <w:sz w:val="28"/>
          <w:szCs w:val="28"/>
        </w:rPr>
        <w:t xml:space="preserve">предусмотренной перечнем должностей, утвержденным нормативным правовым актом Думы города Нижневартовска (далее </w:t>
      </w:r>
      <w:r w:rsidR="00801A1B">
        <w:rPr>
          <w:sz w:val="28"/>
          <w:szCs w:val="28"/>
        </w:rPr>
        <w:t>–</w:t>
      </w:r>
      <w:r w:rsidR="00801A1B" w:rsidRPr="004173C2">
        <w:rPr>
          <w:sz w:val="28"/>
          <w:szCs w:val="28"/>
        </w:rPr>
        <w:t xml:space="preserve"> Перечень</w:t>
      </w:r>
      <w:r w:rsidR="00801A1B">
        <w:rPr>
          <w:sz w:val="28"/>
          <w:szCs w:val="28"/>
        </w:rPr>
        <w:t xml:space="preserve"> </w:t>
      </w:r>
      <w:r w:rsidR="00801A1B" w:rsidRPr="004173C2">
        <w:rPr>
          <w:sz w:val="28"/>
          <w:szCs w:val="28"/>
        </w:rPr>
        <w:t>должностей)</w:t>
      </w:r>
      <w:r w:rsidRPr="00E23CB1">
        <w:rPr>
          <w:sz w:val="28"/>
          <w:szCs w:val="28"/>
        </w:rPr>
        <w:t>;</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б) на </w:t>
      </w:r>
      <w:r w:rsidR="00C56132" w:rsidRPr="00302C53">
        <w:rPr>
          <w:sz w:val="28"/>
          <w:szCs w:val="28"/>
        </w:rPr>
        <w:t>муниципального</w:t>
      </w:r>
      <w:r w:rsidRPr="00E23CB1">
        <w:rPr>
          <w:sz w:val="28"/>
          <w:szCs w:val="28"/>
        </w:rPr>
        <w:t xml:space="preserve"> служащего, замещающего должность </w:t>
      </w:r>
      <w:r w:rsidR="00C56132" w:rsidRPr="00302C53">
        <w:rPr>
          <w:sz w:val="28"/>
          <w:szCs w:val="28"/>
        </w:rPr>
        <w:t>муниципальной</w:t>
      </w:r>
      <w:r w:rsidRPr="00E23CB1">
        <w:rPr>
          <w:sz w:val="28"/>
          <w:szCs w:val="28"/>
        </w:rPr>
        <w:t xml:space="preserve"> службы</w:t>
      </w:r>
      <w:r w:rsidR="00801A1B">
        <w:rPr>
          <w:sz w:val="28"/>
          <w:szCs w:val="28"/>
        </w:rPr>
        <w:t xml:space="preserve"> (далее – муниципальный служащий)</w:t>
      </w:r>
      <w:r w:rsidRPr="00E23CB1">
        <w:rPr>
          <w:sz w:val="28"/>
          <w:szCs w:val="28"/>
        </w:rPr>
        <w:t xml:space="preserve">, предусмотренную </w:t>
      </w:r>
      <w:r w:rsidR="00801A1B">
        <w:rPr>
          <w:sz w:val="28"/>
          <w:szCs w:val="28"/>
        </w:rPr>
        <w:t>Перечнем должностей;</w:t>
      </w:r>
    </w:p>
    <w:p w:rsidR="00C56132" w:rsidRPr="00302C53" w:rsidRDefault="00E23CB1" w:rsidP="00C56132">
      <w:pPr>
        <w:pStyle w:val="a7"/>
        <w:spacing w:before="0" w:beforeAutospacing="0" w:after="0" w:afterAutospacing="0" w:line="288" w:lineRule="atLeast"/>
        <w:ind w:firstLine="709"/>
        <w:jc w:val="both"/>
        <w:rPr>
          <w:sz w:val="28"/>
          <w:szCs w:val="28"/>
        </w:rPr>
      </w:pPr>
      <w:r w:rsidRPr="00E23CB1">
        <w:rPr>
          <w:sz w:val="28"/>
          <w:szCs w:val="28"/>
        </w:rPr>
        <w:t xml:space="preserve">в) на </w:t>
      </w:r>
      <w:r w:rsidR="00C56132" w:rsidRPr="00302C53">
        <w:rPr>
          <w:sz w:val="28"/>
          <w:szCs w:val="28"/>
        </w:rPr>
        <w:t>муниципального</w:t>
      </w:r>
      <w:r w:rsidRPr="00E23CB1">
        <w:rPr>
          <w:sz w:val="28"/>
          <w:szCs w:val="28"/>
        </w:rPr>
        <w:t xml:space="preserve"> служащего, претендующего на замещение должности </w:t>
      </w:r>
      <w:r w:rsidR="00C56132" w:rsidRPr="00302C53">
        <w:rPr>
          <w:sz w:val="28"/>
          <w:szCs w:val="28"/>
        </w:rPr>
        <w:t xml:space="preserve">муниципальной </w:t>
      </w:r>
      <w:r w:rsidRPr="00E23CB1">
        <w:rPr>
          <w:sz w:val="28"/>
          <w:szCs w:val="28"/>
        </w:rPr>
        <w:t xml:space="preserve">службы, </w:t>
      </w:r>
      <w:r w:rsidR="00302C53" w:rsidRPr="00E23CB1">
        <w:rPr>
          <w:sz w:val="28"/>
          <w:szCs w:val="28"/>
        </w:rPr>
        <w:t>предусмотренн</w:t>
      </w:r>
      <w:r w:rsidR="00302C53" w:rsidRPr="00302C53">
        <w:rPr>
          <w:sz w:val="28"/>
          <w:szCs w:val="28"/>
        </w:rPr>
        <w:t>ой</w:t>
      </w:r>
      <w:r w:rsidR="00801A1B">
        <w:rPr>
          <w:sz w:val="28"/>
          <w:szCs w:val="28"/>
        </w:rPr>
        <w:t xml:space="preserve"> Перечнем должностей </w:t>
      </w:r>
      <w:r w:rsidRPr="00E23CB1">
        <w:rPr>
          <w:sz w:val="28"/>
          <w:szCs w:val="28"/>
        </w:rPr>
        <w:t xml:space="preserve">(далее </w:t>
      </w:r>
      <w:r w:rsidR="00302C53" w:rsidRPr="00302C53">
        <w:rPr>
          <w:sz w:val="28"/>
          <w:szCs w:val="28"/>
        </w:rPr>
        <w:t>–</w:t>
      </w:r>
      <w:r w:rsidRPr="00E23CB1">
        <w:rPr>
          <w:sz w:val="28"/>
          <w:szCs w:val="28"/>
        </w:rPr>
        <w:t xml:space="preserve"> </w:t>
      </w:r>
      <w:r w:rsidR="00302C53" w:rsidRPr="00302C53">
        <w:rPr>
          <w:sz w:val="28"/>
          <w:szCs w:val="28"/>
        </w:rPr>
        <w:t>кандидат на</w:t>
      </w:r>
      <w:r w:rsidRPr="00E23CB1">
        <w:rPr>
          <w:sz w:val="28"/>
          <w:szCs w:val="28"/>
        </w:rPr>
        <w:t xml:space="preserve"> должно</w:t>
      </w:r>
      <w:r w:rsidR="00801A1B">
        <w:rPr>
          <w:sz w:val="28"/>
          <w:szCs w:val="28"/>
        </w:rPr>
        <w:t>сть, предусмотренную Перечнем должностей).</w:t>
      </w:r>
    </w:p>
    <w:p w:rsidR="00E23CB1" w:rsidRPr="00E23CB1" w:rsidRDefault="00E23CB1" w:rsidP="00701B91">
      <w:pPr>
        <w:pStyle w:val="a7"/>
        <w:spacing w:before="0" w:beforeAutospacing="0" w:after="0" w:afterAutospacing="0"/>
        <w:ind w:firstLine="709"/>
        <w:jc w:val="both"/>
        <w:rPr>
          <w:sz w:val="28"/>
          <w:szCs w:val="28"/>
        </w:rPr>
      </w:pPr>
      <w:r w:rsidRPr="00E23CB1">
        <w:rPr>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E23CB1" w:rsidRPr="00E23CB1" w:rsidRDefault="00E23CB1" w:rsidP="00701B91">
      <w:pPr>
        <w:ind w:firstLine="709"/>
        <w:jc w:val="both"/>
        <w:rPr>
          <w:sz w:val="28"/>
          <w:szCs w:val="28"/>
        </w:rPr>
      </w:pPr>
      <w:r w:rsidRPr="00E23CB1">
        <w:rPr>
          <w:sz w:val="28"/>
          <w:szCs w:val="28"/>
        </w:rPr>
        <w:t xml:space="preserve">а) гражданами </w:t>
      </w:r>
      <w:r w:rsidR="00E718AE">
        <w:rPr>
          <w:sz w:val="28"/>
          <w:szCs w:val="28"/>
        </w:rPr>
        <w:t>–</w:t>
      </w:r>
      <w:r w:rsidRPr="00E23CB1">
        <w:rPr>
          <w:sz w:val="28"/>
          <w:szCs w:val="28"/>
        </w:rPr>
        <w:t xml:space="preserve"> при</w:t>
      </w:r>
      <w:r w:rsidR="00E718AE">
        <w:rPr>
          <w:sz w:val="28"/>
          <w:szCs w:val="28"/>
        </w:rPr>
        <w:t xml:space="preserve"> </w:t>
      </w:r>
      <w:r w:rsidRPr="00E23CB1">
        <w:rPr>
          <w:sz w:val="28"/>
          <w:szCs w:val="28"/>
        </w:rPr>
        <w:t xml:space="preserve">поступлении на </w:t>
      </w:r>
      <w:r w:rsidR="00302C53" w:rsidRPr="00701B91">
        <w:rPr>
          <w:sz w:val="28"/>
          <w:szCs w:val="28"/>
        </w:rPr>
        <w:t>муниципальную</w:t>
      </w:r>
      <w:r w:rsidRPr="00E23CB1">
        <w:rPr>
          <w:sz w:val="28"/>
          <w:szCs w:val="28"/>
        </w:rPr>
        <w:t xml:space="preserve"> службу; </w:t>
      </w:r>
    </w:p>
    <w:p w:rsidR="00801A1B" w:rsidRDefault="00302C53" w:rsidP="00801A1B">
      <w:pPr>
        <w:ind w:firstLine="709"/>
        <w:jc w:val="both"/>
        <w:rPr>
          <w:sz w:val="28"/>
          <w:szCs w:val="28"/>
        </w:rPr>
      </w:pPr>
      <w:r w:rsidRPr="00701B91">
        <w:rPr>
          <w:sz w:val="28"/>
          <w:szCs w:val="28"/>
        </w:rPr>
        <w:t>б</w:t>
      </w:r>
      <w:r w:rsidR="00E23CB1" w:rsidRPr="00E23CB1">
        <w:rPr>
          <w:sz w:val="28"/>
          <w:szCs w:val="28"/>
        </w:rPr>
        <w:t>) кандидатами</w:t>
      </w:r>
      <w:r w:rsidR="00801A1B">
        <w:rPr>
          <w:sz w:val="28"/>
          <w:szCs w:val="28"/>
        </w:rPr>
        <w:t xml:space="preserve"> на должности, предусмотренные П</w:t>
      </w:r>
      <w:r w:rsidR="00E23CB1" w:rsidRPr="00E23CB1">
        <w:rPr>
          <w:sz w:val="28"/>
          <w:szCs w:val="28"/>
        </w:rPr>
        <w:t>еречнем</w:t>
      </w:r>
      <w:r w:rsidR="00801A1B">
        <w:rPr>
          <w:sz w:val="28"/>
          <w:szCs w:val="28"/>
        </w:rPr>
        <w:t xml:space="preserve"> </w:t>
      </w:r>
      <w:r w:rsidR="00801A1B">
        <w:rPr>
          <w:sz w:val="28"/>
          <w:szCs w:val="28"/>
        </w:rPr>
        <w:br/>
        <w:t>должностей</w:t>
      </w:r>
      <w:r w:rsidR="00E23CB1" w:rsidRPr="00E23CB1">
        <w:rPr>
          <w:sz w:val="28"/>
          <w:szCs w:val="28"/>
        </w:rPr>
        <w:t xml:space="preserve"> </w:t>
      </w:r>
      <w:r w:rsidR="00E718AE">
        <w:rPr>
          <w:sz w:val="28"/>
          <w:szCs w:val="28"/>
        </w:rPr>
        <w:t>–</w:t>
      </w:r>
      <w:r w:rsidR="00E23CB1" w:rsidRPr="00E23CB1">
        <w:rPr>
          <w:sz w:val="28"/>
          <w:szCs w:val="28"/>
        </w:rPr>
        <w:t xml:space="preserve"> при</w:t>
      </w:r>
      <w:r w:rsidR="00E718AE">
        <w:rPr>
          <w:sz w:val="28"/>
          <w:szCs w:val="28"/>
        </w:rPr>
        <w:t xml:space="preserve"> </w:t>
      </w:r>
      <w:r w:rsidR="00E23CB1" w:rsidRPr="00E23CB1">
        <w:rPr>
          <w:sz w:val="28"/>
          <w:szCs w:val="28"/>
        </w:rPr>
        <w:t xml:space="preserve">назначении на должности </w:t>
      </w:r>
      <w:r w:rsidR="00701B91" w:rsidRPr="00701B91">
        <w:rPr>
          <w:sz w:val="28"/>
          <w:szCs w:val="28"/>
        </w:rPr>
        <w:t>муниципальной</w:t>
      </w:r>
      <w:r w:rsidR="00801A1B">
        <w:rPr>
          <w:sz w:val="28"/>
          <w:szCs w:val="28"/>
        </w:rPr>
        <w:t xml:space="preserve"> службы, предусмотренные П</w:t>
      </w:r>
      <w:r w:rsidR="00E23CB1" w:rsidRPr="00E23CB1">
        <w:rPr>
          <w:sz w:val="28"/>
          <w:szCs w:val="28"/>
        </w:rPr>
        <w:t>еречнем должностей;</w:t>
      </w:r>
    </w:p>
    <w:p w:rsidR="00801A1B" w:rsidRDefault="00701B91" w:rsidP="00801A1B">
      <w:pPr>
        <w:ind w:firstLine="709"/>
        <w:jc w:val="both"/>
        <w:rPr>
          <w:sz w:val="28"/>
          <w:szCs w:val="28"/>
        </w:rPr>
      </w:pPr>
      <w:r w:rsidRPr="00701B91">
        <w:rPr>
          <w:sz w:val="28"/>
          <w:szCs w:val="28"/>
        </w:rPr>
        <w:t>в</w:t>
      </w:r>
      <w:r w:rsidR="00E23CB1" w:rsidRPr="00E23CB1">
        <w:rPr>
          <w:sz w:val="28"/>
          <w:szCs w:val="28"/>
        </w:rPr>
        <w:t xml:space="preserve">) </w:t>
      </w:r>
      <w:r w:rsidRPr="00701B91">
        <w:rPr>
          <w:sz w:val="28"/>
          <w:szCs w:val="28"/>
        </w:rPr>
        <w:t>муниципальными</w:t>
      </w:r>
      <w:r w:rsidR="00E718AE">
        <w:rPr>
          <w:sz w:val="28"/>
          <w:szCs w:val="28"/>
        </w:rPr>
        <w:t xml:space="preserve"> служащими</w:t>
      </w:r>
      <w:r>
        <w:rPr>
          <w:sz w:val="28"/>
          <w:szCs w:val="28"/>
        </w:rPr>
        <w:t xml:space="preserve"> </w:t>
      </w:r>
      <w:r w:rsidR="00E718AE">
        <w:rPr>
          <w:sz w:val="28"/>
          <w:szCs w:val="28"/>
        </w:rPr>
        <w:t>–</w:t>
      </w:r>
      <w:r>
        <w:rPr>
          <w:sz w:val="28"/>
          <w:szCs w:val="28"/>
        </w:rPr>
        <w:t xml:space="preserve"> </w:t>
      </w:r>
      <w:r w:rsidR="00E23CB1" w:rsidRPr="00E23CB1">
        <w:rPr>
          <w:sz w:val="28"/>
          <w:szCs w:val="28"/>
        </w:rPr>
        <w:t>в</w:t>
      </w:r>
      <w:r w:rsidR="00E718AE">
        <w:rPr>
          <w:sz w:val="28"/>
          <w:szCs w:val="28"/>
        </w:rPr>
        <w:t xml:space="preserve"> </w:t>
      </w:r>
      <w:r w:rsidR="00E23CB1" w:rsidRPr="00E23CB1">
        <w:rPr>
          <w:sz w:val="28"/>
          <w:szCs w:val="28"/>
        </w:rPr>
        <w:t xml:space="preserve">случае возникновения оснований для представления сведений о расходах в соответствии с Федеральным законом </w:t>
      </w:r>
      <w:r w:rsidR="00A87B86">
        <w:rPr>
          <w:sz w:val="28"/>
          <w:szCs w:val="28"/>
        </w:rPr>
        <w:br/>
      </w:r>
      <w:r w:rsidR="00E23CB1" w:rsidRPr="00E23CB1">
        <w:rPr>
          <w:sz w:val="28"/>
          <w:szCs w:val="28"/>
        </w:rPr>
        <w:t xml:space="preserve">от </w:t>
      </w:r>
      <w:r>
        <w:rPr>
          <w:sz w:val="28"/>
          <w:szCs w:val="28"/>
        </w:rPr>
        <w:t>0</w:t>
      </w:r>
      <w:r w:rsidR="00E23CB1" w:rsidRPr="00E23CB1">
        <w:rPr>
          <w:sz w:val="28"/>
          <w:szCs w:val="28"/>
        </w:rPr>
        <w:t>3</w:t>
      </w:r>
      <w:r>
        <w:rPr>
          <w:sz w:val="28"/>
          <w:szCs w:val="28"/>
        </w:rPr>
        <w:t>.12.</w:t>
      </w:r>
      <w:r w:rsidR="00E23CB1" w:rsidRPr="00E23CB1">
        <w:rPr>
          <w:sz w:val="28"/>
          <w:szCs w:val="28"/>
        </w:rPr>
        <w:t xml:space="preserve">2012 </w:t>
      </w:r>
      <w:r>
        <w:rPr>
          <w:sz w:val="28"/>
          <w:szCs w:val="28"/>
        </w:rPr>
        <w:t>№</w:t>
      </w:r>
      <w:r w:rsidR="00E23CB1" w:rsidRPr="00E23CB1">
        <w:rPr>
          <w:sz w:val="28"/>
          <w:szCs w:val="28"/>
        </w:rPr>
        <w:t xml:space="preserve">230-ФЗ </w:t>
      </w:r>
      <w:r>
        <w:rPr>
          <w:sz w:val="28"/>
          <w:szCs w:val="28"/>
        </w:rPr>
        <w:t>«</w:t>
      </w:r>
      <w:r w:rsidR="00E23CB1" w:rsidRPr="00E23CB1">
        <w:rPr>
          <w:sz w:val="28"/>
          <w:szCs w:val="28"/>
        </w:rPr>
        <w:t>О контроле за соответствием расходов лиц, замещающих государственные д</w:t>
      </w:r>
      <w:r>
        <w:rPr>
          <w:sz w:val="28"/>
          <w:szCs w:val="28"/>
        </w:rPr>
        <w:t>олжности, и иных лиц их доходам»</w:t>
      </w:r>
      <w:r w:rsidR="00E23CB1" w:rsidRPr="00E23CB1">
        <w:rPr>
          <w:sz w:val="28"/>
          <w:szCs w:val="28"/>
        </w:rPr>
        <w:t xml:space="preserve"> - не позднее 30 апреля года, следующего за годом, в ко</w:t>
      </w:r>
      <w:r w:rsidR="00801A1B">
        <w:rPr>
          <w:sz w:val="28"/>
          <w:szCs w:val="28"/>
        </w:rPr>
        <w:t>тором возникли такие основания.</w:t>
      </w:r>
    </w:p>
    <w:p w:rsidR="00801A1B" w:rsidRDefault="00E23CB1" w:rsidP="00801A1B">
      <w:pPr>
        <w:ind w:firstLine="709"/>
        <w:jc w:val="both"/>
        <w:rPr>
          <w:sz w:val="28"/>
          <w:szCs w:val="28"/>
        </w:rPr>
      </w:pPr>
      <w:r w:rsidRPr="00E23CB1">
        <w:rPr>
          <w:sz w:val="28"/>
          <w:szCs w:val="28"/>
        </w:rPr>
        <w:lastRenderedPageBreak/>
        <w:t xml:space="preserve">4. Гражданин при назначении на должность </w:t>
      </w:r>
      <w:r w:rsidR="00844127">
        <w:rPr>
          <w:sz w:val="28"/>
          <w:szCs w:val="28"/>
        </w:rPr>
        <w:t xml:space="preserve">муниципальной </w:t>
      </w:r>
      <w:r w:rsidRPr="00E23CB1">
        <w:rPr>
          <w:sz w:val="28"/>
          <w:szCs w:val="28"/>
        </w:rPr>
        <w:t xml:space="preserve">службы представляет: </w:t>
      </w:r>
    </w:p>
    <w:p w:rsidR="006A1FDE" w:rsidRDefault="00E23CB1" w:rsidP="006A1FDE">
      <w:pPr>
        <w:ind w:firstLine="709"/>
        <w:jc w:val="both"/>
        <w:rPr>
          <w:sz w:val="28"/>
          <w:szCs w:val="28"/>
        </w:rPr>
      </w:pPr>
      <w:r w:rsidRPr="00E23CB1">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6A1FDE">
        <w:rPr>
          <w:sz w:val="28"/>
          <w:szCs w:val="28"/>
        </w:rPr>
        <w:t>муниципальной</w:t>
      </w:r>
      <w:r w:rsidRPr="00E23CB1">
        <w:rPr>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w:t>
      </w:r>
      <w:r w:rsidR="006A1FDE">
        <w:rPr>
          <w:sz w:val="28"/>
          <w:szCs w:val="28"/>
        </w:rPr>
        <w:t>ментов для замещения должности муниципальной</w:t>
      </w:r>
      <w:r w:rsidRPr="00E23CB1">
        <w:rPr>
          <w:sz w:val="28"/>
          <w:szCs w:val="28"/>
        </w:rPr>
        <w:t xml:space="preserve"> службы (на отчетную дату); </w:t>
      </w:r>
    </w:p>
    <w:p w:rsidR="006A1FDE" w:rsidRDefault="00E23CB1" w:rsidP="006A1FDE">
      <w:pPr>
        <w:ind w:firstLine="709"/>
        <w:jc w:val="both"/>
        <w:rPr>
          <w:sz w:val="28"/>
          <w:szCs w:val="28"/>
        </w:rPr>
      </w:pPr>
      <w:r w:rsidRPr="00E23CB1">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6A1FDE">
        <w:rPr>
          <w:sz w:val="28"/>
          <w:szCs w:val="28"/>
        </w:rPr>
        <w:t>муниципальной</w:t>
      </w:r>
      <w:r w:rsidRPr="00E23CB1">
        <w:rPr>
          <w:sz w:val="28"/>
          <w:szCs w:val="28"/>
        </w:rPr>
        <w:t xml:space="preserve"> службы, </w:t>
      </w:r>
      <w:r w:rsidR="00DC7BB3">
        <w:rPr>
          <w:sz w:val="28"/>
          <w:szCs w:val="28"/>
        </w:rPr>
        <w:br/>
      </w:r>
      <w:r w:rsidRPr="00E23CB1">
        <w:rPr>
          <w:sz w:val="28"/>
          <w:szCs w:val="28"/>
        </w:rPr>
        <w:t xml:space="preserve">а также сведения об имуществе, принадлежащем им на праве собственности, </w:t>
      </w:r>
      <w:r w:rsidR="00DC7BB3">
        <w:rPr>
          <w:sz w:val="28"/>
          <w:szCs w:val="28"/>
        </w:rPr>
        <w:br/>
      </w:r>
      <w:r w:rsidRPr="00E23CB1">
        <w:rPr>
          <w:sz w:val="28"/>
          <w:szCs w:val="28"/>
        </w:rPr>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rsidR="00A87B86">
        <w:rPr>
          <w:sz w:val="28"/>
          <w:szCs w:val="28"/>
        </w:rPr>
        <w:br/>
      </w:r>
      <w:r w:rsidRPr="00E23CB1">
        <w:rPr>
          <w:sz w:val="28"/>
          <w:szCs w:val="28"/>
        </w:rPr>
        <w:t xml:space="preserve">для замещения должности </w:t>
      </w:r>
      <w:r w:rsidR="006A1FDE">
        <w:rPr>
          <w:sz w:val="28"/>
          <w:szCs w:val="28"/>
        </w:rPr>
        <w:t>муниципальной</w:t>
      </w:r>
      <w:r w:rsidRPr="00E23CB1">
        <w:rPr>
          <w:sz w:val="28"/>
          <w:szCs w:val="28"/>
        </w:rPr>
        <w:t xml:space="preserve"> службы (на отчетную дату). </w:t>
      </w:r>
    </w:p>
    <w:p w:rsidR="00E23CB1" w:rsidRPr="00E23CB1" w:rsidRDefault="006A1FDE" w:rsidP="006A1FDE">
      <w:pPr>
        <w:ind w:firstLine="709"/>
        <w:jc w:val="both"/>
        <w:rPr>
          <w:sz w:val="28"/>
          <w:szCs w:val="28"/>
        </w:rPr>
      </w:pPr>
      <w:r>
        <w:rPr>
          <w:sz w:val="28"/>
          <w:szCs w:val="28"/>
        </w:rPr>
        <w:t>5</w:t>
      </w:r>
      <w:r w:rsidR="00E23CB1" w:rsidRPr="00E23CB1">
        <w:rPr>
          <w:sz w:val="28"/>
          <w:szCs w:val="28"/>
        </w:rPr>
        <w:t>. Кандидат на должность, предусмотренную</w:t>
      </w:r>
      <w:r>
        <w:rPr>
          <w:sz w:val="28"/>
          <w:szCs w:val="28"/>
        </w:rPr>
        <w:t xml:space="preserve"> П</w:t>
      </w:r>
      <w:r w:rsidR="00E23CB1" w:rsidRPr="00E23CB1">
        <w:rPr>
          <w:sz w:val="28"/>
          <w:szCs w:val="28"/>
        </w:rPr>
        <w:t>еречнем</w:t>
      </w:r>
      <w:r>
        <w:rPr>
          <w:sz w:val="28"/>
          <w:szCs w:val="28"/>
        </w:rPr>
        <w:t xml:space="preserve"> должностей,</w:t>
      </w:r>
      <w:r w:rsidR="00E23CB1" w:rsidRPr="00E23CB1">
        <w:rPr>
          <w:sz w:val="28"/>
          <w:szCs w:val="28"/>
        </w:rPr>
        <w:t xml:space="preserve"> представля</w:t>
      </w:r>
      <w:r>
        <w:rPr>
          <w:sz w:val="28"/>
          <w:szCs w:val="28"/>
        </w:rPr>
        <w:t>е</w:t>
      </w:r>
      <w:r w:rsidR="00E23CB1" w:rsidRPr="00E23CB1">
        <w:rPr>
          <w:sz w:val="28"/>
          <w:szCs w:val="28"/>
        </w:rPr>
        <w:t xml:space="preserve">т сведения о доходах, об имуществе и обязательствах имущественного характера в соответствии с пунктом 4 настоящего Положения. </w:t>
      </w:r>
    </w:p>
    <w:p w:rsidR="00E23CB1" w:rsidRPr="00E23CB1" w:rsidRDefault="006A1FDE" w:rsidP="006A1FDE">
      <w:pPr>
        <w:ind w:firstLine="709"/>
        <w:jc w:val="both"/>
        <w:rPr>
          <w:sz w:val="28"/>
          <w:szCs w:val="28"/>
        </w:rPr>
      </w:pPr>
      <w:r w:rsidRPr="006A1FDE">
        <w:rPr>
          <w:sz w:val="28"/>
          <w:szCs w:val="28"/>
        </w:rPr>
        <w:t>6</w:t>
      </w:r>
      <w:r w:rsidR="00E23CB1" w:rsidRPr="00E23CB1">
        <w:rPr>
          <w:sz w:val="28"/>
          <w:szCs w:val="28"/>
        </w:rPr>
        <w:t xml:space="preserve">. </w:t>
      </w:r>
      <w:r w:rsidRPr="006A1FDE">
        <w:rPr>
          <w:sz w:val="28"/>
          <w:szCs w:val="28"/>
        </w:rPr>
        <w:t xml:space="preserve">Муниципальный </w:t>
      </w:r>
      <w:r w:rsidR="00E23CB1" w:rsidRPr="00E23CB1">
        <w:rPr>
          <w:sz w:val="28"/>
          <w:szCs w:val="28"/>
        </w:rPr>
        <w:t xml:space="preserve">служащий представляет: </w:t>
      </w:r>
    </w:p>
    <w:p w:rsidR="00E23CB1" w:rsidRPr="00E23CB1" w:rsidRDefault="00E23CB1" w:rsidP="006A1FDE">
      <w:pPr>
        <w:ind w:firstLine="709"/>
        <w:jc w:val="both"/>
        <w:rPr>
          <w:sz w:val="28"/>
          <w:szCs w:val="28"/>
        </w:rPr>
      </w:pPr>
      <w:r w:rsidRPr="00E23CB1">
        <w:rPr>
          <w:sz w:val="28"/>
          <w:szCs w:val="28"/>
        </w:rPr>
        <w:t xml:space="preserve">а) сведения о своих доходах, полученных с 1 января по 31 декабря года, </w:t>
      </w:r>
      <w:r w:rsidR="00DC7BB3">
        <w:rPr>
          <w:sz w:val="28"/>
          <w:szCs w:val="28"/>
        </w:rPr>
        <w:br/>
      </w:r>
      <w:r w:rsidRPr="00E23CB1">
        <w:rPr>
          <w:sz w:val="28"/>
          <w:szCs w:val="28"/>
        </w:rPr>
        <w:t xml:space="preserve">в котором возникли основания для представления сведений о расходах </w:t>
      </w:r>
      <w:r w:rsidR="00DC7BB3">
        <w:rPr>
          <w:sz w:val="28"/>
          <w:szCs w:val="28"/>
        </w:rPr>
        <w:br/>
      </w:r>
      <w:r w:rsidRPr="00E23CB1">
        <w:rPr>
          <w:sz w:val="28"/>
          <w:szCs w:val="28"/>
        </w:rPr>
        <w:t xml:space="preserve">в соответствии с Федеральным законом от </w:t>
      </w:r>
      <w:r w:rsidR="006A1FDE">
        <w:rPr>
          <w:sz w:val="28"/>
          <w:szCs w:val="28"/>
        </w:rPr>
        <w:t>0</w:t>
      </w:r>
      <w:r w:rsidRPr="00E23CB1">
        <w:rPr>
          <w:sz w:val="28"/>
          <w:szCs w:val="28"/>
        </w:rPr>
        <w:t>3</w:t>
      </w:r>
      <w:r w:rsidR="006A1FDE">
        <w:rPr>
          <w:sz w:val="28"/>
          <w:szCs w:val="28"/>
        </w:rPr>
        <w:t>.12.</w:t>
      </w:r>
      <w:r w:rsidRPr="00E23CB1">
        <w:rPr>
          <w:sz w:val="28"/>
          <w:szCs w:val="28"/>
        </w:rPr>
        <w:t xml:space="preserve">2012 </w:t>
      </w:r>
      <w:r w:rsidR="006A1FDE">
        <w:rPr>
          <w:sz w:val="28"/>
          <w:szCs w:val="28"/>
        </w:rPr>
        <w:t>№</w:t>
      </w:r>
      <w:r w:rsidRPr="00E23CB1">
        <w:rPr>
          <w:sz w:val="28"/>
          <w:szCs w:val="28"/>
        </w:rPr>
        <w:t xml:space="preserve">230-ФЗ </w:t>
      </w:r>
      <w:r w:rsidR="006A1FDE">
        <w:rPr>
          <w:sz w:val="28"/>
          <w:szCs w:val="28"/>
        </w:rPr>
        <w:t>«</w:t>
      </w:r>
      <w:r w:rsidRPr="00E23CB1">
        <w:rPr>
          <w:sz w:val="28"/>
          <w:szCs w:val="28"/>
        </w:rPr>
        <w:t xml:space="preserve">О контроле </w:t>
      </w:r>
      <w:r w:rsidR="00DC7BB3">
        <w:rPr>
          <w:sz w:val="28"/>
          <w:szCs w:val="28"/>
        </w:rPr>
        <w:br/>
      </w:r>
      <w:r w:rsidRPr="00E23CB1">
        <w:rPr>
          <w:sz w:val="28"/>
          <w:szCs w:val="28"/>
        </w:rPr>
        <w:t xml:space="preserve">за соответствием расходов лиц, замещающих государственные должности, </w:t>
      </w:r>
      <w:r w:rsidR="00DC7BB3">
        <w:rPr>
          <w:sz w:val="28"/>
          <w:szCs w:val="28"/>
        </w:rPr>
        <w:br/>
      </w:r>
      <w:r w:rsidRPr="00E23CB1">
        <w:rPr>
          <w:sz w:val="28"/>
          <w:szCs w:val="28"/>
        </w:rPr>
        <w:t>и иных лиц их доходам</w:t>
      </w:r>
      <w:r w:rsidR="006A1FDE">
        <w:rPr>
          <w:sz w:val="28"/>
          <w:szCs w:val="28"/>
        </w:rPr>
        <w:t>»</w:t>
      </w:r>
      <w:r w:rsidRPr="00E23CB1">
        <w:rPr>
          <w:sz w:val="28"/>
          <w:szCs w:val="28"/>
        </w:rPr>
        <w:t xml:space="preserve"> (отчетный период), от всех источников (включая денежное вознаграждение, пенсии, пособия, иные выплаты), а также сведения </w:t>
      </w:r>
      <w:r w:rsidR="00DC7BB3">
        <w:rPr>
          <w:sz w:val="28"/>
          <w:szCs w:val="28"/>
        </w:rPr>
        <w:br/>
      </w:r>
      <w:r w:rsidRPr="00E23CB1">
        <w:rPr>
          <w:sz w:val="28"/>
          <w:szCs w:val="28"/>
        </w:rPr>
        <w:t xml:space="preserve">об имуществе, принадлежащем ему на праве собственности, </w:t>
      </w:r>
      <w:r w:rsidR="00DC7BB3">
        <w:rPr>
          <w:sz w:val="28"/>
          <w:szCs w:val="28"/>
        </w:rPr>
        <w:br/>
      </w:r>
      <w:r w:rsidRPr="00E23CB1">
        <w:rPr>
          <w:sz w:val="28"/>
          <w:szCs w:val="28"/>
        </w:rPr>
        <w:t xml:space="preserve">и о своих обязательствах имущественного характера по состоянию на конец отчетного периода; </w:t>
      </w:r>
    </w:p>
    <w:p w:rsidR="00E23CB1" w:rsidRPr="00E23CB1" w:rsidRDefault="00E23CB1" w:rsidP="006A1FDE">
      <w:pPr>
        <w:ind w:firstLine="709"/>
        <w:jc w:val="both"/>
        <w:rPr>
          <w:sz w:val="28"/>
          <w:szCs w:val="28"/>
        </w:rPr>
      </w:pPr>
      <w:r w:rsidRPr="00E23CB1">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r w:rsidR="006A1FDE" w:rsidRPr="00E23CB1">
        <w:rPr>
          <w:sz w:val="28"/>
          <w:szCs w:val="28"/>
        </w:rPr>
        <w:t xml:space="preserve">от </w:t>
      </w:r>
      <w:r w:rsidR="006A1FDE">
        <w:rPr>
          <w:sz w:val="28"/>
          <w:szCs w:val="28"/>
        </w:rPr>
        <w:t>0</w:t>
      </w:r>
      <w:r w:rsidR="006A1FDE" w:rsidRPr="00E23CB1">
        <w:rPr>
          <w:sz w:val="28"/>
          <w:szCs w:val="28"/>
        </w:rPr>
        <w:t>3</w:t>
      </w:r>
      <w:r w:rsidR="006A1FDE">
        <w:rPr>
          <w:sz w:val="28"/>
          <w:szCs w:val="28"/>
        </w:rPr>
        <w:t>.12.</w:t>
      </w:r>
      <w:r w:rsidR="006A1FDE" w:rsidRPr="00E23CB1">
        <w:rPr>
          <w:sz w:val="28"/>
          <w:szCs w:val="28"/>
        </w:rPr>
        <w:t xml:space="preserve">2012 </w:t>
      </w:r>
      <w:r w:rsidR="006A1FDE">
        <w:rPr>
          <w:sz w:val="28"/>
          <w:szCs w:val="28"/>
        </w:rPr>
        <w:t>№</w:t>
      </w:r>
      <w:r w:rsidR="006A1FDE" w:rsidRPr="00E23CB1">
        <w:rPr>
          <w:sz w:val="28"/>
          <w:szCs w:val="28"/>
        </w:rPr>
        <w:t xml:space="preserve">230-ФЗ </w:t>
      </w:r>
      <w:r w:rsidR="006A1FDE">
        <w:rPr>
          <w:sz w:val="28"/>
          <w:szCs w:val="28"/>
        </w:rPr>
        <w:t>«</w:t>
      </w:r>
      <w:r w:rsidR="006A1FDE" w:rsidRPr="00E23CB1">
        <w:rPr>
          <w:sz w:val="28"/>
          <w:szCs w:val="28"/>
        </w:rPr>
        <w:t>О контроле за соответствием расходов лиц, замещающих государственные должности, и иных лиц их доходам</w:t>
      </w:r>
      <w:r w:rsidR="006A1FDE">
        <w:rPr>
          <w:sz w:val="28"/>
          <w:szCs w:val="28"/>
        </w:rPr>
        <w:t>»</w:t>
      </w:r>
      <w:r w:rsidRPr="00E23CB1">
        <w:rPr>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6A1FDE" w:rsidRPr="005117CD" w:rsidRDefault="00E23CB1" w:rsidP="00844127">
      <w:pPr>
        <w:ind w:firstLine="709"/>
        <w:jc w:val="both"/>
        <w:rPr>
          <w:sz w:val="28"/>
          <w:szCs w:val="28"/>
        </w:rPr>
      </w:pPr>
      <w:r w:rsidRPr="00E23CB1">
        <w:rPr>
          <w:sz w:val="28"/>
          <w:szCs w:val="28"/>
        </w:rPr>
        <w:t xml:space="preserve">7. </w:t>
      </w:r>
      <w:r w:rsidR="006A1FDE" w:rsidRPr="005117CD">
        <w:rPr>
          <w:sz w:val="28"/>
          <w:szCs w:val="28"/>
        </w:rPr>
        <w:t>Лица, указанные в пунктах 4 и 5 настоящего Положения,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 бумажном носителе.</w:t>
      </w:r>
    </w:p>
    <w:p w:rsidR="006A1FDE" w:rsidRPr="005117CD" w:rsidRDefault="00844127" w:rsidP="00844127">
      <w:pPr>
        <w:ind w:firstLine="709"/>
        <w:jc w:val="both"/>
        <w:rPr>
          <w:sz w:val="28"/>
          <w:szCs w:val="28"/>
        </w:rPr>
      </w:pPr>
      <w:r w:rsidRPr="005117CD">
        <w:rPr>
          <w:sz w:val="28"/>
          <w:szCs w:val="28"/>
        </w:rPr>
        <w:lastRenderedPageBreak/>
        <w:t xml:space="preserve">8. </w:t>
      </w:r>
      <w:r w:rsidR="006A1FDE" w:rsidRPr="005117CD">
        <w:rPr>
          <w:sz w:val="28"/>
          <w:szCs w:val="28"/>
        </w:rPr>
        <w:t xml:space="preserve">Муниципальные служащие представляют сведения о своих доходах, расходах, об имуществе и обязательствах имущественного характера, а также </w:t>
      </w:r>
      <w:r w:rsidR="00DC7BB3">
        <w:rPr>
          <w:sz w:val="28"/>
          <w:szCs w:val="28"/>
        </w:rPr>
        <w:br/>
      </w:r>
      <w:r w:rsidR="006A1FDE" w:rsidRPr="005117CD">
        <w:rPr>
          <w:sz w:val="28"/>
          <w:szCs w:val="28"/>
        </w:rPr>
        <w:t xml:space="preserve">о доходах, расходах, об имуществе и обязательствах имущественного характера своих супруги (супруга) и несовершеннолетних детей в электронном виде посредством функциональной подсистемы </w:t>
      </w:r>
      <w:r w:rsidRPr="005117CD">
        <w:rPr>
          <w:sz w:val="28"/>
          <w:szCs w:val="28"/>
        </w:rPr>
        <w:t>«Управленческий портал «</w:t>
      </w:r>
      <w:r w:rsidR="006A1FDE" w:rsidRPr="005117CD">
        <w:rPr>
          <w:sz w:val="28"/>
          <w:szCs w:val="28"/>
        </w:rPr>
        <w:t>Команда Юг</w:t>
      </w:r>
      <w:r w:rsidRPr="005117CD">
        <w:rPr>
          <w:sz w:val="28"/>
          <w:szCs w:val="28"/>
        </w:rPr>
        <w:t>ры»</w:t>
      </w:r>
      <w:r w:rsidR="006A1FDE" w:rsidRPr="005117CD">
        <w:rPr>
          <w:sz w:val="28"/>
          <w:szCs w:val="28"/>
        </w:rPr>
        <w:t xml:space="preserve"> государственной информационной системы управления кадрами </w:t>
      </w:r>
      <w:r w:rsidR="00A87B86">
        <w:rPr>
          <w:sz w:val="28"/>
          <w:szCs w:val="28"/>
        </w:rPr>
        <w:br/>
      </w:r>
      <w:r w:rsidR="006A1FDE" w:rsidRPr="005117CD">
        <w:rPr>
          <w:sz w:val="28"/>
          <w:szCs w:val="28"/>
        </w:rPr>
        <w:t xml:space="preserve">Ханты-Мансийского автономного округа </w:t>
      </w:r>
      <w:r w:rsidR="00A87B86">
        <w:rPr>
          <w:sz w:val="28"/>
          <w:szCs w:val="28"/>
        </w:rPr>
        <w:t>–</w:t>
      </w:r>
      <w:r w:rsidR="006A1FDE" w:rsidRPr="005117CD">
        <w:rPr>
          <w:sz w:val="28"/>
          <w:szCs w:val="28"/>
        </w:rPr>
        <w:t xml:space="preserve"> Югры</w:t>
      </w:r>
      <w:r w:rsidR="00A87B86">
        <w:rPr>
          <w:sz w:val="28"/>
          <w:szCs w:val="28"/>
        </w:rPr>
        <w:t xml:space="preserve"> </w:t>
      </w:r>
      <w:r w:rsidR="006A1FDE" w:rsidRPr="005117CD">
        <w:rPr>
          <w:sz w:val="28"/>
          <w:szCs w:val="28"/>
        </w:rPr>
        <w:t xml:space="preserve">через личный кабинет (https://ugrateam.admhmao.ru) (далее </w:t>
      </w:r>
      <w:r w:rsidR="00A87B86">
        <w:rPr>
          <w:sz w:val="28"/>
          <w:szCs w:val="28"/>
        </w:rPr>
        <w:t>–</w:t>
      </w:r>
      <w:r w:rsidR="006A1FDE" w:rsidRPr="005117CD">
        <w:rPr>
          <w:sz w:val="28"/>
          <w:szCs w:val="28"/>
        </w:rPr>
        <w:t xml:space="preserve"> Система) с указанием даты и времени </w:t>
      </w:r>
      <w:r w:rsidR="00DC7BB3">
        <w:rPr>
          <w:sz w:val="28"/>
          <w:szCs w:val="28"/>
        </w:rPr>
        <w:br/>
      </w:r>
      <w:r w:rsidR="006A1FDE" w:rsidRPr="005117CD">
        <w:rPr>
          <w:sz w:val="28"/>
          <w:szCs w:val="28"/>
        </w:rPr>
        <w:t>их представления.</w:t>
      </w:r>
    </w:p>
    <w:p w:rsidR="006A1FDE" w:rsidRPr="005117CD" w:rsidRDefault="006A1FDE" w:rsidP="00844127">
      <w:pPr>
        <w:ind w:firstLine="709"/>
        <w:jc w:val="both"/>
        <w:rPr>
          <w:sz w:val="28"/>
          <w:szCs w:val="28"/>
        </w:rPr>
      </w:pPr>
      <w:r w:rsidRPr="005117CD">
        <w:rPr>
          <w:sz w:val="28"/>
          <w:szCs w:val="28"/>
        </w:rPr>
        <w:t>Подписание указанных сведений осуществляется усиленной квалифицированной электронной подписью одним из следующих способов:</w:t>
      </w:r>
    </w:p>
    <w:p w:rsidR="006A1FDE" w:rsidRPr="005117CD" w:rsidRDefault="006A1FDE" w:rsidP="00844127">
      <w:pPr>
        <w:ind w:firstLine="709"/>
        <w:jc w:val="both"/>
        <w:rPr>
          <w:sz w:val="28"/>
          <w:szCs w:val="28"/>
        </w:rPr>
      </w:pPr>
      <w:r w:rsidRPr="005117CD">
        <w:rPr>
          <w:sz w:val="28"/>
          <w:szCs w:val="28"/>
        </w:rPr>
        <w:t>а) с</w:t>
      </w:r>
      <w:r w:rsidR="00E718AE">
        <w:rPr>
          <w:sz w:val="28"/>
          <w:szCs w:val="28"/>
        </w:rPr>
        <w:t xml:space="preserve"> помощью мобильного приложения «</w:t>
      </w:r>
      <w:proofErr w:type="spellStart"/>
      <w:r w:rsidR="00E718AE">
        <w:rPr>
          <w:sz w:val="28"/>
          <w:szCs w:val="28"/>
        </w:rPr>
        <w:t>Госключ</w:t>
      </w:r>
      <w:proofErr w:type="spellEnd"/>
      <w:r w:rsidR="00E718AE">
        <w:rPr>
          <w:sz w:val="28"/>
          <w:szCs w:val="28"/>
        </w:rPr>
        <w:t>»</w:t>
      </w:r>
      <w:r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б) с помощью сервиса по работе с криптографией, установленного </w:t>
      </w:r>
      <w:r w:rsidR="00DC7BB3">
        <w:rPr>
          <w:sz w:val="28"/>
          <w:szCs w:val="28"/>
        </w:rPr>
        <w:br/>
      </w:r>
      <w:r w:rsidRPr="005117CD">
        <w:rPr>
          <w:sz w:val="28"/>
          <w:szCs w:val="28"/>
        </w:rPr>
        <w:t xml:space="preserve">на автоматизированном рабочем месте (далее </w:t>
      </w:r>
      <w:r w:rsidR="00E718AE">
        <w:rPr>
          <w:sz w:val="28"/>
          <w:szCs w:val="28"/>
        </w:rPr>
        <w:t>–</w:t>
      </w:r>
      <w:r w:rsidRPr="005117CD">
        <w:rPr>
          <w:sz w:val="28"/>
          <w:szCs w:val="28"/>
        </w:rPr>
        <w:t xml:space="preserve"> АРМ).</w:t>
      </w:r>
    </w:p>
    <w:p w:rsidR="006A1FDE" w:rsidRPr="005117CD" w:rsidRDefault="00844127" w:rsidP="00844127">
      <w:pPr>
        <w:ind w:firstLine="709"/>
        <w:jc w:val="both"/>
        <w:rPr>
          <w:sz w:val="28"/>
          <w:szCs w:val="28"/>
        </w:rPr>
      </w:pPr>
      <w:r w:rsidRPr="005117CD">
        <w:rPr>
          <w:sz w:val="28"/>
          <w:szCs w:val="28"/>
        </w:rPr>
        <w:t xml:space="preserve">9. </w:t>
      </w:r>
      <w:r w:rsidR="006A1FDE" w:rsidRPr="005117CD">
        <w:rPr>
          <w:sz w:val="28"/>
          <w:szCs w:val="28"/>
        </w:rPr>
        <w:t xml:space="preserve">Муниципальные служащие сведения о своих доходах, расходах, </w:t>
      </w:r>
      <w:r w:rsidR="00DC7BB3">
        <w:rPr>
          <w:sz w:val="28"/>
          <w:szCs w:val="28"/>
        </w:rPr>
        <w:br/>
      </w:r>
      <w:r w:rsidR="006A1FDE" w:rsidRPr="005117CD">
        <w:rPr>
          <w:sz w:val="28"/>
          <w:szCs w:val="28"/>
        </w:rPr>
        <w:t xml:space="preserve">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подписанные с помощью сервиса по работе с криптографией, установленного на АРМ, загружают </w:t>
      </w:r>
      <w:r w:rsidR="00DC7BB3">
        <w:rPr>
          <w:sz w:val="28"/>
          <w:szCs w:val="28"/>
        </w:rPr>
        <w:br/>
      </w:r>
      <w:r w:rsidR="006A1FDE" w:rsidRPr="005117CD">
        <w:rPr>
          <w:sz w:val="28"/>
          <w:szCs w:val="28"/>
        </w:rPr>
        <w:t xml:space="preserve">в Систему с приложением архивного файла в </w:t>
      </w:r>
      <w:r w:rsidR="002C5C4B">
        <w:rPr>
          <w:sz w:val="28"/>
          <w:szCs w:val="28"/>
        </w:rPr>
        <w:t>формате</w:t>
      </w:r>
      <w:r w:rsidR="006A1FDE" w:rsidRPr="005117CD">
        <w:rPr>
          <w:sz w:val="28"/>
          <w:szCs w:val="28"/>
        </w:rPr>
        <w:t xml:space="preserve"> *.</w:t>
      </w:r>
      <w:proofErr w:type="spellStart"/>
      <w:r w:rsidR="006A1FDE" w:rsidRPr="005117CD">
        <w:rPr>
          <w:sz w:val="28"/>
          <w:szCs w:val="28"/>
        </w:rPr>
        <w:t>zip</w:t>
      </w:r>
      <w:proofErr w:type="spellEnd"/>
      <w:r w:rsidR="006A1FDE" w:rsidRPr="005117CD">
        <w:rPr>
          <w:sz w:val="28"/>
          <w:szCs w:val="28"/>
        </w:rPr>
        <w:t>, содержащего электронный образ справки в формате *.</w:t>
      </w:r>
      <w:proofErr w:type="spellStart"/>
      <w:r w:rsidR="006A1FDE" w:rsidRPr="005117CD">
        <w:rPr>
          <w:sz w:val="28"/>
          <w:szCs w:val="28"/>
        </w:rPr>
        <w:t>xsb</w:t>
      </w:r>
      <w:proofErr w:type="spellEnd"/>
      <w:r w:rsidR="006A1FDE" w:rsidRPr="005117CD">
        <w:rPr>
          <w:sz w:val="28"/>
          <w:szCs w:val="28"/>
        </w:rPr>
        <w:t xml:space="preserve">, файл электронной подписи </w:t>
      </w:r>
      <w:r w:rsidR="00DC7BB3">
        <w:rPr>
          <w:sz w:val="28"/>
          <w:szCs w:val="28"/>
        </w:rPr>
        <w:br/>
      </w:r>
      <w:r w:rsidR="006A1FDE" w:rsidRPr="005117CD">
        <w:rPr>
          <w:sz w:val="28"/>
          <w:szCs w:val="28"/>
        </w:rPr>
        <w:t>в формате *.</w:t>
      </w:r>
      <w:proofErr w:type="spellStart"/>
      <w:r w:rsidR="006A1FDE" w:rsidRPr="005117CD">
        <w:rPr>
          <w:sz w:val="28"/>
          <w:szCs w:val="28"/>
        </w:rPr>
        <w:t>sig</w:t>
      </w:r>
      <w:proofErr w:type="spellEnd"/>
      <w:r w:rsidR="006A1FDE" w:rsidRPr="005117CD">
        <w:rPr>
          <w:sz w:val="28"/>
          <w:szCs w:val="28"/>
        </w:rPr>
        <w:t>, которой подписан электронный образ справки в формате *.</w:t>
      </w:r>
      <w:proofErr w:type="spellStart"/>
      <w:r w:rsidR="006A1FDE" w:rsidRPr="005117CD">
        <w:rPr>
          <w:sz w:val="28"/>
          <w:szCs w:val="28"/>
        </w:rPr>
        <w:t>xsb</w:t>
      </w:r>
      <w:proofErr w:type="spellEnd"/>
      <w:r w:rsidR="006A1FDE"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Пояснения и иные документы, прилагаемые к справке, помещаются </w:t>
      </w:r>
      <w:r w:rsidR="00DC7BB3">
        <w:rPr>
          <w:sz w:val="28"/>
          <w:szCs w:val="28"/>
        </w:rPr>
        <w:br/>
      </w:r>
      <w:r w:rsidRPr="005117CD">
        <w:rPr>
          <w:sz w:val="28"/>
          <w:szCs w:val="28"/>
        </w:rPr>
        <w:t>в вышеуказанный архивный файл в формате *.</w:t>
      </w:r>
      <w:proofErr w:type="spellStart"/>
      <w:r w:rsidRPr="005117CD">
        <w:rPr>
          <w:sz w:val="28"/>
          <w:szCs w:val="28"/>
        </w:rPr>
        <w:t>pdf</w:t>
      </w:r>
      <w:proofErr w:type="spellEnd"/>
      <w:r w:rsidRPr="005117CD">
        <w:rPr>
          <w:sz w:val="28"/>
          <w:szCs w:val="28"/>
        </w:rPr>
        <w:t>.</w:t>
      </w:r>
    </w:p>
    <w:p w:rsidR="006A1FDE" w:rsidRPr="005117CD" w:rsidRDefault="006A1FDE" w:rsidP="00844127">
      <w:pPr>
        <w:ind w:firstLine="709"/>
        <w:jc w:val="both"/>
        <w:rPr>
          <w:sz w:val="28"/>
          <w:szCs w:val="28"/>
        </w:rPr>
      </w:pPr>
      <w:r w:rsidRPr="005117CD">
        <w:rPr>
          <w:sz w:val="28"/>
          <w:szCs w:val="28"/>
        </w:rPr>
        <w:t>Сведения</w:t>
      </w:r>
      <w:r w:rsidR="00FD6C24" w:rsidRPr="00FD6C24">
        <w:rPr>
          <w:sz w:val="28"/>
          <w:szCs w:val="28"/>
        </w:rPr>
        <w:t xml:space="preserve"> </w:t>
      </w:r>
      <w:r w:rsidR="00FD6C24">
        <w:rPr>
          <w:sz w:val="28"/>
          <w:szCs w:val="28"/>
        </w:rPr>
        <w:t>о</w:t>
      </w:r>
      <w:r w:rsidR="00FD6C24" w:rsidRPr="00E23CB1">
        <w:rPr>
          <w:sz w:val="28"/>
          <w:szCs w:val="28"/>
        </w:rPr>
        <w:t xml:space="preserve"> доходах,</w:t>
      </w:r>
      <w:r w:rsidR="00FD6C24">
        <w:rPr>
          <w:sz w:val="28"/>
          <w:szCs w:val="28"/>
        </w:rPr>
        <w:t xml:space="preserve"> </w:t>
      </w:r>
      <w:r w:rsidR="00FD6C24" w:rsidRPr="00E23CB1">
        <w:rPr>
          <w:sz w:val="28"/>
          <w:szCs w:val="28"/>
        </w:rPr>
        <w:t>об имуществе и обязательствах имущественного характера</w:t>
      </w:r>
      <w:r w:rsidRPr="005117CD">
        <w:rPr>
          <w:sz w:val="28"/>
          <w:szCs w:val="28"/>
        </w:rPr>
        <w:t xml:space="preserve"> подписываемые с помощью мобильного приложения </w:t>
      </w:r>
      <w:r w:rsidR="00844127" w:rsidRPr="005117CD">
        <w:rPr>
          <w:sz w:val="28"/>
          <w:szCs w:val="28"/>
        </w:rPr>
        <w:t>«</w:t>
      </w:r>
      <w:proofErr w:type="spellStart"/>
      <w:r w:rsidRPr="005117CD">
        <w:rPr>
          <w:sz w:val="28"/>
          <w:szCs w:val="28"/>
        </w:rPr>
        <w:t>Госключ</w:t>
      </w:r>
      <w:proofErr w:type="spellEnd"/>
      <w:r w:rsidR="00844127" w:rsidRPr="005117CD">
        <w:rPr>
          <w:sz w:val="28"/>
          <w:szCs w:val="28"/>
        </w:rPr>
        <w:t>»</w:t>
      </w:r>
      <w:r w:rsidRPr="005117CD">
        <w:rPr>
          <w:sz w:val="28"/>
          <w:szCs w:val="28"/>
        </w:rPr>
        <w:t>, загружаются в Систему в виде электронного образа справки в формате *.</w:t>
      </w:r>
      <w:proofErr w:type="spellStart"/>
      <w:r w:rsidRPr="005117CD">
        <w:rPr>
          <w:sz w:val="28"/>
          <w:szCs w:val="28"/>
        </w:rPr>
        <w:t>xsb</w:t>
      </w:r>
      <w:proofErr w:type="spellEnd"/>
      <w:r w:rsidRPr="005117CD">
        <w:rPr>
          <w:sz w:val="28"/>
          <w:szCs w:val="28"/>
        </w:rPr>
        <w:t>.</w:t>
      </w:r>
    </w:p>
    <w:p w:rsidR="006A1FDE" w:rsidRPr="005117CD" w:rsidRDefault="006A1FDE" w:rsidP="00844127">
      <w:pPr>
        <w:ind w:firstLine="709"/>
        <w:jc w:val="both"/>
        <w:rPr>
          <w:sz w:val="28"/>
          <w:szCs w:val="28"/>
        </w:rPr>
      </w:pPr>
      <w:r w:rsidRPr="005117CD">
        <w:rPr>
          <w:sz w:val="28"/>
          <w:szCs w:val="28"/>
        </w:rPr>
        <w:t xml:space="preserve">При наличии пояснений и иных документов, прилагаемых к справке, </w:t>
      </w:r>
      <w:r w:rsidR="00FD6C24" w:rsidRPr="00E23CB1">
        <w:rPr>
          <w:sz w:val="28"/>
          <w:szCs w:val="28"/>
        </w:rPr>
        <w:t>сведения</w:t>
      </w:r>
      <w:r w:rsidR="00FD6C24">
        <w:rPr>
          <w:sz w:val="28"/>
          <w:szCs w:val="28"/>
        </w:rPr>
        <w:t xml:space="preserve"> </w:t>
      </w:r>
      <w:r w:rsidR="00FD6C24" w:rsidRPr="00E23CB1">
        <w:rPr>
          <w:sz w:val="28"/>
          <w:szCs w:val="28"/>
        </w:rPr>
        <w:t>о доходах,</w:t>
      </w:r>
      <w:r w:rsidR="00FD6C24">
        <w:rPr>
          <w:sz w:val="28"/>
          <w:szCs w:val="28"/>
        </w:rPr>
        <w:t xml:space="preserve"> </w:t>
      </w:r>
      <w:r w:rsidR="00FD6C24" w:rsidRPr="00E23CB1">
        <w:rPr>
          <w:sz w:val="28"/>
          <w:szCs w:val="28"/>
        </w:rPr>
        <w:t>об имуществе и обязательствах имущественного характера</w:t>
      </w:r>
      <w:r w:rsidRPr="005117CD">
        <w:rPr>
          <w:sz w:val="28"/>
          <w:szCs w:val="28"/>
        </w:rPr>
        <w:t xml:space="preserve">, подписанные с помощью мобильного приложения </w:t>
      </w:r>
      <w:r w:rsidR="00FD6C24">
        <w:rPr>
          <w:sz w:val="28"/>
          <w:szCs w:val="28"/>
        </w:rPr>
        <w:t>«</w:t>
      </w:r>
      <w:proofErr w:type="spellStart"/>
      <w:r w:rsidRPr="005117CD">
        <w:rPr>
          <w:sz w:val="28"/>
          <w:szCs w:val="28"/>
        </w:rPr>
        <w:t>Госключ</w:t>
      </w:r>
      <w:proofErr w:type="spellEnd"/>
      <w:r w:rsidR="00FD6C24">
        <w:rPr>
          <w:sz w:val="28"/>
          <w:szCs w:val="28"/>
        </w:rPr>
        <w:t>»</w:t>
      </w:r>
      <w:r w:rsidRPr="005117CD">
        <w:rPr>
          <w:sz w:val="28"/>
          <w:szCs w:val="28"/>
        </w:rPr>
        <w:t xml:space="preserve">, загружаются </w:t>
      </w:r>
      <w:r w:rsidR="00A87B86">
        <w:rPr>
          <w:sz w:val="28"/>
          <w:szCs w:val="28"/>
        </w:rPr>
        <w:br/>
      </w:r>
      <w:r w:rsidRPr="005117CD">
        <w:rPr>
          <w:sz w:val="28"/>
          <w:szCs w:val="28"/>
        </w:rPr>
        <w:t>в Систему с приложением архивного файла в формате *.</w:t>
      </w:r>
      <w:proofErr w:type="spellStart"/>
      <w:r w:rsidRPr="005117CD">
        <w:rPr>
          <w:sz w:val="28"/>
          <w:szCs w:val="28"/>
        </w:rPr>
        <w:t>zip</w:t>
      </w:r>
      <w:proofErr w:type="spellEnd"/>
      <w:r w:rsidRPr="005117CD">
        <w:rPr>
          <w:sz w:val="28"/>
          <w:szCs w:val="28"/>
        </w:rPr>
        <w:t>, содержащего электронный образ справки в форматах *.</w:t>
      </w:r>
      <w:proofErr w:type="spellStart"/>
      <w:r w:rsidRPr="005117CD">
        <w:rPr>
          <w:sz w:val="28"/>
          <w:szCs w:val="28"/>
        </w:rPr>
        <w:t>xsb</w:t>
      </w:r>
      <w:proofErr w:type="spellEnd"/>
      <w:r w:rsidRPr="005117CD">
        <w:rPr>
          <w:sz w:val="28"/>
          <w:szCs w:val="28"/>
        </w:rPr>
        <w:t xml:space="preserve"> и *.</w:t>
      </w:r>
      <w:proofErr w:type="spellStart"/>
      <w:r w:rsidRPr="005117CD">
        <w:rPr>
          <w:sz w:val="28"/>
          <w:szCs w:val="28"/>
        </w:rPr>
        <w:t>pdf</w:t>
      </w:r>
      <w:proofErr w:type="spellEnd"/>
      <w:r w:rsidRPr="005117CD">
        <w:rPr>
          <w:sz w:val="28"/>
          <w:szCs w:val="28"/>
        </w:rPr>
        <w:t>, файл электронной подписи в формате *.</w:t>
      </w:r>
      <w:proofErr w:type="spellStart"/>
      <w:r w:rsidRPr="005117CD">
        <w:rPr>
          <w:sz w:val="28"/>
          <w:szCs w:val="28"/>
        </w:rPr>
        <w:t>sig</w:t>
      </w:r>
      <w:proofErr w:type="spellEnd"/>
      <w:r w:rsidRPr="005117CD">
        <w:rPr>
          <w:sz w:val="28"/>
          <w:szCs w:val="28"/>
        </w:rPr>
        <w:t>, которой подписан электронный образ справки в формате *.</w:t>
      </w:r>
      <w:proofErr w:type="spellStart"/>
      <w:r w:rsidRPr="005117CD">
        <w:rPr>
          <w:sz w:val="28"/>
          <w:szCs w:val="28"/>
        </w:rPr>
        <w:t>pdf</w:t>
      </w:r>
      <w:proofErr w:type="spellEnd"/>
      <w:r w:rsidRPr="005117CD">
        <w:rPr>
          <w:sz w:val="28"/>
          <w:szCs w:val="28"/>
        </w:rPr>
        <w:t>.</w:t>
      </w:r>
    </w:p>
    <w:p w:rsidR="006A1FDE" w:rsidRPr="005117CD" w:rsidRDefault="00844127" w:rsidP="00844127">
      <w:pPr>
        <w:ind w:firstLine="709"/>
        <w:jc w:val="both"/>
        <w:rPr>
          <w:sz w:val="28"/>
          <w:szCs w:val="28"/>
        </w:rPr>
      </w:pPr>
      <w:r w:rsidRPr="005117CD">
        <w:rPr>
          <w:sz w:val="28"/>
          <w:szCs w:val="28"/>
        </w:rPr>
        <w:t>1</w:t>
      </w:r>
      <w:r w:rsidR="00FD6C24">
        <w:rPr>
          <w:sz w:val="28"/>
          <w:szCs w:val="28"/>
        </w:rPr>
        <w:t>0</w:t>
      </w:r>
      <w:r w:rsidR="006A1FDE" w:rsidRPr="005117CD">
        <w:rPr>
          <w:sz w:val="28"/>
          <w:szCs w:val="28"/>
        </w:rPr>
        <w:t>. Сведения о доходах, расходах, об имуществе и обязательствах имущественного характера представляются в отдел по кадрам и наградам Думы города Нижневартовска.</w:t>
      </w:r>
    </w:p>
    <w:p w:rsidR="00E23CB1" w:rsidRPr="00E23CB1" w:rsidRDefault="00785739" w:rsidP="00785739">
      <w:pPr>
        <w:ind w:firstLine="709"/>
        <w:jc w:val="both"/>
        <w:rPr>
          <w:sz w:val="28"/>
          <w:szCs w:val="28"/>
        </w:rPr>
      </w:pPr>
      <w:r w:rsidRPr="005117CD">
        <w:rPr>
          <w:sz w:val="28"/>
          <w:szCs w:val="28"/>
        </w:rPr>
        <w:t>1</w:t>
      </w:r>
      <w:r w:rsidR="00FD6C24">
        <w:rPr>
          <w:sz w:val="28"/>
          <w:szCs w:val="28"/>
        </w:rPr>
        <w:t>1</w:t>
      </w:r>
      <w:r w:rsidR="00E23CB1" w:rsidRPr="00E23CB1">
        <w:rPr>
          <w:sz w:val="28"/>
          <w:szCs w:val="28"/>
        </w:rPr>
        <w:t xml:space="preserve">. В случае если гражданин, кандидат на должность, предусмотренную </w:t>
      </w:r>
      <w:r w:rsidR="00844127" w:rsidRPr="00844127">
        <w:rPr>
          <w:sz w:val="28"/>
          <w:szCs w:val="28"/>
        </w:rPr>
        <w:t>П</w:t>
      </w:r>
      <w:r w:rsidR="00E23CB1" w:rsidRPr="00E23CB1">
        <w:rPr>
          <w:sz w:val="28"/>
          <w:szCs w:val="28"/>
        </w:rPr>
        <w:t>еречнем</w:t>
      </w:r>
      <w:r w:rsidR="00844127" w:rsidRPr="00844127">
        <w:rPr>
          <w:sz w:val="28"/>
          <w:szCs w:val="28"/>
        </w:rPr>
        <w:t xml:space="preserve"> должностей</w:t>
      </w:r>
      <w:r w:rsidR="00E23CB1" w:rsidRPr="00E23CB1">
        <w:rPr>
          <w:sz w:val="28"/>
          <w:szCs w:val="28"/>
        </w:rPr>
        <w:t xml:space="preserve">, </w:t>
      </w:r>
      <w:r w:rsidR="00E718AE">
        <w:rPr>
          <w:sz w:val="28"/>
          <w:szCs w:val="28"/>
        </w:rPr>
        <w:t>муниципальный</w:t>
      </w:r>
      <w:r w:rsidR="00E23CB1" w:rsidRPr="00E23CB1">
        <w:rPr>
          <w:sz w:val="28"/>
          <w:szCs w:val="28"/>
        </w:rPr>
        <w:t xml:space="preserve"> служащий обнаружили, </w:t>
      </w:r>
      <w:r w:rsidR="00DC7BB3">
        <w:rPr>
          <w:sz w:val="28"/>
          <w:szCs w:val="28"/>
        </w:rPr>
        <w:br/>
      </w:r>
      <w:r w:rsidR="00E23CB1" w:rsidRPr="00E23CB1">
        <w:rPr>
          <w:sz w:val="28"/>
          <w:szCs w:val="28"/>
        </w:rPr>
        <w:t xml:space="preserve">что в представленных ими в </w:t>
      </w:r>
      <w:r w:rsidR="00844127" w:rsidRPr="00844127">
        <w:rPr>
          <w:sz w:val="28"/>
          <w:szCs w:val="28"/>
        </w:rPr>
        <w:t>отдел по кадрам и наградам Думы города Нижневартовска</w:t>
      </w:r>
      <w:r w:rsidR="00E23CB1" w:rsidRPr="00E23CB1">
        <w:rPr>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r w:rsidR="00DC7BB3">
        <w:rPr>
          <w:sz w:val="28"/>
          <w:szCs w:val="28"/>
        </w:rPr>
        <w:br/>
      </w:r>
      <w:r w:rsidR="00E23CB1" w:rsidRPr="00E23CB1">
        <w:rPr>
          <w:sz w:val="28"/>
          <w:szCs w:val="28"/>
        </w:rPr>
        <w:t xml:space="preserve">в порядке, установленном настоящим Положением. </w:t>
      </w:r>
    </w:p>
    <w:p w:rsidR="003C046A" w:rsidRDefault="00E23CB1" w:rsidP="003C046A">
      <w:pPr>
        <w:ind w:firstLine="709"/>
        <w:jc w:val="both"/>
        <w:rPr>
          <w:sz w:val="28"/>
          <w:szCs w:val="28"/>
        </w:rPr>
      </w:pPr>
      <w:r w:rsidRPr="00E23CB1">
        <w:rPr>
          <w:sz w:val="28"/>
          <w:szCs w:val="28"/>
        </w:rPr>
        <w:t>Гражданин может представить уточненные сведения в течение одного месяца со дня представления сведен</w:t>
      </w:r>
      <w:r w:rsidR="00785739">
        <w:rPr>
          <w:sz w:val="28"/>
          <w:szCs w:val="28"/>
        </w:rPr>
        <w:t>ий в соответствии с подпунктом «</w:t>
      </w:r>
      <w:r w:rsidRPr="00E23CB1">
        <w:rPr>
          <w:sz w:val="28"/>
          <w:szCs w:val="28"/>
        </w:rPr>
        <w:t>а</w:t>
      </w:r>
      <w:r w:rsidR="00785739">
        <w:rPr>
          <w:sz w:val="28"/>
          <w:szCs w:val="28"/>
        </w:rPr>
        <w:t>»</w:t>
      </w:r>
      <w:r w:rsidRPr="00E23CB1">
        <w:rPr>
          <w:sz w:val="28"/>
          <w:szCs w:val="28"/>
        </w:rPr>
        <w:t xml:space="preserve"> пункта </w:t>
      </w:r>
      <w:r w:rsidRPr="00E23CB1">
        <w:rPr>
          <w:sz w:val="28"/>
          <w:szCs w:val="28"/>
        </w:rPr>
        <w:lastRenderedPageBreak/>
        <w:t xml:space="preserve">3 настоящего Положения. Кандидат на должность, предусмотренную </w:t>
      </w:r>
      <w:r w:rsidR="00785739">
        <w:rPr>
          <w:sz w:val="28"/>
          <w:szCs w:val="28"/>
        </w:rPr>
        <w:t>П</w:t>
      </w:r>
      <w:r w:rsidRPr="00E23CB1">
        <w:rPr>
          <w:sz w:val="28"/>
          <w:szCs w:val="28"/>
        </w:rPr>
        <w:t>еречнем</w:t>
      </w:r>
      <w:r w:rsidR="00785739">
        <w:rPr>
          <w:sz w:val="28"/>
          <w:szCs w:val="28"/>
        </w:rPr>
        <w:t xml:space="preserve"> должностей</w:t>
      </w:r>
      <w:r w:rsidRPr="00E23CB1">
        <w:rPr>
          <w:sz w:val="28"/>
          <w:szCs w:val="28"/>
        </w:rPr>
        <w:t>, может представить уточненные сведения в течение одного месяца со дня представления сведен</w:t>
      </w:r>
      <w:r w:rsidR="00785739" w:rsidRPr="00785739">
        <w:rPr>
          <w:sz w:val="28"/>
          <w:szCs w:val="28"/>
        </w:rPr>
        <w:t>ий в соответствии с подпунктом «б»</w:t>
      </w:r>
      <w:r w:rsidRPr="00E23CB1">
        <w:rPr>
          <w:sz w:val="28"/>
          <w:szCs w:val="28"/>
        </w:rPr>
        <w:t xml:space="preserve"> пункта 3 настоящего Положения. </w:t>
      </w:r>
      <w:r w:rsidR="00785739">
        <w:rPr>
          <w:sz w:val="28"/>
          <w:szCs w:val="28"/>
        </w:rPr>
        <w:t xml:space="preserve">Муниципальный </w:t>
      </w:r>
      <w:r w:rsidRPr="00E23CB1">
        <w:rPr>
          <w:sz w:val="28"/>
          <w:szCs w:val="28"/>
        </w:rPr>
        <w:t>служащий может представить уточненные сведения в течение одного месяца после окончания</w:t>
      </w:r>
      <w:r w:rsidR="00785739">
        <w:rPr>
          <w:sz w:val="28"/>
          <w:szCs w:val="28"/>
        </w:rPr>
        <w:t xml:space="preserve"> срока, указанного в подпункте «в»</w:t>
      </w:r>
      <w:r w:rsidRPr="00E23CB1">
        <w:rPr>
          <w:sz w:val="28"/>
          <w:szCs w:val="28"/>
        </w:rPr>
        <w:t xml:space="preserve"> пункта 3 настоящего Положения. </w:t>
      </w:r>
    </w:p>
    <w:p w:rsidR="003C046A" w:rsidRDefault="003C046A" w:rsidP="003C046A">
      <w:pPr>
        <w:ind w:firstLine="709"/>
        <w:jc w:val="both"/>
        <w:rPr>
          <w:sz w:val="28"/>
          <w:szCs w:val="28"/>
        </w:rPr>
      </w:pPr>
      <w:r w:rsidRPr="003C046A">
        <w:rPr>
          <w:sz w:val="28"/>
          <w:szCs w:val="28"/>
        </w:rPr>
        <w:t>1</w:t>
      </w:r>
      <w:r w:rsidR="00FD6C24">
        <w:rPr>
          <w:sz w:val="28"/>
          <w:szCs w:val="28"/>
        </w:rPr>
        <w:t>2</w:t>
      </w:r>
      <w:r w:rsidR="00E23CB1" w:rsidRPr="00E23CB1">
        <w:rPr>
          <w:sz w:val="28"/>
          <w:szCs w:val="28"/>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Pr>
          <w:sz w:val="28"/>
          <w:szCs w:val="28"/>
        </w:rPr>
        <w:t>ьного программного обеспечения «</w:t>
      </w:r>
      <w:r w:rsidR="00E23CB1" w:rsidRPr="00E23CB1">
        <w:rPr>
          <w:sz w:val="28"/>
          <w:szCs w:val="28"/>
        </w:rPr>
        <w:t>Справки БК</w:t>
      </w:r>
      <w:r>
        <w:rPr>
          <w:sz w:val="28"/>
          <w:szCs w:val="28"/>
        </w:rPr>
        <w:t>»</w:t>
      </w:r>
      <w:r w:rsidR="00E23CB1" w:rsidRPr="00E23CB1">
        <w:rPr>
          <w:sz w:val="28"/>
          <w:szCs w:val="28"/>
        </w:rPr>
        <w:t xml:space="preserve">, размещенного на официальном сайте Президента Российской Федерации, ссылка на который также размещается </w:t>
      </w:r>
      <w:r w:rsidR="00DC7BB3">
        <w:rPr>
          <w:sz w:val="28"/>
          <w:szCs w:val="28"/>
        </w:rPr>
        <w:br/>
      </w:r>
      <w:r w:rsidR="00E23CB1" w:rsidRPr="00E23CB1">
        <w:rPr>
          <w:sz w:val="28"/>
          <w:szCs w:val="28"/>
        </w:rPr>
        <w:t xml:space="preserve">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8"/>
          <w:szCs w:val="28"/>
        </w:rPr>
        <w:t>«</w:t>
      </w:r>
      <w:r w:rsidR="00E23CB1" w:rsidRPr="00E23CB1">
        <w:rPr>
          <w:sz w:val="28"/>
          <w:szCs w:val="28"/>
        </w:rPr>
        <w:t>Интернет</w:t>
      </w:r>
      <w:r>
        <w:rPr>
          <w:sz w:val="28"/>
          <w:szCs w:val="28"/>
        </w:rPr>
        <w:t>»</w:t>
      </w:r>
      <w:r w:rsidR="00E23CB1" w:rsidRPr="00E23CB1">
        <w:rPr>
          <w:sz w:val="28"/>
          <w:szCs w:val="28"/>
        </w:rPr>
        <w:t xml:space="preserve">. </w:t>
      </w:r>
    </w:p>
    <w:p w:rsidR="003C046A" w:rsidRPr="00055354" w:rsidRDefault="003C046A" w:rsidP="003C046A">
      <w:pPr>
        <w:ind w:firstLine="709"/>
        <w:jc w:val="both"/>
        <w:rPr>
          <w:sz w:val="28"/>
          <w:szCs w:val="28"/>
        </w:rPr>
      </w:pPr>
      <w:r w:rsidRPr="003C046A">
        <w:rPr>
          <w:sz w:val="28"/>
          <w:szCs w:val="28"/>
        </w:rPr>
        <w:t>1</w:t>
      </w:r>
      <w:r w:rsidR="00FD6C24">
        <w:rPr>
          <w:sz w:val="28"/>
          <w:szCs w:val="28"/>
        </w:rPr>
        <w:t>3</w:t>
      </w:r>
      <w:r w:rsidR="00E23CB1" w:rsidRPr="00E23CB1">
        <w:rPr>
          <w:sz w:val="28"/>
          <w:szCs w:val="28"/>
        </w:rPr>
        <w:t>. В случае непредставления по объективным причинам кандидатом</w:t>
      </w:r>
      <w:r>
        <w:rPr>
          <w:sz w:val="28"/>
          <w:szCs w:val="28"/>
        </w:rPr>
        <w:t xml:space="preserve"> </w:t>
      </w:r>
      <w:r w:rsidR="00DC7BB3">
        <w:rPr>
          <w:sz w:val="28"/>
          <w:szCs w:val="28"/>
        </w:rPr>
        <w:br/>
      </w:r>
      <w:r>
        <w:rPr>
          <w:sz w:val="28"/>
          <w:szCs w:val="28"/>
        </w:rPr>
        <w:t>на должность, предусмотренную П</w:t>
      </w:r>
      <w:r w:rsidR="00E23CB1" w:rsidRPr="00E23CB1">
        <w:rPr>
          <w:sz w:val="28"/>
          <w:szCs w:val="28"/>
        </w:rPr>
        <w:t>еречнем</w:t>
      </w:r>
      <w:r>
        <w:rPr>
          <w:sz w:val="28"/>
          <w:szCs w:val="28"/>
        </w:rPr>
        <w:t xml:space="preserve"> должностей</w:t>
      </w:r>
      <w:r w:rsidR="00E23CB1" w:rsidRPr="00E23CB1">
        <w:rPr>
          <w:sz w:val="28"/>
          <w:szCs w:val="28"/>
        </w:rPr>
        <w:t xml:space="preserve">, </w:t>
      </w:r>
      <w:r>
        <w:rPr>
          <w:sz w:val="28"/>
          <w:szCs w:val="28"/>
        </w:rPr>
        <w:t>муниципальным</w:t>
      </w:r>
      <w:r w:rsidR="00E23CB1" w:rsidRPr="00E23CB1">
        <w:rPr>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Pr="003C046A">
        <w:rPr>
          <w:sz w:val="28"/>
          <w:szCs w:val="28"/>
        </w:rPr>
        <w:t xml:space="preserve">комиссии по соблюдению требований к служебному поведению муниципальных служащих Думы города </w:t>
      </w:r>
      <w:r w:rsidRPr="00055354">
        <w:rPr>
          <w:sz w:val="28"/>
          <w:szCs w:val="28"/>
        </w:rPr>
        <w:t xml:space="preserve">Нижневартовска </w:t>
      </w:r>
      <w:r w:rsidR="00DC7BB3">
        <w:rPr>
          <w:sz w:val="28"/>
          <w:szCs w:val="28"/>
        </w:rPr>
        <w:br/>
      </w:r>
      <w:r w:rsidRPr="00055354">
        <w:rPr>
          <w:sz w:val="28"/>
          <w:szCs w:val="28"/>
        </w:rPr>
        <w:t>и урегулированию конфликта интересов</w:t>
      </w:r>
      <w:r w:rsidR="00E23CB1" w:rsidRPr="00E23CB1">
        <w:rPr>
          <w:sz w:val="28"/>
          <w:szCs w:val="28"/>
        </w:rPr>
        <w:t xml:space="preserve">. </w:t>
      </w:r>
    </w:p>
    <w:p w:rsidR="00E23CB1" w:rsidRPr="00E23CB1" w:rsidRDefault="003C046A" w:rsidP="003C046A">
      <w:pPr>
        <w:ind w:firstLine="709"/>
        <w:jc w:val="both"/>
        <w:rPr>
          <w:sz w:val="28"/>
          <w:szCs w:val="28"/>
        </w:rPr>
      </w:pPr>
      <w:r w:rsidRPr="00055354">
        <w:rPr>
          <w:sz w:val="28"/>
          <w:szCs w:val="28"/>
        </w:rPr>
        <w:t>1</w:t>
      </w:r>
      <w:r w:rsidR="00FD6C24">
        <w:rPr>
          <w:sz w:val="28"/>
          <w:szCs w:val="28"/>
        </w:rPr>
        <w:t>4</w:t>
      </w:r>
      <w:r w:rsidR="00E23CB1" w:rsidRPr="00E23CB1">
        <w:rPr>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w:t>
      </w:r>
      <w:r w:rsidR="00DC7BB3">
        <w:rPr>
          <w:sz w:val="28"/>
          <w:szCs w:val="28"/>
        </w:rPr>
        <w:br/>
      </w:r>
      <w:r w:rsidR="00E23CB1" w:rsidRPr="00E23CB1">
        <w:rPr>
          <w:sz w:val="28"/>
          <w:szCs w:val="28"/>
        </w:rPr>
        <w:t xml:space="preserve">с настоящим Положением, </w:t>
      </w:r>
      <w:r w:rsidRPr="00055354">
        <w:rPr>
          <w:sz w:val="28"/>
          <w:szCs w:val="28"/>
        </w:rPr>
        <w:t xml:space="preserve">осуществляется в соответствии с постановлением Губернатора Ханты-Мансийского автономного округа </w:t>
      </w:r>
      <w:r w:rsidR="00055354" w:rsidRPr="00055354">
        <w:rPr>
          <w:sz w:val="28"/>
          <w:szCs w:val="28"/>
        </w:rPr>
        <w:t>–</w:t>
      </w:r>
      <w:r w:rsidRPr="00055354">
        <w:rPr>
          <w:sz w:val="28"/>
          <w:szCs w:val="28"/>
        </w:rPr>
        <w:t xml:space="preserve"> Югры</w:t>
      </w:r>
      <w:r w:rsidR="00055354" w:rsidRPr="00055354">
        <w:rPr>
          <w:sz w:val="28"/>
          <w:szCs w:val="28"/>
        </w:rPr>
        <w:t xml:space="preserve"> </w:t>
      </w:r>
      <w:r w:rsidRPr="00055354">
        <w:rPr>
          <w:sz w:val="28"/>
          <w:szCs w:val="28"/>
        </w:rPr>
        <w:t>от 28.05.2012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r w:rsidR="00E23CB1" w:rsidRPr="00E23CB1">
        <w:rPr>
          <w:sz w:val="28"/>
          <w:szCs w:val="28"/>
        </w:rPr>
        <w:t xml:space="preserve">. </w:t>
      </w:r>
    </w:p>
    <w:p w:rsidR="00E23CB1" w:rsidRPr="00E23CB1" w:rsidRDefault="003C046A" w:rsidP="003C046A">
      <w:pPr>
        <w:ind w:firstLine="709"/>
        <w:jc w:val="both"/>
        <w:rPr>
          <w:sz w:val="28"/>
          <w:szCs w:val="28"/>
        </w:rPr>
      </w:pPr>
      <w:r w:rsidRPr="00055354">
        <w:rPr>
          <w:sz w:val="28"/>
          <w:szCs w:val="28"/>
        </w:rPr>
        <w:t>1</w:t>
      </w:r>
      <w:r w:rsidR="00FD6C24">
        <w:rPr>
          <w:sz w:val="28"/>
          <w:szCs w:val="28"/>
        </w:rPr>
        <w:t>5</w:t>
      </w:r>
      <w:r w:rsidR="00E23CB1" w:rsidRPr="00E23CB1">
        <w:rPr>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w:t>
      </w:r>
      <w:r w:rsidR="00DC7BB3">
        <w:rPr>
          <w:sz w:val="28"/>
          <w:szCs w:val="28"/>
        </w:rPr>
        <w:br/>
      </w:r>
      <w:r w:rsidR="00E23CB1" w:rsidRPr="00E23CB1">
        <w:rPr>
          <w:sz w:val="28"/>
          <w:szCs w:val="28"/>
        </w:rPr>
        <w:t xml:space="preserve">не отнесены к сведениям, составляющим государственную тайну. </w:t>
      </w:r>
    </w:p>
    <w:p w:rsidR="003C046A" w:rsidRPr="00E23CB1" w:rsidRDefault="003C046A" w:rsidP="003C046A">
      <w:pPr>
        <w:ind w:firstLine="709"/>
        <w:jc w:val="both"/>
        <w:rPr>
          <w:sz w:val="28"/>
          <w:szCs w:val="28"/>
        </w:rPr>
      </w:pPr>
      <w:r w:rsidRPr="003C046A">
        <w:rPr>
          <w:sz w:val="28"/>
          <w:szCs w:val="28"/>
        </w:rPr>
        <w:t>Эти сведения представляются отделом по кадрам и наградам Думы города Нижневартовска председателю Думы города Нижневартовска.</w:t>
      </w:r>
    </w:p>
    <w:p w:rsidR="00E23CB1" w:rsidRPr="00E23CB1" w:rsidRDefault="003C046A" w:rsidP="003C046A">
      <w:pPr>
        <w:ind w:firstLine="709"/>
        <w:jc w:val="both"/>
        <w:rPr>
          <w:sz w:val="28"/>
          <w:szCs w:val="28"/>
        </w:rPr>
      </w:pPr>
      <w:r>
        <w:rPr>
          <w:sz w:val="28"/>
          <w:szCs w:val="28"/>
        </w:rPr>
        <w:t>1</w:t>
      </w:r>
      <w:r w:rsidR="00FD6C24">
        <w:rPr>
          <w:sz w:val="28"/>
          <w:szCs w:val="28"/>
        </w:rPr>
        <w:t>6</w:t>
      </w:r>
      <w:r w:rsidR="00E23CB1" w:rsidRPr="00E23CB1">
        <w:rPr>
          <w:sz w:val="28"/>
          <w:szCs w:val="28"/>
        </w:rPr>
        <w:t xml:space="preserve">. </w:t>
      </w:r>
      <w:r w:rsidR="007918A0">
        <w:rPr>
          <w:sz w:val="28"/>
          <w:szCs w:val="28"/>
        </w:rPr>
        <w:t>Муниципальные</w:t>
      </w:r>
      <w:r w:rsidR="00E23CB1" w:rsidRPr="00E23CB1">
        <w:rPr>
          <w:sz w:val="28"/>
          <w:szCs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sidR="00DC7BB3">
        <w:rPr>
          <w:sz w:val="28"/>
          <w:szCs w:val="28"/>
        </w:rPr>
        <w:br/>
      </w:r>
      <w:r w:rsidR="00E23CB1" w:rsidRPr="00E23CB1">
        <w:rPr>
          <w:sz w:val="28"/>
          <w:szCs w:val="28"/>
        </w:rPr>
        <w:t xml:space="preserve">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7918A0" w:rsidRDefault="00E23CB1" w:rsidP="007918A0">
      <w:pPr>
        <w:ind w:firstLine="709"/>
        <w:jc w:val="both"/>
        <w:rPr>
          <w:sz w:val="28"/>
          <w:szCs w:val="28"/>
        </w:rPr>
      </w:pPr>
      <w:r w:rsidRPr="00E23CB1">
        <w:rPr>
          <w:sz w:val="28"/>
          <w:szCs w:val="28"/>
        </w:rPr>
        <w:t>1</w:t>
      </w:r>
      <w:r w:rsidR="00FD6C24">
        <w:rPr>
          <w:sz w:val="28"/>
          <w:szCs w:val="28"/>
        </w:rPr>
        <w:t>7</w:t>
      </w:r>
      <w:r w:rsidRPr="00E23CB1">
        <w:rPr>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w:t>
      </w:r>
      <w:r w:rsidR="00DC7BB3">
        <w:rPr>
          <w:sz w:val="28"/>
          <w:szCs w:val="28"/>
        </w:rPr>
        <w:br/>
      </w:r>
      <w:r w:rsidRPr="00E23CB1">
        <w:rPr>
          <w:sz w:val="28"/>
          <w:szCs w:val="28"/>
        </w:rPr>
        <w:lastRenderedPageBreak/>
        <w:t>и информация о результатах проверки достоверности и полноты этих сведений (решении</w:t>
      </w:r>
      <w:r w:rsidR="007918A0" w:rsidRPr="007918A0">
        <w:t xml:space="preserve"> </w:t>
      </w:r>
      <w:r w:rsidR="007918A0" w:rsidRPr="007918A0">
        <w:rPr>
          <w:sz w:val="28"/>
          <w:szCs w:val="28"/>
        </w:rPr>
        <w:t>комиссии по соблюдению требований к служебному поведению муниципальных служащих Думы города Нижневартовска и урегулированию конфликта интересов</w:t>
      </w:r>
      <w:r w:rsidRPr="00E23CB1">
        <w:rPr>
          <w:sz w:val="28"/>
          <w:szCs w:val="28"/>
        </w:rPr>
        <w:t xml:space="preserve">) приобщаются к личному делу </w:t>
      </w:r>
      <w:r w:rsidR="007918A0">
        <w:rPr>
          <w:sz w:val="28"/>
          <w:szCs w:val="28"/>
        </w:rPr>
        <w:t xml:space="preserve">муниципального </w:t>
      </w:r>
      <w:r w:rsidRPr="00E23CB1">
        <w:rPr>
          <w:sz w:val="28"/>
          <w:szCs w:val="28"/>
        </w:rPr>
        <w:t>служащего. Указанные сведения также могут храниться в электронном виде.</w:t>
      </w:r>
    </w:p>
    <w:p w:rsidR="007918A0" w:rsidRPr="005117CD" w:rsidRDefault="007918A0" w:rsidP="007918A0">
      <w:pPr>
        <w:ind w:firstLine="709"/>
        <w:jc w:val="both"/>
        <w:rPr>
          <w:sz w:val="28"/>
          <w:szCs w:val="28"/>
        </w:rPr>
      </w:pPr>
      <w:r w:rsidRPr="005117CD">
        <w:rPr>
          <w:sz w:val="28"/>
          <w:szCs w:val="28"/>
        </w:rPr>
        <w:t xml:space="preserve">Приобщение сведений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Pr="005117CD">
        <w:rPr>
          <w:sz w:val="28"/>
          <w:szCs w:val="28"/>
        </w:rPr>
        <w:t>, к личным делам муниципальных служащих осуществляется одним из следующих способов:</w:t>
      </w:r>
    </w:p>
    <w:p w:rsidR="007918A0" w:rsidRPr="005117CD" w:rsidRDefault="007918A0" w:rsidP="007918A0">
      <w:pPr>
        <w:ind w:firstLine="709"/>
        <w:jc w:val="both"/>
        <w:rPr>
          <w:sz w:val="28"/>
          <w:szCs w:val="28"/>
        </w:rPr>
      </w:pPr>
      <w:r w:rsidRPr="005117CD">
        <w:rPr>
          <w:sz w:val="28"/>
          <w:szCs w:val="28"/>
        </w:rPr>
        <w:t xml:space="preserve">а) сотрудник отдела по кадрам и наградам Думы города Нижневартовска выгружает из Системы и распечатывает представленные в электронном виде сведения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005117CD" w:rsidRPr="005117CD">
        <w:rPr>
          <w:sz w:val="28"/>
          <w:szCs w:val="28"/>
        </w:rPr>
        <w:t>,</w:t>
      </w:r>
      <w:r w:rsidRPr="005117CD">
        <w:rPr>
          <w:sz w:val="28"/>
          <w:szCs w:val="28"/>
        </w:rPr>
        <w:t xml:space="preserve"> с визуализацией электронной цифровой подписи;</w:t>
      </w:r>
    </w:p>
    <w:p w:rsidR="007918A0" w:rsidRDefault="007918A0" w:rsidP="007918A0">
      <w:pPr>
        <w:ind w:firstLine="709"/>
        <w:jc w:val="both"/>
        <w:rPr>
          <w:sz w:val="28"/>
          <w:szCs w:val="28"/>
        </w:rPr>
      </w:pPr>
      <w:r w:rsidRPr="005117CD">
        <w:rPr>
          <w:sz w:val="28"/>
          <w:szCs w:val="28"/>
        </w:rPr>
        <w:t xml:space="preserve">б) муниципальные служащие по собственной инициативе либо по запросу сотрудника отдела по кадрам и наградам Думы города Нижневартовска представляют в отдел по кадрам и наградам Думы города Нижневартовска </w:t>
      </w:r>
      <w:r w:rsidR="005117CD" w:rsidRPr="005117CD">
        <w:rPr>
          <w:sz w:val="28"/>
          <w:szCs w:val="28"/>
        </w:rPr>
        <w:t xml:space="preserve">сведения </w:t>
      </w:r>
      <w:r w:rsidR="005117CD" w:rsidRPr="00E23CB1">
        <w:rPr>
          <w:sz w:val="28"/>
          <w:szCs w:val="28"/>
        </w:rPr>
        <w:t>о доходах, об имуществе и обязательствах имущественного характера, представленные в соответствии с настоящим Положением</w:t>
      </w:r>
      <w:r w:rsidR="005117CD" w:rsidRPr="005117CD">
        <w:rPr>
          <w:sz w:val="28"/>
          <w:szCs w:val="28"/>
        </w:rPr>
        <w:t>,</w:t>
      </w:r>
      <w:r w:rsidRPr="005117CD">
        <w:rPr>
          <w:sz w:val="28"/>
          <w:szCs w:val="28"/>
        </w:rPr>
        <w:t xml:space="preserve"> подписанные лично, на бумажном носителе.</w:t>
      </w:r>
    </w:p>
    <w:p w:rsidR="005117CD" w:rsidRDefault="005117CD" w:rsidP="007918A0">
      <w:pPr>
        <w:ind w:firstLine="709"/>
        <w:jc w:val="both"/>
        <w:rPr>
          <w:sz w:val="28"/>
          <w:szCs w:val="28"/>
        </w:rPr>
      </w:pPr>
      <w:r w:rsidRPr="005117CD">
        <w:rPr>
          <w:sz w:val="28"/>
          <w:szCs w:val="28"/>
        </w:rPr>
        <w:t>В случае если гражданин, кандидат на должность, предусмотренную Перечнем должностей, представившие в отдел по кадрам и наградам Думы города Нижневартовска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E23CB1" w:rsidRDefault="007918A0" w:rsidP="007918A0">
      <w:pPr>
        <w:ind w:firstLine="709"/>
        <w:jc w:val="both"/>
        <w:rPr>
          <w:sz w:val="28"/>
          <w:szCs w:val="28"/>
        </w:rPr>
      </w:pPr>
      <w:r>
        <w:rPr>
          <w:sz w:val="28"/>
          <w:szCs w:val="28"/>
        </w:rPr>
        <w:t>1</w:t>
      </w:r>
      <w:r w:rsidR="00FD6C24">
        <w:rPr>
          <w:sz w:val="28"/>
          <w:szCs w:val="28"/>
        </w:rPr>
        <w:t>8</w:t>
      </w:r>
      <w:r w:rsidR="00E23CB1" w:rsidRPr="00E23CB1">
        <w:rPr>
          <w:sz w:val="28"/>
          <w:szCs w:val="28"/>
        </w:rPr>
        <w:t xml:space="preserve">. При непредставлении сведений о доходах, об имуществе </w:t>
      </w:r>
      <w:r w:rsidR="00DC7BB3">
        <w:rPr>
          <w:sz w:val="28"/>
          <w:szCs w:val="28"/>
        </w:rPr>
        <w:br/>
      </w:r>
      <w:r w:rsidR="00E23CB1" w:rsidRPr="00E23CB1">
        <w:rPr>
          <w:sz w:val="28"/>
          <w:szCs w:val="28"/>
        </w:rPr>
        <w:t xml:space="preserve">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sidR="00DC7BB3">
        <w:rPr>
          <w:sz w:val="28"/>
          <w:szCs w:val="28"/>
        </w:rPr>
        <w:br/>
      </w:r>
      <w:r w:rsidR="00E23CB1" w:rsidRPr="00E23CB1">
        <w:rPr>
          <w:sz w:val="28"/>
          <w:szCs w:val="28"/>
        </w:rPr>
        <w:t xml:space="preserve">на должность, предусмотренную </w:t>
      </w:r>
      <w:r>
        <w:rPr>
          <w:sz w:val="28"/>
          <w:szCs w:val="28"/>
        </w:rPr>
        <w:t>П</w:t>
      </w:r>
      <w:r w:rsidR="00E23CB1" w:rsidRPr="00E23CB1">
        <w:rPr>
          <w:sz w:val="28"/>
          <w:szCs w:val="28"/>
        </w:rPr>
        <w:t>еречнем</w:t>
      </w:r>
      <w:r>
        <w:rPr>
          <w:sz w:val="28"/>
          <w:szCs w:val="28"/>
        </w:rPr>
        <w:t xml:space="preserve"> должностей</w:t>
      </w:r>
      <w:r w:rsidR="00E23CB1" w:rsidRPr="00E23CB1">
        <w:rPr>
          <w:sz w:val="28"/>
          <w:szCs w:val="28"/>
        </w:rPr>
        <w:t xml:space="preserve">, не могут быть назначены на соответствующую должность </w:t>
      </w:r>
      <w:r>
        <w:rPr>
          <w:sz w:val="28"/>
          <w:szCs w:val="28"/>
        </w:rPr>
        <w:t>муниципальной</w:t>
      </w:r>
      <w:r w:rsidR="00E23CB1" w:rsidRPr="00E23CB1">
        <w:rPr>
          <w:sz w:val="28"/>
          <w:szCs w:val="28"/>
        </w:rPr>
        <w:t xml:space="preserve"> службы, </w:t>
      </w:r>
      <w:r w:rsidR="00DC7BB3">
        <w:rPr>
          <w:sz w:val="28"/>
          <w:szCs w:val="28"/>
        </w:rPr>
        <w:br/>
      </w:r>
      <w:r w:rsidR="00E23CB1" w:rsidRPr="00E23CB1">
        <w:rPr>
          <w:sz w:val="28"/>
          <w:szCs w:val="28"/>
        </w:rPr>
        <w:t xml:space="preserve">а </w:t>
      </w:r>
      <w:r>
        <w:rPr>
          <w:sz w:val="28"/>
          <w:szCs w:val="28"/>
        </w:rPr>
        <w:t xml:space="preserve">муниципальный </w:t>
      </w:r>
      <w:r w:rsidR="00E23CB1" w:rsidRPr="00E23CB1">
        <w:rPr>
          <w:sz w:val="28"/>
          <w:szCs w:val="28"/>
        </w:rPr>
        <w:t xml:space="preserve">служащий освобождается от должности </w:t>
      </w:r>
      <w:r>
        <w:rPr>
          <w:sz w:val="28"/>
          <w:szCs w:val="28"/>
        </w:rPr>
        <w:t>муниципальной</w:t>
      </w:r>
      <w:r w:rsidR="00E23CB1" w:rsidRPr="00E23CB1">
        <w:rPr>
          <w:sz w:val="28"/>
          <w:szCs w:val="28"/>
        </w:rPr>
        <w:t xml:space="preserve"> службы или подвергается иным видам дисциплинарной ответственности </w:t>
      </w:r>
      <w:r w:rsidR="00DC7BB3">
        <w:rPr>
          <w:sz w:val="28"/>
          <w:szCs w:val="28"/>
        </w:rPr>
        <w:br/>
      </w:r>
      <w:r w:rsidR="00E23CB1" w:rsidRPr="00E23CB1">
        <w:rPr>
          <w:sz w:val="28"/>
          <w:szCs w:val="28"/>
        </w:rPr>
        <w:t xml:space="preserve">в соответствии с законодательством Российской Федерации. </w:t>
      </w:r>
    </w:p>
    <w:p w:rsidR="004C6080" w:rsidRPr="003C046A" w:rsidRDefault="004C6080" w:rsidP="003C046A">
      <w:pPr>
        <w:pStyle w:val="ConsPlusNormal0"/>
        <w:ind w:firstLine="709"/>
        <w:rPr>
          <w:sz w:val="28"/>
          <w:szCs w:val="28"/>
        </w:rPr>
      </w:pPr>
    </w:p>
    <w:sectPr w:rsidR="004C6080" w:rsidRPr="003C046A" w:rsidSect="00434B47">
      <w:headerReference w:type="default" r:id="rId9"/>
      <w:pgSz w:w="11906" w:h="16838"/>
      <w:pgMar w:top="1134" w:right="567"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7D" w:rsidRDefault="00D27A7D">
      <w:r>
        <w:separator/>
      </w:r>
    </w:p>
  </w:endnote>
  <w:endnote w:type="continuationSeparator" w:id="0">
    <w:p w:rsidR="00D27A7D" w:rsidRDefault="00D2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7D" w:rsidRDefault="00D27A7D">
      <w:r>
        <w:separator/>
      </w:r>
    </w:p>
  </w:footnote>
  <w:footnote w:type="continuationSeparator" w:id="0">
    <w:p w:rsidR="00D27A7D" w:rsidRDefault="00D2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951112"/>
      <w:docPartObj>
        <w:docPartGallery w:val="Page Numbers (Top of Page)"/>
        <w:docPartUnique/>
      </w:docPartObj>
    </w:sdtPr>
    <w:sdtEndPr/>
    <w:sdtContent>
      <w:p w:rsidR="00DC7BB3" w:rsidRDefault="00DC7BB3">
        <w:pPr>
          <w:pStyle w:val="a3"/>
          <w:jc w:val="center"/>
        </w:pPr>
      </w:p>
      <w:p w:rsidR="00DC7BB3" w:rsidRDefault="00DC7BB3">
        <w:pPr>
          <w:pStyle w:val="a3"/>
          <w:jc w:val="center"/>
        </w:pPr>
      </w:p>
      <w:p w:rsidR="00DC7BB3" w:rsidRDefault="00DC7BB3">
        <w:pPr>
          <w:pStyle w:val="a3"/>
          <w:jc w:val="center"/>
        </w:pPr>
        <w:r>
          <w:fldChar w:fldCharType="begin"/>
        </w:r>
        <w:r>
          <w:instrText>PAGE   \* MERGEFORMAT</w:instrText>
        </w:r>
        <w:r>
          <w:fldChar w:fldCharType="separate"/>
        </w:r>
        <w:r w:rsidR="00575060">
          <w:rPr>
            <w:noProof/>
          </w:rPr>
          <w:t>8</w:t>
        </w:r>
        <w:r>
          <w:fldChar w:fldCharType="end"/>
        </w:r>
      </w:p>
    </w:sdtContent>
  </w:sdt>
  <w:p w:rsidR="004C6080" w:rsidRDefault="004C6080">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B13BD"/>
    <w:multiLevelType w:val="hybridMultilevel"/>
    <w:tmpl w:val="11ECDF92"/>
    <w:lvl w:ilvl="0" w:tplc="7AD6C5C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9F873F3"/>
    <w:multiLevelType w:val="hybridMultilevel"/>
    <w:tmpl w:val="C624DFDC"/>
    <w:lvl w:ilvl="0" w:tplc="87B239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80"/>
    <w:rsid w:val="00055354"/>
    <w:rsid w:val="000637B0"/>
    <w:rsid w:val="002B44B5"/>
    <w:rsid w:val="002C5C4B"/>
    <w:rsid w:val="00302C53"/>
    <w:rsid w:val="003C046A"/>
    <w:rsid w:val="004173C2"/>
    <w:rsid w:val="00434B47"/>
    <w:rsid w:val="004B4FEB"/>
    <w:rsid w:val="004C6080"/>
    <w:rsid w:val="004F12D4"/>
    <w:rsid w:val="005117CD"/>
    <w:rsid w:val="00575060"/>
    <w:rsid w:val="0058284B"/>
    <w:rsid w:val="005A53FB"/>
    <w:rsid w:val="006244D9"/>
    <w:rsid w:val="006814CE"/>
    <w:rsid w:val="006A1FDE"/>
    <w:rsid w:val="00701B91"/>
    <w:rsid w:val="00785739"/>
    <w:rsid w:val="007918A0"/>
    <w:rsid w:val="00801A1B"/>
    <w:rsid w:val="00844127"/>
    <w:rsid w:val="009476E4"/>
    <w:rsid w:val="00A0412F"/>
    <w:rsid w:val="00A06CF7"/>
    <w:rsid w:val="00A87B86"/>
    <w:rsid w:val="00BA018D"/>
    <w:rsid w:val="00BB0179"/>
    <w:rsid w:val="00C56132"/>
    <w:rsid w:val="00C8744A"/>
    <w:rsid w:val="00D27A7D"/>
    <w:rsid w:val="00DC7BB3"/>
    <w:rsid w:val="00DE32C7"/>
    <w:rsid w:val="00E23CB1"/>
    <w:rsid w:val="00E718AE"/>
    <w:rsid w:val="00EC5465"/>
    <w:rsid w:val="00FD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BBA02"/>
  <w15:docId w15:val="{1262ABC3-155C-4847-ABA4-14BB32A3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476E4"/>
    <w:pPr>
      <w:tabs>
        <w:tab w:val="center" w:pos="4677"/>
        <w:tab w:val="right" w:pos="9355"/>
      </w:tabs>
    </w:pPr>
  </w:style>
  <w:style w:type="character" w:customStyle="1" w:styleId="a4">
    <w:name w:val="Верхний колонтитул Знак"/>
    <w:basedOn w:val="a0"/>
    <w:link w:val="a3"/>
    <w:uiPriority w:val="99"/>
    <w:rsid w:val="009476E4"/>
  </w:style>
  <w:style w:type="paragraph" w:styleId="a5">
    <w:name w:val="footer"/>
    <w:basedOn w:val="a"/>
    <w:link w:val="a6"/>
    <w:uiPriority w:val="99"/>
    <w:unhideWhenUsed/>
    <w:rsid w:val="009476E4"/>
    <w:pPr>
      <w:tabs>
        <w:tab w:val="center" w:pos="4677"/>
        <w:tab w:val="right" w:pos="9355"/>
      </w:tabs>
    </w:pPr>
  </w:style>
  <w:style w:type="character" w:customStyle="1" w:styleId="a6">
    <w:name w:val="Нижний колонтитул Знак"/>
    <w:basedOn w:val="a0"/>
    <w:link w:val="a5"/>
    <w:uiPriority w:val="99"/>
    <w:rsid w:val="009476E4"/>
  </w:style>
  <w:style w:type="paragraph" w:styleId="a7">
    <w:name w:val="Normal (Web)"/>
    <w:basedOn w:val="a"/>
    <w:uiPriority w:val="99"/>
    <w:unhideWhenUsed/>
    <w:rsid w:val="009476E4"/>
    <w:pPr>
      <w:spacing w:before="100" w:beforeAutospacing="1" w:after="100" w:afterAutospacing="1"/>
    </w:pPr>
    <w:rPr>
      <w:sz w:val="24"/>
      <w:szCs w:val="24"/>
    </w:rPr>
  </w:style>
  <w:style w:type="paragraph" w:styleId="a8">
    <w:name w:val="List Paragraph"/>
    <w:basedOn w:val="a"/>
    <w:uiPriority w:val="34"/>
    <w:qFormat/>
    <w:rsid w:val="009476E4"/>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701B91"/>
    <w:rPr>
      <w:rFonts w:ascii="Segoe UI" w:hAnsi="Segoe UI" w:cs="Segoe UI"/>
      <w:sz w:val="18"/>
      <w:szCs w:val="18"/>
    </w:rPr>
  </w:style>
  <w:style w:type="character" w:customStyle="1" w:styleId="aa">
    <w:name w:val="Текст выноски Знак"/>
    <w:basedOn w:val="a0"/>
    <w:link w:val="a9"/>
    <w:uiPriority w:val="99"/>
    <w:semiHidden/>
    <w:rsid w:val="0070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1450">
      <w:bodyDiv w:val="1"/>
      <w:marLeft w:val="0"/>
      <w:marRight w:val="0"/>
      <w:marTop w:val="0"/>
      <w:marBottom w:val="0"/>
      <w:divBdr>
        <w:top w:val="none" w:sz="0" w:space="0" w:color="auto"/>
        <w:left w:val="none" w:sz="0" w:space="0" w:color="auto"/>
        <w:bottom w:val="none" w:sz="0" w:space="0" w:color="auto"/>
        <w:right w:val="none" w:sz="0" w:space="0" w:color="auto"/>
      </w:divBdr>
    </w:div>
    <w:div w:id="120653658">
      <w:bodyDiv w:val="1"/>
      <w:marLeft w:val="0"/>
      <w:marRight w:val="0"/>
      <w:marTop w:val="0"/>
      <w:marBottom w:val="0"/>
      <w:divBdr>
        <w:top w:val="none" w:sz="0" w:space="0" w:color="auto"/>
        <w:left w:val="none" w:sz="0" w:space="0" w:color="auto"/>
        <w:bottom w:val="none" w:sz="0" w:space="0" w:color="auto"/>
        <w:right w:val="none" w:sz="0" w:space="0" w:color="auto"/>
      </w:divBdr>
    </w:div>
    <w:div w:id="147093607">
      <w:bodyDiv w:val="1"/>
      <w:marLeft w:val="0"/>
      <w:marRight w:val="0"/>
      <w:marTop w:val="0"/>
      <w:marBottom w:val="0"/>
      <w:divBdr>
        <w:top w:val="none" w:sz="0" w:space="0" w:color="auto"/>
        <w:left w:val="none" w:sz="0" w:space="0" w:color="auto"/>
        <w:bottom w:val="none" w:sz="0" w:space="0" w:color="auto"/>
        <w:right w:val="none" w:sz="0" w:space="0" w:color="auto"/>
      </w:divBdr>
    </w:div>
    <w:div w:id="453408529">
      <w:bodyDiv w:val="1"/>
      <w:marLeft w:val="0"/>
      <w:marRight w:val="0"/>
      <w:marTop w:val="0"/>
      <w:marBottom w:val="0"/>
      <w:divBdr>
        <w:top w:val="none" w:sz="0" w:space="0" w:color="auto"/>
        <w:left w:val="none" w:sz="0" w:space="0" w:color="auto"/>
        <w:bottom w:val="none" w:sz="0" w:space="0" w:color="auto"/>
        <w:right w:val="none" w:sz="0" w:space="0" w:color="auto"/>
      </w:divBdr>
      <w:divsChild>
        <w:div w:id="1243485712">
          <w:marLeft w:val="0"/>
          <w:marRight w:val="0"/>
          <w:marTop w:val="0"/>
          <w:marBottom w:val="0"/>
          <w:divBdr>
            <w:top w:val="none" w:sz="0" w:space="0" w:color="auto"/>
            <w:left w:val="none" w:sz="0" w:space="0" w:color="auto"/>
            <w:bottom w:val="none" w:sz="0" w:space="0" w:color="auto"/>
            <w:right w:val="none" w:sz="0" w:space="0" w:color="auto"/>
          </w:divBdr>
        </w:div>
      </w:divsChild>
    </w:div>
    <w:div w:id="550074947">
      <w:bodyDiv w:val="1"/>
      <w:marLeft w:val="0"/>
      <w:marRight w:val="0"/>
      <w:marTop w:val="0"/>
      <w:marBottom w:val="0"/>
      <w:divBdr>
        <w:top w:val="none" w:sz="0" w:space="0" w:color="auto"/>
        <w:left w:val="none" w:sz="0" w:space="0" w:color="auto"/>
        <w:bottom w:val="none" w:sz="0" w:space="0" w:color="auto"/>
        <w:right w:val="none" w:sz="0" w:space="0" w:color="auto"/>
      </w:divBdr>
    </w:div>
    <w:div w:id="767238909">
      <w:bodyDiv w:val="1"/>
      <w:marLeft w:val="0"/>
      <w:marRight w:val="0"/>
      <w:marTop w:val="0"/>
      <w:marBottom w:val="0"/>
      <w:divBdr>
        <w:top w:val="none" w:sz="0" w:space="0" w:color="auto"/>
        <w:left w:val="none" w:sz="0" w:space="0" w:color="auto"/>
        <w:bottom w:val="none" w:sz="0" w:space="0" w:color="auto"/>
        <w:right w:val="none" w:sz="0" w:space="0" w:color="auto"/>
      </w:divBdr>
    </w:div>
    <w:div w:id="979191321">
      <w:bodyDiv w:val="1"/>
      <w:marLeft w:val="0"/>
      <w:marRight w:val="0"/>
      <w:marTop w:val="0"/>
      <w:marBottom w:val="0"/>
      <w:divBdr>
        <w:top w:val="none" w:sz="0" w:space="0" w:color="auto"/>
        <w:left w:val="none" w:sz="0" w:space="0" w:color="auto"/>
        <w:bottom w:val="none" w:sz="0" w:space="0" w:color="auto"/>
        <w:right w:val="none" w:sz="0" w:space="0" w:color="auto"/>
      </w:divBdr>
    </w:div>
    <w:div w:id="1077050037">
      <w:bodyDiv w:val="1"/>
      <w:marLeft w:val="0"/>
      <w:marRight w:val="0"/>
      <w:marTop w:val="0"/>
      <w:marBottom w:val="0"/>
      <w:divBdr>
        <w:top w:val="none" w:sz="0" w:space="0" w:color="auto"/>
        <w:left w:val="none" w:sz="0" w:space="0" w:color="auto"/>
        <w:bottom w:val="none" w:sz="0" w:space="0" w:color="auto"/>
        <w:right w:val="none" w:sz="0" w:space="0" w:color="auto"/>
      </w:divBdr>
    </w:div>
    <w:div w:id="1145393376">
      <w:bodyDiv w:val="1"/>
      <w:marLeft w:val="0"/>
      <w:marRight w:val="0"/>
      <w:marTop w:val="0"/>
      <w:marBottom w:val="0"/>
      <w:divBdr>
        <w:top w:val="none" w:sz="0" w:space="0" w:color="auto"/>
        <w:left w:val="none" w:sz="0" w:space="0" w:color="auto"/>
        <w:bottom w:val="none" w:sz="0" w:space="0" w:color="auto"/>
        <w:right w:val="none" w:sz="0" w:space="0" w:color="auto"/>
      </w:divBdr>
    </w:div>
    <w:div w:id="1168902334">
      <w:bodyDiv w:val="1"/>
      <w:marLeft w:val="0"/>
      <w:marRight w:val="0"/>
      <w:marTop w:val="0"/>
      <w:marBottom w:val="0"/>
      <w:divBdr>
        <w:top w:val="none" w:sz="0" w:space="0" w:color="auto"/>
        <w:left w:val="none" w:sz="0" w:space="0" w:color="auto"/>
        <w:bottom w:val="none" w:sz="0" w:space="0" w:color="auto"/>
        <w:right w:val="none" w:sz="0" w:space="0" w:color="auto"/>
      </w:divBdr>
    </w:div>
    <w:div w:id="1236937332">
      <w:bodyDiv w:val="1"/>
      <w:marLeft w:val="0"/>
      <w:marRight w:val="0"/>
      <w:marTop w:val="0"/>
      <w:marBottom w:val="0"/>
      <w:divBdr>
        <w:top w:val="none" w:sz="0" w:space="0" w:color="auto"/>
        <w:left w:val="none" w:sz="0" w:space="0" w:color="auto"/>
        <w:bottom w:val="none" w:sz="0" w:space="0" w:color="auto"/>
        <w:right w:val="none" w:sz="0" w:space="0" w:color="auto"/>
      </w:divBdr>
    </w:div>
    <w:div w:id="1499543807">
      <w:bodyDiv w:val="1"/>
      <w:marLeft w:val="0"/>
      <w:marRight w:val="0"/>
      <w:marTop w:val="0"/>
      <w:marBottom w:val="0"/>
      <w:divBdr>
        <w:top w:val="none" w:sz="0" w:space="0" w:color="auto"/>
        <w:left w:val="none" w:sz="0" w:space="0" w:color="auto"/>
        <w:bottom w:val="none" w:sz="0" w:space="0" w:color="auto"/>
        <w:right w:val="none" w:sz="0" w:space="0" w:color="auto"/>
      </w:divBdr>
    </w:div>
    <w:div w:id="1611012138">
      <w:bodyDiv w:val="1"/>
      <w:marLeft w:val="0"/>
      <w:marRight w:val="0"/>
      <w:marTop w:val="0"/>
      <w:marBottom w:val="0"/>
      <w:divBdr>
        <w:top w:val="none" w:sz="0" w:space="0" w:color="auto"/>
        <w:left w:val="none" w:sz="0" w:space="0" w:color="auto"/>
        <w:bottom w:val="none" w:sz="0" w:space="0" w:color="auto"/>
        <w:right w:val="none" w:sz="0" w:space="0" w:color="auto"/>
      </w:divBdr>
    </w:div>
    <w:div w:id="1866863423">
      <w:bodyDiv w:val="1"/>
      <w:marLeft w:val="0"/>
      <w:marRight w:val="0"/>
      <w:marTop w:val="0"/>
      <w:marBottom w:val="0"/>
      <w:divBdr>
        <w:top w:val="none" w:sz="0" w:space="0" w:color="auto"/>
        <w:left w:val="none" w:sz="0" w:space="0" w:color="auto"/>
        <w:bottom w:val="none" w:sz="0" w:space="0" w:color="auto"/>
        <w:right w:val="none" w:sz="0" w:space="0" w:color="auto"/>
      </w:divBdr>
    </w:div>
    <w:div w:id="2031908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BE3A-9DE9-4146-BCE5-74D6F82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2615</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Решение Думы города Нижневартовска от 29.03.2024 N 401
(ред. от 30.05.2025)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vt:lpstr>
    </vt:vector>
  </TitlesOfParts>
  <Company>КонсультантПлюс Версия 4025.00.30</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29.03.2024 N 401
(ред. от 30.05.2025)
"О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обязательствах имущественного характера в Думе города Нижневартовска"</dc:title>
  <dc:creator>Зарубина Наталья Сергеевна</dc:creator>
  <cp:lastModifiedBy>Некрасова Наталья Сергеевна</cp:lastModifiedBy>
  <cp:revision>10</cp:revision>
  <cp:lastPrinted>2026-03-30T04:10:00Z</cp:lastPrinted>
  <dcterms:created xsi:type="dcterms:W3CDTF">2026-03-26T11:38:00Z</dcterms:created>
  <dcterms:modified xsi:type="dcterms:W3CDTF">2026-03-30T04:10:00Z</dcterms:modified>
</cp:coreProperties>
</file>