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</w:pPr>
      <w:r/>
      <w:bookmarkStart w:id="0" w:name="undefined"/>
      <w:r/>
      <w:bookmarkEnd w:id="0"/>
      <w:r>
        <w:rPr>
          <w:b/>
        </w:rPr>
      </w:r>
      <w:r/>
    </w:p>
    <w:p>
      <w:pPr>
        <w:jc w:val="center"/>
      </w:pPr>
      <w:r>
        <w:rPr>
          <w:b/>
        </w:rPr>
        <w:t xml:space="preserve">Информация о пунктах правового консультирования 01.0</w:t>
      </w:r>
      <w:r>
        <w:rPr>
          <w:b/>
        </w:rPr>
        <w:t xml:space="preserve">9</w:t>
      </w:r>
      <w:r>
        <w:rPr>
          <w:b/>
        </w:rPr>
        <w:t xml:space="preserve">.2023</w:t>
      </w:r>
      <w:r>
        <w:rPr>
          <w:b/>
        </w:rPr>
      </w:r>
      <w:r/>
    </w:p>
    <w:p>
      <w:pPr>
        <w:jc w:val="center"/>
        <w:rPr>
          <w:bCs/>
        </w:rPr>
      </w:pPr>
      <w:r>
        <w:rPr>
          <w:b/>
        </w:rPr>
      </w:r>
      <w:r>
        <w:rPr>
          <w:b/>
        </w:rPr>
      </w:r>
      <w:r/>
    </w:p>
    <w:tbl>
      <w:tblPr>
        <w:tblStyle w:val="672"/>
        <w:tblW w:w="0" w:type="auto"/>
        <w:tblLook w:val="04A0" w:firstRow="1" w:lastRow="0" w:firstColumn="1" w:lastColumn="0" w:noHBand="0" w:noVBand="1"/>
      </w:tblPr>
      <w:tblGrid>
        <w:gridCol w:w="3869"/>
        <w:gridCol w:w="4773"/>
        <w:gridCol w:w="2792"/>
        <w:gridCol w:w="3834"/>
      </w:tblGrid>
      <w:tr>
        <w:trPr/>
        <w:tc>
          <w:tcPr>
            <w:tcW w:w="3869" w:type="dxa"/>
            <w:textDirection w:val="lrTb"/>
            <w:noWrap w:val="false"/>
          </w:tcPr>
          <w:p>
            <w:pPr>
              <w:jc w:val="center"/>
              <w:rPr>
                <w:bCs/>
              </w:rPr>
            </w:pPr>
            <w:r>
              <w:rPr>
                <w:b/>
              </w:rPr>
              <w:t xml:space="preserve">Наименование образовательной организации</w:t>
            </w:r>
            <w:r>
              <w:rPr>
                <w:b/>
              </w:rPr>
            </w:r>
            <w:r/>
          </w:p>
        </w:tc>
        <w:tc>
          <w:tcPr>
            <w:tcW w:w="4773" w:type="dxa"/>
            <w:textDirection w:val="lrTb"/>
            <w:noWrap w:val="false"/>
          </w:tcPr>
          <w:p>
            <w:pPr>
              <w:jc w:val="center"/>
            </w:pPr>
            <w:r>
              <w:rPr>
                <w:b/>
              </w:rPr>
              <w:t xml:space="preserve">Место проведения правового консультирования (адрес, кабинет)</w:t>
            </w:r>
            <w:r/>
            <w:r/>
          </w:p>
          <w:p>
            <w:pPr>
              <w:jc w:val="center"/>
              <w:rPr>
                <w:bCs/>
              </w:rPr>
            </w:pPr>
            <w:r>
              <w:rPr>
                <w:b/>
              </w:rPr>
            </w:r>
            <w:r>
              <w:rPr>
                <w:b/>
              </w:rPr>
            </w:r>
            <w:r/>
          </w:p>
        </w:tc>
        <w:tc>
          <w:tcPr>
            <w:tcW w:w="2792" w:type="dxa"/>
            <w:textDirection w:val="lrTb"/>
            <w:noWrap w:val="false"/>
          </w:tcPr>
          <w:p>
            <w:pPr>
              <w:jc w:val="center"/>
              <w:rPr>
                <w:bCs/>
              </w:rPr>
            </w:pPr>
            <w:r>
              <w:rPr>
                <w:b/>
              </w:rPr>
              <w:t xml:space="preserve">Время проведения</w:t>
            </w:r>
            <w:r>
              <w:rPr>
                <w:b/>
              </w:rPr>
            </w:r>
            <w:r/>
          </w:p>
        </w:tc>
        <w:tc>
          <w:tcPr>
            <w:tcW w:w="3834" w:type="dxa"/>
            <w:textDirection w:val="lrTb"/>
            <w:noWrap w:val="false"/>
          </w:tcPr>
          <w:p>
            <w:pPr>
              <w:jc w:val="center"/>
              <w:rPr>
                <w:bCs/>
              </w:rPr>
            </w:pPr>
            <w:r>
              <w:rPr>
                <w:b/>
              </w:rPr>
              <w:t xml:space="preserve">Ответственное лицо</w:t>
            </w:r>
            <w:r>
              <w:rPr>
                <w:b/>
              </w:rPr>
            </w:r>
            <w:r/>
          </w:p>
        </w:tc>
      </w:tr>
      <w:tr>
        <w:trPr/>
        <w:tc>
          <w:tcPr>
            <w:tcW w:w="3869" w:type="dxa"/>
            <w:textDirection w:val="lrTb"/>
            <w:noWrap w:val="false"/>
          </w:tcPr>
          <w:p>
            <w:pPr>
              <w:jc w:val="center"/>
            </w:pPr>
            <w:r>
              <w:t xml:space="preserve">Муниципальное бюджетное   общеобразовательное учреждение</w:t>
            </w:r>
            <w:r/>
            <w:r/>
          </w:p>
          <w:p>
            <w:pPr>
              <w:jc w:val="center"/>
            </w:pPr>
            <w:r>
              <w:t xml:space="preserve">«Средняя  школа №3"</w:t>
            </w:r>
            <w:r/>
            <w:r/>
          </w:p>
        </w:tc>
        <w:tc>
          <w:tcPr>
            <w:tcW w:w="4773" w:type="dxa"/>
            <w:textDirection w:val="lrTb"/>
            <w:noWrap w:val="false"/>
          </w:tcPr>
          <w:p>
            <w:pPr>
              <w:jc w:val="center"/>
            </w:pPr>
            <w:r>
              <w:t xml:space="preserve">г.</w:t>
            </w:r>
            <w:r>
              <w:t xml:space="preserve"> Нижневартовск, </w:t>
            </w:r>
            <w:r/>
            <w:r/>
          </w:p>
          <w:p>
            <w:pPr>
              <w:jc w:val="center"/>
            </w:pPr>
            <w:r>
              <w:t xml:space="preserve">ул</w:t>
            </w:r>
            <w:r>
              <w:t xml:space="preserve">.</w:t>
            </w:r>
            <w:r>
              <w:t xml:space="preserve"> Мира, д. 76</w:t>
            </w:r>
            <w:r>
              <w:t xml:space="preserve"> Б,</w:t>
            </w:r>
            <w:r/>
            <w:r/>
          </w:p>
          <w:p>
            <w:pPr>
              <w:jc w:val="center"/>
            </w:pPr>
            <w:r>
              <w:t xml:space="preserve">телефон: (3466) </w:t>
            </w:r>
            <w:r>
              <w:t xml:space="preserve">45-95-81</w:t>
            </w:r>
            <w:r/>
            <w:r/>
          </w:p>
        </w:tc>
        <w:tc>
          <w:tcPr>
            <w:tcW w:w="2792" w:type="dxa"/>
            <w:textDirection w:val="lrTb"/>
            <w:noWrap w:val="false"/>
          </w:tcPr>
          <w:p>
            <w:pPr>
              <w:jc w:val="center"/>
            </w:pPr>
            <w:r>
              <w:t xml:space="preserve">12.00</w:t>
            </w:r>
            <w:r>
              <w:t xml:space="preserve"> </w:t>
            </w:r>
            <w:r>
              <w:t xml:space="preserve">-</w:t>
            </w:r>
            <w:r>
              <w:t xml:space="preserve"> </w:t>
            </w:r>
            <w:r>
              <w:t xml:space="preserve">15.00</w:t>
            </w:r>
            <w:r/>
            <w:r/>
          </w:p>
        </w:tc>
        <w:tc>
          <w:tcPr>
            <w:tcW w:w="3834" w:type="dxa"/>
            <w:textDirection w:val="lrTb"/>
            <w:noWrap w:val="false"/>
          </w:tcPr>
          <w:p>
            <w:pPr>
              <w:jc w:val="center"/>
            </w:pPr>
            <w:r>
              <w:t xml:space="preserve">Супрун Елена Николаевна</w:t>
            </w:r>
            <w:r>
              <w:t xml:space="preserve"> </w:t>
            </w:r>
            <w:r/>
            <w:r/>
          </w:p>
          <w:p>
            <w:pPr>
              <w:jc w:val="center"/>
            </w:pPr>
            <w:r/>
            <w:r/>
            <w:r/>
          </w:p>
        </w:tc>
      </w:tr>
      <w:tr>
        <w:trPr/>
        <w:tc>
          <w:tcPr>
            <w:tcW w:w="3869" w:type="dxa"/>
            <w:textDirection w:val="lrTb"/>
            <w:noWrap w:val="false"/>
          </w:tcPr>
          <w:p>
            <w:pPr>
              <w:jc w:val="center"/>
            </w:pPr>
            <w:r>
              <w:t xml:space="preserve">Муниципальное бюджетное общеобразовательное </w:t>
            </w:r>
            <w:r/>
            <w:r/>
          </w:p>
          <w:p>
            <w:pPr>
              <w:jc w:val="center"/>
            </w:pPr>
            <w:r>
              <w:t xml:space="preserve">учреждение</w:t>
            </w:r>
            <w:r/>
            <w:r/>
          </w:p>
          <w:p>
            <w:pPr>
              <w:jc w:val="center"/>
            </w:pPr>
            <w:r>
              <w:t xml:space="preserve">«Средняя школа №5»</w:t>
            </w:r>
            <w:r/>
            <w:r/>
          </w:p>
        </w:tc>
        <w:tc>
          <w:tcPr>
            <w:tcW w:w="4773" w:type="dxa"/>
            <w:textDirection w:val="lrTb"/>
            <w:noWrap w:val="false"/>
          </w:tcPr>
          <w:p>
            <w:pPr>
              <w:jc w:val="center"/>
            </w:pPr>
            <w:r>
              <w:t xml:space="preserve">г.</w:t>
            </w:r>
            <w:r>
              <w:t xml:space="preserve"> Нижневартовск, </w:t>
            </w:r>
            <w:r/>
            <w:r/>
          </w:p>
          <w:p>
            <w:pPr>
              <w:jc w:val="center"/>
            </w:pPr>
            <w:r>
              <w:t xml:space="preserve">ул. Чапаева, д. 15</w:t>
            </w:r>
            <w:r>
              <w:t xml:space="preserve"> А</w:t>
            </w:r>
            <w:r>
              <w:t xml:space="preserve">,</w:t>
            </w:r>
            <w:r/>
            <w:r/>
          </w:p>
          <w:p>
            <w:pPr>
              <w:jc w:val="center"/>
            </w:pPr>
            <w:r>
              <w:t xml:space="preserve">тел</w:t>
            </w:r>
            <w:r>
              <w:t xml:space="preserve">ефон</w:t>
            </w:r>
            <w:r>
              <w:t xml:space="preserve">: (3466) 43-35-38</w:t>
            </w:r>
            <w:r/>
            <w:r/>
          </w:p>
        </w:tc>
        <w:tc>
          <w:tcPr>
            <w:tcW w:w="2792" w:type="dxa"/>
            <w:textDirection w:val="lrTb"/>
            <w:noWrap w:val="false"/>
          </w:tcPr>
          <w:p>
            <w:pPr>
              <w:jc w:val="center"/>
            </w:pPr>
            <w:r>
              <w:t xml:space="preserve">9.00</w:t>
            </w:r>
            <w:r>
              <w:t xml:space="preserve"> </w:t>
            </w:r>
            <w:r>
              <w:t xml:space="preserve">-</w:t>
            </w:r>
            <w:r>
              <w:t xml:space="preserve"> </w:t>
            </w:r>
            <w:r>
              <w:t xml:space="preserve">13.00, 14.00</w:t>
            </w:r>
            <w:r>
              <w:t xml:space="preserve"> </w:t>
            </w:r>
            <w:r>
              <w:t xml:space="preserve">-</w:t>
            </w:r>
            <w:r>
              <w:t xml:space="preserve"> </w:t>
            </w:r>
            <w:r>
              <w:t xml:space="preserve">17.00 </w:t>
            </w:r>
            <w:r/>
            <w:r/>
          </w:p>
        </w:tc>
        <w:tc>
          <w:tcPr>
            <w:tcW w:w="3834" w:type="dxa"/>
            <w:textDirection w:val="lrTb"/>
            <w:noWrap w:val="false"/>
          </w:tcPr>
          <w:p>
            <w:pPr>
              <w:jc w:val="center"/>
            </w:pPr>
            <w:r>
              <w:t xml:space="preserve">Сабанаева</w:t>
            </w:r>
            <w:r>
              <w:t xml:space="preserve"> Наталья Сергеевна</w:t>
            </w:r>
            <w:r/>
            <w:r/>
          </w:p>
        </w:tc>
      </w:tr>
      <w:tr>
        <w:trPr>
          <w:trHeight w:val="1676"/>
        </w:trPr>
        <w:tc>
          <w:tcPr>
            <w:tcW w:w="3869" w:type="dxa"/>
            <w:textDirection w:val="lrTb"/>
            <w:noWrap w:val="false"/>
          </w:tcPr>
          <w:p>
            <w:pPr>
              <w:jc w:val="center"/>
            </w:pPr>
            <w:r>
              <w:t xml:space="preserve">Муниципальное бюджетное общеобразовательное учреждение «Средняя школа № 6»</w:t>
            </w:r>
            <w:r/>
            <w:r/>
          </w:p>
        </w:tc>
        <w:tc>
          <w:tcPr>
            <w:tcW w:w="4773" w:type="dxa"/>
            <w:textDirection w:val="lrTb"/>
            <w:noWrap w:val="false"/>
          </w:tcPr>
          <w:p>
            <w:pPr>
              <w:jc w:val="center"/>
            </w:pPr>
            <w:r>
              <w:t xml:space="preserve">г. Нижневартовск, </w:t>
            </w:r>
            <w:r/>
            <w:r/>
          </w:p>
          <w:p>
            <w:pPr>
              <w:jc w:val="center"/>
            </w:pPr>
            <w:r>
              <w:t xml:space="preserve">проспект Победы, д. 3 Б,</w:t>
            </w:r>
            <w:r/>
            <w:r/>
          </w:p>
          <w:p>
            <w:pPr>
              <w:jc w:val="center"/>
            </w:pPr>
            <w:r>
              <w:t xml:space="preserve">телефон: (3466) </w:t>
            </w:r>
            <w:r>
              <w:t xml:space="preserve">24-87-23</w:t>
            </w:r>
            <w:r/>
            <w:r/>
          </w:p>
        </w:tc>
        <w:tc>
          <w:tcPr>
            <w:tcW w:w="2792" w:type="dxa"/>
            <w:textDirection w:val="lrTb"/>
            <w:noWrap w:val="false"/>
          </w:tcPr>
          <w:p>
            <w:pPr>
              <w:jc w:val="center"/>
            </w:pPr>
            <w:r>
              <w:t xml:space="preserve">15:00</w:t>
            </w:r>
            <w:r>
              <w:t xml:space="preserve"> </w:t>
            </w:r>
            <w:r>
              <w:t xml:space="preserve">- 17:00</w:t>
            </w:r>
            <w:r/>
            <w:r/>
          </w:p>
        </w:tc>
        <w:tc>
          <w:tcPr>
            <w:tcW w:w="3834" w:type="dxa"/>
            <w:textDirection w:val="lrTb"/>
            <w:noWrap w:val="false"/>
          </w:tcPr>
          <w:p>
            <w:pPr>
              <w:jc w:val="center"/>
            </w:pPr>
            <w:r>
              <w:t xml:space="preserve">Ткаченко Елена Ивановна</w:t>
            </w:r>
            <w:r/>
            <w:r/>
          </w:p>
        </w:tc>
      </w:tr>
      <w:tr>
        <w:trPr>
          <w:trHeight w:val="1676"/>
        </w:trPr>
        <w:tc>
          <w:tcPr>
            <w:tcW w:w="3869" w:type="dxa"/>
            <w:textDirection w:val="lrTb"/>
            <w:noWrap w:val="false"/>
          </w:tcPr>
          <w:p>
            <w:pPr>
              <w:jc w:val="center"/>
            </w:pPr>
            <w:r>
              <w:t xml:space="preserve">Муниципальное бюджетное общеобразовательное</w:t>
            </w:r>
            <w:r/>
            <w:r/>
          </w:p>
          <w:p>
            <w:pPr>
              <w:jc w:val="center"/>
            </w:pPr>
            <w:r>
              <w:t xml:space="preserve">учреждение</w:t>
            </w:r>
            <w:r/>
            <w:r/>
          </w:p>
          <w:p>
            <w:pPr>
              <w:jc w:val="center"/>
            </w:pPr>
            <w:r>
              <w:t xml:space="preserve">«Средняя школа №7»</w:t>
            </w:r>
            <w:r/>
            <w:r/>
          </w:p>
        </w:tc>
        <w:tc>
          <w:tcPr>
            <w:tcW w:w="4773" w:type="dxa"/>
            <w:textDirection w:val="lrTb"/>
            <w:noWrap w:val="false"/>
          </w:tcPr>
          <w:p>
            <w:pPr>
              <w:jc w:val="center"/>
            </w:pPr>
            <w:r>
              <w:t xml:space="preserve">г. Нижневартовск, </w:t>
            </w:r>
            <w:r/>
            <w:r/>
          </w:p>
          <w:p>
            <w:pPr>
              <w:jc w:val="center"/>
            </w:pPr>
            <w:r>
              <w:t xml:space="preserve">ул. Омская, д. 2</w:t>
            </w:r>
            <w:r>
              <w:t xml:space="preserve"> </w:t>
            </w:r>
            <w:r>
              <w:t xml:space="preserve">А</w:t>
            </w:r>
            <w:r>
              <w:t xml:space="preserve">,</w:t>
            </w:r>
            <w:r/>
            <w:r/>
          </w:p>
          <w:p>
            <w:pPr>
              <w:jc w:val="center"/>
            </w:pPr>
            <w:r>
              <w:t xml:space="preserve">телефон: (3466) </w:t>
            </w:r>
            <w:r>
              <w:t xml:space="preserve">67-16-06, 24-86-34</w:t>
            </w:r>
            <w:r/>
            <w:r/>
          </w:p>
        </w:tc>
        <w:tc>
          <w:tcPr>
            <w:tcW w:w="2792" w:type="dxa"/>
            <w:textDirection w:val="lrTb"/>
            <w:noWrap w:val="false"/>
          </w:tcPr>
          <w:p>
            <w:pPr>
              <w:jc w:val="center"/>
            </w:pPr>
            <w:r>
              <w:t xml:space="preserve">15:00</w:t>
            </w:r>
            <w:r>
              <w:t xml:space="preserve"> </w:t>
            </w:r>
            <w:r>
              <w:t xml:space="preserve">-</w:t>
            </w:r>
            <w:r>
              <w:t xml:space="preserve"> </w:t>
            </w:r>
            <w:r>
              <w:t xml:space="preserve">17:00</w:t>
            </w:r>
            <w:r/>
            <w:r/>
          </w:p>
        </w:tc>
        <w:tc>
          <w:tcPr>
            <w:tcW w:w="3834" w:type="dxa"/>
            <w:textDirection w:val="lrTb"/>
            <w:noWrap w:val="false"/>
          </w:tcPr>
          <w:p>
            <w:r>
              <w:t xml:space="preserve">Филипович</w:t>
            </w:r>
            <w:r>
              <w:t xml:space="preserve"> Н</w:t>
            </w:r>
            <w:r>
              <w:t xml:space="preserve">аталья Дмитриевна</w:t>
            </w:r>
            <w:r>
              <w:t xml:space="preserve">  </w:t>
            </w:r>
            <w:r/>
            <w:r/>
          </w:p>
        </w:tc>
      </w:tr>
      <w:tr>
        <w:trPr/>
        <w:tc>
          <w:tcPr>
            <w:tcW w:w="3869" w:type="dxa"/>
            <w:textDirection w:val="lrTb"/>
            <w:noWrap w:val="false"/>
          </w:tcPr>
          <w:p>
            <w:pPr>
              <w:jc w:val="center"/>
            </w:pPr>
            <w:r>
              <w:t xml:space="preserve">Муниципальное бюджетное общеобразовательное </w:t>
            </w:r>
            <w:r/>
            <w:r/>
          </w:p>
          <w:p>
            <w:pPr>
              <w:jc w:val="center"/>
            </w:pPr>
            <w:r>
              <w:t xml:space="preserve">учреждение</w:t>
            </w:r>
            <w:r/>
            <w:r/>
          </w:p>
          <w:p>
            <w:pPr>
              <w:jc w:val="center"/>
            </w:pPr>
            <w:r>
              <w:t xml:space="preserve">«Средняя школа №8»</w:t>
            </w:r>
            <w:r/>
            <w:r/>
          </w:p>
        </w:tc>
        <w:tc>
          <w:tcPr>
            <w:tcW w:w="4773" w:type="dxa"/>
            <w:textDirection w:val="lrTb"/>
            <w:noWrap w:val="false"/>
          </w:tcPr>
          <w:p>
            <w:pPr>
              <w:jc w:val="center"/>
            </w:pPr>
            <w:r>
              <w:t xml:space="preserve"> г. Нижневартовск, </w:t>
            </w:r>
            <w:r/>
            <w:r/>
          </w:p>
          <w:p>
            <w:pPr>
              <w:jc w:val="center"/>
            </w:pPr>
            <w:r>
              <w:t xml:space="preserve">п</w:t>
            </w:r>
            <w:r>
              <w:t xml:space="preserve">роспект Победы, д.</w:t>
            </w:r>
            <w:r>
              <w:t xml:space="preserve"> </w:t>
            </w:r>
            <w:r>
              <w:t xml:space="preserve">21</w:t>
            </w:r>
            <w:r>
              <w:t xml:space="preserve"> </w:t>
            </w:r>
            <w:r>
              <w:t xml:space="preserve">Б</w:t>
            </w:r>
            <w:r/>
            <w:r/>
          </w:p>
          <w:p>
            <w:pPr>
              <w:jc w:val="center"/>
            </w:pPr>
            <w:r>
              <w:t xml:space="preserve">каб</w:t>
            </w:r>
            <w:r>
              <w:t xml:space="preserve">. 4</w:t>
            </w:r>
            <w:r>
              <w:t xml:space="preserve">.</w:t>
            </w:r>
            <w:r/>
            <w:r/>
          </w:p>
          <w:p>
            <w:pPr>
              <w:jc w:val="center"/>
            </w:pPr>
            <w:r>
              <w:t xml:space="preserve">телефон: (3466) 61-56-68</w:t>
            </w:r>
            <w:r/>
            <w:r/>
          </w:p>
        </w:tc>
        <w:tc>
          <w:tcPr>
            <w:tcW w:w="2792" w:type="dxa"/>
            <w:textDirection w:val="lrTb"/>
            <w:noWrap w:val="false"/>
          </w:tcPr>
          <w:p>
            <w:pPr>
              <w:jc w:val="center"/>
            </w:pPr>
            <w:r>
              <w:t xml:space="preserve">15.00</w:t>
            </w:r>
            <w:r>
              <w:t xml:space="preserve"> </w:t>
            </w:r>
            <w:r>
              <w:t xml:space="preserve">-</w:t>
            </w:r>
            <w:r>
              <w:t xml:space="preserve"> </w:t>
            </w:r>
            <w:r>
              <w:t xml:space="preserve">17.00</w:t>
            </w:r>
            <w:r/>
            <w:r/>
          </w:p>
        </w:tc>
        <w:tc>
          <w:tcPr>
            <w:tcW w:w="3834" w:type="dxa"/>
            <w:textDirection w:val="lrTb"/>
            <w:noWrap w:val="false"/>
          </w:tcPr>
          <w:p>
            <w:pPr>
              <w:jc w:val="center"/>
            </w:pPr>
            <w:r>
              <w:t xml:space="preserve">Хамитова</w:t>
            </w:r>
            <w:r>
              <w:t xml:space="preserve"> </w:t>
            </w:r>
            <w:r>
              <w:t xml:space="preserve">Л</w:t>
            </w:r>
            <w:r>
              <w:t xml:space="preserve">эйсан</w:t>
            </w:r>
            <w:r>
              <w:t xml:space="preserve"> </w:t>
            </w:r>
            <w:r>
              <w:t xml:space="preserve">Ринатовна</w:t>
            </w:r>
            <w:r>
              <w:t xml:space="preserve"> </w:t>
            </w:r>
            <w:r/>
            <w:r/>
          </w:p>
          <w:p>
            <w:r/>
            <w:r/>
            <w:r/>
          </w:p>
          <w:p>
            <w:r/>
            <w:r/>
            <w:r/>
          </w:p>
        </w:tc>
      </w:tr>
      <w:tr>
        <w:trPr/>
        <w:tc>
          <w:tcPr>
            <w:tcW w:w="3869" w:type="dxa"/>
            <w:textDirection w:val="lrTb"/>
            <w:noWrap w:val="false"/>
          </w:tcPr>
          <w:p>
            <w:pPr>
              <w:jc w:val="center"/>
            </w:pPr>
            <w:r>
              <w:rPr>
                <w:bCs/>
              </w:rPr>
              <w:t xml:space="preserve">Муниципальное бюджетное общеобразовательное </w:t>
            </w:r>
            <w:r>
              <w:rPr>
                <w:bCs/>
              </w:rPr>
            </w:r>
            <w:r/>
          </w:p>
          <w:p>
            <w:pPr>
              <w:jc w:val="center"/>
            </w:pPr>
            <w:r>
              <w:rPr>
                <w:bCs/>
              </w:rPr>
              <w:t xml:space="preserve">учреждение </w:t>
            </w:r>
            <w:r>
              <w:rPr>
                <w:bCs/>
              </w:rPr>
            </w:r>
            <w:r/>
          </w:p>
          <w:p>
            <w:pPr>
              <w:jc w:val="center"/>
            </w:pPr>
            <w:r>
              <w:rPr>
                <w:bCs/>
              </w:rPr>
              <w:t xml:space="preserve">«Средняя школа </w:t>
            </w:r>
            <w:r>
              <w:rPr>
                <w:lang w:eastAsia="en-US"/>
              </w:rPr>
              <w:t xml:space="preserve">№9</w:t>
            </w:r>
            <w:r>
              <w:rPr>
                <w:lang w:eastAsia="en-US"/>
              </w:rPr>
              <w:br/>
              <w:t xml:space="preserve">с углубленным изучением отдельных предметов"</w:t>
            </w:r>
            <w:r/>
            <w:r/>
          </w:p>
        </w:tc>
        <w:tc>
          <w:tcPr>
            <w:tcW w:w="4773" w:type="dxa"/>
            <w:textDirection w:val="lrTb"/>
            <w:noWrap w:val="false"/>
          </w:tcPr>
          <w:p>
            <w:pPr>
              <w:jc w:val="center"/>
            </w:pPr>
            <w:r>
              <w:t xml:space="preserve">г.</w:t>
            </w:r>
            <w:r>
              <w:t xml:space="preserve"> Нижневартовск, </w:t>
            </w:r>
            <w:r/>
            <w:r/>
          </w:p>
          <w:p>
            <w:pPr>
              <w:jc w:val="center"/>
            </w:pPr>
            <w:r>
              <w:t xml:space="preserve">Комсомольский бульвар</w:t>
            </w:r>
            <w:r>
              <w:t xml:space="preserve">,</w:t>
            </w:r>
            <w:r>
              <w:t xml:space="preserve"> д.</w:t>
            </w:r>
            <w:r>
              <w:t xml:space="preserve"> </w:t>
            </w:r>
            <w:r>
              <w:t xml:space="preserve">3</w:t>
            </w:r>
            <w:r>
              <w:t xml:space="preserve">,</w:t>
            </w:r>
            <w:r>
              <w:t xml:space="preserve"> </w:t>
            </w:r>
            <w:r/>
            <w:r/>
          </w:p>
          <w:p>
            <w:pPr>
              <w:jc w:val="center"/>
            </w:pPr>
            <w:r>
              <w:t xml:space="preserve">телефон: (3466) 24-79-82</w:t>
            </w:r>
            <w:r/>
            <w:r/>
          </w:p>
        </w:tc>
        <w:tc>
          <w:tcPr>
            <w:tcW w:w="2792" w:type="dxa"/>
            <w:textDirection w:val="lrTb"/>
            <w:noWrap w:val="false"/>
          </w:tcPr>
          <w:p>
            <w:pPr>
              <w:jc w:val="center"/>
            </w:pPr>
            <w:r>
              <w:t xml:space="preserve">10.00</w:t>
            </w:r>
            <w:r>
              <w:t xml:space="preserve"> </w:t>
            </w:r>
            <w:r>
              <w:t xml:space="preserve">-</w:t>
            </w:r>
            <w:r>
              <w:t xml:space="preserve"> </w:t>
            </w:r>
            <w:r>
              <w:t xml:space="preserve">1</w:t>
            </w:r>
            <w:r>
              <w:t xml:space="preserve">7</w:t>
            </w:r>
            <w:r>
              <w:t xml:space="preserve">.00</w:t>
            </w:r>
            <w:r/>
            <w:r/>
          </w:p>
        </w:tc>
        <w:tc>
          <w:tcPr>
            <w:tcW w:w="3834" w:type="dxa"/>
            <w:textDirection w:val="lrTb"/>
            <w:noWrap w:val="false"/>
          </w:tcPr>
          <w:p>
            <w:pPr>
              <w:jc w:val="center"/>
            </w:pPr>
            <w:r>
              <w:t xml:space="preserve">Титов Роман Викторович</w:t>
            </w:r>
            <w:r/>
            <w:r/>
          </w:p>
        </w:tc>
      </w:tr>
      <w:tr>
        <w:trPr/>
        <w:tc>
          <w:tcPr>
            <w:tcW w:w="3869" w:type="dxa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6804" w:leader="none"/>
              </w:tabs>
            </w:pPr>
            <w:r>
              <w:rPr>
                <w:bCs/>
              </w:rPr>
              <w:t xml:space="preserve">Муниципальное бюджетное общеобразовательное </w:t>
            </w:r>
            <w:r>
              <w:rPr>
                <w:bCs/>
              </w:rPr>
            </w:r>
            <w:r/>
          </w:p>
          <w:p>
            <w:pPr>
              <w:jc w:val="center"/>
              <w:tabs>
                <w:tab w:val="left" w:pos="6804" w:leader="none"/>
              </w:tabs>
            </w:pPr>
            <w:r>
              <w:rPr>
                <w:bCs/>
              </w:rPr>
              <w:t xml:space="preserve">учреждение </w:t>
            </w:r>
            <w:r>
              <w:rPr>
                <w:bCs/>
              </w:rPr>
            </w:r>
            <w:r/>
          </w:p>
          <w:p>
            <w:pPr>
              <w:jc w:val="center"/>
              <w:tabs>
                <w:tab w:val="left" w:pos="6804" w:leader="none"/>
              </w:tabs>
            </w:pPr>
            <w:r>
              <w:rPr>
                <w:bCs/>
              </w:rPr>
              <w:t xml:space="preserve">«Средняя школа </w:t>
            </w:r>
            <w:r>
              <w:rPr>
                <w:lang w:eastAsia="en-US"/>
              </w:rPr>
              <w:t xml:space="preserve">№10»</w:t>
            </w:r>
            <w:r/>
            <w:r/>
          </w:p>
        </w:tc>
        <w:tc>
          <w:tcPr>
            <w:tcW w:w="4773" w:type="dxa"/>
            <w:textDirection w:val="lrTb"/>
            <w:noWrap w:val="false"/>
          </w:tcPr>
          <w:p>
            <w:pPr>
              <w:jc w:val="center"/>
              <w:tabs>
                <w:tab w:val="left" w:pos="6804" w:leader="none"/>
              </w:tabs>
            </w:pPr>
            <w:r>
              <w:rPr>
                <w:lang w:eastAsia="en-US"/>
              </w:rPr>
              <w:t xml:space="preserve">г. Нижневартовск, </w:t>
            </w:r>
            <w:r/>
            <w:r/>
          </w:p>
          <w:p>
            <w:pPr>
              <w:jc w:val="center"/>
              <w:tabs>
                <w:tab w:val="left" w:pos="6804" w:leader="none"/>
              </w:tabs>
            </w:pPr>
            <w:r>
              <w:rPr>
                <w:lang w:eastAsia="en-US"/>
              </w:rPr>
              <w:t xml:space="preserve">проспект Победы, д.</w:t>
            </w:r>
            <w:r>
              <w:rPr>
                <w:lang w:eastAsia="en-US"/>
              </w:rPr>
              <w:t xml:space="preserve">20</w:t>
            </w:r>
            <w:r>
              <w:rPr>
                <w:lang w:eastAsia="en-US"/>
              </w:rPr>
              <w:t xml:space="preserve"> В,</w:t>
            </w:r>
            <w:r>
              <w:rPr>
                <w:lang w:eastAsia="en-US"/>
              </w:rPr>
            </w:r>
            <w:r/>
          </w:p>
          <w:p>
            <w:pPr>
              <w:jc w:val="center"/>
              <w:tabs>
                <w:tab w:val="left" w:pos="6804" w:leader="none"/>
              </w:tabs>
              <w:rPr>
                <w:lang w:eastAsia="en-US"/>
              </w:rPr>
            </w:pPr>
            <w:r>
              <w:t xml:space="preserve">телефон: (3466)</w:t>
            </w:r>
            <w:r>
              <w:t xml:space="preserve"> </w:t>
            </w:r>
            <w:r>
              <w:t xml:space="preserve">24-41-01</w:t>
            </w:r>
            <w:r/>
            <w:r/>
          </w:p>
        </w:tc>
        <w:tc>
          <w:tcPr>
            <w:tcW w:w="2792" w:type="dxa"/>
            <w:textDirection w:val="lrTb"/>
            <w:noWrap w:val="false"/>
          </w:tcPr>
          <w:p>
            <w:pPr>
              <w:jc w:val="center"/>
            </w:pPr>
            <w:r>
              <w:t xml:space="preserve">09.00</w:t>
            </w:r>
            <w:r>
              <w:t xml:space="preserve"> </w:t>
            </w:r>
            <w:r>
              <w:t xml:space="preserve">-</w:t>
            </w:r>
            <w:r>
              <w:t xml:space="preserve"> </w:t>
            </w:r>
            <w:r>
              <w:t xml:space="preserve">17.00</w:t>
            </w:r>
            <w:r/>
            <w:r/>
          </w:p>
        </w:tc>
        <w:tc>
          <w:tcPr>
            <w:tcW w:w="3834" w:type="dxa"/>
            <w:textDirection w:val="lrTb"/>
            <w:noWrap w:val="false"/>
          </w:tcPr>
          <w:p>
            <w:pPr>
              <w:jc w:val="center"/>
            </w:pPr>
            <w:r>
              <w:t xml:space="preserve">Вошивченко</w:t>
            </w:r>
            <w:r>
              <w:t xml:space="preserve"> Н</w:t>
            </w:r>
            <w:r>
              <w:t xml:space="preserve">аталья Викторовна</w:t>
            </w:r>
            <w:r/>
            <w:r/>
          </w:p>
        </w:tc>
      </w:tr>
      <w:tr>
        <w:trPr/>
        <w:tc>
          <w:tcPr>
            <w:tcW w:w="3869" w:type="dxa"/>
            <w:textDirection w:val="lrTb"/>
            <w:noWrap w:val="false"/>
          </w:tcPr>
          <w:p>
            <w:pPr>
              <w:jc w:val="center"/>
            </w:pPr>
            <w:r>
              <w:rPr>
                <w:bCs/>
              </w:rPr>
              <w:t xml:space="preserve">Муниципальное бюджетное общеобразовательное</w:t>
            </w:r>
            <w:r>
              <w:rPr>
                <w:bCs/>
              </w:rPr>
            </w:r>
            <w:r/>
          </w:p>
          <w:p>
            <w:pPr>
              <w:jc w:val="center"/>
            </w:pPr>
            <w:r>
              <w:rPr>
                <w:bCs/>
              </w:rPr>
              <w:t xml:space="preserve">учреждение </w:t>
            </w:r>
            <w:r>
              <w:rPr>
                <w:bCs/>
              </w:rPr>
            </w:r>
            <w:r/>
          </w:p>
          <w:p>
            <w:pPr>
              <w:jc w:val="center"/>
            </w:pPr>
            <w:r>
              <w:rPr>
                <w:bCs/>
              </w:rPr>
              <w:t xml:space="preserve">«Средняя школа </w:t>
            </w:r>
            <w:r>
              <w:t xml:space="preserve">№ 11»</w:t>
            </w:r>
            <w:r/>
            <w:r/>
          </w:p>
        </w:tc>
        <w:tc>
          <w:tcPr>
            <w:tcW w:w="4773" w:type="dxa"/>
            <w:textDirection w:val="lrTb"/>
            <w:noWrap w:val="false"/>
          </w:tcPr>
          <w:p>
            <w:pPr>
              <w:jc w:val="center"/>
            </w:pPr>
            <w:r>
              <w:t xml:space="preserve">г.</w:t>
            </w:r>
            <w:r>
              <w:t xml:space="preserve"> Нижневартовск, </w:t>
            </w:r>
            <w:r/>
            <w:r/>
          </w:p>
          <w:p>
            <w:pPr>
              <w:jc w:val="center"/>
            </w:pPr>
            <w:r>
              <w:t xml:space="preserve">Комсомольский бульвар, д</w:t>
            </w:r>
            <w:r>
              <w:t xml:space="preserve">.</w:t>
            </w:r>
            <w:r>
              <w:t xml:space="preserve">10</w:t>
            </w:r>
            <w:r>
              <w:t xml:space="preserve"> А,</w:t>
            </w:r>
            <w:r/>
            <w:r/>
          </w:p>
          <w:p>
            <w:pPr>
              <w:jc w:val="center"/>
            </w:pPr>
            <w:r>
              <w:t xml:space="preserve">телефон: (3466) 41-54-80</w:t>
            </w:r>
            <w:r/>
            <w:r/>
          </w:p>
        </w:tc>
        <w:tc>
          <w:tcPr>
            <w:tcW w:w="2792" w:type="dxa"/>
            <w:textDirection w:val="lrTb"/>
            <w:noWrap w:val="false"/>
          </w:tcPr>
          <w:p>
            <w:pPr>
              <w:jc w:val="center"/>
            </w:pPr>
            <w:r>
              <w:t xml:space="preserve">10.00</w:t>
            </w:r>
            <w:r>
              <w:t xml:space="preserve"> </w:t>
            </w:r>
            <w:r>
              <w:t xml:space="preserve">-</w:t>
            </w:r>
            <w:r>
              <w:t xml:space="preserve"> </w:t>
            </w:r>
            <w:r>
              <w:t xml:space="preserve">14.00</w:t>
            </w:r>
            <w:r/>
            <w:r/>
          </w:p>
        </w:tc>
        <w:tc>
          <w:tcPr>
            <w:tcW w:w="3834" w:type="dxa"/>
            <w:textDirection w:val="lrTb"/>
            <w:noWrap w:val="false"/>
          </w:tcPr>
          <w:p>
            <w:pPr>
              <w:jc w:val="center"/>
            </w:pPr>
            <w:r>
              <w:t xml:space="preserve">Димова</w:t>
            </w:r>
            <w:r>
              <w:t xml:space="preserve"> Юлия Альфредовна</w:t>
            </w:r>
            <w:r/>
            <w:r/>
          </w:p>
          <w:p>
            <w:pPr>
              <w:jc w:val="center"/>
            </w:pPr>
            <w:r/>
            <w:r/>
            <w:r/>
          </w:p>
        </w:tc>
      </w:tr>
      <w:tr>
        <w:trPr>
          <w:trHeight w:val="1104"/>
        </w:trPr>
        <w:tc>
          <w:tcPr>
            <w:tcW w:w="3869" w:type="dxa"/>
            <w:textDirection w:val="lrTb"/>
            <w:noWrap w:val="false"/>
          </w:tcPr>
          <w:p>
            <w:pPr>
              <w:jc w:val="center"/>
            </w:pPr>
            <w:r>
              <w:t xml:space="preserve">Муниципальное бюджетное общеобразовательное учреждение «Средняя школа №12»</w:t>
            </w:r>
            <w:r/>
            <w:r/>
          </w:p>
        </w:tc>
        <w:tc>
          <w:tcPr>
            <w:tcW w:w="4773" w:type="dxa"/>
            <w:textDirection w:val="lrTb"/>
            <w:noWrap w:val="false"/>
          </w:tcPr>
          <w:p>
            <w:pPr>
              <w:jc w:val="center"/>
            </w:pPr>
            <w:r>
              <w:t xml:space="preserve">г. Нижневартовск, </w:t>
            </w:r>
            <w:r/>
            <w:r/>
          </w:p>
          <w:p>
            <w:pPr>
              <w:jc w:val="center"/>
            </w:pPr>
            <w:r>
              <w:t xml:space="preserve">ул. Нефтяников,</w:t>
            </w:r>
            <w:r>
              <w:t xml:space="preserve"> д. </w:t>
            </w:r>
            <w:r>
              <w:t xml:space="preserve">66</w:t>
            </w:r>
            <w:r>
              <w:t xml:space="preserve"> А</w:t>
            </w:r>
            <w:r>
              <w:t xml:space="preserve">,</w:t>
            </w:r>
            <w:r>
              <w:t xml:space="preserve"> </w:t>
            </w:r>
            <w:r>
              <w:t xml:space="preserve">каб</w:t>
            </w:r>
            <w:r>
              <w:t xml:space="preserve">. 107</w:t>
            </w:r>
            <w:r>
              <w:t xml:space="preserve">,</w:t>
            </w:r>
            <w:r/>
            <w:r/>
          </w:p>
          <w:p>
            <w:pPr>
              <w:jc w:val="center"/>
            </w:pPr>
            <w:r>
              <w:t xml:space="preserve">телефон: (3466)</w:t>
            </w:r>
            <w:r>
              <w:t xml:space="preserve"> </w:t>
            </w:r>
            <w:r>
              <w:t xml:space="preserve">45-95-55</w:t>
            </w:r>
            <w:r/>
            <w:r/>
          </w:p>
        </w:tc>
        <w:tc>
          <w:tcPr>
            <w:tcW w:w="2792" w:type="dxa"/>
            <w:textDirection w:val="lrTb"/>
            <w:noWrap w:val="false"/>
          </w:tcPr>
          <w:p>
            <w:pPr>
              <w:jc w:val="center"/>
            </w:pPr>
            <w:r>
              <w:t xml:space="preserve">15.30</w:t>
            </w:r>
            <w:r>
              <w:t xml:space="preserve"> </w:t>
            </w:r>
            <w:r>
              <w:t xml:space="preserve">-</w:t>
            </w:r>
            <w:r>
              <w:t xml:space="preserve"> </w:t>
            </w:r>
            <w:r>
              <w:t xml:space="preserve">18.00</w:t>
            </w:r>
            <w:r/>
            <w:r/>
          </w:p>
        </w:tc>
        <w:tc>
          <w:tcPr>
            <w:tcW w:w="3834" w:type="dxa"/>
            <w:textDirection w:val="lrTb"/>
            <w:noWrap w:val="false"/>
          </w:tcPr>
          <w:p>
            <w:pPr>
              <w:jc w:val="center"/>
            </w:pPr>
            <w:r>
              <w:t xml:space="preserve">Жмакин Вячеслав Сергеевич</w:t>
            </w:r>
            <w:r/>
            <w:r/>
          </w:p>
        </w:tc>
      </w:tr>
      <w:tr>
        <w:trPr>
          <w:trHeight w:val="276"/>
        </w:trPr>
        <w:tc>
          <w:tcPr>
            <w:tcW w:w="3869" w:type="dxa"/>
            <w:textDirection w:val="lrTb"/>
            <w:noWrap w:val="false"/>
          </w:tcPr>
          <w:p>
            <w:pPr>
              <w:jc w:val="center"/>
            </w:pPr>
            <w:r>
              <w:t xml:space="preserve">Муниципальное бюджетное общеобразовательное учреждение «Средняя школа №13»</w:t>
            </w:r>
            <w:r/>
            <w:r/>
          </w:p>
          <w:p>
            <w:pPr>
              <w:jc w:val="center"/>
            </w:pPr>
            <w:r/>
            <w:r/>
            <w:r/>
          </w:p>
        </w:tc>
        <w:tc>
          <w:tcPr>
            <w:tcW w:w="4773" w:type="dxa"/>
            <w:textDirection w:val="lrTb"/>
            <w:noWrap w:val="false"/>
          </w:tcPr>
          <w:p>
            <w:pPr>
              <w:jc w:val="center"/>
            </w:pPr>
            <w:r>
              <w:t xml:space="preserve">г.</w:t>
            </w:r>
            <w:r>
              <w:t xml:space="preserve"> </w:t>
            </w:r>
            <w:r>
              <w:t xml:space="preserve">Нижневартовск, </w:t>
            </w:r>
            <w:r/>
            <w:r/>
          </w:p>
          <w:p>
            <w:pPr>
              <w:jc w:val="center"/>
            </w:pPr>
            <w:r>
              <w:t xml:space="preserve">ул</w:t>
            </w:r>
            <w:r>
              <w:t xml:space="preserve">.</w:t>
            </w:r>
            <w:r>
              <w:t xml:space="preserve"> Дзержинского, </w:t>
            </w:r>
            <w:r>
              <w:t xml:space="preserve">д. </w:t>
            </w:r>
            <w:r>
              <w:t xml:space="preserve">17</w:t>
            </w:r>
            <w:r>
              <w:t xml:space="preserve"> В</w:t>
            </w:r>
            <w:r>
              <w:t xml:space="preserve">, </w:t>
            </w:r>
            <w:r>
              <w:t xml:space="preserve">каб</w:t>
            </w:r>
            <w:r>
              <w:t xml:space="preserve">.</w:t>
            </w:r>
            <w:r>
              <w:t xml:space="preserve"> 14</w:t>
            </w:r>
            <w:r>
              <w:t xml:space="preserve">,</w:t>
            </w:r>
            <w:r/>
            <w:r/>
          </w:p>
          <w:p>
            <w:pPr>
              <w:jc w:val="center"/>
            </w:pPr>
            <w:r>
              <w:t xml:space="preserve">телефон: (3466)</w:t>
            </w:r>
            <w:r>
              <w:t xml:space="preserve"> </w:t>
            </w:r>
            <w:r>
              <w:t xml:space="preserve">45-87-24</w:t>
            </w:r>
            <w:r/>
            <w:r/>
          </w:p>
        </w:tc>
        <w:tc>
          <w:tcPr>
            <w:tcW w:w="2792" w:type="dxa"/>
            <w:textDirection w:val="lrTb"/>
            <w:noWrap w:val="false"/>
          </w:tcPr>
          <w:p>
            <w:pPr>
              <w:jc w:val="center"/>
            </w:pPr>
            <w:r>
              <w:t xml:space="preserve">15.00</w:t>
            </w:r>
            <w:r>
              <w:t xml:space="preserve"> </w:t>
            </w:r>
            <w:r>
              <w:t xml:space="preserve">-</w:t>
            </w:r>
            <w:r>
              <w:t xml:space="preserve"> </w:t>
            </w:r>
            <w:r>
              <w:t xml:space="preserve">16.00</w:t>
            </w:r>
            <w:r/>
            <w:r/>
          </w:p>
        </w:tc>
        <w:tc>
          <w:tcPr>
            <w:tcW w:w="3834" w:type="dxa"/>
            <w:textDirection w:val="lrTb"/>
            <w:noWrap w:val="false"/>
          </w:tcPr>
          <w:p>
            <w:pPr>
              <w:jc w:val="center"/>
            </w:pPr>
            <w:r>
              <w:t xml:space="preserve">Качалкова</w:t>
            </w:r>
            <w:r>
              <w:t xml:space="preserve"> Юлия Александровна</w:t>
            </w:r>
            <w:r/>
            <w:r/>
          </w:p>
        </w:tc>
      </w:tr>
      <w:tr>
        <w:trPr>
          <w:trHeight w:val="276"/>
        </w:trPr>
        <w:tc>
          <w:tcPr>
            <w:tcW w:w="3869" w:type="dxa"/>
            <w:textDirection w:val="lrTb"/>
            <w:noWrap w:val="false"/>
          </w:tcPr>
          <w:p>
            <w:pPr>
              <w:jc w:val="center"/>
            </w:pPr>
            <w:r>
              <w:t xml:space="preserve">Муниципальное бюджетное общеобразовательное учреждение «Средняя школа №15 им. сержанта </w:t>
            </w:r>
            <w:r>
              <w:t xml:space="preserve">И.А.Василенко</w:t>
            </w:r>
            <w:r>
              <w:t xml:space="preserve">»</w:t>
            </w:r>
            <w:r/>
            <w:r/>
          </w:p>
        </w:tc>
        <w:tc>
          <w:tcPr>
            <w:tcW w:w="4773" w:type="dxa"/>
            <w:textDirection w:val="lrTb"/>
            <w:noWrap w:val="false"/>
          </w:tcPr>
          <w:p>
            <w:pPr>
              <w:jc w:val="center"/>
            </w:pPr>
            <w:r>
              <w:t xml:space="preserve">г. Нижневартовск, </w:t>
            </w:r>
            <w:r/>
            <w:r/>
          </w:p>
          <w:p>
            <w:pPr>
              <w:jc w:val="center"/>
            </w:pPr>
            <w:r>
              <w:t xml:space="preserve">ул. Спортивная, </w:t>
            </w:r>
            <w:r>
              <w:t xml:space="preserve">д. </w:t>
            </w:r>
            <w:r>
              <w:t xml:space="preserve">21</w:t>
            </w:r>
            <w:r>
              <w:t xml:space="preserve">,</w:t>
            </w:r>
            <w:r/>
            <w:r/>
          </w:p>
          <w:p>
            <w:pPr>
              <w:jc w:val="center"/>
            </w:pPr>
            <w:r>
              <w:t xml:space="preserve">телефон: (3466)</w:t>
            </w:r>
            <w:r>
              <w:t xml:space="preserve"> </w:t>
            </w:r>
            <w:r>
              <w:t xml:space="preserve">46-57-90</w:t>
            </w:r>
            <w:r/>
            <w:r/>
          </w:p>
        </w:tc>
        <w:tc>
          <w:tcPr>
            <w:tcW w:w="2792" w:type="dxa"/>
            <w:textDirection w:val="lrTb"/>
            <w:noWrap w:val="false"/>
          </w:tcPr>
          <w:p>
            <w:pPr>
              <w:jc w:val="center"/>
            </w:pPr>
            <w:r>
              <w:t xml:space="preserve">16.00 - 18.00</w:t>
            </w:r>
            <w:r/>
            <w:r/>
          </w:p>
        </w:tc>
        <w:tc>
          <w:tcPr>
            <w:tcW w:w="3834" w:type="dxa"/>
            <w:textDirection w:val="lrTb"/>
            <w:noWrap w:val="false"/>
          </w:tcPr>
          <w:p>
            <w:pPr>
              <w:jc w:val="center"/>
            </w:pPr>
            <w:r>
              <w:t xml:space="preserve">Ануфриева Алла Александровна</w:t>
            </w:r>
            <w:r/>
            <w:r/>
          </w:p>
        </w:tc>
      </w:tr>
      <w:tr>
        <w:trPr/>
        <w:tc>
          <w:tcPr>
            <w:tcW w:w="3869" w:type="dxa"/>
            <w:textDirection w:val="lrTb"/>
            <w:noWrap w:val="false"/>
          </w:tcPr>
          <w:p>
            <w:pPr>
              <w:jc w:val="center"/>
            </w:pPr>
            <w:r>
              <w:t xml:space="preserve">Муниципальное бюджетное общеобразовательное учреждение «Средняя школа №17»</w:t>
            </w:r>
            <w:r/>
            <w:r/>
          </w:p>
        </w:tc>
        <w:tc>
          <w:tcPr>
            <w:tcW w:w="4773" w:type="dxa"/>
            <w:textDirection w:val="lrTb"/>
            <w:noWrap w:val="false"/>
          </w:tcPr>
          <w:p>
            <w:pPr>
              <w:jc w:val="center"/>
            </w:pPr>
            <w:r>
              <w:t xml:space="preserve">г. Нижневартовск, </w:t>
            </w:r>
            <w:r/>
            <w:r/>
          </w:p>
          <w:p>
            <w:pPr>
              <w:jc w:val="center"/>
            </w:pPr>
            <w:r>
              <w:t xml:space="preserve">пос. Тепличный, </w:t>
            </w:r>
            <w:r/>
            <w:r/>
          </w:p>
          <w:p>
            <w:pPr>
              <w:jc w:val="center"/>
            </w:pPr>
            <w:r>
              <w:t xml:space="preserve">ул. Заводская, д.9</w:t>
            </w:r>
            <w:r>
              <w:t xml:space="preserve">,</w:t>
            </w:r>
            <w:r/>
            <w:r/>
          </w:p>
          <w:p>
            <w:pPr>
              <w:jc w:val="center"/>
            </w:pPr>
            <w:r>
              <w:t xml:space="preserve">телефон: (3466)</w:t>
            </w:r>
            <w:r>
              <w:t xml:space="preserve"> </w:t>
            </w:r>
            <w:r>
              <w:t xml:space="preserve">21-04-08</w:t>
            </w:r>
            <w:r/>
            <w:r/>
          </w:p>
        </w:tc>
        <w:tc>
          <w:tcPr>
            <w:tcW w:w="2792" w:type="dxa"/>
            <w:textDirection w:val="lrTb"/>
            <w:noWrap w:val="false"/>
          </w:tcPr>
          <w:p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10.00 - 12.00</w:t>
            </w:r>
            <w:r>
              <w:rPr>
                <w:rFonts w:eastAsia="Calibri"/>
              </w:rPr>
            </w:r>
            <w:r/>
          </w:p>
        </w:tc>
        <w:tc>
          <w:tcPr>
            <w:tcW w:w="3834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eastAsia="Calibri"/>
              </w:rPr>
              <w:t xml:space="preserve">Ситникова</w:t>
            </w:r>
            <w:r>
              <w:rPr>
                <w:rFonts w:eastAsia="Calibri"/>
              </w:rPr>
              <w:t xml:space="preserve"> Е</w:t>
            </w:r>
            <w:r>
              <w:rPr>
                <w:rFonts w:eastAsia="Calibri"/>
              </w:rPr>
              <w:t xml:space="preserve">лена Анатольевна</w:t>
            </w:r>
            <w:r>
              <w:rPr>
                <w:rFonts w:eastAsia="Calibri"/>
              </w:rPr>
            </w:r>
            <w:r/>
          </w:p>
          <w:p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  <w:r>
              <w:rPr>
                <w:rFonts w:eastAsia="Calibri"/>
              </w:rPr>
            </w:r>
            <w:r/>
          </w:p>
        </w:tc>
      </w:tr>
      <w:tr>
        <w:trPr/>
        <w:tc>
          <w:tcPr>
            <w:tcW w:w="3869" w:type="dxa"/>
            <w:textDirection w:val="lrTb"/>
            <w:noWrap w:val="false"/>
          </w:tcPr>
          <w:p>
            <w:pPr>
              <w:jc w:val="center"/>
            </w:pPr>
            <w:r>
              <w:t xml:space="preserve">Муниципальное бюджетное общеобразовательное учреждение «Средняя школа №1</w:t>
            </w:r>
            <w:r>
              <w:t xml:space="preserve">8</w:t>
            </w:r>
            <w:r>
              <w:t xml:space="preserve">»</w:t>
            </w:r>
            <w:r/>
            <w:r/>
          </w:p>
        </w:tc>
        <w:tc>
          <w:tcPr>
            <w:tcW w:w="4773" w:type="dxa"/>
            <w:textDirection w:val="lrTb"/>
            <w:noWrap w:val="false"/>
          </w:tcPr>
          <w:p>
            <w:pPr>
              <w:jc w:val="center"/>
            </w:pPr>
            <w:r>
              <w:t xml:space="preserve">г. Нижневартовск, </w:t>
            </w:r>
            <w:r/>
            <w:r/>
          </w:p>
          <w:p>
            <w:pPr>
              <w:jc w:val="center"/>
            </w:pPr>
            <w:r>
              <w:t xml:space="preserve">ул. Мира, д.13</w:t>
            </w:r>
            <w:r>
              <w:t xml:space="preserve"> </w:t>
            </w:r>
            <w:r>
              <w:t xml:space="preserve">А, </w:t>
            </w:r>
            <w:r/>
            <w:r/>
          </w:p>
          <w:p>
            <w:pPr>
              <w:jc w:val="center"/>
            </w:pPr>
            <w:r>
              <w:t xml:space="preserve">телефон: (3466) 27-22-40</w:t>
            </w:r>
            <w:r/>
            <w:r/>
          </w:p>
        </w:tc>
        <w:tc>
          <w:tcPr>
            <w:tcW w:w="2792" w:type="dxa"/>
            <w:textDirection w:val="lrTb"/>
            <w:noWrap w:val="false"/>
          </w:tcPr>
          <w:p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09.00</w:t>
            </w:r>
            <w:r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-</w:t>
            </w:r>
            <w:r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17.00</w:t>
            </w:r>
            <w:r>
              <w:rPr>
                <w:rFonts w:eastAsia="Calibri"/>
              </w:rPr>
            </w:r>
            <w:r/>
          </w:p>
        </w:tc>
        <w:tc>
          <w:tcPr>
            <w:tcW w:w="3834" w:type="dxa"/>
            <w:textDirection w:val="lrTb"/>
            <w:noWrap w:val="false"/>
          </w:tcPr>
          <w:p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Игнатьева Дарья Михайловна</w:t>
            </w:r>
            <w:r>
              <w:rPr>
                <w:rFonts w:eastAsia="Calibri"/>
              </w:rPr>
            </w:r>
            <w:r/>
          </w:p>
        </w:tc>
      </w:tr>
      <w:tr>
        <w:trPr/>
        <w:tc>
          <w:tcPr>
            <w:tcW w:w="3869" w:type="dxa"/>
            <w:textDirection w:val="lrTb"/>
            <w:noWrap w:val="false"/>
          </w:tcPr>
          <w:p>
            <w:pPr>
              <w:jc w:val="center"/>
            </w:pPr>
            <w:r>
              <w:t xml:space="preserve">Муниципальное бюджетное общеобразовательное учреждение «Средняя школа №19»</w:t>
            </w:r>
            <w:r/>
            <w:r/>
          </w:p>
        </w:tc>
        <w:tc>
          <w:tcPr>
            <w:tcW w:w="4773" w:type="dxa"/>
            <w:textDirection w:val="lrTb"/>
            <w:noWrap w:val="false"/>
          </w:tcPr>
          <w:p>
            <w:pPr>
              <w:jc w:val="center"/>
            </w:pPr>
            <w:r>
              <w:t xml:space="preserve">г. Нижневартовск, </w:t>
            </w:r>
            <w:r/>
            <w:r/>
          </w:p>
          <w:p>
            <w:pPr>
              <w:jc w:val="center"/>
            </w:pPr>
            <w:r>
              <w:t xml:space="preserve">ул. Мира, 76</w:t>
            </w:r>
            <w:r>
              <w:t xml:space="preserve"> В,</w:t>
            </w:r>
            <w:r>
              <w:t xml:space="preserve"> </w:t>
            </w:r>
            <w:r/>
            <w:r/>
          </w:p>
          <w:p>
            <w:pPr>
              <w:jc w:val="center"/>
            </w:pPr>
            <w:r>
              <w:t xml:space="preserve">телефон: (3466)</w:t>
            </w:r>
            <w:r>
              <w:t xml:space="preserve"> </w:t>
            </w:r>
            <w:r>
              <w:t xml:space="preserve">46-11-67</w:t>
            </w:r>
            <w:r/>
            <w:r/>
          </w:p>
        </w:tc>
        <w:tc>
          <w:tcPr>
            <w:tcW w:w="2792" w:type="dxa"/>
            <w:textDirection w:val="lrTb"/>
            <w:noWrap w:val="false"/>
          </w:tcPr>
          <w:p>
            <w:pPr>
              <w:jc w:val="center"/>
            </w:pPr>
            <w:r>
              <w:t xml:space="preserve">09.00</w:t>
            </w:r>
            <w:r>
              <w:t xml:space="preserve"> </w:t>
            </w:r>
            <w:r>
              <w:t xml:space="preserve">-</w:t>
            </w:r>
            <w:r>
              <w:t xml:space="preserve"> </w:t>
            </w:r>
            <w:r>
              <w:t xml:space="preserve">14.00</w:t>
            </w:r>
            <w:r/>
            <w:r/>
          </w:p>
          <w:p>
            <w:pPr>
              <w:jc w:val="center"/>
            </w:pPr>
            <w:r/>
            <w:r/>
            <w:r/>
          </w:p>
        </w:tc>
        <w:tc>
          <w:tcPr>
            <w:tcW w:w="3834" w:type="dxa"/>
            <w:textDirection w:val="lrTb"/>
            <w:noWrap w:val="false"/>
          </w:tcPr>
          <w:p>
            <w:pPr>
              <w:jc w:val="center"/>
            </w:pPr>
            <w:r>
              <w:t xml:space="preserve">Худанова</w:t>
            </w:r>
            <w:r>
              <w:t xml:space="preserve"> Ксения Владимировна</w:t>
            </w:r>
            <w:r/>
            <w:r/>
          </w:p>
        </w:tc>
      </w:tr>
      <w:tr>
        <w:trPr/>
        <w:tc>
          <w:tcPr>
            <w:tcW w:w="3869" w:type="dxa"/>
            <w:textDirection w:val="lrTb"/>
            <w:noWrap w:val="false"/>
          </w:tcPr>
          <w:p>
            <w:pPr>
              <w:jc w:val="center"/>
            </w:pPr>
            <w:r>
              <w:t xml:space="preserve">Муниципальное бюджетное общеобразовательное учреждение «Средняя школа №</w:t>
            </w:r>
            <w:r>
              <w:t xml:space="preserve">21</w:t>
            </w:r>
            <w:r/>
            <w:r/>
          </w:p>
          <w:p>
            <w:pPr>
              <w:jc w:val="center"/>
            </w:pPr>
            <w:r>
              <w:t xml:space="preserve"> им. </w:t>
            </w:r>
            <w:r>
              <w:t xml:space="preserve">В.Овсянникова-Заярского</w:t>
            </w:r>
            <w:r>
              <w:t xml:space="preserve">»</w:t>
            </w:r>
            <w:r/>
            <w:r/>
          </w:p>
        </w:tc>
        <w:tc>
          <w:tcPr>
            <w:tcW w:w="4773" w:type="dxa"/>
            <w:textDirection w:val="lrTb"/>
            <w:noWrap w:val="false"/>
          </w:tcPr>
          <w:p>
            <w:pPr>
              <w:jc w:val="center"/>
            </w:pPr>
            <w:r>
              <w:t xml:space="preserve">г. Нижневартовск.</w:t>
            </w:r>
            <w:r/>
            <w:r/>
          </w:p>
          <w:p>
            <w:pPr>
              <w:jc w:val="center"/>
            </w:pPr>
            <w:r>
              <w:t xml:space="preserve">ул. </w:t>
            </w:r>
            <w:r>
              <w:t xml:space="preserve">Дружбы народов, 13</w:t>
            </w:r>
            <w:r>
              <w:t xml:space="preserve"> Б</w:t>
            </w:r>
            <w:r>
              <w:t xml:space="preserve">, </w:t>
            </w:r>
            <w:r/>
            <w:r/>
          </w:p>
          <w:p>
            <w:pPr>
              <w:jc w:val="center"/>
            </w:pPr>
            <w:r>
              <w:t xml:space="preserve">телефон: (3466) 46-53-85</w:t>
            </w:r>
            <w:r/>
            <w:r/>
          </w:p>
        </w:tc>
        <w:tc>
          <w:tcPr>
            <w:tcW w:w="2792" w:type="dxa"/>
            <w:textDirection w:val="lrTb"/>
            <w:noWrap w:val="false"/>
          </w:tcPr>
          <w:p>
            <w:pPr>
              <w:jc w:val="center"/>
            </w:pPr>
            <w:r>
              <w:t xml:space="preserve">09.00</w:t>
            </w:r>
            <w:r>
              <w:t xml:space="preserve"> </w:t>
            </w:r>
            <w:r>
              <w:t xml:space="preserve">-</w:t>
            </w:r>
            <w:r>
              <w:t xml:space="preserve"> </w:t>
            </w:r>
            <w:r>
              <w:t xml:space="preserve">17.00</w:t>
            </w:r>
            <w:r/>
            <w:r/>
          </w:p>
        </w:tc>
        <w:tc>
          <w:tcPr>
            <w:tcW w:w="3834" w:type="dxa"/>
            <w:textDirection w:val="lrTb"/>
            <w:noWrap w:val="false"/>
          </w:tcPr>
          <w:p>
            <w:pPr>
              <w:jc w:val="center"/>
            </w:pPr>
            <w:r>
              <w:t xml:space="preserve">Уханова Анна Евгеньевна</w:t>
            </w:r>
            <w:r/>
            <w:r/>
          </w:p>
        </w:tc>
      </w:tr>
      <w:tr>
        <w:trPr/>
        <w:tc>
          <w:tcPr>
            <w:tcW w:w="3869" w:type="dxa"/>
            <w:textDirection w:val="lrTb"/>
            <w:noWrap w:val="false"/>
          </w:tcPr>
          <w:p>
            <w:pPr>
              <w:jc w:val="center"/>
            </w:pPr>
            <w:r>
              <w:t xml:space="preserve">Муниципальное бюджетное общеобразовательное учреждение «Средняя школа №25»</w:t>
            </w:r>
            <w:r/>
            <w:r/>
          </w:p>
        </w:tc>
        <w:tc>
          <w:tcPr>
            <w:tcW w:w="4773" w:type="dxa"/>
            <w:textDirection w:val="lrTb"/>
            <w:noWrap w:val="false"/>
          </w:tcPr>
          <w:p>
            <w:pPr>
              <w:jc w:val="center"/>
            </w:pPr>
            <w:r>
              <w:t xml:space="preserve">г. Нижневартовск, </w:t>
            </w:r>
            <w:r/>
            <w:r/>
          </w:p>
          <w:p>
            <w:pPr>
              <w:jc w:val="center"/>
            </w:pPr>
            <w:r>
              <w:t xml:space="preserve">ул</w:t>
            </w:r>
            <w:r>
              <w:t xml:space="preserve">.</w:t>
            </w:r>
            <w:r>
              <w:t xml:space="preserve"> Спортивная, д.</w:t>
            </w:r>
            <w:r>
              <w:t xml:space="preserve"> 6</w:t>
            </w:r>
            <w:r>
              <w:t xml:space="preserve">,</w:t>
            </w:r>
            <w:r/>
            <w:r/>
          </w:p>
          <w:p>
            <w:pPr>
              <w:jc w:val="center"/>
            </w:pPr>
            <w:r>
              <w:t xml:space="preserve">телефон: (3466)</w:t>
            </w:r>
            <w:r>
              <w:t xml:space="preserve"> </w:t>
            </w:r>
            <w:r>
              <w:t xml:space="preserve">25-07-17</w:t>
            </w:r>
            <w:r/>
            <w:r/>
          </w:p>
          <w:p>
            <w:pPr>
              <w:jc w:val="center"/>
            </w:pPr>
            <w:r/>
            <w:r/>
            <w:r/>
          </w:p>
        </w:tc>
        <w:tc>
          <w:tcPr>
            <w:tcW w:w="2792" w:type="dxa"/>
            <w:textDirection w:val="lrTb"/>
            <w:noWrap w:val="false"/>
          </w:tcPr>
          <w:p>
            <w:pPr>
              <w:jc w:val="center"/>
            </w:pPr>
            <w:r>
              <w:t xml:space="preserve">10:00</w:t>
            </w:r>
            <w:r>
              <w:t xml:space="preserve"> </w:t>
            </w:r>
            <w:r>
              <w:t xml:space="preserve">-</w:t>
            </w:r>
            <w:r>
              <w:t xml:space="preserve"> </w:t>
            </w:r>
            <w:r>
              <w:t xml:space="preserve">12:00</w:t>
            </w:r>
            <w:r/>
            <w:r/>
          </w:p>
        </w:tc>
        <w:tc>
          <w:tcPr>
            <w:tcW w:w="3834" w:type="dxa"/>
            <w:textDirection w:val="lrTb"/>
            <w:noWrap w:val="false"/>
          </w:tcPr>
          <w:p>
            <w:pPr>
              <w:jc w:val="center"/>
            </w:pPr>
            <w:r>
              <w:t xml:space="preserve">Габитова</w:t>
            </w:r>
            <w:r>
              <w:t xml:space="preserve"> Олеся Владимировна</w:t>
            </w:r>
            <w:r/>
            <w:r/>
          </w:p>
        </w:tc>
      </w:tr>
      <w:tr>
        <w:trPr/>
        <w:tc>
          <w:tcPr>
            <w:tcW w:w="3869" w:type="dxa"/>
            <w:textDirection w:val="lrTb"/>
            <w:noWrap w:val="false"/>
          </w:tcPr>
          <w:p>
            <w:pPr>
              <w:jc w:val="center"/>
            </w:pPr>
            <w:r>
              <w:t xml:space="preserve">Муниципальное бюджетное общеобразовательное учреждение «Средняя школа №29»</w:t>
            </w:r>
            <w:r/>
            <w:r/>
          </w:p>
        </w:tc>
        <w:tc>
          <w:tcPr>
            <w:tcW w:w="4773" w:type="dxa"/>
            <w:textDirection w:val="lrTb"/>
            <w:noWrap w:val="false"/>
          </w:tcPr>
          <w:p>
            <w:pPr>
              <w:jc w:val="center"/>
            </w:pPr>
            <w:r>
              <w:t xml:space="preserve">г. Нижневартовск,</w:t>
            </w:r>
            <w:r/>
            <w:r/>
          </w:p>
          <w:p>
            <w:pPr>
              <w:jc w:val="center"/>
            </w:pPr>
            <w:r>
              <w:t xml:space="preserve">ул. Дзержинского, д.</w:t>
            </w:r>
            <w:r>
              <w:t xml:space="preserve"> </w:t>
            </w:r>
            <w:r>
              <w:t xml:space="preserve">27</w:t>
            </w:r>
            <w:r>
              <w:t xml:space="preserve"> А</w:t>
            </w:r>
            <w:r>
              <w:t xml:space="preserve">, </w:t>
            </w:r>
            <w:r>
              <w:t xml:space="preserve">каб</w:t>
            </w:r>
            <w:r>
              <w:t xml:space="preserve">.</w:t>
            </w:r>
            <w:r>
              <w:t xml:space="preserve"> </w:t>
            </w:r>
            <w:r>
              <w:t xml:space="preserve">213</w:t>
            </w:r>
            <w:r>
              <w:t xml:space="preserve">,</w:t>
            </w:r>
            <w:r/>
            <w:r/>
          </w:p>
          <w:p>
            <w:pPr>
              <w:jc w:val="center"/>
            </w:pPr>
            <w:r>
              <w:t xml:space="preserve">телефон: (3466)</w:t>
            </w:r>
            <w:r>
              <w:t xml:space="preserve"> </w:t>
            </w:r>
            <w:r>
              <w:t xml:space="preserve">26-03-68</w:t>
            </w:r>
            <w:r/>
            <w:r/>
          </w:p>
        </w:tc>
        <w:tc>
          <w:tcPr>
            <w:tcW w:w="2792" w:type="dxa"/>
            <w:textDirection w:val="lrTb"/>
            <w:noWrap w:val="false"/>
          </w:tcPr>
          <w:p>
            <w:pPr>
              <w:jc w:val="center"/>
            </w:pPr>
            <w:r>
              <w:t xml:space="preserve">10.00</w:t>
            </w:r>
            <w:r>
              <w:t xml:space="preserve"> </w:t>
            </w:r>
            <w:r>
              <w:t xml:space="preserve">-</w:t>
            </w:r>
            <w:r>
              <w:t xml:space="preserve"> </w:t>
            </w:r>
            <w:r>
              <w:t xml:space="preserve">12.00</w:t>
            </w:r>
            <w:r/>
            <w:r/>
          </w:p>
        </w:tc>
        <w:tc>
          <w:tcPr>
            <w:tcW w:w="3834" w:type="dxa"/>
            <w:textDirection w:val="lrTb"/>
            <w:noWrap w:val="false"/>
          </w:tcPr>
          <w:p>
            <w:pPr>
              <w:jc w:val="center"/>
            </w:pPr>
            <w:r>
              <w:t xml:space="preserve">Алиева Наталья Владимировна</w:t>
            </w:r>
            <w:r/>
            <w:r/>
          </w:p>
          <w:p>
            <w:pPr>
              <w:jc w:val="center"/>
            </w:pPr>
            <w:r/>
            <w:r/>
            <w:r/>
          </w:p>
        </w:tc>
      </w:tr>
      <w:tr>
        <w:trPr/>
        <w:tc>
          <w:tcPr>
            <w:tcW w:w="3869" w:type="dxa"/>
            <w:textDirection w:val="lrTb"/>
            <w:noWrap w:val="false"/>
          </w:tcPr>
          <w:p>
            <w:pPr>
              <w:jc w:val="center"/>
            </w:pPr>
            <w:r>
              <w:t xml:space="preserve">Муниципальное бюджетное общеобразовательное учреждение "Средняя школа №30 с углубленным изучением отдельных предметов"</w:t>
            </w:r>
            <w:r/>
            <w:r/>
          </w:p>
        </w:tc>
        <w:tc>
          <w:tcPr>
            <w:tcW w:w="4773" w:type="dxa"/>
            <w:textDirection w:val="lrTb"/>
            <w:noWrap w:val="false"/>
          </w:tcPr>
          <w:p>
            <w:pPr>
              <w:jc w:val="center"/>
            </w:pPr>
            <w:r>
              <w:t xml:space="preserve">г. Нижневартовск,</w:t>
            </w:r>
            <w:r/>
            <w:r/>
          </w:p>
          <w:p>
            <w:pPr>
              <w:jc w:val="center"/>
            </w:pPr>
            <w:r>
              <w:t xml:space="preserve">ул. Ленина, д. 23</w:t>
            </w:r>
            <w:r>
              <w:t xml:space="preserve"> А</w:t>
            </w:r>
            <w:r>
              <w:t xml:space="preserve">,</w:t>
            </w:r>
            <w:r/>
            <w:r/>
          </w:p>
          <w:p>
            <w:pPr>
              <w:jc w:val="center"/>
            </w:pPr>
            <w:r>
              <w:t xml:space="preserve">телефон: (3466) 45-54-50</w:t>
            </w:r>
            <w:r/>
            <w:r/>
          </w:p>
        </w:tc>
        <w:tc>
          <w:tcPr>
            <w:tcW w:w="2792" w:type="dxa"/>
            <w:textDirection w:val="lrTb"/>
            <w:noWrap w:val="false"/>
          </w:tcPr>
          <w:p>
            <w:pPr>
              <w:jc w:val="center"/>
            </w:pPr>
            <w:r>
              <w:t xml:space="preserve">15.00</w:t>
            </w:r>
            <w:r>
              <w:t xml:space="preserve"> </w:t>
            </w:r>
            <w:r>
              <w:t xml:space="preserve">-</w:t>
            </w:r>
            <w:r>
              <w:t xml:space="preserve"> </w:t>
            </w:r>
            <w:r>
              <w:t xml:space="preserve">17.00</w:t>
            </w:r>
            <w:r/>
            <w:r/>
          </w:p>
        </w:tc>
        <w:tc>
          <w:tcPr>
            <w:tcW w:w="3834" w:type="dxa"/>
            <w:textDirection w:val="lrTb"/>
            <w:noWrap w:val="false"/>
          </w:tcPr>
          <w:p>
            <w:pPr>
              <w:jc w:val="center"/>
            </w:pPr>
            <w:r>
              <w:t xml:space="preserve">Лебедева Анна Леонидовна</w:t>
            </w:r>
            <w:r/>
            <w:r/>
          </w:p>
        </w:tc>
      </w:tr>
      <w:tr>
        <w:trPr/>
        <w:tc>
          <w:tcPr>
            <w:tcW w:w="3869" w:type="dxa"/>
            <w:textDirection w:val="lrTb"/>
            <w:noWrap w:val="false"/>
          </w:tcPr>
          <w:p>
            <w:pPr>
              <w:jc w:val="center"/>
            </w:pPr>
            <w:r>
              <w:t xml:space="preserve">Муниципальное бюджетное общеобразовательное учреждение «Средняя школа № 31 с углубленным изучением предметов художественно - эстетического профиля"</w:t>
            </w:r>
            <w:r/>
            <w:r/>
          </w:p>
        </w:tc>
        <w:tc>
          <w:tcPr>
            <w:tcW w:w="4773" w:type="dxa"/>
            <w:textDirection w:val="lrTb"/>
            <w:noWrap w:val="false"/>
          </w:tcPr>
          <w:p>
            <w:pPr>
              <w:jc w:val="center"/>
            </w:pPr>
            <w:r>
              <w:t xml:space="preserve">г. Нижневартовск, </w:t>
            </w:r>
            <w:r/>
            <w:r/>
          </w:p>
          <w:p>
            <w:pPr>
              <w:jc w:val="center"/>
            </w:pPr>
            <w:r>
              <w:t xml:space="preserve">ул. Маршала Жукова, д.</w:t>
            </w:r>
            <w:r>
              <w:t xml:space="preserve"> </w:t>
            </w:r>
            <w:r>
              <w:t xml:space="preserve">16 </w:t>
            </w:r>
            <w:r>
              <w:t xml:space="preserve">А,</w:t>
            </w:r>
            <w:r/>
            <w:r/>
          </w:p>
          <w:p>
            <w:pPr>
              <w:jc w:val="center"/>
            </w:pPr>
            <w:r>
              <w:t xml:space="preserve">телефон: (3466)</w:t>
            </w:r>
            <w:r>
              <w:t xml:space="preserve"> </w:t>
            </w:r>
            <w:r>
              <w:t xml:space="preserve">27-12-40</w:t>
            </w:r>
            <w:r/>
            <w:r/>
          </w:p>
        </w:tc>
        <w:tc>
          <w:tcPr>
            <w:tcW w:w="2792" w:type="dxa"/>
            <w:textDirection w:val="lrTb"/>
            <w:noWrap w:val="false"/>
          </w:tcPr>
          <w:p>
            <w:pPr>
              <w:jc w:val="center"/>
            </w:pPr>
            <w:r>
              <w:t xml:space="preserve">09.00</w:t>
            </w:r>
            <w:r>
              <w:t xml:space="preserve"> </w:t>
            </w:r>
            <w:r>
              <w:t xml:space="preserve">-</w:t>
            </w:r>
            <w:r>
              <w:t xml:space="preserve"> </w:t>
            </w:r>
            <w:r>
              <w:t xml:space="preserve">12.00</w:t>
            </w:r>
            <w:r/>
            <w:r/>
          </w:p>
        </w:tc>
        <w:tc>
          <w:tcPr>
            <w:tcW w:w="3834" w:type="dxa"/>
            <w:textDirection w:val="lrTb"/>
            <w:noWrap w:val="false"/>
          </w:tcPr>
          <w:p>
            <w:r>
              <w:t xml:space="preserve">Пирогова Марина Владимировна</w:t>
            </w:r>
            <w:r/>
            <w:r/>
          </w:p>
        </w:tc>
      </w:tr>
      <w:tr>
        <w:trPr/>
        <w:tc>
          <w:tcPr>
            <w:tcW w:w="3869" w:type="dxa"/>
            <w:textDirection w:val="lrTb"/>
            <w:noWrap w:val="false"/>
          </w:tcPr>
          <w:p>
            <w:pPr>
              <w:jc w:val="center"/>
            </w:pPr>
            <w:r>
              <w:t xml:space="preserve">Муниципальное бюджетное общеобразовательное учреждение «Средняя школа №32»</w:t>
            </w:r>
            <w:r/>
            <w:r/>
          </w:p>
          <w:p>
            <w:r/>
            <w:r/>
            <w:r/>
          </w:p>
        </w:tc>
        <w:tc>
          <w:tcPr>
            <w:tcW w:w="4773" w:type="dxa"/>
            <w:textDirection w:val="lrTb"/>
            <w:noWrap w:val="false"/>
          </w:tcPr>
          <w:p>
            <w:pPr>
              <w:jc w:val="center"/>
            </w:pPr>
            <w:r>
              <w:t xml:space="preserve">г. Нижневартовск, </w:t>
            </w:r>
            <w:r/>
            <w:r/>
          </w:p>
          <w:p>
            <w:pPr>
              <w:jc w:val="center"/>
            </w:pPr>
            <w:r>
              <w:t xml:space="preserve">ул. 60 лет Октября, д. 82</w:t>
            </w:r>
            <w:r>
              <w:t xml:space="preserve">,</w:t>
            </w:r>
            <w:r/>
            <w:r/>
          </w:p>
          <w:p>
            <w:pPr>
              <w:jc w:val="center"/>
            </w:pPr>
            <w:r>
              <w:t xml:space="preserve">телефон: (3466)</w:t>
            </w:r>
            <w:r>
              <w:t xml:space="preserve"> </w:t>
            </w:r>
            <w:r>
              <w:t xml:space="preserve">45-04-50</w:t>
            </w:r>
            <w:r/>
            <w:r/>
          </w:p>
        </w:tc>
        <w:tc>
          <w:tcPr>
            <w:tcW w:w="2792" w:type="dxa"/>
            <w:textDirection w:val="lrTb"/>
            <w:noWrap w:val="false"/>
          </w:tcPr>
          <w:p>
            <w:pPr>
              <w:jc w:val="center"/>
            </w:pPr>
            <w:r>
              <w:t xml:space="preserve">09.00 - 12.00</w:t>
            </w:r>
            <w:r/>
            <w:r/>
          </w:p>
        </w:tc>
        <w:tc>
          <w:tcPr>
            <w:tcW w:w="3834" w:type="dxa"/>
            <w:textDirection w:val="lrTb"/>
            <w:noWrap w:val="false"/>
          </w:tcPr>
          <w:p>
            <w:pPr>
              <w:jc w:val="center"/>
            </w:pPr>
            <w:r>
              <w:t xml:space="preserve">Буданова Елена Александровна</w:t>
            </w:r>
            <w:r/>
            <w:r/>
          </w:p>
          <w:p>
            <w:pPr>
              <w:jc w:val="center"/>
            </w:pPr>
            <w:r/>
            <w:r/>
            <w:r/>
          </w:p>
        </w:tc>
      </w:tr>
      <w:tr>
        <w:trPr>
          <w:trHeight w:val="276"/>
        </w:trPr>
        <w:tc>
          <w:tcPr>
            <w:tcW w:w="3869" w:type="dxa"/>
            <w:textDirection w:val="lrTb"/>
            <w:noWrap w:val="false"/>
          </w:tcPr>
          <w:p>
            <w:pPr>
              <w:jc w:val="center"/>
            </w:pPr>
            <w:r>
              <w:t xml:space="preserve">Муниципальное бюджетное общеобразовательное учреждение «Средняя школа №43»</w:t>
            </w:r>
            <w:r/>
            <w:r/>
          </w:p>
          <w:p>
            <w:pPr>
              <w:jc w:val="center"/>
            </w:pPr>
            <w:r/>
            <w:r/>
            <w:r/>
          </w:p>
        </w:tc>
        <w:tc>
          <w:tcPr>
            <w:tcW w:w="4773" w:type="dxa"/>
            <w:textDirection w:val="lrTb"/>
            <w:noWrap w:val="false"/>
          </w:tcPr>
          <w:p>
            <w:pPr>
              <w:jc w:val="center"/>
            </w:pPr>
            <w:r>
              <w:t xml:space="preserve">г. Нижневартовск, </w:t>
            </w:r>
            <w:r/>
            <w:r/>
          </w:p>
          <w:p>
            <w:pPr>
              <w:jc w:val="center"/>
            </w:pPr>
            <w:r>
              <w:t xml:space="preserve">проезд Заозерный</w:t>
            </w:r>
            <w:r>
              <w:t xml:space="preserve">, д.</w:t>
            </w:r>
            <w:r>
              <w:t xml:space="preserve"> 8</w:t>
            </w:r>
            <w:r>
              <w:t xml:space="preserve"> Б</w:t>
            </w:r>
            <w:r>
              <w:t xml:space="preserve">, </w:t>
            </w:r>
            <w:r/>
            <w:r/>
          </w:p>
          <w:p>
            <w:pPr>
              <w:jc w:val="center"/>
            </w:pPr>
            <w:r>
              <w:t xml:space="preserve">телефон:</w:t>
            </w:r>
            <w:r>
              <w:t xml:space="preserve"> </w:t>
            </w:r>
            <w:r>
              <w:t xml:space="preserve">(3466) </w:t>
            </w:r>
            <w:r>
              <w:t xml:space="preserve">26-01-16</w:t>
            </w:r>
            <w:r/>
            <w:r/>
          </w:p>
        </w:tc>
        <w:tc>
          <w:tcPr>
            <w:tcW w:w="2792" w:type="dxa"/>
            <w:textDirection w:val="lrTb"/>
            <w:noWrap w:val="false"/>
          </w:tcPr>
          <w:p>
            <w:pPr>
              <w:jc w:val="center"/>
            </w:pPr>
            <w:r>
              <w:t xml:space="preserve">09.00</w:t>
            </w:r>
            <w:r>
              <w:t xml:space="preserve"> </w:t>
            </w:r>
            <w:r>
              <w:t xml:space="preserve">-</w:t>
            </w:r>
            <w:r>
              <w:t xml:space="preserve"> </w:t>
            </w:r>
            <w:r>
              <w:t xml:space="preserve">12.00</w:t>
            </w:r>
            <w:r/>
            <w:r/>
          </w:p>
        </w:tc>
        <w:tc>
          <w:tcPr>
            <w:tcW w:w="3834" w:type="dxa"/>
            <w:textDirection w:val="lrTb"/>
            <w:noWrap w:val="false"/>
          </w:tcPr>
          <w:p>
            <w:pPr>
              <w:jc w:val="center"/>
            </w:pPr>
            <w:r>
              <w:t xml:space="preserve">Хабибуллина  Анастасия Владимировна</w:t>
            </w:r>
            <w:r/>
            <w:r/>
          </w:p>
        </w:tc>
      </w:tr>
      <w:tr>
        <w:trPr>
          <w:trHeight w:val="276"/>
        </w:trPr>
        <w:tc>
          <w:tcPr>
            <w:tcW w:w="3869" w:type="dxa"/>
            <w:textDirection w:val="lrTb"/>
            <w:noWrap w:val="false"/>
          </w:tcPr>
          <w:p>
            <w:pPr>
              <w:jc w:val="center"/>
            </w:pPr>
            <w:r>
              <w:t xml:space="preserve">Муниципальное бюджетное общеобразовательное учреждение «Гимназия №1»</w:t>
            </w:r>
            <w:r/>
            <w:r/>
          </w:p>
          <w:p>
            <w:pPr>
              <w:jc w:val="center"/>
            </w:pPr>
            <w:r/>
            <w:r/>
            <w:r/>
          </w:p>
        </w:tc>
        <w:tc>
          <w:tcPr>
            <w:tcW w:w="4773" w:type="dxa"/>
            <w:textDirection w:val="lrTb"/>
            <w:noWrap w:val="false"/>
          </w:tcPr>
          <w:p>
            <w:pPr>
              <w:jc w:val="center"/>
            </w:pPr>
            <w:r>
              <w:t xml:space="preserve">г.</w:t>
            </w:r>
            <w:r>
              <w:t xml:space="preserve"> </w:t>
            </w:r>
            <w:r>
              <w:t xml:space="preserve">Нижневартовск, </w:t>
            </w:r>
            <w:r/>
            <w:r/>
          </w:p>
          <w:p>
            <w:pPr>
              <w:jc w:val="center"/>
            </w:pPr>
            <w:r>
              <w:t xml:space="preserve">ул. Ханты-Мансийская,</w:t>
            </w:r>
            <w:r>
              <w:t xml:space="preserve"> </w:t>
            </w:r>
            <w:r>
              <w:t xml:space="preserve">д.</w:t>
            </w:r>
            <w:r>
              <w:t xml:space="preserve"> </w:t>
            </w:r>
            <w:r>
              <w:t xml:space="preserve">41</w:t>
            </w:r>
            <w:r>
              <w:t xml:space="preserve">А,</w:t>
            </w:r>
            <w:r>
              <w:t xml:space="preserve"> </w:t>
            </w:r>
            <w:r>
              <w:t xml:space="preserve">каб</w:t>
            </w:r>
            <w:r>
              <w:t xml:space="preserve">.</w:t>
            </w:r>
            <w:r>
              <w:t xml:space="preserve"> </w:t>
            </w:r>
            <w:r>
              <w:t xml:space="preserve">401</w:t>
            </w:r>
            <w:r>
              <w:t xml:space="preserve"> А</w:t>
            </w:r>
            <w:r>
              <w:t xml:space="preserve">,</w:t>
            </w:r>
            <w:r/>
            <w:r/>
          </w:p>
          <w:p>
            <w:pPr>
              <w:jc w:val="center"/>
            </w:pPr>
            <w:r>
              <w:t xml:space="preserve">телефон: (3466)</w:t>
            </w:r>
            <w:r>
              <w:t xml:space="preserve"> </w:t>
            </w:r>
            <w:r>
              <w:t xml:space="preserve">45-14-59</w:t>
            </w:r>
            <w:r/>
            <w:r/>
          </w:p>
        </w:tc>
        <w:tc>
          <w:tcPr>
            <w:tcW w:w="2792" w:type="dxa"/>
            <w:textDirection w:val="lrTb"/>
            <w:noWrap w:val="false"/>
          </w:tcPr>
          <w:p>
            <w:pPr>
              <w:jc w:val="center"/>
            </w:pPr>
            <w:r>
              <w:t xml:space="preserve">10.00</w:t>
            </w:r>
            <w:r>
              <w:t xml:space="preserve"> </w:t>
            </w:r>
            <w:r>
              <w:t xml:space="preserve">-</w:t>
            </w:r>
            <w:r>
              <w:t xml:space="preserve"> </w:t>
            </w:r>
            <w:r>
              <w:t xml:space="preserve">13.00</w:t>
            </w:r>
            <w:r/>
            <w:r/>
          </w:p>
        </w:tc>
        <w:tc>
          <w:tcPr>
            <w:tcW w:w="3834" w:type="dxa"/>
            <w:textDirection w:val="lrTb"/>
            <w:noWrap w:val="false"/>
          </w:tcPr>
          <w:p>
            <w:pPr>
              <w:jc w:val="center"/>
            </w:pPr>
            <w:r>
              <w:t xml:space="preserve">Терентьева Марина Анатольевна, </w:t>
            </w:r>
            <w:r/>
            <w:r/>
          </w:p>
          <w:p>
            <w:pPr>
              <w:jc w:val="center"/>
            </w:pPr>
            <w:r>
              <w:t xml:space="preserve">Тулина</w:t>
            </w:r>
            <w:r>
              <w:t xml:space="preserve"> Елена Васильевна</w:t>
            </w:r>
            <w:r/>
            <w:r/>
          </w:p>
        </w:tc>
      </w:tr>
      <w:tr>
        <w:trPr/>
        <w:tc>
          <w:tcPr>
            <w:tcW w:w="3869" w:type="dxa"/>
            <w:textDirection w:val="lrTb"/>
            <w:noWrap w:val="false"/>
          </w:tcPr>
          <w:p>
            <w:pPr>
              <w:jc w:val="center"/>
            </w:pPr>
            <w:r>
              <w:t xml:space="preserve">Муниципальное бюджетное общеобразовательное учреждение "Лицей"</w:t>
            </w:r>
            <w:r/>
            <w:r/>
          </w:p>
        </w:tc>
        <w:tc>
          <w:tcPr>
            <w:tcW w:w="4773" w:type="dxa"/>
            <w:textDirection w:val="lrTb"/>
            <w:noWrap w:val="false"/>
          </w:tcPr>
          <w:p>
            <w:pPr>
              <w:jc w:val="center"/>
            </w:pPr>
            <w:r>
              <w:t xml:space="preserve">г.</w:t>
            </w:r>
            <w:r>
              <w:t xml:space="preserve"> </w:t>
            </w:r>
            <w:r>
              <w:t xml:space="preserve">Нижневартовск, </w:t>
            </w:r>
            <w:r/>
            <w:r/>
          </w:p>
          <w:p>
            <w:pPr>
              <w:jc w:val="center"/>
            </w:pPr>
            <w:r>
              <w:t xml:space="preserve">ул. Дзержинского, </w:t>
            </w:r>
            <w:r>
              <w:t xml:space="preserve">д. </w:t>
            </w:r>
            <w:r>
              <w:t xml:space="preserve">17</w:t>
            </w:r>
            <w:r>
              <w:t xml:space="preserve"> А</w:t>
            </w:r>
            <w:r>
              <w:t xml:space="preserve">,</w:t>
            </w:r>
            <w:r/>
            <w:r/>
          </w:p>
          <w:p>
            <w:pPr>
              <w:jc w:val="center"/>
            </w:pPr>
            <w:r>
              <w:t xml:space="preserve">телефон: (3466)</w:t>
            </w:r>
            <w:r>
              <w:t xml:space="preserve"> </w:t>
            </w:r>
            <w:r>
              <w:t xml:space="preserve">43-25-88</w:t>
            </w:r>
            <w:r/>
            <w:r/>
          </w:p>
        </w:tc>
        <w:tc>
          <w:tcPr>
            <w:tcW w:w="2792" w:type="dxa"/>
            <w:textDirection w:val="lrTb"/>
            <w:noWrap w:val="false"/>
          </w:tcPr>
          <w:p>
            <w:pPr>
              <w:jc w:val="center"/>
            </w:pPr>
            <w:r>
              <w:t xml:space="preserve">14.00</w:t>
            </w:r>
            <w:r>
              <w:t xml:space="preserve"> </w:t>
            </w:r>
            <w:r>
              <w:t xml:space="preserve">-</w:t>
            </w:r>
            <w:r>
              <w:t xml:space="preserve"> </w:t>
            </w:r>
            <w:r>
              <w:t xml:space="preserve">16.00</w:t>
            </w:r>
            <w:r/>
            <w:r/>
          </w:p>
        </w:tc>
        <w:tc>
          <w:tcPr>
            <w:tcW w:w="3834" w:type="dxa"/>
            <w:textDirection w:val="lrTb"/>
            <w:noWrap w:val="false"/>
          </w:tcPr>
          <w:p>
            <w:pPr>
              <w:jc w:val="center"/>
            </w:pPr>
            <w:r>
              <w:t xml:space="preserve">Чумачкова</w:t>
            </w:r>
            <w:r>
              <w:t xml:space="preserve"> Мария Александровна</w:t>
            </w:r>
            <w:r/>
            <w:r/>
          </w:p>
        </w:tc>
      </w:tr>
      <w:tr>
        <w:trPr/>
        <w:tc>
          <w:tcPr>
            <w:tcW w:w="3869" w:type="dxa"/>
            <w:textDirection w:val="lrTb"/>
            <w:noWrap w:val="false"/>
          </w:tcPr>
          <w:p>
            <w:pPr>
              <w:jc w:val="center"/>
            </w:pPr>
            <w:r>
              <w:t xml:space="preserve">Муниципальное бюджетное общеобразовательное учреждение "Лицей</w:t>
            </w:r>
            <w:r>
              <w:t xml:space="preserve"> №1 имени А.С. Пушкина</w:t>
            </w:r>
            <w:r>
              <w:t xml:space="preserve">"</w:t>
            </w:r>
            <w:r/>
            <w:r/>
          </w:p>
        </w:tc>
        <w:tc>
          <w:tcPr>
            <w:tcW w:w="4773" w:type="dxa"/>
            <w:textDirection w:val="lrTb"/>
            <w:noWrap w:val="false"/>
          </w:tcPr>
          <w:p>
            <w:pPr>
              <w:jc w:val="center"/>
            </w:pPr>
            <w:r>
              <w:t xml:space="preserve">г. Нижневартовск,</w:t>
            </w:r>
            <w:r>
              <w:t xml:space="preserve"> </w:t>
            </w:r>
            <w:r/>
            <w:r/>
          </w:p>
          <w:p>
            <w:pPr>
              <w:jc w:val="center"/>
            </w:pPr>
            <w:r>
              <w:t xml:space="preserve">ул. Романтиков, д.16, кор.3, каб.228</w:t>
            </w:r>
            <w:r>
              <w:t xml:space="preserve">,</w:t>
            </w:r>
            <w:r/>
            <w:r/>
          </w:p>
          <w:p>
            <w:pPr>
              <w:jc w:val="center"/>
            </w:pPr>
            <w:r>
              <w:t xml:space="preserve">телефон: (3466) 29-18-29</w:t>
            </w:r>
            <w:r>
              <w:t xml:space="preserve">,</w:t>
            </w:r>
            <w:r>
              <w:t xml:space="preserve"> добавочный (228)</w:t>
            </w:r>
            <w:r/>
            <w:r/>
          </w:p>
        </w:tc>
        <w:tc>
          <w:tcPr>
            <w:tcW w:w="2792" w:type="dxa"/>
            <w:textDirection w:val="lrTb"/>
            <w:noWrap w:val="false"/>
          </w:tcPr>
          <w:p>
            <w:pPr>
              <w:jc w:val="center"/>
            </w:pPr>
            <w:r>
              <w:t xml:space="preserve">14.00</w:t>
            </w:r>
            <w:r>
              <w:t xml:space="preserve"> </w:t>
            </w:r>
            <w:r>
              <w:t xml:space="preserve">-</w:t>
            </w:r>
            <w:r>
              <w:t xml:space="preserve"> </w:t>
            </w:r>
            <w:r>
              <w:t xml:space="preserve">17.00</w:t>
            </w:r>
            <w:r/>
            <w:r/>
          </w:p>
        </w:tc>
        <w:tc>
          <w:tcPr>
            <w:tcW w:w="3834" w:type="dxa"/>
            <w:textDirection w:val="lrTb"/>
            <w:noWrap w:val="false"/>
          </w:tcPr>
          <w:p>
            <w:pPr>
              <w:jc w:val="center"/>
            </w:pPr>
            <w:r>
              <w:t xml:space="preserve">Петрова Наталья Юрьевна</w:t>
            </w:r>
            <w:r/>
            <w:r/>
          </w:p>
        </w:tc>
      </w:tr>
      <w:tr>
        <w:trPr/>
        <w:tc>
          <w:tcPr>
            <w:tcW w:w="3869" w:type="dxa"/>
            <w:textDirection w:val="lrTb"/>
            <w:noWrap w:val="false"/>
          </w:tcPr>
          <w:p>
            <w:pPr>
              <w:jc w:val="center"/>
            </w:pPr>
            <w:r>
              <w:t xml:space="preserve">Муниципальное бюджетное общеобразовательное учреждение «Лицей №2»</w:t>
            </w:r>
            <w:r/>
            <w:r/>
          </w:p>
        </w:tc>
        <w:tc>
          <w:tcPr>
            <w:tcW w:w="4773" w:type="dxa"/>
            <w:textDirection w:val="lrTb"/>
            <w:noWrap w:val="false"/>
          </w:tcPr>
          <w:p>
            <w:pPr>
              <w:jc w:val="center"/>
            </w:pPr>
            <w:r>
              <w:t xml:space="preserve">г.</w:t>
            </w:r>
            <w:r>
              <w:t xml:space="preserve"> </w:t>
            </w:r>
            <w:r>
              <w:t xml:space="preserve">Нижневартовск, </w:t>
            </w:r>
            <w:r/>
            <w:r/>
          </w:p>
          <w:p>
            <w:pPr>
              <w:jc w:val="center"/>
            </w:pPr>
            <w:r>
              <w:t xml:space="preserve">ул. Омская,</w:t>
            </w:r>
            <w:r>
              <w:t xml:space="preserve"> д. </w:t>
            </w:r>
            <w:r>
              <w:t xml:space="preserve">66</w:t>
            </w:r>
            <w:r>
              <w:t xml:space="preserve"> А, </w:t>
            </w:r>
            <w:r>
              <w:t xml:space="preserve">каб</w:t>
            </w:r>
            <w:r>
              <w:t xml:space="preserve">.</w:t>
            </w:r>
            <w:r>
              <w:t xml:space="preserve">: 216, 104, 105</w:t>
            </w:r>
            <w:r/>
            <w:r/>
          </w:p>
          <w:p>
            <w:pPr>
              <w:jc w:val="center"/>
            </w:pPr>
            <w:r>
              <w:t xml:space="preserve">телефон: (3466) </w:t>
            </w:r>
            <w:r>
              <w:t xml:space="preserve">46-54-68</w:t>
            </w:r>
            <w:r/>
            <w:r/>
          </w:p>
        </w:tc>
        <w:tc>
          <w:tcPr>
            <w:tcW w:w="2792" w:type="dxa"/>
            <w:textDirection w:val="lrTb"/>
            <w:noWrap w:val="false"/>
          </w:tcPr>
          <w:p>
            <w:pPr>
              <w:jc w:val="center"/>
            </w:pPr>
            <w:r>
              <w:t xml:space="preserve">09.00</w:t>
            </w:r>
            <w:r>
              <w:t xml:space="preserve"> </w:t>
            </w:r>
            <w:r>
              <w:t xml:space="preserve">-</w:t>
            </w:r>
            <w:r>
              <w:t xml:space="preserve"> </w:t>
            </w:r>
            <w:r>
              <w:t xml:space="preserve">12.00</w:t>
            </w:r>
            <w:r/>
            <w:r/>
          </w:p>
        </w:tc>
        <w:tc>
          <w:tcPr>
            <w:tcW w:w="3834" w:type="dxa"/>
            <w:textDirection w:val="lrTb"/>
            <w:noWrap w:val="false"/>
          </w:tcPr>
          <w:p>
            <w:pPr>
              <w:jc w:val="center"/>
            </w:pPr>
            <w:r>
              <w:t xml:space="preserve">Популов</w:t>
            </w:r>
            <w:r>
              <w:t xml:space="preserve"> Д</w:t>
            </w:r>
            <w:r>
              <w:t xml:space="preserve">енис Сергеевич </w:t>
            </w:r>
            <w:r/>
            <w:r/>
          </w:p>
        </w:tc>
      </w:tr>
      <w:tr>
        <w:trPr/>
        <w:tc>
          <w:tcPr>
            <w:tcW w:w="3869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Муниципальное автономное дошкольное образовательное учреждение города Нижневартовска детский сад №4 «Сказка»</w:t>
            </w:r>
            <w:r/>
            <w:r/>
          </w:p>
        </w:tc>
        <w:tc>
          <w:tcPr>
            <w:tcW w:w="4773" w:type="dxa"/>
            <w:vMerge w:val="restart"/>
            <w:textDirection w:val="lrTb"/>
            <w:noWrap w:val="false"/>
          </w:tcPr>
          <w:p>
            <w:pPr>
              <w:pStyle w:val="1_814"/>
              <w:ind w:firstLine="0"/>
              <w:jc w:val="center"/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Нижневартовск,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1_814"/>
              <w:ind w:firstLine="0"/>
              <w:jc w:val="center"/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Маршала Жукова, д. 5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1_814"/>
              <w:ind w:firstLine="0"/>
              <w:jc w:val="center"/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методический кабинет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1_814"/>
              <w:ind w:firstLine="0"/>
              <w:jc w:val="center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телефон: (3466)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41-53-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792" w:type="dxa"/>
            <w:textDirection w:val="lrTb"/>
            <w:noWrap w:val="false"/>
          </w:tcPr>
          <w:p>
            <w:pPr>
              <w:jc w:val="center"/>
            </w:pPr>
            <w:r>
              <w:t xml:space="preserve">15.00</w:t>
            </w:r>
            <w:r>
              <w:t xml:space="preserve"> </w:t>
            </w:r>
            <w:r>
              <w:t xml:space="preserve">-</w:t>
            </w:r>
            <w:r>
              <w:t xml:space="preserve"> </w:t>
            </w:r>
            <w:r>
              <w:t xml:space="preserve">17.00</w:t>
            </w:r>
            <w:r/>
            <w:r/>
          </w:p>
        </w:tc>
        <w:tc>
          <w:tcPr>
            <w:tcW w:w="3834" w:type="dxa"/>
            <w:textDirection w:val="lrTb"/>
            <w:noWrap w:val="false"/>
          </w:tcPr>
          <w:p>
            <w:pPr>
              <w:jc w:val="center"/>
            </w:pPr>
            <w:r>
              <w:t xml:space="preserve">Коурова</w:t>
            </w:r>
            <w:r>
              <w:t xml:space="preserve"> Альбина Витальевна</w:t>
            </w:r>
            <w:r/>
            <w:r/>
          </w:p>
        </w:tc>
      </w:tr>
      <w:tr>
        <w:trPr/>
        <w:tc>
          <w:tcPr>
            <w:tcW w:w="3869" w:type="dxa"/>
            <w:vMerge w:val="continue"/>
            <w:textDirection w:val="lrTb"/>
            <w:noWrap w:val="false"/>
          </w:tcPr>
          <w:p>
            <w:pPr>
              <w:jc w:val="center"/>
              <w:rPr>
                <w:bCs/>
              </w:rPr>
            </w:pPr>
            <w:r>
              <w:rPr>
                <w:b/>
              </w:rPr>
            </w:r>
            <w:r>
              <w:rPr>
                <w:b/>
              </w:rPr>
            </w:r>
            <w:r/>
          </w:p>
        </w:tc>
        <w:tc>
          <w:tcPr>
            <w:tcW w:w="4773" w:type="dxa"/>
            <w:vMerge w:val="continue"/>
            <w:textDirection w:val="lrTb"/>
            <w:noWrap w:val="false"/>
          </w:tcPr>
          <w:p>
            <w:pPr>
              <w:pStyle w:val="1_814"/>
              <w:ind w:firstLine="0"/>
              <w:jc w:val="center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792" w:type="dxa"/>
            <w:textDirection w:val="lrTb"/>
            <w:noWrap w:val="false"/>
          </w:tcPr>
          <w:p>
            <w:pPr>
              <w:jc w:val="center"/>
            </w:pPr>
            <w:r>
              <w:t xml:space="preserve">09.00</w:t>
            </w:r>
            <w:r>
              <w:t xml:space="preserve"> </w:t>
            </w:r>
            <w:r>
              <w:t xml:space="preserve">-</w:t>
            </w:r>
            <w:r>
              <w:t xml:space="preserve"> </w:t>
            </w:r>
            <w:r>
              <w:t xml:space="preserve">12.00</w:t>
            </w:r>
            <w:r/>
            <w:r/>
          </w:p>
        </w:tc>
        <w:tc>
          <w:tcPr>
            <w:tcW w:w="3834" w:type="dxa"/>
            <w:textDirection w:val="lrTb"/>
            <w:noWrap w:val="false"/>
          </w:tcPr>
          <w:p>
            <w:pPr>
              <w:jc w:val="center"/>
            </w:pPr>
            <w:r>
              <w:t xml:space="preserve">Ковальчук Юлия Константиновна</w:t>
            </w:r>
            <w:r/>
            <w:r/>
          </w:p>
        </w:tc>
      </w:tr>
      <w:tr>
        <w:trPr/>
        <w:tc>
          <w:tcPr>
            <w:tcW w:w="3869" w:type="dxa"/>
            <w:vMerge w:val="continue"/>
            <w:textDirection w:val="lrTb"/>
            <w:noWrap w:val="false"/>
          </w:tcPr>
          <w:p>
            <w:pPr>
              <w:jc w:val="center"/>
              <w:rPr>
                <w:bCs/>
              </w:rPr>
            </w:pPr>
            <w:r>
              <w:rPr>
                <w:b/>
              </w:rPr>
            </w:r>
            <w:r>
              <w:rPr>
                <w:b/>
              </w:rPr>
            </w:r>
            <w:r/>
          </w:p>
        </w:tc>
        <w:tc>
          <w:tcPr>
            <w:tcW w:w="4773" w:type="dxa"/>
            <w:vMerge w:val="continue"/>
            <w:textDirection w:val="lrTb"/>
            <w:noWrap w:val="false"/>
          </w:tcPr>
          <w:p>
            <w:pPr>
              <w:pStyle w:val="1_814"/>
              <w:ind w:firstLine="0"/>
              <w:jc w:val="center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792" w:type="dxa"/>
            <w:textDirection w:val="lrTb"/>
            <w:noWrap w:val="false"/>
          </w:tcPr>
          <w:p>
            <w:pPr>
              <w:jc w:val="center"/>
            </w:pPr>
            <w:r>
              <w:t xml:space="preserve">09.00</w:t>
            </w:r>
            <w:r>
              <w:t xml:space="preserve"> </w:t>
            </w:r>
            <w:r>
              <w:t xml:space="preserve">-</w:t>
            </w:r>
            <w:r>
              <w:t xml:space="preserve"> </w:t>
            </w:r>
            <w:r>
              <w:t xml:space="preserve">12.00</w:t>
            </w:r>
            <w:r/>
            <w:r/>
          </w:p>
        </w:tc>
        <w:tc>
          <w:tcPr>
            <w:tcW w:w="3834" w:type="dxa"/>
            <w:textDirection w:val="lrTb"/>
            <w:noWrap w:val="false"/>
          </w:tcPr>
          <w:p>
            <w:pPr>
              <w:jc w:val="center"/>
            </w:pPr>
            <w:r>
              <w:t xml:space="preserve">Каскаева</w:t>
            </w:r>
            <w:r>
              <w:t xml:space="preserve"> Анжелика Борисовна</w:t>
            </w:r>
            <w:r/>
            <w:r/>
          </w:p>
        </w:tc>
      </w:tr>
      <w:tr>
        <w:trPr/>
        <w:tc>
          <w:tcPr>
            <w:tcW w:w="3869" w:type="dxa"/>
            <w:textDirection w:val="lrTb"/>
            <w:noWrap w:val="false"/>
          </w:tcPr>
          <w:p>
            <w:pPr>
              <w:jc w:val="center"/>
            </w:pPr>
            <w:r>
              <w:t xml:space="preserve">Муниципальное автономное дошкольное образовательное учреждение города Нижневартовска детский сад №5 «Мечта»</w:t>
            </w:r>
            <w:r/>
            <w:r/>
          </w:p>
        </w:tc>
        <w:tc>
          <w:tcPr>
            <w:tcW w:w="4773" w:type="dxa"/>
            <w:textDirection w:val="lrTb"/>
            <w:noWrap w:val="false"/>
          </w:tcPr>
          <w:p>
            <w:pPr>
              <w:jc w:val="center"/>
            </w:pPr>
            <w:r>
              <w:rPr>
                <w:bCs/>
              </w:rPr>
              <w:t xml:space="preserve">г. Нижневартовск, </w:t>
            </w:r>
            <w:r>
              <w:rPr>
                <w:bCs/>
              </w:rPr>
            </w:r>
            <w:r/>
          </w:p>
          <w:p>
            <w:pPr>
              <w:jc w:val="center"/>
            </w:pPr>
            <w:r>
              <w:rPr>
                <w:bCs/>
              </w:rPr>
              <w:t xml:space="preserve">ул. Интернациональная, </w:t>
            </w:r>
            <w:r>
              <w:rPr>
                <w:bCs/>
              </w:rPr>
              <w:t xml:space="preserve">д. </w:t>
            </w:r>
            <w:r>
              <w:rPr>
                <w:bCs/>
              </w:rPr>
              <w:t xml:space="preserve">3</w:t>
            </w:r>
            <w:r>
              <w:rPr>
                <w:bCs/>
              </w:rPr>
              <w:t xml:space="preserve"> А</w:t>
            </w:r>
            <w:r>
              <w:rPr>
                <w:bCs/>
              </w:rPr>
            </w:r>
            <w:r/>
          </w:p>
          <w:p>
            <w:pPr>
              <w:jc w:val="center"/>
            </w:pPr>
            <w:r>
              <w:rPr>
                <w:bCs/>
                <w:i/>
              </w:rPr>
              <w:t xml:space="preserve">(Кабинет заведующего)</w:t>
            </w:r>
            <w:r>
              <w:rPr>
                <w:bCs/>
                <w:i/>
              </w:rPr>
            </w:r>
            <w:r/>
          </w:p>
          <w:p>
            <w:pPr>
              <w:jc w:val="center"/>
            </w:pPr>
            <w:r>
              <w:t xml:space="preserve">телефон: (3466) </w:t>
            </w:r>
            <w:r>
              <w:t xml:space="preserve">42-44-54</w:t>
            </w:r>
            <w:r>
              <w:rPr>
                <w:bCs/>
                <w:i/>
              </w:rPr>
            </w:r>
            <w:r/>
          </w:p>
          <w:p>
            <w:pPr>
              <w:jc w:val="center"/>
              <w:rPr>
                <w:bCs/>
              </w:rPr>
            </w:pPr>
            <w:r>
              <w:rPr>
                <w:i/>
              </w:rPr>
            </w:r>
            <w:r>
              <w:rPr>
                <w:i/>
              </w:rPr>
            </w:r>
            <w:r/>
          </w:p>
        </w:tc>
        <w:tc>
          <w:tcPr>
            <w:tcW w:w="2792" w:type="dxa"/>
            <w:textDirection w:val="lrTb"/>
            <w:noWrap w:val="false"/>
          </w:tcPr>
          <w:p>
            <w:pPr>
              <w:jc w:val="center"/>
            </w:pPr>
            <w:r>
              <w:t xml:space="preserve">15.00 - 17.00</w:t>
            </w:r>
            <w:r/>
            <w:r/>
          </w:p>
        </w:tc>
        <w:tc>
          <w:tcPr>
            <w:tcW w:w="3834" w:type="dxa"/>
            <w:textDirection w:val="lrTb"/>
            <w:noWrap w:val="false"/>
          </w:tcPr>
          <w:p>
            <w:pPr>
              <w:jc w:val="center"/>
            </w:pPr>
            <w:r>
              <w:t xml:space="preserve">Радзевика</w:t>
            </w:r>
            <w:r>
              <w:t xml:space="preserve"> Елена Вячеславовна</w:t>
            </w:r>
            <w:r/>
            <w:r/>
          </w:p>
        </w:tc>
      </w:tr>
      <w:tr>
        <w:trPr/>
        <w:tc>
          <w:tcPr>
            <w:tcW w:w="3869" w:type="dxa"/>
            <w:textDirection w:val="lrTb"/>
            <w:noWrap w:val="false"/>
          </w:tcPr>
          <w:p>
            <w:pPr>
              <w:jc w:val="center"/>
            </w:pPr>
            <w:r>
              <w:t xml:space="preserve">Муниципальное автономное дошкольное образовательное учреждение города</w:t>
            </w:r>
            <w:r>
              <w:t xml:space="preserve"> Нижневартовска детский сад №7</w:t>
            </w:r>
            <w:r/>
            <w:r/>
          </w:p>
          <w:p>
            <w:pPr>
              <w:jc w:val="center"/>
            </w:pPr>
            <w:r>
              <w:t xml:space="preserve">«</w:t>
            </w:r>
            <w:r>
              <w:t xml:space="preserve">Жар-птица</w:t>
            </w:r>
            <w:r>
              <w:t xml:space="preserve">»</w:t>
            </w:r>
            <w:r/>
            <w:r/>
          </w:p>
        </w:tc>
        <w:tc>
          <w:tcPr>
            <w:tcW w:w="4773" w:type="dxa"/>
            <w:textDirection w:val="lrTb"/>
            <w:noWrap w:val="false"/>
          </w:tcPr>
          <w:p>
            <w:pPr>
              <w:jc w:val="center"/>
            </w:pPr>
            <w:r>
              <w:rPr>
                <w:bCs/>
              </w:rPr>
              <w:t xml:space="preserve">г. Нижневартовск, </w:t>
            </w:r>
            <w:r>
              <w:rPr>
                <w:bCs/>
              </w:rPr>
            </w:r>
            <w:r/>
          </w:p>
          <w:p>
            <w:pPr>
              <w:jc w:val="center"/>
            </w:pPr>
            <w:r>
              <w:rPr>
                <w:bCs/>
              </w:rPr>
              <w:t xml:space="preserve">ул. Маршала Жукова, д</w:t>
            </w:r>
            <w:r>
              <w:rPr>
                <w:bCs/>
              </w:rPr>
              <w:t xml:space="preserve">.</w:t>
            </w:r>
            <w:r>
              <w:rPr>
                <w:bCs/>
              </w:rPr>
              <w:t xml:space="preserve"> 4</w:t>
            </w:r>
            <w:r>
              <w:rPr>
                <w:bCs/>
              </w:rPr>
              <w:t xml:space="preserve"> В</w:t>
            </w:r>
            <w:r>
              <w:rPr>
                <w:bCs/>
              </w:rPr>
              <w:t xml:space="preserve">,</w:t>
            </w:r>
            <w:r>
              <w:rPr>
                <w:bCs/>
              </w:rPr>
            </w:r>
            <w:r/>
          </w:p>
          <w:p>
            <w:pPr>
              <w:jc w:val="center"/>
            </w:pPr>
            <w:r>
              <w:rPr>
                <w:bCs/>
              </w:rPr>
              <w:t xml:space="preserve">телефон: (3466) 61</w:t>
            </w:r>
            <w:r>
              <w:rPr>
                <w:bCs/>
              </w:rPr>
              <w:t xml:space="preserve">-</w:t>
            </w:r>
            <w:r>
              <w:rPr>
                <w:bCs/>
              </w:rPr>
              <w:t xml:space="preserve">55</w:t>
            </w:r>
            <w:r>
              <w:rPr>
                <w:bCs/>
              </w:rPr>
              <w:t xml:space="preserve">-</w:t>
            </w:r>
            <w:r>
              <w:rPr>
                <w:bCs/>
              </w:rPr>
              <w:t xml:space="preserve">73</w:t>
            </w:r>
            <w:r>
              <w:rPr>
                <w:bCs/>
              </w:rPr>
            </w:r>
            <w:r/>
          </w:p>
        </w:tc>
        <w:tc>
          <w:tcPr>
            <w:tcW w:w="2792" w:type="dxa"/>
            <w:textDirection w:val="lrTb"/>
            <w:noWrap w:val="false"/>
          </w:tcPr>
          <w:p>
            <w:pPr>
              <w:jc w:val="center"/>
            </w:pPr>
            <w:r>
              <w:t xml:space="preserve">08</w:t>
            </w:r>
            <w:r>
              <w:t xml:space="preserve">.00 - 1</w:t>
            </w:r>
            <w:r>
              <w:t xml:space="preserve">3</w:t>
            </w:r>
            <w:r>
              <w:t xml:space="preserve">.00</w:t>
            </w:r>
            <w:r/>
            <w:r/>
          </w:p>
          <w:p>
            <w:pPr>
              <w:jc w:val="center"/>
            </w:pPr>
            <w:r>
              <w:t xml:space="preserve">14.00</w:t>
            </w:r>
            <w:r>
              <w:t xml:space="preserve"> </w:t>
            </w:r>
            <w:r>
              <w:t xml:space="preserve">-</w:t>
            </w:r>
            <w:r>
              <w:t xml:space="preserve"> </w:t>
            </w:r>
            <w:r>
              <w:t xml:space="preserve">16.00</w:t>
            </w:r>
            <w:r/>
            <w:r/>
          </w:p>
        </w:tc>
        <w:tc>
          <w:tcPr>
            <w:tcW w:w="3834" w:type="dxa"/>
            <w:textDirection w:val="lrTb"/>
            <w:noWrap w:val="false"/>
          </w:tcPr>
          <w:p>
            <w:pPr>
              <w:jc w:val="center"/>
            </w:pPr>
            <w:r>
              <w:t xml:space="preserve">Семенова Маргарита Юрьевна</w:t>
            </w:r>
            <w:r/>
            <w:r/>
          </w:p>
        </w:tc>
      </w:tr>
      <w:tr>
        <w:trPr>
          <w:trHeight w:val="1516"/>
        </w:trPr>
        <w:tc>
          <w:tcPr>
            <w:tcW w:w="3869" w:type="dxa"/>
            <w:textDirection w:val="lrTb"/>
            <w:noWrap w:val="false"/>
          </w:tcPr>
          <w:p>
            <w:pPr>
              <w:jc w:val="center"/>
            </w:pPr>
            <w:r>
              <w:t xml:space="preserve">Муниципальное бюджетное дошкольное образовательное учреждение города Нижневартовска детский сад №9</w:t>
            </w:r>
            <w:r/>
            <w:r/>
          </w:p>
          <w:p>
            <w:pPr>
              <w:jc w:val="center"/>
            </w:pPr>
            <w:r>
              <w:t xml:space="preserve">«Малахитовая шкатулка»</w:t>
            </w:r>
            <w:r/>
            <w:r/>
          </w:p>
        </w:tc>
        <w:tc>
          <w:tcPr>
            <w:tcW w:w="4773" w:type="dxa"/>
            <w:textDirection w:val="lrTb"/>
            <w:noWrap w:val="false"/>
          </w:tcPr>
          <w:p>
            <w:pPr>
              <w:jc w:val="center"/>
            </w:pPr>
            <w:r>
              <w:rPr>
                <w:highlight w:val="white"/>
              </w:rPr>
              <w:t xml:space="preserve">г. Нижневартовск, ул. Северная, </w:t>
            </w:r>
            <w:r>
              <w:rPr>
                <w:highlight w:val="white"/>
              </w:rPr>
              <w:t xml:space="preserve">д. </w:t>
            </w:r>
            <w:r>
              <w:rPr>
                <w:highlight w:val="white"/>
              </w:rPr>
              <w:t xml:space="preserve">66</w:t>
            </w:r>
            <w:r>
              <w:rPr>
                <w:highlight w:val="white"/>
              </w:rPr>
              <w:t xml:space="preserve"> </w:t>
            </w:r>
            <w:r>
              <w:rPr>
                <w:highlight w:val="white"/>
              </w:rPr>
              <w:t xml:space="preserve">А</w:t>
            </w:r>
            <w:r>
              <w:t xml:space="preserve">, кабинет заведующего, </w:t>
            </w:r>
            <w:r/>
            <w:r/>
          </w:p>
          <w:p>
            <w:pPr>
              <w:jc w:val="center"/>
            </w:pPr>
            <w:r>
              <w:t xml:space="preserve">телефон</w:t>
            </w:r>
            <w:r>
              <w:t xml:space="preserve">: </w:t>
            </w:r>
            <w:r>
              <w:rPr>
                <w:rStyle w:val="1_815"/>
                <w:rFonts w:eastAsia="Liberation Sans"/>
              </w:rPr>
              <w:t xml:space="preserve">(3466) 26-55-29</w:t>
            </w:r>
            <w:r>
              <w:rPr>
                <w:rStyle w:val="1_815"/>
              </w:rPr>
            </w:r>
            <w:r>
              <w:rPr>
                <w:rStyle w:val="1_815"/>
              </w:rPr>
            </w:r>
          </w:p>
        </w:tc>
        <w:tc>
          <w:tcPr>
            <w:tcW w:w="2792" w:type="dxa"/>
            <w:textDirection w:val="lrTb"/>
            <w:noWrap w:val="false"/>
          </w:tcPr>
          <w:p>
            <w:pPr>
              <w:jc w:val="center"/>
            </w:pPr>
            <w:r>
              <w:t xml:space="preserve">08</w:t>
            </w:r>
            <w:r>
              <w:t xml:space="preserve">.00 - 1</w:t>
            </w:r>
            <w:r>
              <w:t xml:space="preserve">3</w:t>
            </w:r>
            <w:r>
              <w:t xml:space="preserve">.00</w:t>
            </w:r>
            <w:r/>
            <w:r/>
          </w:p>
          <w:p>
            <w:pPr>
              <w:jc w:val="center"/>
            </w:pPr>
            <w:r>
              <w:t xml:space="preserve">14.00</w:t>
            </w:r>
            <w:r>
              <w:t xml:space="preserve"> </w:t>
            </w:r>
            <w:r>
              <w:t xml:space="preserve">-</w:t>
            </w:r>
            <w:r>
              <w:t xml:space="preserve"> </w:t>
            </w:r>
            <w:r>
              <w:t xml:space="preserve">16.00</w:t>
            </w:r>
            <w:r/>
            <w:r/>
          </w:p>
        </w:tc>
        <w:tc>
          <w:tcPr>
            <w:tcW w:w="3834" w:type="dxa"/>
            <w:textDirection w:val="lrTb"/>
            <w:noWrap w:val="false"/>
          </w:tcPr>
          <w:p>
            <w:pPr>
              <w:jc w:val="center"/>
            </w:pPr>
            <w:r>
              <w:t xml:space="preserve">Гулиева </w:t>
            </w:r>
            <w:r>
              <w:t xml:space="preserve">Арзу</w:t>
            </w:r>
            <w:r>
              <w:t xml:space="preserve"> </w:t>
            </w:r>
            <w:r>
              <w:t xml:space="preserve">Сабитовна</w:t>
            </w:r>
            <w:r/>
            <w:r/>
          </w:p>
        </w:tc>
      </w:tr>
      <w:tr>
        <w:trPr/>
        <w:tc>
          <w:tcPr>
            <w:tcW w:w="3869" w:type="dxa"/>
            <w:textDirection w:val="lrTb"/>
            <w:noWrap w:val="false"/>
          </w:tcPr>
          <w:p>
            <w:pPr>
              <w:jc w:val="center"/>
            </w:pPr>
            <w:r>
              <w:t xml:space="preserve">Муниципальное автономное дошкольное образовательное учреждение города Нижневартовска детский сад №10 «Белочка»</w:t>
            </w:r>
            <w:r/>
            <w:r/>
          </w:p>
        </w:tc>
        <w:tc>
          <w:tcPr>
            <w:tcW w:w="4773" w:type="dxa"/>
            <w:textDirection w:val="lrTb"/>
            <w:noWrap w:val="false"/>
          </w:tcPr>
          <w:p>
            <w:pPr>
              <w:jc w:val="center"/>
            </w:pPr>
            <w:r>
              <w:t xml:space="preserve">г. Нижневартовск, </w:t>
            </w:r>
            <w:r/>
            <w:r/>
          </w:p>
          <w:p>
            <w:pPr>
              <w:jc w:val="center"/>
            </w:pPr>
            <w:r>
              <w:t xml:space="preserve">ул. Менделеева, д. 20</w:t>
            </w:r>
            <w:r>
              <w:t xml:space="preserve"> А</w:t>
            </w:r>
            <w:r>
              <w:t xml:space="preserve">,</w:t>
            </w:r>
            <w:r/>
            <w:r/>
          </w:p>
          <w:p>
            <w:pPr>
              <w:jc w:val="center"/>
            </w:pPr>
            <w:r>
              <w:t xml:space="preserve">телефон: (3466) </w:t>
            </w:r>
            <w:r>
              <w:t xml:space="preserve">41-46-59</w:t>
            </w:r>
            <w:r/>
            <w:r/>
          </w:p>
        </w:tc>
        <w:tc>
          <w:tcPr>
            <w:tcW w:w="2792" w:type="dxa"/>
            <w:textDirection w:val="lrTb"/>
            <w:noWrap w:val="false"/>
          </w:tcPr>
          <w:p>
            <w:pPr>
              <w:jc w:val="center"/>
            </w:pPr>
            <w:r>
              <w:t xml:space="preserve">15.00</w:t>
            </w:r>
            <w:r>
              <w:t xml:space="preserve"> </w:t>
            </w:r>
            <w:r>
              <w:t xml:space="preserve">-</w:t>
            </w:r>
            <w:r>
              <w:t xml:space="preserve"> </w:t>
            </w:r>
            <w:r>
              <w:t xml:space="preserve">17.00</w:t>
            </w:r>
            <w:r/>
            <w:r/>
          </w:p>
        </w:tc>
        <w:tc>
          <w:tcPr>
            <w:tcW w:w="3834" w:type="dxa"/>
            <w:textDirection w:val="lrTb"/>
            <w:noWrap w:val="false"/>
          </w:tcPr>
          <w:p>
            <w:pPr>
              <w:jc w:val="center"/>
            </w:pPr>
            <w:r>
              <w:t xml:space="preserve">Головина Светлана Анатольевна</w:t>
            </w:r>
            <w:r/>
            <w:r/>
          </w:p>
        </w:tc>
      </w:tr>
      <w:tr>
        <w:trPr>
          <w:trHeight w:val="1354"/>
        </w:trPr>
        <w:tc>
          <w:tcPr>
            <w:tcW w:w="3869" w:type="dxa"/>
            <w:textDirection w:val="lrTb"/>
            <w:noWrap w:val="false"/>
          </w:tcPr>
          <w:p>
            <w:pPr>
              <w:jc w:val="center"/>
            </w:pPr>
            <w:r>
              <w:t xml:space="preserve">Муниципальное автономное дошкольное образовательное учреждение города Нижневартовска детский сад №15 «Солнышко»</w:t>
            </w:r>
            <w:r/>
            <w:r/>
          </w:p>
        </w:tc>
        <w:tc>
          <w:tcPr>
            <w:tcW w:w="4773" w:type="dxa"/>
            <w:textDirection w:val="lrTb"/>
            <w:noWrap w:val="false"/>
          </w:tcPr>
          <w:p>
            <w:pPr>
              <w:jc w:val="center"/>
            </w:pPr>
            <w:r>
              <w:t xml:space="preserve">г. Нижневартовск, </w:t>
            </w:r>
            <w:r/>
            <w:r/>
          </w:p>
          <w:p>
            <w:pPr>
              <w:jc w:val="center"/>
            </w:pPr>
            <w:r>
              <w:t xml:space="preserve">проспект Победы, д. 23</w:t>
            </w:r>
            <w:r>
              <w:t xml:space="preserve"> </w:t>
            </w:r>
            <w:r>
              <w:t xml:space="preserve">А</w:t>
            </w:r>
            <w:r>
              <w:t xml:space="preserve">,</w:t>
            </w:r>
            <w:r/>
            <w:r/>
          </w:p>
          <w:p>
            <w:pPr>
              <w:jc w:val="center"/>
            </w:pPr>
            <w:r>
              <w:t xml:space="preserve">телефон: (3466) </w:t>
            </w:r>
            <w:r>
              <w:t xml:space="preserve">67</w:t>
            </w:r>
            <w:r>
              <w:t xml:space="preserve">-</w:t>
            </w:r>
            <w:r>
              <w:t xml:space="preserve">03</w:t>
            </w:r>
            <w:r>
              <w:t xml:space="preserve">-</w:t>
            </w:r>
            <w:r>
              <w:t xml:space="preserve">24</w:t>
            </w:r>
            <w:r/>
            <w:r/>
          </w:p>
        </w:tc>
        <w:tc>
          <w:tcPr>
            <w:tcW w:w="2792" w:type="dxa"/>
            <w:textDirection w:val="lrTb"/>
            <w:noWrap w:val="false"/>
          </w:tcPr>
          <w:p>
            <w:pPr>
              <w:jc w:val="center"/>
            </w:pPr>
            <w:r>
              <w:t xml:space="preserve">07.</w:t>
            </w:r>
            <w:r>
              <w:t xml:space="preserve">00</w:t>
            </w:r>
            <w:r>
              <w:t xml:space="preserve"> </w:t>
            </w:r>
            <w:r>
              <w:t xml:space="preserve">-</w:t>
            </w:r>
            <w:r>
              <w:t xml:space="preserve"> </w:t>
            </w:r>
            <w:r>
              <w:t xml:space="preserve">17.00</w:t>
            </w:r>
            <w:r/>
            <w:r/>
          </w:p>
        </w:tc>
        <w:tc>
          <w:tcPr>
            <w:tcW w:w="3834" w:type="dxa"/>
            <w:textDirection w:val="lrTb"/>
            <w:noWrap w:val="false"/>
          </w:tcPr>
          <w:p>
            <w:pPr>
              <w:jc w:val="center"/>
            </w:pPr>
            <w:r>
              <w:t xml:space="preserve">Филимонова Елена Сергеевна,</w:t>
            </w:r>
            <w:r/>
            <w:r/>
          </w:p>
          <w:p>
            <w:pPr>
              <w:jc w:val="center"/>
            </w:pPr>
            <w:r>
              <w:t xml:space="preserve">Полежаева Юлия Александровна</w:t>
            </w:r>
            <w:r/>
            <w:r/>
          </w:p>
        </w:tc>
      </w:tr>
      <w:tr>
        <w:trPr>
          <w:trHeight w:val="2232"/>
        </w:trPr>
        <w:tc>
          <w:tcPr>
            <w:tcW w:w="3869" w:type="dxa"/>
            <w:textDirection w:val="lrTb"/>
            <w:noWrap w:val="false"/>
          </w:tcPr>
          <w:p>
            <w:pPr>
              <w:pStyle w:val="656"/>
              <w:ind w:left="0"/>
              <w:jc w:val="center"/>
            </w:pPr>
            <w:r>
              <w:t xml:space="preserve">Муниципальное автономное дошкольное образовательное учреждение города Нижневартовска детский сад №17 «Ладушки»</w:t>
            </w:r>
            <w:r/>
            <w:r/>
          </w:p>
        </w:tc>
        <w:tc>
          <w:tcPr>
            <w:tcW w:w="4773" w:type="dxa"/>
            <w:textDirection w:val="lrTb"/>
            <w:noWrap w:val="false"/>
          </w:tcPr>
          <w:p>
            <w:pPr>
              <w:jc w:val="center"/>
            </w:pPr>
            <w:r>
              <w:t xml:space="preserve">г. Нижневартовск, </w:t>
            </w:r>
            <w:r/>
            <w:r/>
          </w:p>
          <w:p>
            <w:pPr>
              <w:jc w:val="center"/>
            </w:pPr>
            <w:r>
              <w:t xml:space="preserve">ул. Пермская, д. 17.</w:t>
            </w:r>
            <w:r/>
            <w:r/>
          </w:p>
          <w:p>
            <w:pPr>
              <w:jc w:val="center"/>
            </w:pPr>
            <w:r>
              <w:t xml:space="preserve">телефон: </w:t>
            </w:r>
            <w:r>
              <w:t xml:space="preserve">(3466) 45-30-96</w:t>
            </w:r>
            <w:r/>
            <w:r/>
          </w:p>
          <w:p>
            <w:pPr>
              <w:pStyle w:val="656"/>
              <w:ind w:left="34"/>
              <w:jc w:val="center"/>
              <w:spacing w:after="200" w:line="276" w:lineRule="auto"/>
            </w:pPr>
            <w:r/>
            <w:r/>
            <w:r/>
          </w:p>
        </w:tc>
        <w:tc>
          <w:tcPr>
            <w:tcW w:w="2792" w:type="dxa"/>
            <w:textDirection w:val="lrTb"/>
            <w:noWrap w:val="false"/>
          </w:tcPr>
          <w:p>
            <w:pPr>
              <w:jc w:val="center"/>
            </w:pPr>
            <w:r>
              <w:t xml:space="preserve">15.00</w:t>
            </w:r>
            <w:r>
              <w:t xml:space="preserve"> </w:t>
            </w:r>
            <w:r>
              <w:t xml:space="preserve">-</w:t>
            </w:r>
            <w:r>
              <w:t xml:space="preserve"> </w:t>
            </w:r>
            <w:r>
              <w:t xml:space="preserve">17.00</w:t>
            </w:r>
            <w:r/>
            <w:r/>
          </w:p>
          <w:p>
            <w:r/>
            <w:r/>
            <w:r/>
          </w:p>
          <w:p>
            <w:r/>
            <w:r/>
            <w:r/>
          </w:p>
          <w:p>
            <w:pPr>
              <w:jc w:val="center"/>
            </w:pPr>
            <w:r/>
            <w:r/>
            <w:r/>
          </w:p>
          <w:p>
            <w:pPr>
              <w:jc w:val="center"/>
            </w:pPr>
            <w:r/>
            <w:r/>
            <w:r/>
          </w:p>
        </w:tc>
        <w:tc>
          <w:tcPr>
            <w:tcW w:w="3834" w:type="dxa"/>
            <w:textDirection w:val="lrTb"/>
            <w:noWrap w:val="false"/>
          </w:tcPr>
          <w:p>
            <w:pPr>
              <w:ind w:firstLine="317"/>
              <w:jc w:val="center"/>
            </w:pPr>
            <w:r>
              <w:t xml:space="preserve">Бабкова</w:t>
            </w:r>
            <w:r>
              <w:t xml:space="preserve"> Оксана Михайловна </w:t>
            </w:r>
            <w:r/>
            <w:r/>
          </w:p>
        </w:tc>
      </w:tr>
      <w:tr>
        <w:trPr/>
        <w:tc>
          <w:tcPr>
            <w:tcW w:w="3869" w:type="dxa"/>
            <w:textDirection w:val="lrTb"/>
            <w:noWrap w:val="false"/>
          </w:tcPr>
          <w:p>
            <w:pPr>
              <w:jc w:val="center"/>
            </w:pPr>
            <w:r>
              <w:t xml:space="preserve">Муниципальное автономное дошкольное образовательное учреждение города Нижневартовска детский сад №21 «Звездочка»</w:t>
            </w:r>
            <w:r/>
            <w:r/>
          </w:p>
        </w:tc>
        <w:tc>
          <w:tcPr>
            <w:tcW w:w="4773" w:type="dxa"/>
            <w:textDirection w:val="lrTb"/>
            <w:noWrap w:val="false"/>
          </w:tcPr>
          <w:p>
            <w:pPr>
              <w:ind w:left="3"/>
              <w:jc w:val="center"/>
            </w:pPr>
            <w:r>
              <w:t xml:space="preserve">г. Нижневартовск, </w:t>
            </w:r>
            <w:r/>
            <w:r/>
          </w:p>
          <w:p>
            <w:pPr>
              <w:ind w:left="3"/>
              <w:jc w:val="center"/>
            </w:pPr>
            <w:r>
              <w:t xml:space="preserve">ул. Менделеева, д. 18</w:t>
            </w:r>
            <w:r>
              <w:t xml:space="preserve"> А</w:t>
            </w:r>
            <w:r/>
            <w:r/>
          </w:p>
          <w:p>
            <w:pPr>
              <w:jc w:val="center"/>
            </w:pPr>
            <w:r>
              <w:t xml:space="preserve">телефон: </w:t>
            </w:r>
            <w:r>
              <w:t xml:space="preserve">(3466) 67-11-13 </w:t>
            </w:r>
            <w:r/>
            <w:r/>
          </w:p>
          <w:p>
            <w:pPr>
              <w:jc w:val="center"/>
            </w:pPr>
            <w:r/>
            <w:r/>
            <w:r/>
          </w:p>
        </w:tc>
        <w:tc>
          <w:tcPr>
            <w:tcW w:w="2792" w:type="dxa"/>
            <w:textDirection w:val="lrTb"/>
            <w:noWrap w:val="false"/>
          </w:tcPr>
          <w:p>
            <w:pPr>
              <w:jc w:val="center"/>
            </w:pPr>
            <w:r>
              <w:t xml:space="preserve">13.00</w:t>
            </w:r>
            <w:r>
              <w:t xml:space="preserve"> </w:t>
            </w:r>
            <w:r>
              <w:t xml:space="preserve">-</w:t>
            </w:r>
            <w:r>
              <w:t xml:space="preserve"> </w:t>
            </w:r>
            <w:r>
              <w:t xml:space="preserve">16.30</w:t>
            </w:r>
            <w:r/>
            <w:r/>
          </w:p>
        </w:tc>
        <w:tc>
          <w:tcPr>
            <w:tcW w:w="3834" w:type="dxa"/>
            <w:textDirection w:val="lrTb"/>
            <w:noWrap w:val="false"/>
          </w:tcPr>
          <w:p>
            <w:pPr>
              <w:jc w:val="center"/>
            </w:pPr>
            <w:r>
              <w:t xml:space="preserve">Гасанова Татьяна Николаевна</w:t>
            </w:r>
            <w:r/>
            <w:r/>
          </w:p>
          <w:p>
            <w:pPr>
              <w:jc w:val="center"/>
            </w:pPr>
            <w:r/>
            <w:r/>
            <w:r/>
          </w:p>
        </w:tc>
      </w:tr>
      <w:tr>
        <w:trPr/>
        <w:tc>
          <w:tcPr>
            <w:tcW w:w="3869" w:type="dxa"/>
            <w:textDirection w:val="lrTb"/>
            <w:noWrap w:val="false"/>
          </w:tcPr>
          <w:p>
            <w:pPr>
              <w:jc w:val="center"/>
              <w:rPr>
                <w:rFonts w:eastAsia="Calibri"/>
              </w:rPr>
            </w:pPr>
            <w:r>
              <w:t xml:space="preserve">Муниципальное автономное дошкольное образовательное учреждение города Нижневартовска детский сад </w:t>
            </w:r>
            <w:r>
              <w:rPr>
                <w:rFonts w:eastAsia="Calibri"/>
              </w:rPr>
              <w:t xml:space="preserve">№ 25 "</w:t>
            </w:r>
            <w:r>
              <w:rPr>
                <w:rFonts w:eastAsia="Calibri"/>
              </w:rPr>
              <w:t xml:space="preserve">Семицветик</w:t>
            </w:r>
            <w:r>
              <w:rPr>
                <w:rFonts w:eastAsia="Calibri"/>
              </w:rPr>
              <w:t xml:space="preserve">"</w:t>
            </w:r>
            <w:r>
              <w:rPr>
                <w:rFonts w:eastAsia="Calibri"/>
              </w:rPr>
            </w:r>
            <w:r/>
          </w:p>
        </w:tc>
        <w:tc>
          <w:tcPr>
            <w:tcW w:w="4773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eastAsia="Calibri"/>
              </w:rPr>
              <w:t xml:space="preserve">г. Нижневартовск,  </w:t>
            </w:r>
            <w:r>
              <w:rPr>
                <w:rFonts w:eastAsia="Calibri"/>
              </w:rPr>
            </w:r>
            <w:r/>
          </w:p>
          <w:p>
            <w:pPr>
              <w:jc w:val="center"/>
            </w:pPr>
            <w:r>
              <w:rPr>
                <w:rFonts w:eastAsia="Calibri"/>
              </w:rPr>
              <w:t xml:space="preserve">ул. Интернациональная, д. 9</w:t>
            </w:r>
            <w:r>
              <w:rPr>
                <w:rFonts w:eastAsia="Calibri"/>
              </w:rPr>
              <w:t xml:space="preserve"> А</w:t>
            </w:r>
            <w:r>
              <w:rPr>
                <w:rFonts w:eastAsia="Calibri"/>
              </w:rPr>
              <w:t xml:space="preserve">,</w:t>
            </w:r>
            <w:r>
              <w:rPr>
                <w:rFonts w:eastAsia="Calibri"/>
              </w:rPr>
            </w:r>
            <w:r/>
          </w:p>
          <w:p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телефон: (3466) </w:t>
            </w:r>
            <w:r>
              <w:rPr>
                <w:rFonts w:eastAsia="Calibri"/>
              </w:rPr>
              <w:t xml:space="preserve">44-94-00</w:t>
            </w:r>
            <w:r>
              <w:rPr>
                <w:rFonts w:eastAsia="Calibri"/>
              </w:rPr>
            </w:r>
            <w:r/>
          </w:p>
        </w:tc>
        <w:tc>
          <w:tcPr>
            <w:tcW w:w="2792" w:type="dxa"/>
            <w:textDirection w:val="lrTb"/>
            <w:noWrap w:val="false"/>
          </w:tcPr>
          <w:p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15.00 - 17.00</w:t>
            </w:r>
            <w:r>
              <w:rPr>
                <w:rFonts w:eastAsia="Calibri"/>
              </w:rPr>
            </w:r>
            <w:r/>
          </w:p>
        </w:tc>
        <w:tc>
          <w:tcPr>
            <w:tcW w:w="3834" w:type="dxa"/>
            <w:textDirection w:val="lrTb"/>
            <w:noWrap w:val="false"/>
          </w:tcPr>
          <w:p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Вечипольская</w:t>
            </w:r>
            <w:r>
              <w:rPr>
                <w:rFonts w:eastAsia="Calibri"/>
              </w:rPr>
              <w:t xml:space="preserve"> Валентина Ивановна</w:t>
            </w:r>
            <w:r>
              <w:rPr>
                <w:rFonts w:eastAsia="Calibri"/>
              </w:rPr>
            </w:r>
            <w:r/>
          </w:p>
        </w:tc>
      </w:tr>
      <w:tr>
        <w:trPr>
          <w:trHeight w:val="1380"/>
        </w:trPr>
        <w:tc>
          <w:tcPr>
            <w:tcW w:w="3869" w:type="dxa"/>
            <w:textDirection w:val="lrTb"/>
            <w:noWrap w:val="false"/>
          </w:tcPr>
          <w:p>
            <w:pPr>
              <w:jc w:val="center"/>
            </w:pPr>
            <w:r>
              <w:t xml:space="preserve">Муниципальное бюджетное дошкольное образовательное учреждение города Нижневартовска детский сад № 27 «Филиппок»</w:t>
            </w:r>
            <w:r/>
            <w:r/>
          </w:p>
        </w:tc>
        <w:tc>
          <w:tcPr>
            <w:tcW w:w="4773" w:type="dxa"/>
            <w:textDirection w:val="lrTb"/>
            <w:noWrap w:val="false"/>
          </w:tcPr>
          <w:p>
            <w:pPr>
              <w:jc w:val="center"/>
            </w:pPr>
            <w:r>
              <w:t xml:space="preserve">г. Нижневартовск,</w:t>
            </w:r>
            <w:r/>
            <w:r/>
          </w:p>
          <w:p>
            <w:pPr>
              <w:jc w:val="center"/>
            </w:pPr>
            <w:r>
              <w:t xml:space="preserve">ул. Дружбы Народов, д. 22</w:t>
            </w:r>
            <w:r>
              <w:t xml:space="preserve"> А</w:t>
            </w:r>
            <w:r>
              <w:t xml:space="preserve">,</w:t>
            </w:r>
            <w:r/>
            <w:r/>
          </w:p>
          <w:p>
            <w:pPr>
              <w:jc w:val="center"/>
            </w:pPr>
            <w:r>
              <w:t xml:space="preserve">телефон: (3466) 43-88-10</w:t>
            </w:r>
            <w:r/>
            <w:r/>
          </w:p>
        </w:tc>
        <w:tc>
          <w:tcPr>
            <w:tcW w:w="2792" w:type="dxa"/>
            <w:textDirection w:val="lrTb"/>
            <w:noWrap w:val="false"/>
          </w:tcPr>
          <w:p>
            <w:pPr>
              <w:jc w:val="center"/>
            </w:pPr>
            <w:r>
              <w:t xml:space="preserve">10.00</w:t>
            </w:r>
            <w:r>
              <w:t xml:space="preserve"> </w:t>
            </w:r>
            <w:r>
              <w:t xml:space="preserve">-</w:t>
            </w:r>
            <w:r>
              <w:t xml:space="preserve"> </w:t>
            </w:r>
            <w:r>
              <w:t xml:space="preserve">12.00</w:t>
            </w:r>
            <w:r/>
            <w:r/>
          </w:p>
          <w:p>
            <w:pPr>
              <w:jc w:val="center"/>
            </w:pPr>
            <w:r/>
            <w:r/>
            <w:r/>
          </w:p>
        </w:tc>
        <w:tc>
          <w:tcPr>
            <w:tcW w:w="3834" w:type="dxa"/>
            <w:textDirection w:val="lrTb"/>
            <w:noWrap w:val="false"/>
          </w:tcPr>
          <w:p>
            <w:pPr>
              <w:jc w:val="center"/>
            </w:pPr>
            <w:r>
              <w:t xml:space="preserve">Новоселова К.А.</w:t>
            </w:r>
            <w:r/>
            <w:r/>
          </w:p>
        </w:tc>
      </w:tr>
      <w:tr>
        <w:trPr/>
        <w:tc>
          <w:tcPr>
            <w:tcW w:w="3869" w:type="dxa"/>
            <w:textDirection w:val="lrTb"/>
            <w:noWrap w:val="false"/>
          </w:tcPr>
          <w:p>
            <w:pPr>
              <w:jc w:val="center"/>
            </w:pPr>
            <w:r>
              <w:rPr>
                <w:lang w:bidi="ru-RU"/>
              </w:rPr>
              <w:t xml:space="preserve">Муниципальное автономное дошкольное образовательное учреждение города Нижневартовска детский сад №29 «Ёлочка»</w:t>
            </w:r>
            <w:r/>
            <w:r/>
          </w:p>
        </w:tc>
        <w:tc>
          <w:tcPr>
            <w:tcW w:w="4773" w:type="dxa"/>
            <w:textDirection w:val="lrTb"/>
            <w:noWrap w:val="false"/>
          </w:tcPr>
          <w:p>
            <w:pPr>
              <w:jc w:val="center"/>
            </w:pPr>
            <w:r>
              <w:t xml:space="preserve">г.</w:t>
            </w:r>
            <w:r>
              <w:t xml:space="preserve"> </w:t>
            </w:r>
            <w:r>
              <w:t xml:space="preserve">Нижневартовск, </w:t>
            </w:r>
            <w:r/>
            <w:r/>
          </w:p>
          <w:p>
            <w:pPr>
              <w:jc w:val="center"/>
            </w:pPr>
            <w:r>
              <w:t xml:space="preserve">ул.</w:t>
            </w:r>
            <w:r>
              <w:t xml:space="preserve"> Спортивная,</w:t>
            </w:r>
            <w:r>
              <w:t xml:space="preserve"> д.</w:t>
            </w:r>
            <w:r>
              <w:t xml:space="preserve"> 2, </w:t>
            </w:r>
            <w:r/>
            <w:r/>
          </w:p>
          <w:p>
            <w:pPr>
              <w:jc w:val="center"/>
            </w:pPr>
            <w:r>
              <w:t xml:space="preserve">методический кабинет</w:t>
            </w:r>
            <w:r>
              <w:t xml:space="preserve">,</w:t>
            </w:r>
            <w:r/>
            <w:r/>
          </w:p>
          <w:p>
            <w:pPr>
              <w:jc w:val="center"/>
            </w:pPr>
            <w:r>
              <w:t xml:space="preserve">т</w:t>
            </w:r>
            <w:r>
              <w:t xml:space="preserve">елефон</w:t>
            </w:r>
            <w:r>
              <w:t xml:space="preserve">: (</w:t>
            </w:r>
            <w:r>
              <w:t xml:space="preserve">3466</w:t>
            </w:r>
            <w:r>
              <w:t xml:space="preserve">)</w:t>
            </w:r>
            <w:r>
              <w:t xml:space="preserve"> 46</w:t>
            </w:r>
            <w:r>
              <w:t xml:space="preserve">-</w:t>
            </w:r>
            <w:r>
              <w:t xml:space="preserve">56</w:t>
            </w:r>
            <w:r>
              <w:t xml:space="preserve">-</w:t>
            </w:r>
            <w:r>
              <w:t xml:space="preserve">50</w:t>
            </w:r>
            <w:r/>
            <w:r/>
          </w:p>
        </w:tc>
        <w:tc>
          <w:tcPr>
            <w:tcW w:w="2792" w:type="dxa"/>
            <w:textDirection w:val="lrTb"/>
            <w:noWrap w:val="false"/>
          </w:tcPr>
          <w:p>
            <w:pPr>
              <w:jc w:val="center"/>
            </w:pPr>
            <w:r>
              <w:t xml:space="preserve">09.00</w:t>
            </w:r>
            <w:r>
              <w:t xml:space="preserve"> </w:t>
            </w:r>
            <w:r>
              <w:t xml:space="preserve">-</w:t>
            </w:r>
            <w:r>
              <w:t xml:space="preserve"> </w:t>
            </w:r>
            <w:r>
              <w:t xml:space="preserve">12.00</w:t>
            </w:r>
            <w:r/>
            <w:r/>
          </w:p>
        </w:tc>
        <w:tc>
          <w:tcPr>
            <w:tcW w:w="3834" w:type="dxa"/>
            <w:textDirection w:val="lrTb"/>
            <w:noWrap w:val="false"/>
          </w:tcPr>
          <w:p>
            <w:pPr>
              <w:jc w:val="center"/>
            </w:pPr>
            <w:r>
              <w:t xml:space="preserve">Бублей</w:t>
            </w:r>
            <w:r>
              <w:t xml:space="preserve"> Мария Викторовна </w:t>
            </w:r>
            <w:r/>
            <w:r/>
          </w:p>
        </w:tc>
      </w:tr>
      <w:tr>
        <w:trPr/>
        <w:tc>
          <w:tcPr>
            <w:tcW w:w="3869" w:type="dxa"/>
            <w:textDirection w:val="lrTb"/>
            <w:noWrap w:val="false"/>
          </w:tcPr>
          <w:p>
            <w:pPr>
              <w:jc w:val="center"/>
            </w:pPr>
            <w:r>
              <w:t xml:space="preserve">Муниципальное бюджетное дошкольное образовательное учреждение города Нижневартовска детский сад №31</w:t>
            </w:r>
            <w:r/>
            <w:r/>
          </w:p>
          <w:p>
            <w:pPr>
              <w:jc w:val="center"/>
            </w:pPr>
            <w:r>
              <w:t xml:space="preserve">«Медвежонок»</w:t>
            </w:r>
            <w:r/>
            <w:r/>
          </w:p>
        </w:tc>
        <w:tc>
          <w:tcPr>
            <w:tcW w:w="4773" w:type="dxa"/>
            <w:textDirection w:val="lrTb"/>
            <w:noWrap w:val="false"/>
          </w:tcPr>
          <w:p>
            <w:pPr>
              <w:pStyle w:val="1_816"/>
              <w:jc w:val="center"/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г.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Нижневартовск,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  <w:r/>
          </w:p>
          <w:p>
            <w:pPr>
              <w:jc w:val="center"/>
            </w:pPr>
            <w:r>
              <w:t xml:space="preserve"> Нефтяников</w:t>
            </w:r>
            <w:r>
              <w:t xml:space="preserve">,</w:t>
            </w:r>
            <w:r>
              <w:t xml:space="preserve"> д.74</w:t>
            </w:r>
            <w:r>
              <w:t xml:space="preserve"> А</w:t>
            </w:r>
            <w:r>
              <w:t xml:space="preserve">,</w:t>
            </w:r>
            <w:r/>
            <w:r/>
          </w:p>
          <w:p>
            <w:pPr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t xml:space="preserve">телефон: (3466)</w:t>
            </w:r>
            <w:r>
              <w:rPr>
                <w:color w:val="333333"/>
                <w:shd w:val="clear" w:color="auto" w:fill="ffffff"/>
              </w:rPr>
              <w:t xml:space="preserve"> 43-40-54</w:t>
            </w:r>
            <w:r/>
            <w:r/>
          </w:p>
        </w:tc>
        <w:tc>
          <w:tcPr>
            <w:tcW w:w="2792" w:type="dxa"/>
            <w:textDirection w:val="lrTb"/>
            <w:noWrap w:val="false"/>
          </w:tcPr>
          <w:p>
            <w:pPr>
              <w:jc w:val="center"/>
            </w:pPr>
            <w:r>
              <w:t xml:space="preserve">15.00</w:t>
            </w:r>
            <w:r>
              <w:t xml:space="preserve"> </w:t>
            </w:r>
            <w:r>
              <w:t xml:space="preserve">-</w:t>
            </w:r>
            <w:r>
              <w:t xml:space="preserve"> </w:t>
            </w:r>
            <w:r>
              <w:t xml:space="preserve">17.00</w:t>
            </w:r>
            <w:r/>
            <w:r/>
          </w:p>
        </w:tc>
        <w:tc>
          <w:tcPr>
            <w:tcW w:w="3834" w:type="dxa"/>
            <w:textDirection w:val="lrTb"/>
            <w:noWrap w:val="false"/>
          </w:tcPr>
          <w:p>
            <w:pPr>
              <w:jc w:val="center"/>
            </w:pPr>
            <w:r>
              <w:t xml:space="preserve">Дирлам</w:t>
            </w:r>
            <w:r>
              <w:t xml:space="preserve"> Наталья Викторовна</w:t>
            </w:r>
            <w:r/>
            <w:r/>
          </w:p>
        </w:tc>
      </w:tr>
      <w:tr>
        <w:trPr/>
        <w:tc>
          <w:tcPr>
            <w:tcW w:w="3869" w:type="dxa"/>
            <w:textDirection w:val="lrTb"/>
            <w:noWrap w:val="false"/>
          </w:tcPr>
          <w:p>
            <w:pPr>
              <w:jc w:val="center"/>
            </w:pPr>
            <w:r>
              <w:t xml:space="preserve">Муниципальное автономное дошкольное образовательное учреждение города </w:t>
            </w:r>
            <w:r>
              <w:t xml:space="preserve">Нижневартовска детский сад №32 «Брусничка»</w:t>
            </w:r>
            <w:r/>
            <w:r/>
          </w:p>
        </w:tc>
        <w:tc>
          <w:tcPr>
            <w:tcW w:w="4773" w:type="dxa"/>
            <w:textDirection w:val="lrTb"/>
            <w:noWrap w:val="false"/>
          </w:tcPr>
          <w:p>
            <w:pPr>
              <w:jc w:val="center"/>
            </w:pPr>
            <w:r>
              <w:t xml:space="preserve">г. Нижневартовск</w:t>
            </w:r>
            <w:r/>
            <w:r/>
          </w:p>
          <w:p>
            <w:pPr>
              <w:jc w:val="center"/>
            </w:pPr>
            <w:r>
              <w:t xml:space="preserve">ул. Пермская, д. 1</w:t>
            </w:r>
            <w:r>
              <w:t xml:space="preserve"> А</w:t>
            </w:r>
            <w:r>
              <w:t xml:space="preserve">, </w:t>
            </w:r>
            <w:r/>
            <w:r/>
          </w:p>
          <w:p>
            <w:pPr>
              <w:jc w:val="center"/>
            </w:pPr>
            <w:r>
              <w:t xml:space="preserve">телефон: (3466) 65-20-09</w:t>
            </w:r>
            <w:r/>
            <w:r/>
          </w:p>
          <w:p>
            <w:pPr>
              <w:jc w:val="center"/>
            </w:pPr>
            <w:r/>
            <w:r/>
            <w:r/>
          </w:p>
        </w:tc>
        <w:tc>
          <w:tcPr>
            <w:tcW w:w="2792" w:type="dxa"/>
            <w:textDirection w:val="lrTb"/>
            <w:noWrap w:val="false"/>
          </w:tcPr>
          <w:p>
            <w:pPr>
              <w:jc w:val="center"/>
            </w:pPr>
            <w:r>
              <w:t xml:space="preserve">08.00</w:t>
            </w:r>
            <w:r>
              <w:t xml:space="preserve"> </w:t>
            </w:r>
            <w:r>
              <w:t xml:space="preserve">-</w:t>
            </w:r>
            <w:r>
              <w:t xml:space="preserve"> </w:t>
            </w:r>
            <w:r>
              <w:t xml:space="preserve">12.00</w:t>
            </w:r>
            <w:r/>
            <w:r/>
          </w:p>
        </w:tc>
        <w:tc>
          <w:tcPr>
            <w:tcW w:w="3834" w:type="dxa"/>
            <w:textDirection w:val="lrTb"/>
            <w:noWrap w:val="false"/>
          </w:tcPr>
          <w:p>
            <w:pPr>
              <w:jc w:val="center"/>
            </w:pPr>
            <w:r>
              <w:t xml:space="preserve">Анпилова</w:t>
            </w:r>
            <w:r>
              <w:t xml:space="preserve"> Любовь Львовна</w:t>
            </w:r>
            <w:r/>
            <w:r/>
          </w:p>
        </w:tc>
      </w:tr>
      <w:tr>
        <w:trPr/>
        <w:tc>
          <w:tcPr>
            <w:tcW w:w="3869" w:type="dxa"/>
            <w:textDirection w:val="lrTb"/>
            <w:noWrap w:val="false"/>
          </w:tcPr>
          <w:p>
            <w:pPr>
              <w:jc w:val="center"/>
            </w:pPr>
            <w:r>
              <w:t xml:space="preserve">Муниципальное автономное дошкольное образовательное учреждение г.Нижневартовска детский сад №37 «Дружная семейка»</w:t>
            </w:r>
            <w:r/>
            <w:r/>
          </w:p>
        </w:tc>
        <w:tc>
          <w:tcPr>
            <w:tcW w:w="4773" w:type="dxa"/>
            <w:textDirection w:val="lrTb"/>
            <w:noWrap w:val="false"/>
          </w:tcPr>
          <w:p>
            <w:pPr>
              <w:jc w:val="center"/>
            </w:pPr>
            <w:r>
              <w:t xml:space="preserve">г.</w:t>
            </w:r>
            <w:r>
              <w:t xml:space="preserve"> </w:t>
            </w:r>
            <w:r>
              <w:t xml:space="preserve">Нижневартовск,  </w:t>
            </w:r>
            <w:r/>
            <w:r/>
          </w:p>
          <w:p>
            <w:pPr>
              <w:jc w:val="center"/>
            </w:pPr>
            <w:r>
              <w:t xml:space="preserve">ул</w:t>
            </w:r>
            <w:r>
              <w:t xml:space="preserve">.</w:t>
            </w:r>
            <w:r>
              <w:t xml:space="preserve"> Интернациональная, </w:t>
            </w:r>
            <w:r>
              <w:t xml:space="preserve">д. 24 Б</w:t>
            </w:r>
            <w:r>
              <w:t xml:space="preserve">, </w:t>
            </w:r>
            <w:r/>
            <w:r/>
          </w:p>
          <w:p>
            <w:pPr>
              <w:jc w:val="center"/>
            </w:pPr>
            <w:r>
              <w:t xml:space="preserve">кабинет психолога</w:t>
            </w:r>
            <w:r>
              <w:t xml:space="preserve">,</w:t>
            </w:r>
            <w:r/>
            <w:r/>
          </w:p>
          <w:p>
            <w:pPr>
              <w:jc w:val="center"/>
            </w:pPr>
            <w:r>
              <w:t xml:space="preserve">телефон: (3466) 46-43-44</w:t>
            </w:r>
            <w:r/>
            <w:r/>
          </w:p>
        </w:tc>
        <w:tc>
          <w:tcPr>
            <w:tcW w:w="2792" w:type="dxa"/>
            <w:textDirection w:val="lrTb"/>
            <w:noWrap w:val="false"/>
          </w:tcPr>
          <w:p>
            <w:pPr>
              <w:jc w:val="center"/>
            </w:pPr>
            <w:r>
              <w:t xml:space="preserve">15.00</w:t>
            </w:r>
            <w:r>
              <w:t xml:space="preserve"> </w:t>
            </w:r>
            <w:r>
              <w:t xml:space="preserve">-</w:t>
            </w:r>
            <w:r>
              <w:t xml:space="preserve"> </w:t>
            </w:r>
            <w:r>
              <w:t xml:space="preserve">17.00</w:t>
            </w:r>
            <w:r/>
            <w:r/>
          </w:p>
        </w:tc>
        <w:tc>
          <w:tcPr>
            <w:tcW w:w="3834" w:type="dxa"/>
            <w:textDirection w:val="lrTb"/>
            <w:noWrap w:val="false"/>
          </w:tcPr>
          <w:p>
            <w:pPr>
              <w:jc w:val="center"/>
            </w:pPr>
            <w:r>
              <w:t xml:space="preserve">Дубчак</w:t>
            </w:r>
            <w:r>
              <w:t xml:space="preserve"> Марина Валерьевна</w:t>
            </w:r>
            <w:r/>
            <w:r/>
          </w:p>
        </w:tc>
      </w:tr>
      <w:tr>
        <w:trPr/>
        <w:tc>
          <w:tcPr>
            <w:tcW w:w="3869" w:type="dxa"/>
            <w:textDirection w:val="lrTb"/>
            <w:noWrap w:val="false"/>
          </w:tcPr>
          <w:p>
            <w:pPr>
              <w:jc w:val="center"/>
            </w:pPr>
            <w:r>
              <w:t xml:space="preserve">Муниципальное автономное дошкольное образовательное учреждение города Нижневартовска детский сад №40 «Золотая рыбка»</w:t>
            </w:r>
            <w:r/>
            <w:r/>
          </w:p>
        </w:tc>
        <w:tc>
          <w:tcPr>
            <w:tcW w:w="4773" w:type="dxa"/>
            <w:textDirection w:val="lrTb"/>
            <w:noWrap w:val="false"/>
          </w:tcPr>
          <w:p>
            <w:pPr>
              <w:jc w:val="center"/>
            </w:pPr>
            <w:r>
              <w:t xml:space="preserve">г.</w:t>
            </w:r>
            <w:r>
              <w:t xml:space="preserve"> Нижневартовск, ул. Северная, д. 8</w:t>
            </w:r>
            <w:r>
              <w:t xml:space="preserve"> Б</w:t>
            </w:r>
            <w:r>
              <w:t xml:space="preserve">,</w:t>
            </w:r>
            <w:r/>
            <w:r/>
          </w:p>
          <w:p>
            <w:pPr>
              <w:jc w:val="center"/>
            </w:pPr>
            <w:r>
              <w:t xml:space="preserve">телефон: (3466) 27-20-70</w:t>
            </w:r>
            <w:r/>
            <w:r/>
          </w:p>
        </w:tc>
        <w:tc>
          <w:tcPr>
            <w:tcW w:w="2792" w:type="dxa"/>
            <w:textDirection w:val="lrTb"/>
            <w:noWrap w:val="false"/>
          </w:tcPr>
          <w:p>
            <w:pPr>
              <w:jc w:val="center"/>
            </w:pPr>
            <w:r>
              <w:t xml:space="preserve">09.00</w:t>
            </w:r>
            <w:r>
              <w:t xml:space="preserve"> </w:t>
            </w:r>
            <w:r>
              <w:t xml:space="preserve">-</w:t>
            </w:r>
            <w:r>
              <w:t xml:space="preserve"> </w:t>
            </w:r>
            <w:r>
              <w:t xml:space="preserve">11.00</w:t>
            </w:r>
            <w:r/>
            <w:r/>
          </w:p>
        </w:tc>
        <w:tc>
          <w:tcPr>
            <w:tcW w:w="3834" w:type="dxa"/>
            <w:textDirection w:val="lrTb"/>
            <w:noWrap w:val="false"/>
          </w:tcPr>
          <w:p>
            <w:pPr>
              <w:jc w:val="center"/>
            </w:pPr>
            <w:r>
              <w:t xml:space="preserve">Борщ Светлана Николаевна</w:t>
            </w:r>
            <w:r/>
            <w:r/>
          </w:p>
          <w:p>
            <w:pPr>
              <w:jc w:val="center"/>
            </w:pPr>
            <w:r>
              <w:t xml:space="preserve"> </w:t>
            </w:r>
            <w:r/>
            <w:r/>
          </w:p>
        </w:tc>
      </w:tr>
      <w:tr>
        <w:trPr>
          <w:trHeight w:val="1576"/>
        </w:trPr>
        <w:tc>
          <w:tcPr>
            <w:tcW w:w="3869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Муниципальное автономное дошкольное образовательное учреждение города Нижневартовска детский сад №41 «Росинка»</w:t>
            </w:r>
            <w:r/>
            <w:r/>
          </w:p>
        </w:tc>
        <w:tc>
          <w:tcPr>
            <w:tcW w:w="4773" w:type="dxa"/>
            <w:textDirection w:val="lrTb"/>
            <w:noWrap w:val="false"/>
          </w:tcPr>
          <w:p>
            <w:pPr>
              <w:pStyle w:val="1_817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1 корпус: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</w:r>
            <w:r/>
          </w:p>
          <w:p>
            <w:pPr>
              <w:pStyle w:val="1_817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Нижневартовск, улица Северная,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А,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1_817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абинет заместителя заведующего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1_817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телефон: (3466) 26-00-45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792" w:type="dxa"/>
            <w:textDirection w:val="lrTb"/>
            <w:noWrap w:val="false"/>
          </w:tcPr>
          <w:p>
            <w:pPr>
              <w:jc w:val="center"/>
            </w:pPr>
            <w:r>
              <w:t xml:space="preserve">9.00 </w:t>
            </w:r>
            <w:r>
              <w:t xml:space="preserve">-</w:t>
            </w:r>
            <w:r>
              <w:t xml:space="preserve"> 17.00</w:t>
            </w:r>
            <w:r/>
            <w:r/>
          </w:p>
        </w:tc>
        <w:tc>
          <w:tcPr>
            <w:tcW w:w="3834" w:type="dxa"/>
            <w:textDirection w:val="lrTb"/>
            <w:noWrap w:val="false"/>
          </w:tcPr>
          <w:p>
            <w:pPr>
              <w:jc w:val="center"/>
            </w:pPr>
            <w:r>
              <w:t xml:space="preserve">Касаткина С.Е.,</w:t>
            </w:r>
            <w:r/>
            <w:r/>
          </w:p>
        </w:tc>
      </w:tr>
      <w:tr>
        <w:trPr>
          <w:trHeight w:val="1576"/>
        </w:trPr>
        <w:tc>
          <w:tcPr>
            <w:tcW w:w="3869" w:type="dxa"/>
            <w:vMerge w:val="continue"/>
            <w:textDirection w:val="lrTb"/>
            <w:noWrap w:val="false"/>
          </w:tcPr>
          <w:p>
            <w:pPr>
              <w:jc w:val="center"/>
            </w:pPr>
            <w:r/>
            <w:r/>
            <w:r/>
          </w:p>
        </w:tc>
        <w:tc>
          <w:tcPr>
            <w:tcW w:w="4773" w:type="dxa"/>
            <w:textDirection w:val="lrTb"/>
            <w:noWrap w:val="false"/>
          </w:tcPr>
          <w:p>
            <w:pPr>
              <w:pStyle w:val="1_817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2 корпус: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</w:r>
            <w:r/>
          </w:p>
          <w:p>
            <w:pPr>
              <w:pStyle w:val="1_817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Нижневартовск,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Дзержинского,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1_817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абинет заместителя заведующего,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1_817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(3466) 46-21-08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792" w:type="dxa"/>
            <w:textDirection w:val="lrTb"/>
            <w:noWrap w:val="false"/>
          </w:tcPr>
          <w:p>
            <w:pPr>
              <w:jc w:val="center"/>
            </w:pPr>
            <w:r>
              <w:t xml:space="preserve">08.00</w:t>
            </w:r>
            <w:r>
              <w:t xml:space="preserve"> </w:t>
            </w:r>
            <w:r>
              <w:t xml:space="preserve">-</w:t>
            </w:r>
            <w:r>
              <w:t xml:space="preserve"> </w:t>
            </w:r>
            <w:r>
              <w:t xml:space="preserve">12.00</w:t>
            </w:r>
            <w:r/>
            <w:r/>
          </w:p>
        </w:tc>
        <w:tc>
          <w:tcPr>
            <w:tcW w:w="3834" w:type="dxa"/>
            <w:textDirection w:val="lrTb"/>
            <w:noWrap w:val="false"/>
          </w:tcPr>
          <w:p>
            <w:pPr>
              <w:jc w:val="center"/>
            </w:pPr>
            <w:r>
              <w:t xml:space="preserve">Пирогова О.Ф</w:t>
            </w:r>
            <w:r>
              <w:t xml:space="preserve">.</w:t>
            </w:r>
            <w:r/>
            <w:r/>
          </w:p>
        </w:tc>
      </w:tr>
      <w:tr>
        <w:trPr>
          <w:trHeight w:val="1576"/>
        </w:trPr>
        <w:tc>
          <w:tcPr>
            <w:tcW w:w="3869" w:type="dxa"/>
            <w:vMerge w:val="continue"/>
            <w:textDirection w:val="lrTb"/>
            <w:noWrap w:val="false"/>
          </w:tcPr>
          <w:p>
            <w:pPr>
              <w:jc w:val="center"/>
            </w:pPr>
            <w:r/>
            <w:r/>
            <w:r/>
          </w:p>
        </w:tc>
        <w:tc>
          <w:tcPr>
            <w:tcW w:w="4773" w:type="dxa"/>
            <w:textDirection w:val="lrTb"/>
            <w:noWrap w:val="false"/>
          </w:tcPr>
          <w:p>
            <w:pPr>
              <w:pStyle w:val="1_817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3 корпус: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</w:r>
            <w:r/>
          </w:p>
          <w:p>
            <w:pPr>
              <w:pStyle w:val="1_817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Нижневартовск,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1_817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Интернациональная,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А,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1_817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заместителя заведующего,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1_817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(3466)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46-21-08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1_818"/>
              <w:ind w:firstLine="0"/>
              <w:jc w:val="center"/>
              <w:widowControl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792" w:type="dxa"/>
            <w:textDirection w:val="lrTb"/>
            <w:noWrap w:val="false"/>
          </w:tcPr>
          <w:p>
            <w:pPr>
              <w:jc w:val="center"/>
            </w:pPr>
            <w:r>
              <w:t xml:space="preserve">8.00 </w:t>
            </w:r>
            <w:r>
              <w:t xml:space="preserve">-</w:t>
            </w:r>
            <w:r>
              <w:t xml:space="preserve"> 12.00</w:t>
            </w:r>
            <w:r/>
            <w:r/>
          </w:p>
        </w:tc>
        <w:tc>
          <w:tcPr>
            <w:tcW w:w="3834" w:type="dxa"/>
            <w:textDirection w:val="lrTb"/>
            <w:noWrap w:val="false"/>
          </w:tcPr>
          <w:p>
            <w:pPr>
              <w:jc w:val="center"/>
            </w:pPr>
            <w:r>
              <w:t xml:space="preserve">Яковлева Е.Е.</w:t>
            </w:r>
            <w:r/>
            <w:r/>
          </w:p>
        </w:tc>
      </w:tr>
      <w:tr>
        <w:trPr/>
        <w:tc>
          <w:tcPr>
            <w:tcW w:w="3869" w:type="dxa"/>
            <w:textDirection w:val="lrTb"/>
            <w:noWrap w:val="false"/>
          </w:tcPr>
          <w:p>
            <w:pPr>
              <w:jc w:val="center"/>
            </w:pPr>
            <w:r>
              <w:t xml:space="preserve">Муниципальное бюджетное дошкольное образовательное учреждение города Нижневартовска детский сад №47 «Успех»</w:t>
            </w:r>
            <w:r/>
            <w:r/>
          </w:p>
        </w:tc>
        <w:tc>
          <w:tcPr>
            <w:tcW w:w="4773" w:type="dxa"/>
            <w:textDirection w:val="lrTb"/>
            <w:noWrap w:val="false"/>
          </w:tcPr>
          <w:p>
            <w:pPr>
              <w:jc w:val="center"/>
            </w:pPr>
            <w:r>
              <w:t xml:space="preserve">г. Нижневартовск,  </w:t>
            </w:r>
            <w:r/>
            <w:r/>
          </w:p>
          <w:p>
            <w:pPr>
              <w:jc w:val="center"/>
            </w:pPr>
            <w:r>
              <w:t xml:space="preserve">ул. Ханты-Мансийская, 27</w:t>
            </w:r>
            <w:r>
              <w:t xml:space="preserve"> А</w:t>
            </w:r>
            <w:r>
              <w:t xml:space="preserve">,</w:t>
            </w:r>
            <w:r/>
            <w:r/>
          </w:p>
          <w:p>
            <w:pPr>
              <w:jc w:val="center"/>
            </w:pPr>
            <w:r>
              <w:t xml:space="preserve">телефон: (3466) </w:t>
            </w:r>
            <w:r>
              <w:t xml:space="preserve">45-23-22</w:t>
            </w:r>
            <w:r/>
            <w:r/>
          </w:p>
          <w:p>
            <w:pPr>
              <w:jc w:val="center"/>
            </w:pPr>
            <w:r/>
            <w:r/>
            <w:r/>
          </w:p>
        </w:tc>
        <w:tc>
          <w:tcPr>
            <w:tcW w:w="2792" w:type="dxa"/>
            <w:textDirection w:val="lrTb"/>
            <w:noWrap w:val="false"/>
          </w:tcPr>
          <w:p>
            <w:pPr>
              <w:jc w:val="center"/>
            </w:pPr>
            <w:r>
              <w:t xml:space="preserve">15.00</w:t>
            </w:r>
            <w:r>
              <w:t xml:space="preserve"> </w:t>
            </w:r>
            <w:r>
              <w:t xml:space="preserve">-</w:t>
            </w:r>
            <w:r>
              <w:t xml:space="preserve"> </w:t>
            </w:r>
            <w:r>
              <w:t xml:space="preserve">17.00</w:t>
            </w:r>
            <w:r/>
            <w:r/>
          </w:p>
        </w:tc>
        <w:tc>
          <w:tcPr>
            <w:tcW w:w="3834" w:type="dxa"/>
            <w:textDirection w:val="lrTb"/>
            <w:noWrap w:val="false"/>
          </w:tcPr>
          <w:p>
            <w:pPr>
              <w:jc w:val="center"/>
            </w:pPr>
            <w:r>
              <w:t xml:space="preserve">Майстер</w:t>
            </w:r>
            <w:r>
              <w:t xml:space="preserve"> Лариса Ивановна,</w:t>
            </w:r>
            <w:r/>
            <w:r/>
          </w:p>
          <w:p>
            <w:pPr>
              <w:jc w:val="center"/>
            </w:pPr>
            <w:r/>
            <w:r/>
            <w:r/>
          </w:p>
        </w:tc>
      </w:tr>
      <w:tr>
        <w:trPr/>
        <w:tc>
          <w:tcPr>
            <w:tcW w:w="3869" w:type="dxa"/>
            <w:textDirection w:val="lrTb"/>
            <w:noWrap w:val="false"/>
          </w:tcPr>
          <w:p>
            <w:pPr>
              <w:jc w:val="center"/>
            </w:pPr>
            <w:r>
              <w:t xml:space="preserve">Муниципальное бюджетное дошкольное образовательное учреждение города Нижневартовска детский сад №49 «Родничок»</w:t>
            </w:r>
            <w:r/>
            <w:r/>
          </w:p>
        </w:tc>
        <w:tc>
          <w:tcPr>
            <w:tcW w:w="4773" w:type="dxa"/>
            <w:textDirection w:val="lrTb"/>
            <w:noWrap w:val="false"/>
          </w:tcPr>
          <w:p>
            <w:pPr>
              <w:jc w:val="center"/>
            </w:pPr>
            <w:r>
              <w:t xml:space="preserve">г. Нижневартовск,  </w:t>
            </w:r>
            <w:r/>
            <w:r/>
          </w:p>
          <w:p>
            <w:pPr>
              <w:jc w:val="center"/>
            </w:pPr>
            <w:r>
              <w:t xml:space="preserve">у</w:t>
            </w:r>
            <w:r>
              <w:t xml:space="preserve">л.</w:t>
            </w:r>
            <w:r>
              <w:t xml:space="preserve"> Мира,</w:t>
            </w:r>
            <w:r>
              <w:t xml:space="preserve"> д.</w:t>
            </w:r>
            <w:r>
              <w:t xml:space="preserve">62</w:t>
            </w:r>
            <w:r>
              <w:t xml:space="preserve"> А</w:t>
            </w:r>
            <w:r>
              <w:t xml:space="preserve">,</w:t>
            </w:r>
            <w:r>
              <w:t xml:space="preserve"> стр</w:t>
            </w:r>
            <w:r>
              <w:t xml:space="preserve">. </w:t>
            </w:r>
            <w:r>
              <w:t xml:space="preserve">3</w:t>
            </w:r>
            <w:r>
              <w:t xml:space="preserve">,</w:t>
            </w:r>
            <w:r/>
            <w:r/>
          </w:p>
          <w:p>
            <w:pPr>
              <w:jc w:val="center"/>
            </w:pPr>
            <w:r>
              <w:t xml:space="preserve">телефон: (3466)</w:t>
            </w:r>
            <w:r>
              <w:t xml:space="preserve"> </w:t>
            </w:r>
            <w:r>
              <w:t xml:space="preserve">45-72-92</w:t>
            </w:r>
            <w:r/>
            <w:r/>
          </w:p>
        </w:tc>
        <w:tc>
          <w:tcPr>
            <w:tcW w:w="2792" w:type="dxa"/>
            <w:textDirection w:val="lrTb"/>
            <w:noWrap w:val="false"/>
          </w:tcPr>
          <w:p>
            <w:pPr>
              <w:jc w:val="center"/>
            </w:pPr>
            <w:r>
              <w:t xml:space="preserve">14.00</w:t>
            </w:r>
            <w:r>
              <w:t xml:space="preserve"> </w:t>
            </w:r>
            <w:r>
              <w:t xml:space="preserve">-</w:t>
            </w:r>
            <w:r>
              <w:t xml:space="preserve"> </w:t>
            </w:r>
            <w:r>
              <w:t xml:space="preserve">15.00</w:t>
            </w:r>
            <w:r/>
            <w:r/>
          </w:p>
        </w:tc>
        <w:tc>
          <w:tcPr>
            <w:tcW w:w="3834" w:type="dxa"/>
            <w:textDirection w:val="lrTb"/>
            <w:noWrap w:val="false"/>
          </w:tcPr>
          <w:p>
            <w:pPr>
              <w:jc w:val="center"/>
            </w:pPr>
            <w:r>
              <w:t xml:space="preserve">Черепанова Наталья Анатольевна</w:t>
            </w:r>
            <w:r/>
            <w:r/>
          </w:p>
        </w:tc>
      </w:tr>
      <w:tr>
        <w:trPr/>
        <w:tc>
          <w:tcPr>
            <w:tcW w:w="3869" w:type="dxa"/>
            <w:textDirection w:val="lrTb"/>
            <w:noWrap w:val="false"/>
          </w:tcPr>
          <w:p>
            <w:pPr>
              <w:jc w:val="center"/>
              <w:rPr>
                <w:bCs/>
              </w:rPr>
            </w:pPr>
            <w:r>
              <w:t xml:space="preserve">Муниципальное автономное дошкольное образовательное учреждение города Нижневартовска детский сад №52 «Самолётик»</w:t>
            </w:r>
            <w:r>
              <w:rPr>
                <w:b/>
              </w:rPr>
            </w:r>
            <w:r/>
          </w:p>
        </w:tc>
        <w:tc>
          <w:tcPr>
            <w:tcW w:w="4773" w:type="dxa"/>
            <w:textDirection w:val="lrTb"/>
            <w:noWrap w:val="false"/>
          </w:tcPr>
          <w:p>
            <w:pPr>
              <w:jc w:val="center"/>
            </w:pPr>
            <w:r>
              <w:t xml:space="preserve">г. Нижневартовск, </w:t>
            </w:r>
            <w:r/>
            <w:r/>
          </w:p>
          <w:p>
            <w:pPr>
              <w:jc w:val="center"/>
            </w:pPr>
            <w:r>
              <w:t xml:space="preserve">ул. Ханты-Мансийская, д. 35</w:t>
            </w:r>
            <w:r>
              <w:t xml:space="preserve"> А,</w:t>
            </w:r>
            <w:r/>
            <w:r/>
          </w:p>
          <w:p>
            <w:pPr>
              <w:jc w:val="center"/>
            </w:pPr>
            <w:r>
              <w:t xml:space="preserve">телефон: (3466) 49-15-23</w:t>
            </w:r>
            <w:r>
              <w:rPr>
                <w:b/>
                <w:bCs/>
              </w:rPr>
            </w:r>
            <w:r/>
          </w:p>
        </w:tc>
        <w:tc>
          <w:tcPr>
            <w:tcW w:w="2792" w:type="dxa"/>
            <w:textDirection w:val="lrTb"/>
            <w:noWrap w:val="false"/>
          </w:tcPr>
          <w:p>
            <w:pPr>
              <w:jc w:val="center"/>
            </w:pPr>
            <w:r>
              <w:t xml:space="preserve">09.00</w:t>
            </w:r>
            <w:r>
              <w:t xml:space="preserve"> </w:t>
            </w:r>
            <w:r>
              <w:t xml:space="preserve">-</w:t>
            </w:r>
            <w:r>
              <w:t xml:space="preserve"> </w:t>
            </w:r>
            <w:r>
              <w:t xml:space="preserve">17.00</w:t>
            </w:r>
            <w:r/>
            <w:r/>
          </w:p>
        </w:tc>
        <w:tc>
          <w:tcPr>
            <w:tcW w:w="3834" w:type="dxa"/>
            <w:textDirection w:val="lrTb"/>
            <w:noWrap w:val="false"/>
          </w:tcPr>
          <w:p>
            <w:pPr>
              <w:jc w:val="center"/>
            </w:pPr>
            <w:r>
              <w:t xml:space="preserve">Федотова Галя Николаевна</w:t>
            </w:r>
            <w:r/>
            <w:r/>
          </w:p>
          <w:p>
            <w:pPr>
              <w:jc w:val="center"/>
            </w:pPr>
            <w:r/>
            <w:r/>
            <w:r/>
          </w:p>
        </w:tc>
      </w:tr>
      <w:tr>
        <w:trPr/>
        <w:tc>
          <w:tcPr>
            <w:tcW w:w="3869" w:type="dxa"/>
            <w:textDirection w:val="lrTb"/>
            <w:noWrap w:val="false"/>
          </w:tcPr>
          <w:p>
            <w:pPr>
              <w:jc w:val="center"/>
            </w:pPr>
            <w:r>
              <w:t xml:space="preserve">Муниципальное бюджетное дошкольное образовательное учреждение города Нижневартовска детский сад №56 «</w:t>
            </w:r>
            <w:r>
              <w:t xml:space="preserve">Северяночка</w:t>
            </w:r>
            <w:r>
              <w:t xml:space="preserve">»</w:t>
            </w:r>
            <w:r/>
            <w:r/>
          </w:p>
        </w:tc>
        <w:tc>
          <w:tcPr>
            <w:tcW w:w="4773" w:type="dxa"/>
            <w:textDirection w:val="lrTb"/>
            <w:noWrap w:val="false"/>
          </w:tcPr>
          <w:p>
            <w:pPr>
              <w:jc w:val="center"/>
            </w:pPr>
            <w:r>
              <w:t xml:space="preserve">г. Нижневартовск, </w:t>
            </w:r>
            <w:r/>
            <w:r/>
          </w:p>
          <w:p>
            <w:pPr>
              <w:jc w:val="center"/>
            </w:pPr>
            <w:r>
              <w:t xml:space="preserve">ул. Ханты-Мансийская, д. 19</w:t>
            </w:r>
            <w:r>
              <w:t xml:space="preserve"> А</w:t>
            </w:r>
            <w:r>
              <w:t xml:space="preserve">,</w:t>
            </w:r>
            <w:r/>
            <w:r/>
          </w:p>
          <w:p>
            <w:pPr>
              <w:jc w:val="center"/>
            </w:pPr>
            <w:r>
              <w:t xml:space="preserve">телефон: (3466) 43-42-20</w:t>
            </w:r>
            <w:r/>
            <w:r/>
          </w:p>
        </w:tc>
        <w:tc>
          <w:tcPr>
            <w:tcW w:w="2792" w:type="dxa"/>
            <w:textDirection w:val="lrTb"/>
            <w:noWrap w:val="false"/>
          </w:tcPr>
          <w:p>
            <w:pPr>
              <w:jc w:val="center"/>
            </w:pPr>
            <w:r>
              <w:t xml:space="preserve">09.00</w:t>
            </w:r>
            <w:r>
              <w:t xml:space="preserve"> </w:t>
            </w:r>
            <w:r>
              <w:t xml:space="preserve">-</w:t>
            </w:r>
            <w:r>
              <w:t xml:space="preserve"> </w:t>
            </w:r>
            <w:r>
              <w:t xml:space="preserve">12.00</w:t>
            </w:r>
            <w:r/>
            <w:r/>
          </w:p>
        </w:tc>
        <w:tc>
          <w:tcPr>
            <w:tcW w:w="3834" w:type="dxa"/>
            <w:textDirection w:val="lrTb"/>
            <w:noWrap w:val="false"/>
          </w:tcPr>
          <w:p>
            <w:pPr>
              <w:jc w:val="center"/>
            </w:pPr>
            <w:r>
              <w:t xml:space="preserve">Кулешова Вера Владимировна </w:t>
            </w:r>
            <w:r/>
            <w:r/>
          </w:p>
        </w:tc>
      </w:tr>
      <w:tr>
        <w:trPr/>
        <w:tc>
          <w:tcPr>
            <w:tcW w:w="3869" w:type="dxa"/>
            <w:textDirection w:val="lrTb"/>
            <w:noWrap w:val="false"/>
          </w:tcPr>
          <w:p>
            <w:pPr>
              <w:jc w:val="center"/>
            </w:pPr>
            <w:r>
              <w:t xml:space="preserve">М</w:t>
            </w:r>
            <w:r>
              <w:t xml:space="preserve">униципальное автономное дошкольное образовательное учреждение города Нижневартовска детский сад №62 «</w:t>
            </w:r>
            <w:r>
              <w:t xml:space="preserve">Журавушка</w:t>
            </w:r>
            <w:r>
              <w:t xml:space="preserve">»</w:t>
            </w:r>
            <w:r/>
            <w:r/>
          </w:p>
        </w:tc>
        <w:tc>
          <w:tcPr>
            <w:tcW w:w="4773" w:type="dxa"/>
            <w:textDirection w:val="lrTb"/>
            <w:noWrap w:val="false"/>
          </w:tcPr>
          <w:p>
            <w:pPr>
              <w:jc w:val="center"/>
            </w:pPr>
            <w:r>
              <w:rPr>
                <w:bCs/>
              </w:rPr>
              <w:t xml:space="preserve">г.</w:t>
            </w:r>
            <w:r>
              <w:rPr>
                <w:bCs/>
              </w:rPr>
              <w:t xml:space="preserve"> Нижневартовск, </w:t>
            </w:r>
            <w:r>
              <w:rPr>
                <w:bCs/>
              </w:rPr>
            </w:r>
            <w:r/>
          </w:p>
          <w:p>
            <w:pPr>
              <w:jc w:val="center"/>
            </w:pPr>
            <w:r>
              <w:rPr>
                <w:bCs/>
              </w:rPr>
              <w:t xml:space="preserve">ул</w:t>
            </w:r>
            <w:r>
              <w:rPr>
                <w:bCs/>
              </w:rPr>
              <w:t xml:space="preserve">.</w:t>
            </w:r>
            <w:r>
              <w:rPr>
                <w:bCs/>
              </w:rPr>
              <w:t xml:space="preserve"> Дружбы Народов, д</w:t>
            </w:r>
            <w:r>
              <w:rPr>
                <w:bCs/>
              </w:rPr>
              <w:t xml:space="preserve">. 14 Б</w:t>
            </w:r>
            <w:r>
              <w:rPr>
                <w:bCs/>
              </w:rPr>
              <w:t xml:space="preserve">,</w:t>
            </w:r>
            <w:r>
              <w:rPr>
                <w:bCs/>
              </w:rPr>
            </w:r>
            <w:r/>
          </w:p>
          <w:p>
            <w:pPr>
              <w:jc w:val="center"/>
            </w:pPr>
            <w:r>
              <w:rPr>
                <w:bCs/>
              </w:rPr>
              <w:t xml:space="preserve">телефон: (3466)</w:t>
            </w:r>
            <w:r>
              <w:t xml:space="preserve"> </w:t>
            </w:r>
            <w:r>
              <w:rPr>
                <w:bCs/>
              </w:rPr>
              <w:t xml:space="preserve">43-42-99</w:t>
            </w:r>
            <w:r>
              <w:rPr>
                <w:bCs/>
              </w:rPr>
            </w:r>
            <w:r/>
          </w:p>
        </w:tc>
        <w:tc>
          <w:tcPr>
            <w:tcW w:w="2792" w:type="dxa"/>
            <w:textDirection w:val="lrTb"/>
            <w:noWrap w:val="false"/>
          </w:tcPr>
          <w:p>
            <w:pPr>
              <w:jc w:val="center"/>
            </w:pPr>
            <w:r>
              <w:t xml:space="preserve">16.00</w:t>
            </w:r>
            <w:r>
              <w:t xml:space="preserve"> </w:t>
            </w:r>
            <w:r>
              <w:t xml:space="preserve">-</w:t>
            </w:r>
            <w:r>
              <w:t xml:space="preserve"> </w:t>
            </w:r>
            <w:r>
              <w:t xml:space="preserve">17.00</w:t>
            </w:r>
            <w:r/>
            <w:r/>
          </w:p>
        </w:tc>
        <w:tc>
          <w:tcPr>
            <w:tcW w:w="3834" w:type="dxa"/>
            <w:textDirection w:val="lrTb"/>
            <w:noWrap w:val="false"/>
          </w:tcPr>
          <w:p>
            <w:pPr>
              <w:jc w:val="center"/>
            </w:pPr>
            <w:r>
              <w:t xml:space="preserve">Возмилова</w:t>
            </w:r>
            <w:r>
              <w:t xml:space="preserve"> Татьяна Александровна</w:t>
            </w:r>
            <w:r/>
            <w:r/>
          </w:p>
        </w:tc>
      </w:tr>
      <w:tr>
        <w:trPr/>
        <w:tc>
          <w:tcPr>
            <w:tcW w:w="3869" w:type="dxa"/>
            <w:textDirection w:val="lrTb"/>
            <w:noWrap w:val="false"/>
          </w:tcPr>
          <w:p>
            <w:pPr>
              <w:jc w:val="center"/>
            </w:pPr>
            <w:r>
              <w:rPr>
                <w:bCs/>
              </w:rPr>
              <w:t xml:space="preserve">Муниципальное автономное дошкольное образовательное учреждение города Нижневартовска детский сад №66 «</w:t>
            </w:r>
            <w:r>
              <w:rPr>
                <w:bCs/>
              </w:rPr>
              <w:t xml:space="preserve">Забавушка</w:t>
            </w:r>
            <w:r>
              <w:rPr>
                <w:bCs/>
              </w:rPr>
              <w:t xml:space="preserve">»</w:t>
            </w:r>
            <w:r>
              <w:rPr>
                <w:bCs/>
              </w:rPr>
            </w:r>
            <w:r/>
          </w:p>
        </w:tc>
        <w:tc>
          <w:tcPr>
            <w:tcW w:w="4773" w:type="dxa"/>
            <w:textDirection w:val="lrTb"/>
            <w:noWrap w:val="false"/>
          </w:tcPr>
          <w:p>
            <w:pPr>
              <w:jc w:val="center"/>
            </w:pPr>
            <w:r>
              <w:t xml:space="preserve">г. Нижневартовск, </w:t>
            </w:r>
            <w:r/>
            <w:r/>
          </w:p>
          <w:p>
            <w:pPr>
              <w:jc w:val="center"/>
            </w:pPr>
            <w:r>
              <w:t xml:space="preserve">ул. Пермская, д. 11</w:t>
            </w:r>
            <w:r>
              <w:t xml:space="preserve">,</w:t>
            </w:r>
            <w:r/>
            <w:r/>
          </w:p>
          <w:p>
            <w:pPr>
              <w:jc w:val="center"/>
            </w:pPr>
            <w:r>
              <w:t xml:space="preserve">телефон: (3466) 43-13-83</w:t>
            </w:r>
            <w:r>
              <w:rPr>
                <w:bCs/>
              </w:rPr>
            </w:r>
            <w:r/>
          </w:p>
        </w:tc>
        <w:tc>
          <w:tcPr>
            <w:tcW w:w="2792" w:type="dxa"/>
            <w:textDirection w:val="lrTb"/>
            <w:noWrap w:val="false"/>
          </w:tcPr>
          <w:p>
            <w:pPr>
              <w:jc w:val="center"/>
            </w:pPr>
            <w:r>
              <w:rPr>
                <w:bCs/>
              </w:rPr>
              <w:t xml:space="preserve">15.00-17.00</w:t>
            </w:r>
            <w:r>
              <w:rPr>
                <w:bCs/>
              </w:rPr>
            </w:r>
            <w:r/>
          </w:p>
        </w:tc>
        <w:tc>
          <w:tcPr>
            <w:tcW w:w="3834" w:type="dxa"/>
            <w:textDirection w:val="lrTb"/>
            <w:noWrap w:val="false"/>
          </w:tcPr>
          <w:p>
            <w:pPr>
              <w:jc w:val="center"/>
            </w:pPr>
            <w:r>
              <w:rPr>
                <w:bCs/>
              </w:rPr>
              <w:t xml:space="preserve">Гайнулина</w:t>
            </w:r>
            <w:r>
              <w:rPr>
                <w:bCs/>
              </w:rPr>
              <w:t xml:space="preserve"> Динара </w:t>
            </w:r>
            <w:r>
              <w:rPr>
                <w:bCs/>
              </w:rPr>
              <w:t xml:space="preserve">Шамильевна</w:t>
            </w:r>
            <w:r>
              <w:rPr>
                <w:bCs/>
              </w:rPr>
              <w:t xml:space="preserve"> </w:t>
            </w:r>
            <w:r/>
            <w:r/>
          </w:p>
        </w:tc>
      </w:tr>
      <w:tr>
        <w:trPr/>
        <w:tc>
          <w:tcPr>
            <w:tcW w:w="3869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Муниципальное бюджетное дошкольное образовательное учреждение города Нижневартовска детский сад №67 «Умка»</w:t>
            </w:r>
            <w:r/>
            <w:r/>
          </w:p>
        </w:tc>
        <w:tc>
          <w:tcPr>
            <w:tcW w:w="4773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eastAsia="Calibri"/>
              </w:rPr>
              <w:t xml:space="preserve">г. Нижневартовск,</w:t>
            </w:r>
            <w:r>
              <w:rPr>
                <w:rFonts w:eastAsia="Calibri"/>
              </w:rPr>
            </w:r>
            <w:r/>
          </w:p>
          <w:p>
            <w:pPr>
              <w:jc w:val="center"/>
            </w:pPr>
            <w:r>
              <w:rPr>
                <w:rFonts w:eastAsia="Calibri"/>
              </w:rPr>
              <w:t xml:space="preserve">ул. Дзержинского, д. 2</w:t>
            </w:r>
            <w:r>
              <w:rPr>
                <w:rFonts w:eastAsia="Calibri"/>
              </w:rPr>
              <w:t xml:space="preserve">,</w:t>
            </w:r>
            <w:r>
              <w:rPr>
                <w:rFonts w:eastAsia="Calibri"/>
              </w:rPr>
            </w:r>
            <w:r/>
          </w:p>
          <w:p>
            <w:pPr>
              <w:jc w:val="center"/>
              <w:rPr>
                <w:rFonts w:eastAsia="Calibri"/>
              </w:rPr>
            </w:pPr>
            <w:r>
              <w:t xml:space="preserve">телефон: (3466) </w:t>
            </w:r>
            <w:r>
              <w:t xml:space="preserve">46-95-94</w:t>
            </w:r>
            <w:r>
              <w:rPr>
                <w:rFonts w:eastAsia="Calibri"/>
              </w:rPr>
            </w:r>
            <w:r/>
          </w:p>
        </w:tc>
        <w:tc>
          <w:tcPr>
            <w:tcW w:w="2792" w:type="dxa"/>
            <w:textDirection w:val="lrTb"/>
            <w:noWrap w:val="false"/>
          </w:tcPr>
          <w:p>
            <w:pPr>
              <w:jc w:val="center"/>
            </w:pPr>
            <w:r>
              <w:t xml:space="preserve">10.00 - 12.00</w:t>
            </w:r>
            <w:r/>
            <w:r/>
          </w:p>
        </w:tc>
        <w:tc>
          <w:tcPr>
            <w:tcW w:w="3834" w:type="dxa"/>
            <w:textDirection w:val="lrTb"/>
            <w:noWrap w:val="false"/>
          </w:tcPr>
          <w:p>
            <w:pPr>
              <w:jc w:val="center"/>
            </w:pPr>
            <w:r>
              <w:t xml:space="preserve">Шабурова</w:t>
            </w:r>
            <w:r>
              <w:t xml:space="preserve"> Оксана Александровна</w:t>
            </w:r>
            <w:r/>
            <w:r/>
          </w:p>
        </w:tc>
      </w:tr>
      <w:tr>
        <w:trPr/>
        <w:tc>
          <w:tcPr>
            <w:tcW w:w="3869" w:type="dxa"/>
            <w:vMerge w:val="continue"/>
            <w:textDirection w:val="lrTb"/>
            <w:noWrap w:val="false"/>
          </w:tcPr>
          <w:p>
            <w:pPr>
              <w:jc w:val="center"/>
            </w:pPr>
            <w:r/>
            <w:r/>
            <w:r/>
          </w:p>
        </w:tc>
        <w:tc>
          <w:tcPr>
            <w:tcW w:w="4773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eastAsia="Calibri"/>
              </w:rPr>
              <w:t xml:space="preserve">г. Нижневартовск,</w:t>
            </w:r>
            <w:r>
              <w:rPr>
                <w:rFonts w:eastAsia="Calibri"/>
              </w:rPr>
            </w:r>
            <w:r/>
          </w:p>
          <w:p>
            <w:pPr>
              <w:jc w:val="center"/>
            </w:pPr>
            <w:r>
              <w:rPr>
                <w:rFonts w:eastAsia="Calibri"/>
              </w:rPr>
              <w:t xml:space="preserve">ул. Дзержинского, д. 4</w:t>
            </w:r>
            <w:r>
              <w:rPr>
                <w:rFonts w:eastAsia="Calibri"/>
              </w:rPr>
            </w:r>
            <w:r/>
          </w:p>
          <w:p>
            <w:pPr>
              <w:jc w:val="center"/>
              <w:rPr>
                <w:rFonts w:eastAsia="Calibri"/>
              </w:rPr>
            </w:pPr>
            <w:r>
              <w:t xml:space="preserve"> 8 (3466) 46-95-94</w:t>
            </w:r>
            <w:r/>
            <w:r/>
          </w:p>
        </w:tc>
        <w:tc>
          <w:tcPr>
            <w:tcW w:w="2792" w:type="dxa"/>
            <w:textDirection w:val="lrTb"/>
            <w:noWrap w:val="false"/>
          </w:tcPr>
          <w:p>
            <w:pPr>
              <w:jc w:val="center"/>
            </w:pPr>
            <w:r>
              <w:t xml:space="preserve">15.00 - 17.00</w:t>
            </w:r>
            <w:r/>
            <w:r/>
          </w:p>
        </w:tc>
        <w:tc>
          <w:tcPr>
            <w:tcW w:w="3834" w:type="dxa"/>
            <w:textDirection w:val="lrTb"/>
            <w:noWrap w:val="false"/>
          </w:tcPr>
          <w:p>
            <w:pPr>
              <w:jc w:val="center"/>
            </w:pPr>
            <w:r>
              <w:t xml:space="preserve">Щеголева Оксана Валерьевна</w:t>
            </w:r>
            <w:r/>
            <w:r/>
          </w:p>
        </w:tc>
      </w:tr>
      <w:tr>
        <w:trPr/>
        <w:tc>
          <w:tcPr>
            <w:tcW w:w="3869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Муниципальное автономное дошкольное образовательное учреждение города Нижневартовска детский сад № 68 «Ромашка»</w:t>
            </w:r>
            <w:r/>
            <w:r/>
          </w:p>
        </w:tc>
        <w:tc>
          <w:tcPr>
            <w:tcW w:w="4773" w:type="dxa"/>
            <w:textDirection w:val="lrTb"/>
            <w:noWrap w:val="false"/>
          </w:tcPr>
          <w:p>
            <w:pPr>
              <w:jc w:val="center"/>
            </w:pPr>
            <w:r>
              <w:t xml:space="preserve">г. Нижневартовск,</w:t>
            </w:r>
            <w:r/>
            <w:r/>
          </w:p>
          <w:p>
            <w:pPr>
              <w:jc w:val="center"/>
            </w:pPr>
            <w:r>
              <w:t xml:space="preserve">ул. Чапаева</w:t>
            </w:r>
            <w:r>
              <w:t xml:space="preserve">, д. 11 А</w:t>
            </w:r>
            <w:r>
              <w:t xml:space="preserve"> </w:t>
            </w:r>
            <w:r>
              <w:t xml:space="preserve">(1 корпус)</w:t>
            </w:r>
            <w:r>
              <w:t xml:space="preserve">,</w:t>
            </w:r>
            <w:r/>
            <w:r/>
          </w:p>
          <w:p>
            <w:pPr>
              <w:jc w:val="center"/>
            </w:pPr>
            <w:r>
              <w:t xml:space="preserve">телефон: (3466) 46-16-30</w:t>
            </w:r>
            <w:r/>
            <w:r/>
          </w:p>
        </w:tc>
        <w:tc>
          <w:tcPr>
            <w:tcW w:w="2792" w:type="dxa"/>
            <w:textDirection w:val="lrTb"/>
            <w:noWrap w:val="false"/>
          </w:tcPr>
          <w:p>
            <w:pPr>
              <w:jc w:val="center"/>
            </w:pPr>
            <w:r>
              <w:t xml:space="preserve">09.00 - 12.00</w:t>
            </w:r>
            <w:r/>
            <w:r/>
          </w:p>
        </w:tc>
        <w:tc>
          <w:tcPr>
            <w:tcW w:w="3834" w:type="dxa"/>
            <w:textDirection w:val="lrTb"/>
            <w:noWrap w:val="false"/>
          </w:tcPr>
          <w:p>
            <w:pPr>
              <w:jc w:val="center"/>
            </w:pPr>
            <w:r>
              <w:t xml:space="preserve">Градюк</w:t>
            </w:r>
            <w:r>
              <w:t xml:space="preserve"> Татьяна Николаевна</w:t>
            </w:r>
            <w:r/>
            <w:r/>
          </w:p>
        </w:tc>
      </w:tr>
      <w:tr>
        <w:trPr/>
        <w:tc>
          <w:tcPr>
            <w:tcW w:w="3869" w:type="dxa"/>
            <w:vMerge w:val="continue"/>
            <w:textDirection w:val="lrTb"/>
            <w:noWrap w:val="false"/>
          </w:tcPr>
          <w:p>
            <w:pPr>
              <w:jc w:val="center"/>
            </w:pPr>
            <w:r/>
            <w:r/>
            <w:r/>
          </w:p>
        </w:tc>
        <w:tc>
          <w:tcPr>
            <w:tcW w:w="4773" w:type="dxa"/>
            <w:textDirection w:val="lrTb"/>
            <w:noWrap w:val="false"/>
          </w:tcPr>
          <w:p>
            <w:pPr>
              <w:jc w:val="center"/>
            </w:pPr>
            <w:r>
              <w:t xml:space="preserve">г. Нижневартовск, </w:t>
            </w:r>
            <w:r/>
            <w:r/>
          </w:p>
          <w:p>
            <w:pPr>
              <w:jc w:val="center"/>
            </w:pPr>
            <w:r>
              <w:t xml:space="preserve">Восточный проезд</w:t>
            </w:r>
            <w:r>
              <w:t xml:space="preserve">, д.</w:t>
            </w:r>
            <w:r>
              <w:t xml:space="preserve"> 4</w:t>
            </w:r>
            <w:r>
              <w:t xml:space="preserve"> </w:t>
            </w:r>
            <w:r>
              <w:t xml:space="preserve">(2 корпус)</w:t>
            </w:r>
            <w:r>
              <w:t xml:space="preserve">,</w:t>
            </w:r>
            <w:r/>
            <w:r/>
          </w:p>
          <w:p>
            <w:pPr>
              <w:jc w:val="center"/>
            </w:pPr>
            <w:r>
              <w:t xml:space="preserve">телефон: (3466) 46-16-30</w:t>
            </w:r>
            <w:r/>
            <w:r/>
          </w:p>
        </w:tc>
        <w:tc>
          <w:tcPr>
            <w:tcW w:w="2792" w:type="dxa"/>
            <w:textDirection w:val="lrTb"/>
            <w:noWrap w:val="false"/>
          </w:tcPr>
          <w:p>
            <w:pPr>
              <w:jc w:val="center"/>
            </w:pPr>
            <w:r>
              <w:t xml:space="preserve">16.00 - 18.00</w:t>
            </w:r>
            <w:r/>
            <w:r/>
          </w:p>
        </w:tc>
        <w:tc>
          <w:tcPr>
            <w:tcW w:w="3834" w:type="dxa"/>
            <w:textDirection w:val="lrTb"/>
            <w:noWrap w:val="false"/>
          </w:tcPr>
          <w:p>
            <w:pPr>
              <w:jc w:val="center"/>
            </w:pPr>
            <w:r>
              <w:t xml:space="preserve">Градюк</w:t>
            </w:r>
            <w:r>
              <w:t xml:space="preserve"> Татьяна Николаевна</w:t>
            </w:r>
            <w:r/>
            <w:r/>
          </w:p>
        </w:tc>
      </w:tr>
      <w:tr>
        <w:trPr/>
        <w:tc>
          <w:tcPr>
            <w:tcW w:w="3869" w:type="dxa"/>
            <w:textDirection w:val="lrTb"/>
            <w:noWrap w:val="false"/>
          </w:tcPr>
          <w:p>
            <w:pPr>
              <w:jc w:val="center"/>
              <w:rPr>
                <w:rFonts w:eastAsia="Calibri"/>
              </w:rPr>
            </w:pPr>
            <w:r>
              <w:t xml:space="preserve">Муниципальное автономное дошкольное образовательное учреждение города Нижневартовска детский сад </w:t>
            </w:r>
            <w:r>
              <w:rPr>
                <w:rFonts w:eastAsia="Calibri"/>
              </w:rPr>
              <w:t xml:space="preserve">№ 69 «</w:t>
            </w:r>
            <w:r>
              <w:rPr>
                <w:rFonts w:eastAsia="Calibri"/>
              </w:rPr>
              <w:t xml:space="preserve">Светофорчик</w:t>
            </w:r>
            <w:r>
              <w:rPr>
                <w:rFonts w:eastAsia="Calibri"/>
              </w:rPr>
              <w:t xml:space="preserve">»</w:t>
            </w:r>
            <w:r>
              <w:rPr>
                <w:rFonts w:eastAsia="Calibri"/>
              </w:rPr>
            </w:r>
            <w:r/>
          </w:p>
        </w:tc>
        <w:tc>
          <w:tcPr>
            <w:tcW w:w="4773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eastAsia="Calibri"/>
              </w:rPr>
              <w:t xml:space="preserve">г. Нижневартовск, </w:t>
            </w:r>
            <w:r>
              <w:rPr>
                <w:rFonts w:eastAsia="Calibri"/>
              </w:rPr>
            </w:r>
            <w:r/>
          </w:p>
          <w:p>
            <w:pPr>
              <w:jc w:val="center"/>
            </w:pPr>
            <w:r>
              <w:rPr>
                <w:rFonts w:eastAsia="Calibri"/>
              </w:rPr>
              <w:t xml:space="preserve">ул. Молодежная, д. 12</w:t>
            </w:r>
            <w:r>
              <w:rPr>
                <w:rFonts w:eastAsia="Calibri"/>
              </w:rPr>
              <w:t xml:space="preserve"> А</w:t>
            </w:r>
            <w:r>
              <w:rPr>
                <w:rFonts w:eastAsia="Calibri"/>
              </w:rPr>
              <w:t xml:space="preserve">, </w:t>
            </w:r>
            <w:r>
              <w:rPr>
                <w:rFonts w:eastAsia="Calibri"/>
              </w:rPr>
            </w:r>
            <w:r/>
          </w:p>
          <w:p>
            <w:pPr>
              <w:jc w:val="center"/>
            </w:pPr>
            <w:r>
              <w:rPr>
                <w:rFonts w:eastAsia="Calibri"/>
              </w:rPr>
              <w:t xml:space="preserve">телефон: (3466)</w:t>
            </w:r>
            <w:r>
              <w:t xml:space="preserve"> </w:t>
            </w:r>
            <w:r>
              <w:rPr>
                <w:rFonts w:eastAsia="Calibri"/>
              </w:rPr>
              <w:t xml:space="preserve">57-11-53</w:t>
            </w:r>
            <w:r>
              <w:rPr>
                <w:rFonts w:eastAsia="Calibri"/>
              </w:rPr>
            </w:r>
            <w:r/>
          </w:p>
          <w:p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  <w:r>
              <w:rPr>
                <w:rFonts w:eastAsia="Calibri"/>
              </w:rPr>
            </w:r>
            <w:r/>
          </w:p>
        </w:tc>
        <w:tc>
          <w:tcPr>
            <w:tcW w:w="2792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eastAsia="Calibri"/>
              </w:rPr>
              <w:t xml:space="preserve">15.00 - 17.00</w:t>
            </w:r>
            <w:r>
              <w:rPr>
                <w:rFonts w:eastAsia="Calibri"/>
              </w:rPr>
            </w:r>
            <w:r/>
          </w:p>
          <w:p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  <w:r>
              <w:rPr>
                <w:rFonts w:eastAsia="Calibri"/>
              </w:rPr>
            </w:r>
            <w:r/>
          </w:p>
        </w:tc>
        <w:tc>
          <w:tcPr>
            <w:tcW w:w="3834" w:type="dxa"/>
            <w:textDirection w:val="lrTb"/>
            <w:noWrap w:val="false"/>
          </w:tcPr>
          <w:p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Холодилова</w:t>
            </w:r>
            <w:r>
              <w:rPr>
                <w:rFonts w:eastAsia="Calibri"/>
              </w:rPr>
              <w:t xml:space="preserve"> Ирина Сергеевна</w:t>
            </w:r>
            <w:r>
              <w:rPr>
                <w:rFonts w:eastAsia="Calibri"/>
              </w:rPr>
            </w:r>
            <w:r/>
          </w:p>
        </w:tc>
      </w:tr>
      <w:tr>
        <w:trPr/>
        <w:tc>
          <w:tcPr>
            <w:tcW w:w="3869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Муниципальное автономное дошкольное образовательное учреждение города Нижневартовска детский сад №71 «Радость»</w:t>
            </w:r>
            <w:r/>
            <w:r/>
          </w:p>
        </w:tc>
        <w:tc>
          <w:tcPr>
            <w:tcW w:w="4773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eastAsia="Calibri"/>
              </w:rPr>
              <w:t xml:space="preserve">г. Нижневартовск,</w:t>
            </w:r>
            <w:r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</w:r>
            <w:r/>
          </w:p>
          <w:p>
            <w:pPr>
              <w:jc w:val="center"/>
            </w:pPr>
            <w:r>
              <w:rPr>
                <w:rFonts w:eastAsia="Calibri"/>
              </w:rPr>
              <w:t xml:space="preserve">ул.</w:t>
            </w:r>
            <w:r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60 лет Октября, д.</w:t>
            </w:r>
            <w:r>
              <w:rPr>
                <w:rFonts w:eastAsia="Calibri"/>
              </w:rPr>
              <w:t xml:space="preserve"> 12,</w:t>
            </w:r>
            <w:r>
              <w:rPr>
                <w:rFonts w:eastAsia="Calibri"/>
              </w:rPr>
            </w:r>
            <w:r/>
          </w:p>
          <w:p>
            <w:pPr>
              <w:jc w:val="center"/>
            </w:pPr>
            <w:r>
              <w:rPr>
                <w:rFonts w:eastAsia="Calibri"/>
              </w:rPr>
              <w:t xml:space="preserve">телефон: (3466)</w:t>
            </w:r>
            <w:r>
              <w:t xml:space="preserve"> </w:t>
            </w:r>
            <w:r>
              <w:rPr>
                <w:rFonts w:eastAsia="Calibri"/>
              </w:rPr>
              <w:t xml:space="preserve">67-22-71</w:t>
            </w:r>
            <w:r>
              <w:rPr>
                <w:rFonts w:eastAsia="Calibri"/>
              </w:rPr>
            </w:r>
            <w:r/>
          </w:p>
          <w:p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  <w:r>
              <w:rPr>
                <w:rFonts w:eastAsia="Calibri"/>
              </w:rPr>
            </w:r>
            <w:r/>
          </w:p>
        </w:tc>
        <w:tc>
          <w:tcPr>
            <w:tcW w:w="2792" w:type="dxa"/>
            <w:textDirection w:val="lrTb"/>
            <w:noWrap w:val="false"/>
          </w:tcPr>
          <w:p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   17.00</w:t>
            </w:r>
            <w:r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-</w:t>
            </w:r>
            <w:r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18.00</w:t>
            </w:r>
            <w:r>
              <w:rPr>
                <w:rFonts w:eastAsia="Calibri"/>
              </w:rPr>
            </w:r>
            <w:r/>
          </w:p>
        </w:tc>
        <w:tc>
          <w:tcPr>
            <w:tcW w:w="3834" w:type="dxa"/>
            <w:textDirection w:val="lrTb"/>
            <w:noWrap w:val="false"/>
          </w:tcPr>
          <w:p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Бодрон</w:t>
            </w:r>
            <w:r>
              <w:rPr>
                <w:rFonts w:eastAsia="Calibri"/>
              </w:rPr>
              <w:t xml:space="preserve"> Светлана Михайловна</w:t>
            </w:r>
            <w:r>
              <w:rPr>
                <w:rFonts w:eastAsia="Calibri"/>
              </w:rPr>
            </w:r>
            <w:r/>
          </w:p>
        </w:tc>
      </w:tr>
      <w:tr>
        <w:trPr/>
        <w:tc>
          <w:tcPr>
            <w:tcW w:w="3869" w:type="dxa"/>
            <w:vMerge w:val="continue"/>
            <w:textDirection w:val="lrTb"/>
            <w:noWrap w:val="false"/>
          </w:tcPr>
          <w:p>
            <w:pPr>
              <w:jc w:val="center"/>
            </w:pPr>
            <w:r/>
            <w:r/>
            <w:r/>
          </w:p>
        </w:tc>
        <w:tc>
          <w:tcPr>
            <w:tcW w:w="4773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eastAsia="Calibri"/>
              </w:rPr>
              <w:t xml:space="preserve">г. Нижневартовск</w:t>
            </w:r>
            <w:r>
              <w:rPr>
                <w:rFonts w:eastAsia="Calibri"/>
              </w:rPr>
              <w:t xml:space="preserve">,</w:t>
            </w:r>
            <w:r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</w:r>
            <w:r/>
          </w:p>
          <w:p>
            <w:pPr>
              <w:jc w:val="center"/>
            </w:pPr>
            <w:r>
              <w:rPr>
                <w:rFonts w:eastAsia="Calibri"/>
              </w:rPr>
              <w:t xml:space="preserve">ул. Менделеева д.6 </w:t>
            </w:r>
            <w:r>
              <w:rPr>
                <w:rFonts w:eastAsia="Calibri"/>
              </w:rPr>
              <w:t xml:space="preserve">А,</w:t>
            </w:r>
            <w:r>
              <w:rPr>
                <w:rFonts w:eastAsia="Calibri"/>
              </w:rPr>
            </w:r>
            <w:r/>
          </w:p>
          <w:p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телефон: (3466)</w:t>
            </w:r>
            <w:r>
              <w:t xml:space="preserve"> </w:t>
            </w:r>
            <w:r>
              <w:rPr>
                <w:rFonts w:eastAsia="Calibri"/>
              </w:rPr>
              <w:t xml:space="preserve">67-22-71</w:t>
            </w:r>
            <w:r>
              <w:rPr>
                <w:rFonts w:eastAsia="Calibri"/>
              </w:rPr>
            </w:r>
            <w:r/>
          </w:p>
        </w:tc>
        <w:tc>
          <w:tcPr>
            <w:tcW w:w="2792" w:type="dxa"/>
            <w:textDirection w:val="lrTb"/>
            <w:noWrap w:val="false"/>
          </w:tcPr>
          <w:p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   17.00</w:t>
            </w:r>
            <w:r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-</w:t>
            </w:r>
            <w:r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18.00</w:t>
            </w:r>
            <w:r>
              <w:rPr>
                <w:rFonts w:eastAsia="Calibri"/>
              </w:rPr>
            </w:r>
            <w:r/>
          </w:p>
        </w:tc>
        <w:tc>
          <w:tcPr>
            <w:tcW w:w="3834" w:type="dxa"/>
            <w:textDirection w:val="lrTb"/>
            <w:noWrap w:val="false"/>
          </w:tcPr>
          <w:p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Зиятдинова</w:t>
            </w:r>
            <w:r>
              <w:rPr>
                <w:rFonts w:eastAsia="Calibri"/>
              </w:rPr>
              <w:t xml:space="preserve"> Дина </w:t>
            </w:r>
            <w:r>
              <w:rPr>
                <w:rFonts w:eastAsia="Calibri"/>
              </w:rPr>
              <w:t xml:space="preserve">Нахимовна</w:t>
            </w:r>
            <w:r>
              <w:rPr>
                <w:rFonts w:eastAsia="Calibri"/>
              </w:rPr>
            </w:r>
            <w:r/>
          </w:p>
        </w:tc>
      </w:tr>
      <w:tr>
        <w:trPr/>
        <w:tc>
          <w:tcPr>
            <w:tcW w:w="3869" w:type="dxa"/>
            <w:vMerge w:val="continue"/>
            <w:textDirection w:val="lrTb"/>
            <w:noWrap w:val="false"/>
          </w:tcPr>
          <w:p>
            <w:pPr>
              <w:jc w:val="center"/>
            </w:pPr>
            <w:r/>
            <w:r/>
            <w:r/>
          </w:p>
        </w:tc>
        <w:tc>
          <w:tcPr>
            <w:tcW w:w="4773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eastAsia="Calibri"/>
              </w:rPr>
              <w:t xml:space="preserve">г. Нижневартовск, </w:t>
            </w:r>
            <w:r>
              <w:rPr>
                <w:rFonts w:eastAsia="Calibri"/>
              </w:rPr>
            </w:r>
            <w:r/>
          </w:p>
          <w:p>
            <w:pPr>
              <w:jc w:val="center"/>
            </w:pPr>
            <w:r>
              <w:rPr>
                <w:rFonts w:eastAsia="Calibri"/>
              </w:rPr>
              <w:t xml:space="preserve">проспект</w:t>
            </w:r>
            <w:r>
              <w:rPr>
                <w:rFonts w:eastAsia="Calibri"/>
              </w:rPr>
              <w:t xml:space="preserve"> Победы</w:t>
            </w:r>
            <w:r>
              <w:rPr>
                <w:rFonts w:eastAsia="Calibri"/>
              </w:rPr>
              <w:t xml:space="preserve">, д.</w:t>
            </w:r>
            <w:r>
              <w:rPr>
                <w:rFonts w:eastAsia="Calibri"/>
              </w:rPr>
              <w:t xml:space="preserve"> 11</w:t>
            </w:r>
            <w:r>
              <w:rPr>
                <w:rFonts w:eastAsia="Calibri"/>
              </w:rPr>
              <w:t xml:space="preserve"> Б,</w:t>
            </w:r>
            <w:r>
              <w:rPr>
                <w:rFonts w:eastAsia="Calibri"/>
              </w:rPr>
            </w:r>
            <w:r/>
          </w:p>
          <w:p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телефон: (3466)</w:t>
            </w:r>
            <w:r>
              <w:t xml:space="preserve"> </w:t>
            </w:r>
            <w:r>
              <w:rPr>
                <w:rFonts w:eastAsia="Calibri"/>
              </w:rPr>
              <w:t xml:space="preserve">67-22-71</w:t>
            </w:r>
            <w:r>
              <w:rPr>
                <w:rFonts w:eastAsia="Calibri"/>
              </w:rPr>
            </w:r>
            <w:r/>
          </w:p>
        </w:tc>
        <w:tc>
          <w:tcPr>
            <w:tcW w:w="2792" w:type="dxa"/>
            <w:textDirection w:val="lrTb"/>
            <w:noWrap w:val="false"/>
          </w:tcPr>
          <w:p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   17.00</w:t>
            </w:r>
            <w:r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-</w:t>
            </w:r>
            <w:r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18.00</w:t>
            </w:r>
            <w:r>
              <w:rPr>
                <w:rFonts w:eastAsia="Calibri"/>
              </w:rPr>
            </w:r>
            <w:r/>
          </w:p>
        </w:tc>
        <w:tc>
          <w:tcPr>
            <w:tcW w:w="3834" w:type="dxa"/>
            <w:textDirection w:val="lrTb"/>
            <w:noWrap w:val="false"/>
          </w:tcPr>
          <w:p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Колесникова Екатерина Сергеевна</w:t>
            </w:r>
            <w:r>
              <w:rPr>
                <w:rFonts w:eastAsia="Calibri"/>
              </w:rPr>
            </w:r>
            <w:r/>
          </w:p>
        </w:tc>
      </w:tr>
      <w:tr>
        <w:trPr/>
        <w:tc>
          <w:tcPr>
            <w:tcW w:w="3869" w:type="dxa"/>
            <w:textDirection w:val="lrTb"/>
            <w:noWrap w:val="false"/>
          </w:tcPr>
          <w:p>
            <w:pPr>
              <w:jc w:val="center"/>
            </w:pPr>
            <w:r>
              <w:t xml:space="preserve">Муниципальное автономное дошкольное образовательное учреждение города Нижневартовска детский сад №77 </w:t>
            </w:r>
            <w:r/>
            <w:r/>
          </w:p>
          <w:p>
            <w:pPr>
              <w:jc w:val="center"/>
            </w:pPr>
            <w:r>
              <w:t xml:space="preserve">№77 «Эрудит»</w:t>
            </w:r>
            <w:r/>
            <w:r/>
          </w:p>
        </w:tc>
        <w:tc>
          <w:tcPr>
            <w:tcW w:w="4773" w:type="dxa"/>
            <w:textDirection w:val="lrTb"/>
            <w:noWrap w:val="false"/>
          </w:tcPr>
          <w:p>
            <w:pPr>
              <w:jc w:val="center"/>
            </w:pPr>
            <w:r>
              <w:t xml:space="preserve">г. Нижневартовск,</w:t>
            </w:r>
            <w:r/>
            <w:r/>
          </w:p>
          <w:p>
            <w:pPr>
              <w:jc w:val="center"/>
            </w:pPr>
            <w:r>
              <w:t xml:space="preserve">ул. Интернациональная,</w:t>
            </w:r>
            <w:r>
              <w:t xml:space="preserve"> </w:t>
            </w:r>
            <w:r>
              <w:t xml:space="preserve">д</w:t>
            </w:r>
            <w:r>
              <w:t xml:space="preserve">.</w:t>
            </w:r>
            <w:r>
              <w:t xml:space="preserve"> 45 А,</w:t>
            </w:r>
            <w:r/>
            <w:r/>
          </w:p>
          <w:p>
            <w:pPr>
              <w:jc w:val="center"/>
            </w:pPr>
            <w:r>
              <w:t xml:space="preserve">телефон: (3466) 26-07-87</w:t>
            </w:r>
            <w:r/>
            <w:r/>
          </w:p>
        </w:tc>
        <w:tc>
          <w:tcPr>
            <w:tcW w:w="2792" w:type="dxa"/>
            <w:textDirection w:val="lrTb"/>
            <w:noWrap w:val="false"/>
          </w:tcPr>
          <w:p>
            <w:pPr>
              <w:jc w:val="center"/>
            </w:pPr>
            <w:r>
              <w:t xml:space="preserve">15:00 - 17:00</w:t>
            </w:r>
            <w:r/>
            <w:r/>
          </w:p>
        </w:tc>
        <w:tc>
          <w:tcPr>
            <w:tcW w:w="3834" w:type="dxa"/>
            <w:textDirection w:val="lrTb"/>
            <w:noWrap w:val="false"/>
          </w:tcPr>
          <w:p>
            <w:pPr>
              <w:jc w:val="center"/>
            </w:pPr>
            <w:r>
              <w:t xml:space="preserve">Ахтямова</w:t>
            </w:r>
            <w:r>
              <w:t xml:space="preserve"> Е.Н</w:t>
            </w:r>
            <w:r>
              <w:t xml:space="preserve">.</w:t>
            </w:r>
            <w:r/>
            <w:r/>
          </w:p>
        </w:tc>
      </w:tr>
      <w:tr>
        <w:trPr>
          <w:trHeight w:val="1271"/>
        </w:trPr>
        <w:tc>
          <w:tcPr>
            <w:tcW w:w="3869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Муниципальное автономное дошкольное образовательное учреждение города Нижневартовска детский сад №80 «Светлячок»</w:t>
            </w:r>
            <w:r/>
            <w:r/>
          </w:p>
        </w:tc>
        <w:tc>
          <w:tcPr>
            <w:tcW w:w="4773" w:type="dxa"/>
            <w:textDirection w:val="lrTb"/>
            <w:noWrap w:val="false"/>
          </w:tcPr>
          <w:p>
            <w:pPr>
              <w:jc w:val="center"/>
            </w:pPr>
            <w:r>
              <w:t xml:space="preserve">г. Нижневартовск, </w:t>
            </w:r>
            <w:r/>
            <w:r/>
          </w:p>
          <w:p>
            <w:pPr>
              <w:jc w:val="center"/>
            </w:pPr>
            <w:r>
              <w:t xml:space="preserve">ул. 60 лет Октября, д. 47</w:t>
            </w:r>
            <w:r>
              <w:t xml:space="preserve"> Б,</w:t>
            </w:r>
            <w:r/>
            <w:r/>
          </w:p>
          <w:p>
            <w:pPr>
              <w:jc w:val="center"/>
            </w:pPr>
            <w:r>
              <w:t xml:space="preserve">методический кабинет,</w:t>
            </w:r>
            <w:r/>
            <w:r/>
          </w:p>
          <w:p>
            <w:pPr>
              <w:jc w:val="center"/>
            </w:pPr>
            <w:r>
              <w:t xml:space="preserve">телефон: (3466)</w:t>
            </w:r>
            <w:r>
              <w:t xml:space="preserve"> </w:t>
            </w:r>
            <w:r>
              <w:t xml:space="preserve">44-10-45</w:t>
            </w:r>
            <w:r/>
            <w:r/>
          </w:p>
        </w:tc>
        <w:tc>
          <w:tcPr>
            <w:tcW w:w="2792" w:type="dxa"/>
            <w:textDirection w:val="lrTb"/>
            <w:noWrap w:val="false"/>
          </w:tcPr>
          <w:p>
            <w:pPr>
              <w:jc w:val="center"/>
            </w:pPr>
            <w:r/>
            <w:r/>
            <w:r/>
          </w:p>
          <w:p>
            <w:pPr>
              <w:jc w:val="center"/>
            </w:pPr>
            <w:r/>
            <w:r/>
            <w:r/>
          </w:p>
          <w:p>
            <w:pPr>
              <w:jc w:val="center"/>
            </w:pPr>
            <w:r>
              <w:t xml:space="preserve">1</w:t>
            </w:r>
            <w:r>
              <w:t xml:space="preserve">6</w:t>
            </w:r>
            <w:r>
              <w:t xml:space="preserve">:00 - 1</w:t>
            </w:r>
            <w:r>
              <w:t xml:space="preserve">8</w:t>
            </w:r>
            <w:r>
              <w:t xml:space="preserve">:00</w:t>
            </w:r>
            <w:r/>
            <w:r/>
          </w:p>
        </w:tc>
        <w:tc>
          <w:tcPr>
            <w:tcW w:w="3834" w:type="dxa"/>
            <w:textDirection w:val="lrTb"/>
            <w:noWrap w:val="false"/>
          </w:tcPr>
          <w:p>
            <w:pPr>
              <w:jc w:val="center"/>
            </w:pPr>
            <w:r>
              <w:t xml:space="preserve">Тихончик</w:t>
            </w:r>
            <w:r/>
            <w:r/>
          </w:p>
          <w:p>
            <w:pPr>
              <w:jc w:val="center"/>
            </w:pPr>
            <w:r>
              <w:t xml:space="preserve"> Светлана Витальевна</w:t>
            </w:r>
            <w:r/>
            <w:r/>
          </w:p>
        </w:tc>
      </w:tr>
      <w:tr>
        <w:trPr>
          <w:trHeight w:val="1271"/>
        </w:trPr>
        <w:tc>
          <w:tcPr>
            <w:tcW w:w="3869" w:type="dxa"/>
            <w:vMerge w:val="continue"/>
            <w:textDirection w:val="lrTb"/>
            <w:noWrap w:val="false"/>
          </w:tcPr>
          <w:p>
            <w:pPr>
              <w:jc w:val="center"/>
            </w:pPr>
            <w:r/>
            <w:r/>
            <w:r/>
          </w:p>
        </w:tc>
        <w:tc>
          <w:tcPr>
            <w:tcW w:w="4773" w:type="dxa"/>
            <w:textDirection w:val="lrTb"/>
            <w:noWrap w:val="false"/>
          </w:tcPr>
          <w:p>
            <w:pPr>
              <w:jc w:val="center"/>
            </w:pPr>
            <w:r>
              <w:t xml:space="preserve">г. Нижневартовск, </w:t>
            </w:r>
            <w:r/>
            <w:r/>
          </w:p>
          <w:p>
            <w:pPr>
              <w:jc w:val="center"/>
            </w:pPr>
            <w:r>
              <w:t xml:space="preserve">ул. 60 лет Октября, д. 58</w:t>
            </w:r>
            <w:r>
              <w:t xml:space="preserve">,</w:t>
            </w:r>
            <w:r/>
            <w:r/>
          </w:p>
          <w:p>
            <w:pPr>
              <w:jc w:val="center"/>
            </w:pPr>
            <w:r>
              <w:t xml:space="preserve">методический кабинет</w:t>
            </w:r>
            <w:r/>
            <w:r/>
          </w:p>
          <w:p>
            <w:pPr>
              <w:jc w:val="center"/>
            </w:pPr>
            <w:r>
              <w:t xml:space="preserve">телефон: (3466) 42-42-32</w:t>
            </w:r>
            <w:r/>
            <w:r/>
          </w:p>
        </w:tc>
        <w:tc>
          <w:tcPr>
            <w:tcW w:w="2792" w:type="dxa"/>
            <w:textDirection w:val="lrTb"/>
            <w:noWrap w:val="false"/>
          </w:tcPr>
          <w:p>
            <w:pPr>
              <w:jc w:val="center"/>
            </w:pPr>
            <w:r>
              <w:t xml:space="preserve">16.00 </w:t>
            </w:r>
            <w:r>
              <w:t xml:space="preserve">-</w:t>
            </w:r>
            <w:r>
              <w:t xml:space="preserve"> 18.00</w:t>
            </w:r>
            <w:r/>
            <w:r/>
          </w:p>
        </w:tc>
        <w:tc>
          <w:tcPr>
            <w:tcW w:w="3834" w:type="dxa"/>
            <w:textDirection w:val="lrTb"/>
            <w:noWrap w:val="false"/>
          </w:tcPr>
          <w:p>
            <w:pPr>
              <w:jc w:val="center"/>
            </w:pPr>
            <w:r>
              <w:t xml:space="preserve">Скакун</w:t>
            </w:r>
            <w:r/>
            <w:r/>
          </w:p>
          <w:p>
            <w:pPr>
              <w:jc w:val="center"/>
            </w:pPr>
            <w:r>
              <w:t xml:space="preserve">Людмила Васильевна</w:t>
            </w:r>
            <w:r/>
            <w:r/>
          </w:p>
        </w:tc>
      </w:tr>
      <w:tr>
        <w:trPr>
          <w:trHeight w:val="1271"/>
        </w:trPr>
        <w:tc>
          <w:tcPr>
            <w:tcW w:w="3869" w:type="dxa"/>
            <w:vMerge w:val="continue"/>
            <w:textDirection w:val="lrTb"/>
            <w:noWrap w:val="false"/>
          </w:tcPr>
          <w:p>
            <w:pPr>
              <w:jc w:val="center"/>
            </w:pPr>
            <w:r/>
            <w:r/>
            <w:r/>
          </w:p>
        </w:tc>
        <w:tc>
          <w:tcPr>
            <w:tcW w:w="4773" w:type="dxa"/>
            <w:textDirection w:val="lrTb"/>
            <w:noWrap w:val="false"/>
          </w:tcPr>
          <w:p>
            <w:pPr>
              <w:jc w:val="center"/>
            </w:pPr>
            <w:r>
              <w:t xml:space="preserve">г. Нижневартовск, </w:t>
            </w:r>
            <w:r/>
            <w:r/>
          </w:p>
          <w:p>
            <w:pPr>
              <w:jc w:val="center"/>
            </w:pPr>
            <w:r>
              <w:t xml:space="preserve">ул. Дружбы народов 15б</w:t>
            </w:r>
            <w:r/>
            <w:r/>
          </w:p>
          <w:p>
            <w:pPr>
              <w:jc w:val="center"/>
            </w:pPr>
            <w:r>
              <w:t xml:space="preserve">методический кабинет</w:t>
            </w:r>
            <w:r/>
            <w:r/>
          </w:p>
          <w:p>
            <w:pPr>
              <w:jc w:val="center"/>
            </w:pPr>
            <w:r>
              <w:t xml:space="preserve">телефон: (3466) 45-18-93</w:t>
            </w:r>
            <w:r/>
            <w:r/>
          </w:p>
        </w:tc>
        <w:tc>
          <w:tcPr>
            <w:tcW w:w="2792" w:type="dxa"/>
            <w:textDirection w:val="lrTb"/>
            <w:noWrap w:val="false"/>
          </w:tcPr>
          <w:p>
            <w:pPr>
              <w:jc w:val="center"/>
            </w:pPr>
            <w:r>
              <w:t xml:space="preserve">16.00 </w:t>
            </w:r>
            <w:r>
              <w:t xml:space="preserve">-</w:t>
            </w:r>
            <w:r>
              <w:t xml:space="preserve"> 18.00</w:t>
            </w:r>
            <w:r/>
            <w:r/>
          </w:p>
        </w:tc>
        <w:tc>
          <w:tcPr>
            <w:tcW w:w="3834" w:type="dxa"/>
            <w:textDirection w:val="lrTb"/>
            <w:noWrap w:val="false"/>
          </w:tcPr>
          <w:p>
            <w:pPr>
              <w:jc w:val="center"/>
            </w:pPr>
            <w:r>
              <w:t xml:space="preserve">Самусева Светлана Анатольевна</w:t>
            </w:r>
            <w:r/>
            <w:r/>
          </w:p>
        </w:tc>
      </w:tr>
      <w:tr>
        <w:trPr/>
        <w:tc>
          <w:tcPr>
            <w:tcW w:w="3869" w:type="dxa"/>
            <w:textDirection w:val="lrTb"/>
            <w:noWrap w:val="false"/>
          </w:tcPr>
          <w:p>
            <w:pPr>
              <w:jc w:val="center"/>
            </w:pPr>
            <w:r>
              <w:t xml:space="preserve">Муниципальное автономное               дошкольное образовательное учреждение города Нижневартовска детский сад №86 «</w:t>
            </w:r>
            <w:r>
              <w:t xml:space="preserve">Былинушка</w:t>
            </w:r>
            <w:r>
              <w:t xml:space="preserve">»</w:t>
            </w:r>
            <w:r/>
            <w:r/>
          </w:p>
        </w:tc>
        <w:tc>
          <w:tcPr>
            <w:tcW w:w="4773" w:type="dxa"/>
            <w:textDirection w:val="lrTb"/>
            <w:noWrap w:val="false"/>
          </w:tcPr>
          <w:p>
            <w:pPr>
              <w:jc w:val="center"/>
            </w:pPr>
            <w:r>
              <w:t xml:space="preserve">г.</w:t>
            </w:r>
            <w:r>
              <w:t xml:space="preserve"> Нижневартовск, </w:t>
            </w:r>
            <w:r/>
            <w:r/>
          </w:p>
          <w:p>
            <w:pPr>
              <w:jc w:val="center"/>
            </w:pPr>
            <w:r>
              <w:t xml:space="preserve">ул</w:t>
            </w:r>
            <w:r>
              <w:t xml:space="preserve">.</w:t>
            </w:r>
            <w:r>
              <w:t xml:space="preserve"> 60 лет Октября, д</w:t>
            </w:r>
            <w:r>
              <w:t xml:space="preserve">.</w:t>
            </w:r>
            <w:r>
              <w:t xml:space="preserve"> 78 (1 корпус)</w:t>
            </w:r>
            <w:r>
              <w:t xml:space="preserve">,</w:t>
            </w:r>
            <w:r/>
            <w:r/>
          </w:p>
          <w:p>
            <w:pPr>
              <w:jc w:val="center"/>
            </w:pPr>
            <w:r>
              <w:t xml:space="preserve">телефон: (3466) 45-14-16</w:t>
            </w:r>
            <w:r/>
            <w:r/>
          </w:p>
        </w:tc>
        <w:tc>
          <w:tcPr>
            <w:tcW w:w="2792" w:type="dxa"/>
            <w:textDirection w:val="lrTb"/>
            <w:noWrap w:val="false"/>
          </w:tcPr>
          <w:p>
            <w:pPr>
              <w:jc w:val="center"/>
            </w:pPr>
            <w:r>
              <w:t xml:space="preserve">с 15.00 - 17.00</w:t>
            </w:r>
            <w:r/>
            <w:r/>
          </w:p>
        </w:tc>
        <w:tc>
          <w:tcPr>
            <w:tcW w:w="3834" w:type="dxa"/>
            <w:textDirection w:val="lrTb"/>
            <w:noWrap w:val="false"/>
          </w:tcPr>
          <w:p>
            <w:pPr>
              <w:jc w:val="center"/>
            </w:pPr>
            <w:r>
              <w:t xml:space="preserve">Лаишевцева</w:t>
            </w:r>
            <w:r>
              <w:t xml:space="preserve"> Марина Николаевна</w:t>
            </w:r>
            <w:r/>
            <w:r/>
          </w:p>
        </w:tc>
      </w:tr>
      <w:tr>
        <w:trPr/>
        <w:tc>
          <w:tcPr>
            <w:tcW w:w="3869" w:type="dxa"/>
            <w:textDirection w:val="lrTb"/>
            <w:noWrap w:val="false"/>
          </w:tcPr>
          <w:p>
            <w:pPr>
              <w:jc w:val="center"/>
            </w:pPr>
            <w:r>
              <w:t xml:space="preserve">Муниципальное автономное дошкольное образовательное учреждение города Нижневартовска детский сад №90 «Айболит»</w:t>
            </w:r>
            <w:r/>
            <w:r/>
          </w:p>
        </w:tc>
        <w:tc>
          <w:tcPr>
            <w:tcW w:w="4773" w:type="dxa"/>
            <w:textDirection w:val="lrTb"/>
            <w:noWrap w:val="false"/>
          </w:tcPr>
          <w:p>
            <w:pPr>
              <w:jc w:val="center"/>
            </w:pPr>
            <w:r>
              <w:t xml:space="preserve">г. Нижневартовск</w:t>
            </w:r>
            <w:r>
              <w:t xml:space="preserve">,</w:t>
            </w:r>
            <w:r/>
            <w:r/>
          </w:p>
          <w:p>
            <w:pPr>
              <w:jc w:val="center"/>
            </w:pPr>
            <w:r>
              <w:t xml:space="preserve">ул. Ленина, д.17 Б, 1 этаж, административный блок</w:t>
            </w:r>
            <w:r>
              <w:t xml:space="preserve">,</w:t>
            </w:r>
            <w:r/>
            <w:r/>
          </w:p>
          <w:p>
            <w:pPr>
              <w:jc w:val="center"/>
            </w:pPr>
            <w:r>
              <w:t xml:space="preserve">телефон: (3466)</w:t>
            </w:r>
            <w:r>
              <w:t xml:space="preserve"> 41-53-24, </w:t>
            </w:r>
            <w:r/>
            <w:r/>
          </w:p>
          <w:p>
            <w:pPr>
              <w:jc w:val="center"/>
            </w:pPr>
            <w:r>
              <w:t xml:space="preserve">45-63-00;</w:t>
            </w:r>
            <w:r/>
            <w:r/>
          </w:p>
        </w:tc>
        <w:tc>
          <w:tcPr>
            <w:tcW w:w="2792" w:type="dxa"/>
            <w:textDirection w:val="lrTb"/>
            <w:noWrap w:val="false"/>
          </w:tcPr>
          <w:p>
            <w:pPr>
              <w:jc w:val="center"/>
            </w:pPr>
            <w:r>
              <w:t xml:space="preserve">с 15.00</w:t>
            </w:r>
            <w:r>
              <w:t xml:space="preserve"> </w:t>
            </w:r>
            <w:r>
              <w:t xml:space="preserve">-</w:t>
            </w:r>
            <w:r>
              <w:t xml:space="preserve"> </w:t>
            </w:r>
            <w:r>
              <w:t xml:space="preserve">17.00</w:t>
            </w:r>
            <w:r/>
            <w:r/>
          </w:p>
        </w:tc>
        <w:tc>
          <w:tcPr>
            <w:tcW w:w="3834" w:type="dxa"/>
            <w:textDirection w:val="lrTb"/>
            <w:noWrap w:val="false"/>
          </w:tcPr>
          <w:p>
            <w:pPr>
              <w:jc w:val="center"/>
            </w:pPr>
            <w:r>
              <w:t xml:space="preserve">Матвеева Елена Андреевна</w:t>
            </w:r>
            <w:r/>
            <w:r/>
          </w:p>
          <w:p>
            <w:pPr>
              <w:jc w:val="center"/>
            </w:pPr>
            <w:r>
              <w:t xml:space="preserve"> </w:t>
            </w:r>
            <w:r/>
            <w:r/>
          </w:p>
        </w:tc>
      </w:tr>
    </w:tbl>
    <w:p>
      <w:r>
        <w:rPr>
          <w:highlight w:val="none"/>
        </w:rPr>
      </w:r>
      <w:r>
        <w:rPr>
          <w:highlight w:val="none"/>
        </w:rPr>
      </w:r>
      <w:r/>
    </w:p>
    <w:sectPr>
      <w:footnotePr/>
      <w:endnotePr/>
      <w:type w:val="nextPage"/>
      <w:pgSz w:w="11906" w:h="16838" w:orient="portrait"/>
      <w:pgMar w:top="1134" w:right="567" w:bottom="567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ans">
    <w:panose1 w:val="020B0604020202020204"/>
  </w:font>
  <w:font w:name="Calibri">
    <w:panose1 w:val="020F0502020204030204"/>
  </w:font>
  <w:font w:name="Courier New">
    <w:panose1 w:val="02070409020205020404"/>
  </w:font>
  <w:font w:name="Tahoma">
    <w:panose1 w:val="020B0606040504020204"/>
  </w:font>
  <w:font w:name="Times New Roman">
    <w:panose1 w:val="02020603050405020304"/>
  </w:font>
  <w:font w:name="Arial Unicode MS">
    <w:panose1 w:val="020B060402020202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16"/>
        <w:ind w:left="1065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16"/>
        <w:ind w:left="178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16"/>
        <w:ind w:left="2505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16"/>
        <w:ind w:left="322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16"/>
        <w:ind w:left="394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16"/>
        <w:ind w:left="4665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16"/>
        <w:ind w:left="538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16"/>
        <w:ind w:left="610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16"/>
        <w:ind w:left="6825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16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16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16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16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16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16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16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16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16"/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8">
    <w:name w:val="Heading 1"/>
    <w:basedOn w:val="816"/>
    <w:next w:val="816"/>
    <w:link w:val="639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39">
    <w:name w:val="Heading 1 Char"/>
    <w:link w:val="638"/>
    <w:uiPriority w:val="9"/>
    <w:rPr>
      <w:rFonts w:ascii="Arial" w:hAnsi="Arial" w:eastAsia="Arial" w:cs="Arial"/>
      <w:sz w:val="40"/>
      <w:szCs w:val="40"/>
    </w:rPr>
  </w:style>
  <w:style w:type="paragraph" w:styleId="640">
    <w:name w:val="Heading 2"/>
    <w:basedOn w:val="816"/>
    <w:next w:val="816"/>
    <w:link w:val="641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41">
    <w:name w:val="Heading 2 Char"/>
    <w:link w:val="640"/>
    <w:uiPriority w:val="9"/>
    <w:rPr>
      <w:rFonts w:ascii="Arial" w:hAnsi="Arial" w:eastAsia="Arial" w:cs="Arial"/>
      <w:sz w:val="34"/>
    </w:rPr>
  </w:style>
  <w:style w:type="paragraph" w:styleId="642">
    <w:name w:val="Heading 3"/>
    <w:basedOn w:val="816"/>
    <w:next w:val="816"/>
    <w:link w:val="643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43">
    <w:name w:val="Heading 3 Char"/>
    <w:link w:val="642"/>
    <w:uiPriority w:val="9"/>
    <w:rPr>
      <w:rFonts w:ascii="Arial" w:hAnsi="Arial" w:eastAsia="Arial" w:cs="Arial"/>
      <w:sz w:val="30"/>
      <w:szCs w:val="30"/>
    </w:rPr>
  </w:style>
  <w:style w:type="paragraph" w:styleId="644">
    <w:name w:val="Heading 4"/>
    <w:basedOn w:val="816"/>
    <w:next w:val="816"/>
    <w:link w:val="645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45">
    <w:name w:val="Heading 4 Char"/>
    <w:link w:val="644"/>
    <w:uiPriority w:val="9"/>
    <w:rPr>
      <w:rFonts w:ascii="Arial" w:hAnsi="Arial" w:eastAsia="Arial" w:cs="Arial"/>
      <w:b/>
      <w:bCs/>
      <w:sz w:val="26"/>
      <w:szCs w:val="26"/>
    </w:rPr>
  </w:style>
  <w:style w:type="paragraph" w:styleId="646">
    <w:name w:val="Heading 5"/>
    <w:basedOn w:val="816"/>
    <w:next w:val="816"/>
    <w:link w:val="647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47">
    <w:name w:val="Heading 5 Char"/>
    <w:link w:val="646"/>
    <w:uiPriority w:val="9"/>
    <w:rPr>
      <w:rFonts w:ascii="Arial" w:hAnsi="Arial" w:eastAsia="Arial" w:cs="Arial"/>
      <w:b/>
      <w:bCs/>
      <w:sz w:val="24"/>
      <w:szCs w:val="24"/>
    </w:rPr>
  </w:style>
  <w:style w:type="paragraph" w:styleId="648">
    <w:name w:val="Heading 6"/>
    <w:basedOn w:val="816"/>
    <w:next w:val="816"/>
    <w:link w:val="649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49">
    <w:name w:val="Heading 6 Char"/>
    <w:link w:val="648"/>
    <w:uiPriority w:val="9"/>
    <w:rPr>
      <w:rFonts w:ascii="Arial" w:hAnsi="Arial" w:eastAsia="Arial" w:cs="Arial"/>
      <w:b/>
      <w:bCs/>
      <w:sz w:val="22"/>
      <w:szCs w:val="22"/>
    </w:rPr>
  </w:style>
  <w:style w:type="paragraph" w:styleId="650">
    <w:name w:val="Heading 7"/>
    <w:basedOn w:val="816"/>
    <w:next w:val="816"/>
    <w:link w:val="651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51">
    <w:name w:val="Heading 7 Char"/>
    <w:link w:val="650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52">
    <w:name w:val="Heading 8"/>
    <w:basedOn w:val="816"/>
    <w:next w:val="816"/>
    <w:link w:val="653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53">
    <w:name w:val="Heading 8 Char"/>
    <w:link w:val="652"/>
    <w:uiPriority w:val="9"/>
    <w:rPr>
      <w:rFonts w:ascii="Arial" w:hAnsi="Arial" w:eastAsia="Arial" w:cs="Arial"/>
      <w:i/>
      <w:iCs/>
      <w:sz w:val="22"/>
      <w:szCs w:val="22"/>
    </w:rPr>
  </w:style>
  <w:style w:type="paragraph" w:styleId="654">
    <w:name w:val="Heading 9"/>
    <w:basedOn w:val="816"/>
    <w:next w:val="816"/>
    <w:link w:val="655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55">
    <w:name w:val="Heading 9 Char"/>
    <w:link w:val="654"/>
    <w:uiPriority w:val="9"/>
    <w:rPr>
      <w:rFonts w:ascii="Arial" w:hAnsi="Arial" w:eastAsia="Arial" w:cs="Arial"/>
      <w:i/>
      <w:iCs/>
      <w:sz w:val="21"/>
      <w:szCs w:val="21"/>
    </w:rPr>
  </w:style>
  <w:style w:type="paragraph" w:styleId="656">
    <w:name w:val="List Paragraph"/>
    <w:basedOn w:val="816"/>
    <w:uiPriority w:val="34"/>
    <w:qFormat/>
    <w:pPr>
      <w:contextualSpacing/>
      <w:ind w:left="720"/>
    </w:pPr>
  </w:style>
  <w:style w:type="paragraph" w:styleId="657">
    <w:name w:val="No Spacing"/>
    <w:uiPriority w:val="1"/>
    <w:qFormat/>
    <w:pPr>
      <w:spacing w:before="0" w:after="0" w:line="240" w:lineRule="auto"/>
    </w:pPr>
  </w:style>
  <w:style w:type="paragraph" w:styleId="658">
    <w:name w:val="Title"/>
    <w:basedOn w:val="816"/>
    <w:next w:val="816"/>
    <w:link w:val="659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59">
    <w:name w:val="Title Char"/>
    <w:link w:val="658"/>
    <w:uiPriority w:val="10"/>
    <w:rPr>
      <w:sz w:val="48"/>
      <w:szCs w:val="48"/>
    </w:rPr>
  </w:style>
  <w:style w:type="paragraph" w:styleId="660">
    <w:name w:val="Subtitle"/>
    <w:basedOn w:val="816"/>
    <w:next w:val="816"/>
    <w:link w:val="661"/>
    <w:uiPriority w:val="11"/>
    <w:qFormat/>
    <w:pPr>
      <w:spacing w:before="200" w:after="200"/>
    </w:pPr>
    <w:rPr>
      <w:sz w:val="24"/>
      <w:szCs w:val="24"/>
    </w:rPr>
  </w:style>
  <w:style w:type="character" w:styleId="661">
    <w:name w:val="Subtitle Char"/>
    <w:link w:val="660"/>
    <w:uiPriority w:val="11"/>
    <w:rPr>
      <w:sz w:val="24"/>
      <w:szCs w:val="24"/>
    </w:rPr>
  </w:style>
  <w:style w:type="paragraph" w:styleId="662">
    <w:name w:val="Quote"/>
    <w:basedOn w:val="816"/>
    <w:next w:val="816"/>
    <w:link w:val="663"/>
    <w:uiPriority w:val="29"/>
    <w:qFormat/>
    <w:pPr>
      <w:ind w:left="720" w:right="720"/>
    </w:pPr>
    <w:rPr>
      <w:i/>
    </w:rPr>
  </w:style>
  <w:style w:type="character" w:styleId="663">
    <w:name w:val="Quote Char"/>
    <w:link w:val="662"/>
    <w:uiPriority w:val="29"/>
    <w:rPr>
      <w:i/>
    </w:rPr>
  </w:style>
  <w:style w:type="paragraph" w:styleId="664">
    <w:name w:val="Intense Quote"/>
    <w:basedOn w:val="816"/>
    <w:next w:val="816"/>
    <w:link w:val="665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65">
    <w:name w:val="Intense Quote Char"/>
    <w:link w:val="664"/>
    <w:uiPriority w:val="30"/>
    <w:rPr>
      <w:i/>
    </w:rPr>
  </w:style>
  <w:style w:type="paragraph" w:styleId="666">
    <w:name w:val="Header"/>
    <w:basedOn w:val="816"/>
    <w:link w:val="66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7">
    <w:name w:val="Header Char"/>
    <w:link w:val="666"/>
    <w:uiPriority w:val="99"/>
  </w:style>
  <w:style w:type="paragraph" w:styleId="668">
    <w:name w:val="Footer"/>
    <w:basedOn w:val="816"/>
    <w:link w:val="67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9">
    <w:name w:val="Footer Char"/>
    <w:link w:val="668"/>
    <w:uiPriority w:val="99"/>
  </w:style>
  <w:style w:type="paragraph" w:styleId="670">
    <w:name w:val="Caption"/>
    <w:basedOn w:val="816"/>
    <w:next w:val="816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71">
    <w:name w:val="Caption Char"/>
    <w:basedOn w:val="670"/>
    <w:link w:val="668"/>
    <w:uiPriority w:val="99"/>
  </w:style>
  <w:style w:type="table" w:styleId="672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3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4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5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6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7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79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5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6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7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8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9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0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01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02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03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04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05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06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07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08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09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10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11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12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13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14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5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6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7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8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9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0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1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36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37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38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39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40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41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42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0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1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2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3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64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65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66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67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68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69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70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71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72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73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74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5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6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7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8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79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80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81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82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83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4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5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86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87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88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89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90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91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92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93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94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95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96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97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798">
    <w:name w:val="Hyperlink"/>
    <w:uiPriority w:val="99"/>
    <w:unhideWhenUsed/>
    <w:rPr>
      <w:color w:val="0000ff" w:themeColor="hyperlink"/>
      <w:u w:val="single"/>
    </w:rPr>
  </w:style>
  <w:style w:type="paragraph" w:styleId="799">
    <w:name w:val="footnote text"/>
    <w:basedOn w:val="816"/>
    <w:link w:val="800"/>
    <w:uiPriority w:val="99"/>
    <w:semiHidden/>
    <w:unhideWhenUsed/>
    <w:pPr>
      <w:spacing w:after="40" w:line="240" w:lineRule="auto"/>
    </w:pPr>
    <w:rPr>
      <w:sz w:val="18"/>
    </w:rPr>
  </w:style>
  <w:style w:type="character" w:styleId="800">
    <w:name w:val="Footnote Text Char"/>
    <w:link w:val="799"/>
    <w:uiPriority w:val="99"/>
    <w:rPr>
      <w:sz w:val="18"/>
    </w:rPr>
  </w:style>
  <w:style w:type="character" w:styleId="801">
    <w:name w:val="footnote reference"/>
    <w:uiPriority w:val="99"/>
    <w:unhideWhenUsed/>
    <w:rPr>
      <w:vertAlign w:val="superscript"/>
    </w:rPr>
  </w:style>
  <w:style w:type="paragraph" w:styleId="802">
    <w:name w:val="endnote text"/>
    <w:basedOn w:val="816"/>
    <w:link w:val="803"/>
    <w:uiPriority w:val="99"/>
    <w:semiHidden/>
    <w:unhideWhenUsed/>
    <w:pPr>
      <w:spacing w:after="0" w:line="240" w:lineRule="auto"/>
    </w:pPr>
    <w:rPr>
      <w:sz w:val="20"/>
    </w:rPr>
  </w:style>
  <w:style w:type="character" w:styleId="803">
    <w:name w:val="Endnote Text Char"/>
    <w:link w:val="802"/>
    <w:uiPriority w:val="99"/>
    <w:rPr>
      <w:sz w:val="20"/>
    </w:rPr>
  </w:style>
  <w:style w:type="character" w:styleId="804">
    <w:name w:val="endnote reference"/>
    <w:uiPriority w:val="99"/>
    <w:semiHidden/>
    <w:unhideWhenUsed/>
    <w:rPr>
      <w:vertAlign w:val="superscript"/>
    </w:rPr>
  </w:style>
  <w:style w:type="paragraph" w:styleId="805">
    <w:name w:val="toc 1"/>
    <w:basedOn w:val="816"/>
    <w:next w:val="816"/>
    <w:uiPriority w:val="39"/>
    <w:unhideWhenUsed/>
    <w:pPr>
      <w:ind w:left="0" w:right="0" w:firstLine="0"/>
      <w:spacing w:after="57"/>
    </w:pPr>
  </w:style>
  <w:style w:type="paragraph" w:styleId="806">
    <w:name w:val="toc 2"/>
    <w:basedOn w:val="816"/>
    <w:next w:val="816"/>
    <w:uiPriority w:val="39"/>
    <w:unhideWhenUsed/>
    <w:pPr>
      <w:ind w:left="283" w:right="0" w:firstLine="0"/>
      <w:spacing w:after="57"/>
    </w:pPr>
  </w:style>
  <w:style w:type="paragraph" w:styleId="807">
    <w:name w:val="toc 3"/>
    <w:basedOn w:val="816"/>
    <w:next w:val="816"/>
    <w:uiPriority w:val="39"/>
    <w:unhideWhenUsed/>
    <w:pPr>
      <w:ind w:left="567" w:right="0" w:firstLine="0"/>
      <w:spacing w:after="57"/>
    </w:pPr>
  </w:style>
  <w:style w:type="paragraph" w:styleId="808">
    <w:name w:val="toc 4"/>
    <w:basedOn w:val="816"/>
    <w:next w:val="816"/>
    <w:uiPriority w:val="39"/>
    <w:unhideWhenUsed/>
    <w:pPr>
      <w:ind w:left="850" w:right="0" w:firstLine="0"/>
      <w:spacing w:after="57"/>
    </w:pPr>
  </w:style>
  <w:style w:type="paragraph" w:styleId="809">
    <w:name w:val="toc 5"/>
    <w:basedOn w:val="816"/>
    <w:next w:val="816"/>
    <w:uiPriority w:val="39"/>
    <w:unhideWhenUsed/>
    <w:pPr>
      <w:ind w:left="1134" w:right="0" w:firstLine="0"/>
      <w:spacing w:after="57"/>
    </w:pPr>
  </w:style>
  <w:style w:type="paragraph" w:styleId="810">
    <w:name w:val="toc 6"/>
    <w:basedOn w:val="816"/>
    <w:next w:val="816"/>
    <w:uiPriority w:val="39"/>
    <w:unhideWhenUsed/>
    <w:pPr>
      <w:ind w:left="1417" w:right="0" w:firstLine="0"/>
      <w:spacing w:after="57"/>
    </w:pPr>
  </w:style>
  <w:style w:type="paragraph" w:styleId="811">
    <w:name w:val="toc 7"/>
    <w:basedOn w:val="816"/>
    <w:next w:val="816"/>
    <w:uiPriority w:val="39"/>
    <w:unhideWhenUsed/>
    <w:pPr>
      <w:ind w:left="1701" w:right="0" w:firstLine="0"/>
      <w:spacing w:after="57"/>
    </w:pPr>
  </w:style>
  <w:style w:type="paragraph" w:styleId="812">
    <w:name w:val="toc 8"/>
    <w:basedOn w:val="816"/>
    <w:next w:val="816"/>
    <w:uiPriority w:val="39"/>
    <w:unhideWhenUsed/>
    <w:pPr>
      <w:ind w:left="1984" w:right="0" w:firstLine="0"/>
      <w:spacing w:after="57"/>
    </w:pPr>
  </w:style>
  <w:style w:type="paragraph" w:styleId="813">
    <w:name w:val="toc 9"/>
    <w:basedOn w:val="816"/>
    <w:next w:val="816"/>
    <w:uiPriority w:val="39"/>
    <w:unhideWhenUsed/>
    <w:pPr>
      <w:ind w:left="2268" w:right="0" w:firstLine="0"/>
      <w:spacing w:after="57"/>
    </w:pPr>
  </w:style>
  <w:style w:type="paragraph" w:styleId="814">
    <w:name w:val="TOC Heading"/>
    <w:uiPriority w:val="39"/>
    <w:unhideWhenUsed/>
  </w:style>
  <w:style w:type="paragraph" w:styleId="815">
    <w:name w:val="table of figures"/>
    <w:basedOn w:val="816"/>
    <w:next w:val="816"/>
    <w:uiPriority w:val="99"/>
    <w:unhideWhenUsed/>
    <w:pPr>
      <w:spacing w:after="0" w:afterAutospacing="0"/>
    </w:pPr>
  </w:style>
  <w:style w:type="paragraph" w:styleId="816" w:default="1">
    <w:name w:val="Normal"/>
    <w:next w:val="816"/>
    <w:link w:val="816"/>
    <w:qFormat/>
    <w:rPr>
      <w:color w:val="000000"/>
      <w:sz w:val="28"/>
      <w:szCs w:val="28"/>
      <w:lang w:val="ru-RU" w:eastAsia="ru-RU" w:bidi="ar-SA"/>
    </w:rPr>
  </w:style>
  <w:style w:type="paragraph" w:styleId="817">
    <w:name w:val="Заголовок 1"/>
    <w:basedOn w:val="816"/>
    <w:next w:val="816"/>
    <w:link w:val="816"/>
    <w:qFormat/>
    <w:pPr>
      <w:jc w:val="center"/>
      <w:keepNext/>
      <w:outlineLvl w:val="0"/>
    </w:pPr>
    <w:rPr>
      <w:rFonts w:eastAsia="Arial Unicode MS"/>
      <w:b/>
      <w:color w:val="000000"/>
      <w:sz w:val="32"/>
      <w:szCs w:val="20"/>
    </w:rPr>
  </w:style>
  <w:style w:type="paragraph" w:styleId="818">
    <w:name w:val="Заголовок 2"/>
    <w:basedOn w:val="816"/>
    <w:next w:val="816"/>
    <w:link w:val="816"/>
    <w:qFormat/>
    <w:pPr>
      <w:jc w:val="center"/>
      <w:keepNext/>
      <w:outlineLvl w:val="1"/>
    </w:pPr>
    <w:rPr>
      <w:rFonts w:eastAsia="Arial Unicode MS"/>
      <w:b/>
      <w:bCs/>
      <w:color w:val="000000"/>
      <w:sz w:val="36"/>
      <w:szCs w:val="24"/>
    </w:rPr>
  </w:style>
  <w:style w:type="paragraph" w:styleId="819">
    <w:name w:val="Заголовок 8"/>
    <w:basedOn w:val="816"/>
    <w:next w:val="816"/>
    <w:link w:val="816"/>
    <w:qFormat/>
    <w:pPr>
      <w:jc w:val="center"/>
      <w:keepNext/>
      <w:outlineLvl w:val="7"/>
    </w:pPr>
    <w:rPr>
      <w:b/>
      <w:color w:val="000000"/>
      <w:sz w:val="24"/>
      <w:szCs w:val="20"/>
    </w:rPr>
  </w:style>
  <w:style w:type="character" w:styleId="820">
    <w:name w:val="Основной шрифт абзаца"/>
    <w:next w:val="820"/>
    <w:link w:val="816"/>
    <w:semiHidden/>
  </w:style>
  <w:style w:type="table" w:styleId="821">
    <w:name w:val="Обычная таблица"/>
    <w:next w:val="821"/>
    <w:link w:val="816"/>
    <w:semiHidden/>
    <w:tblPr/>
  </w:style>
  <w:style w:type="numbering" w:styleId="822">
    <w:name w:val="Нет списка"/>
    <w:next w:val="822"/>
    <w:link w:val="816"/>
    <w:semiHidden/>
  </w:style>
  <w:style w:type="character" w:styleId="823">
    <w:name w:val="Гиперссылка"/>
    <w:next w:val="823"/>
    <w:link w:val="816"/>
    <w:rPr>
      <w:color w:val="0000ff"/>
      <w:u w:val="single"/>
    </w:rPr>
  </w:style>
  <w:style w:type="character" w:styleId="824">
    <w:name w:val="Выделение"/>
    <w:next w:val="824"/>
    <w:link w:val="816"/>
    <w:qFormat/>
    <w:rPr>
      <w:i/>
      <w:iCs/>
    </w:rPr>
  </w:style>
  <w:style w:type="character" w:styleId="825">
    <w:name w:val="Строгий"/>
    <w:next w:val="825"/>
    <w:link w:val="816"/>
    <w:qFormat/>
    <w:rPr>
      <w:b/>
    </w:rPr>
  </w:style>
  <w:style w:type="paragraph" w:styleId="826">
    <w:name w:val="Обычный1"/>
    <w:next w:val="826"/>
    <w:link w:val="833"/>
    <w:pPr>
      <w:spacing w:before="100" w:after="100"/>
    </w:pPr>
    <w:rPr>
      <w:sz w:val="24"/>
      <w:lang w:val="ru-RU" w:eastAsia="ru-RU" w:bidi="ar-SA"/>
    </w:rPr>
  </w:style>
  <w:style w:type="paragraph" w:styleId="827">
    <w:name w:val="H1"/>
    <w:basedOn w:val="826"/>
    <w:next w:val="826"/>
    <w:link w:val="816"/>
    <w:pPr>
      <w:keepNext/>
      <w:outlineLvl w:val="1"/>
    </w:pPr>
    <w:rPr>
      <w:b/>
      <w:sz w:val="48"/>
    </w:rPr>
  </w:style>
  <w:style w:type="table" w:styleId="828">
    <w:name w:val="Сетка таблицы"/>
    <w:basedOn w:val="821"/>
    <w:next w:val="828"/>
    <w:link w:val="816"/>
    <w:tblPr/>
  </w:style>
  <w:style w:type="paragraph" w:styleId="829">
    <w:name w:val="Основной текст с отступом"/>
    <w:basedOn w:val="816"/>
    <w:next w:val="829"/>
    <w:link w:val="830"/>
    <w:pPr>
      <w:ind w:firstLine="540"/>
      <w:jc w:val="both"/>
    </w:pPr>
    <w:rPr>
      <w:color w:val="000000"/>
      <w:szCs w:val="24"/>
    </w:rPr>
  </w:style>
  <w:style w:type="character" w:styleId="830">
    <w:name w:val="Основной текст с отступом Знак"/>
    <w:next w:val="830"/>
    <w:link w:val="829"/>
    <w:rPr>
      <w:sz w:val="28"/>
      <w:szCs w:val="24"/>
    </w:rPr>
  </w:style>
  <w:style w:type="paragraph" w:styleId="831">
    <w:name w:val="Основной текст"/>
    <w:basedOn w:val="816"/>
    <w:next w:val="831"/>
    <w:link w:val="832"/>
    <w:pPr>
      <w:spacing w:after="120"/>
    </w:pPr>
    <w:rPr>
      <w:color w:val="000000"/>
      <w:sz w:val="24"/>
      <w:szCs w:val="24"/>
    </w:rPr>
  </w:style>
  <w:style w:type="character" w:styleId="832">
    <w:name w:val="Основной текст Знак"/>
    <w:next w:val="832"/>
    <w:link w:val="831"/>
    <w:rPr>
      <w:sz w:val="24"/>
      <w:szCs w:val="24"/>
    </w:rPr>
  </w:style>
  <w:style w:type="character" w:styleId="833">
    <w:name w:val="Normal Знак"/>
    <w:next w:val="833"/>
    <w:link w:val="826"/>
    <w:rPr>
      <w:sz w:val="24"/>
      <w:lang w:val="ru-RU" w:eastAsia="ru-RU" w:bidi="ar-SA"/>
    </w:rPr>
  </w:style>
  <w:style w:type="paragraph" w:styleId="834">
    <w:name w:val="Основной текст 31"/>
    <w:basedOn w:val="826"/>
    <w:next w:val="834"/>
    <w:link w:val="816"/>
    <w:pPr>
      <w:jc w:val="center"/>
      <w:spacing w:before="0" w:after="0"/>
    </w:pPr>
    <w:rPr>
      <w:b/>
      <w:sz w:val="28"/>
    </w:rPr>
  </w:style>
  <w:style w:type="character" w:styleId="835">
    <w:name w:val="Font Style13"/>
    <w:next w:val="835"/>
    <w:link w:val="81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styleId="836">
    <w:name w:val="Обычный (веб)"/>
    <w:basedOn w:val="816"/>
    <w:next w:val="836"/>
    <w:link w:val="816"/>
    <w:pPr>
      <w:spacing w:before="100" w:beforeAutospacing="1" w:after="100" w:afterAutospacing="1"/>
    </w:pPr>
    <w:rPr>
      <w:sz w:val="24"/>
      <w:szCs w:val="24"/>
    </w:rPr>
  </w:style>
  <w:style w:type="paragraph" w:styleId="837">
    <w:name w:val="Подзаголовок"/>
    <w:basedOn w:val="816"/>
    <w:next w:val="837"/>
    <w:link w:val="838"/>
    <w:qFormat/>
    <w:pPr>
      <w:jc w:val="center"/>
      <w:spacing w:after="60"/>
      <w:outlineLvl w:val="1"/>
    </w:pPr>
    <w:rPr>
      <w:rFonts w:ascii="Arial" w:hAnsi="Arial"/>
      <w:color w:val="000000"/>
      <w:sz w:val="24"/>
      <w:szCs w:val="20"/>
    </w:rPr>
  </w:style>
  <w:style w:type="character" w:styleId="838">
    <w:name w:val="Подзаголовок Знак"/>
    <w:next w:val="838"/>
    <w:link w:val="837"/>
    <w:rPr>
      <w:rFonts w:ascii="Arial" w:hAnsi="Arial"/>
      <w:sz w:val="24"/>
    </w:rPr>
  </w:style>
  <w:style w:type="paragraph" w:styleId="839">
    <w:name w:val="Текст выноски"/>
    <w:basedOn w:val="816"/>
    <w:next w:val="839"/>
    <w:link w:val="840"/>
    <w:rPr>
      <w:rFonts w:ascii="Tahoma" w:hAnsi="Tahoma" w:cs="Tahoma"/>
      <w:sz w:val="16"/>
      <w:szCs w:val="16"/>
    </w:rPr>
  </w:style>
  <w:style w:type="character" w:styleId="840">
    <w:name w:val="Текст выноски Знак"/>
    <w:next w:val="840"/>
    <w:link w:val="839"/>
    <w:rPr>
      <w:rFonts w:ascii="Tahoma" w:hAnsi="Tahoma" w:cs="Tahoma"/>
      <w:color w:val="000000"/>
      <w:sz w:val="16"/>
      <w:szCs w:val="16"/>
    </w:rPr>
  </w:style>
  <w:style w:type="character" w:styleId="841" w:default="1">
    <w:name w:val="Default Paragraph Font"/>
    <w:uiPriority w:val="1"/>
    <w:semiHidden/>
    <w:unhideWhenUsed/>
  </w:style>
  <w:style w:type="numbering" w:styleId="842" w:default="1">
    <w:name w:val="No List"/>
    <w:uiPriority w:val="99"/>
    <w:semiHidden/>
    <w:unhideWhenUsed/>
  </w:style>
  <w:style w:type="table" w:styleId="843" w:default="1">
    <w:name w:val="Normal Table"/>
    <w:uiPriority w:val="99"/>
    <w:semiHidden/>
    <w:unhideWhenUsed/>
    <w:tblPr/>
  </w:style>
  <w:style w:type="character" w:styleId="1_815" w:customStyle="1">
    <w:name w:val="No Spacing Char"/>
    <w:link w:val="839"/>
    <w:uiPriority w:val="1"/>
    <w:rPr>
      <w:rFonts w:eastAsia="Times New Roman"/>
    </w:rPr>
  </w:style>
  <w:style w:type="paragraph" w:styleId="1_814" w:customStyle="1">
    <w:name w:val="МОН основной"/>
    <w:basedOn w:val="650"/>
    <w:pPr>
      <w:contextualSpacing w:val="0"/>
      <w:ind w:left="0" w:right="0" w:firstLine="709"/>
      <w:jc w:val="both"/>
      <w:keepLines w:val="0"/>
      <w:keepNext w:val="0"/>
      <w:pageBreakBefore w:val="0"/>
      <w:spacing w:before="0" w:beforeAutospacing="0" w:after="0" w:afterAutospacing="0" w:line="360" w:lineRule="auto"/>
      <w:shd w:val="nil" w:color="000000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Arial" w:hAnsi="Arial" w:eastAsia="Times New Roman" w:cs="Arial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8"/>
      <w:szCs w:val="20"/>
      <w:highlight w:val="none"/>
      <w:u w:val="none"/>
      <w:vertAlign w:val="baseline"/>
      <w:rtl w:val="0"/>
      <w:cs w:val="0"/>
      <w:lang w:val="ru-RU" w:eastAsia="ru-RU" w:bidi="ar-SA"/>
      <w14:ligatures w14:val="none"/>
    </w:rPr>
  </w:style>
  <w:style w:type="paragraph" w:styleId="1_816" w:customStyle="1">
    <w:name w:val="Без интервала1"/>
    <w:link w:val="838"/>
    <w:uiPriority w:val="1"/>
    <w:qFormat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eastAsia="Times New Roman" w:asciiTheme="minorHAnsi" w:hAnsiTheme="minorHAnsi" w:cstheme="minorBidi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2"/>
      <w:szCs w:val="22"/>
      <w:highlight w:val="none"/>
      <w:u w:val="none"/>
      <w:vertAlign w:val="baseline"/>
      <w:rtl w:val="0"/>
      <w:cs w:val="0"/>
      <w:lang w:val="ru-RU" w:eastAsia="en-US" w:bidi="ar-SA"/>
      <w14:ligatures w14:val="none"/>
    </w:rPr>
  </w:style>
  <w:style w:type="paragraph" w:styleId="1_817" w:customStyle="1">
    <w:name w:val="ConsPlusNonformat"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Courier New" w:hAnsi="Courier New" w:eastAsia="Times New Roman" w:cs="Courier New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0"/>
      <w:szCs w:val="20"/>
      <w:highlight w:val="none"/>
      <w:u w:val="none"/>
      <w:vertAlign w:val="baseline"/>
      <w:rtl w:val="0"/>
      <w:cs w:val="0"/>
      <w:lang w:val="ru-RU" w:eastAsia="ru-RU" w:bidi="ar-SA"/>
      <w14:ligatures w14:val="none"/>
    </w:rPr>
  </w:style>
  <w:style w:type="paragraph" w:styleId="1_818" w:customStyle="1">
    <w:name w:val="ConsNormal"/>
    <w:qFormat/>
    <w:pPr>
      <w:contextualSpacing w:val="0"/>
      <w:ind w:left="0" w:right="0" w:firstLine="720"/>
      <w:jc w:val="left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Arial" w:hAnsi="Arial" w:eastAsia="Times New Roman" w:cs="Arial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0"/>
      <w:szCs w:val="20"/>
      <w:highlight w:val="none"/>
      <w:u w:val="none"/>
      <w:vertAlign w:val="baseline"/>
      <w:rtl w:val="0"/>
      <w:cs w:val="0"/>
      <w:lang w:val="ru-RU" w:eastAsia="ru-RU" w:bidi="ar-SA"/>
      <w14:ligatures w14:val="non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Р7-Офис/7.2.1.14</Application>
  <Company>Microsoft</Company>
  <DocSecurity>4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Admin</dc:creator>
  <cp:revision>8</cp:revision>
  <dcterms:created xsi:type="dcterms:W3CDTF">2023-01-20T07:42:00Z</dcterms:created>
  <dcterms:modified xsi:type="dcterms:W3CDTF">2023-08-31T10:13:14Z</dcterms:modified>
  <cp:version>1048576</cp:version>
</cp:coreProperties>
</file>