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27" w:rsidRDefault="00361FE9" w:rsidP="00361FE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61FE9">
        <w:rPr>
          <w:rFonts w:ascii="Times New Roman" w:hAnsi="Times New Roman"/>
          <w:sz w:val="28"/>
          <w:szCs w:val="28"/>
        </w:rPr>
        <w:t xml:space="preserve">Приложение </w:t>
      </w:r>
      <w:r w:rsidR="00F30F6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361FE9" w:rsidRPr="00361FE9" w:rsidRDefault="00361FE9" w:rsidP="00361F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1FE9" w:rsidRDefault="00361FE9" w:rsidP="00361F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Межотраслевая конференция «Промышленная безопасность»</w:t>
      </w:r>
    </w:p>
    <w:p w:rsidR="00361FE9" w:rsidRDefault="00361FE9" w:rsidP="00361F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18-22 ноября </w:t>
      </w:r>
      <w:r w:rsidRPr="004421A9">
        <w:rPr>
          <w:rFonts w:ascii="Times New Roman" w:hAnsi="Times New Roman"/>
          <w:sz w:val="28"/>
          <w:szCs w:val="28"/>
        </w:rPr>
        <w:t>2019 года в г.</w:t>
      </w:r>
      <w:r>
        <w:rPr>
          <w:rFonts w:ascii="Times New Roman" w:hAnsi="Times New Roman"/>
          <w:sz w:val="28"/>
          <w:szCs w:val="28"/>
        </w:rPr>
        <w:t xml:space="preserve"> Ялт</w:t>
      </w:r>
      <w:r w:rsidRPr="004421A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(Республика Крым) пройдет</w:t>
      </w:r>
      <w:r w:rsidRPr="0044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Межотраслевая конференция «Промышленная безопасность» при поддержке </w:t>
      </w:r>
      <w:r w:rsidRPr="00361FE9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361FE9">
        <w:rPr>
          <w:rFonts w:ascii="Times New Roman" w:hAnsi="Times New Roman"/>
          <w:sz w:val="28"/>
          <w:szCs w:val="28"/>
        </w:rPr>
        <w:t xml:space="preserve"> энергетики Р</w:t>
      </w:r>
      <w:r>
        <w:rPr>
          <w:rFonts w:ascii="Times New Roman" w:hAnsi="Times New Roman"/>
          <w:sz w:val="28"/>
          <w:szCs w:val="28"/>
        </w:rPr>
        <w:t xml:space="preserve">оссии, </w:t>
      </w:r>
      <w:r w:rsidRPr="00361FE9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361FE9">
        <w:rPr>
          <w:rFonts w:ascii="Times New Roman" w:hAnsi="Times New Roman"/>
          <w:sz w:val="28"/>
          <w:szCs w:val="28"/>
        </w:rPr>
        <w:t xml:space="preserve"> Дум</w:t>
      </w:r>
      <w:r>
        <w:rPr>
          <w:rFonts w:ascii="Times New Roman" w:hAnsi="Times New Roman"/>
          <w:sz w:val="28"/>
          <w:szCs w:val="28"/>
        </w:rPr>
        <w:t>ы</w:t>
      </w:r>
      <w:r w:rsidRPr="00361FE9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1FE9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361FE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361FE9">
        <w:rPr>
          <w:rFonts w:ascii="Times New Roman" w:hAnsi="Times New Roman"/>
          <w:sz w:val="28"/>
          <w:szCs w:val="28"/>
        </w:rPr>
        <w:t xml:space="preserve"> Совета Федерации по мониторингу реализации законодательства в области энергетики,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1FE9">
        <w:rPr>
          <w:rFonts w:ascii="Times New Roman" w:hAnsi="Times New Roman"/>
          <w:sz w:val="28"/>
          <w:szCs w:val="28"/>
        </w:rPr>
        <w:t xml:space="preserve"> Торгово-промышленн</w:t>
      </w:r>
      <w:r>
        <w:rPr>
          <w:rFonts w:ascii="Times New Roman" w:hAnsi="Times New Roman"/>
          <w:sz w:val="28"/>
          <w:szCs w:val="28"/>
        </w:rPr>
        <w:t>ой</w:t>
      </w:r>
      <w:r w:rsidRPr="00361FE9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ы</w:t>
      </w:r>
      <w:r w:rsidRPr="00361FE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оссии, </w:t>
      </w:r>
      <w:r w:rsidRPr="00361FE9">
        <w:rPr>
          <w:rFonts w:ascii="Times New Roman" w:hAnsi="Times New Roman"/>
          <w:sz w:val="28"/>
          <w:szCs w:val="28"/>
        </w:rPr>
        <w:t> </w:t>
      </w:r>
      <w:proofErr w:type="spellStart"/>
      <w:r w:rsidRPr="00361FE9">
        <w:rPr>
          <w:rFonts w:ascii="Times New Roman" w:hAnsi="Times New Roman"/>
          <w:sz w:val="28"/>
          <w:szCs w:val="28"/>
        </w:rPr>
        <w:t>Kaspersky</w:t>
      </w:r>
      <w:proofErr w:type="spellEnd"/>
      <w:r w:rsidRPr="00361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FE9">
        <w:rPr>
          <w:rFonts w:ascii="Times New Roman" w:hAnsi="Times New Roman"/>
          <w:sz w:val="28"/>
          <w:szCs w:val="28"/>
        </w:rPr>
        <w:t>Industrial</w:t>
      </w:r>
      <w:proofErr w:type="spellEnd"/>
      <w:r w:rsidRPr="00361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FE9">
        <w:rPr>
          <w:rFonts w:ascii="Times New Roman" w:hAnsi="Times New Roman"/>
          <w:sz w:val="28"/>
          <w:szCs w:val="28"/>
        </w:rPr>
        <w:t>CyberSecurity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61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FE9">
        <w:rPr>
          <w:rFonts w:ascii="Times New Roman" w:hAnsi="Times New Roman"/>
          <w:sz w:val="28"/>
          <w:szCs w:val="28"/>
        </w:rPr>
        <w:t>Ростехнадзор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тема</w:t>
      </w:r>
      <w:r w:rsidRPr="00361FE9">
        <w:rPr>
          <w:rFonts w:ascii="Times New Roman" w:hAnsi="Times New Roman"/>
          <w:sz w:val="28"/>
          <w:szCs w:val="28"/>
        </w:rPr>
        <w:t>: «Мировой подход в области комплексной безопасности и защищенности опасного производственного объекта, опыт и новации в системах управления промышленной безопасностью и охраной труда»</w:t>
      </w:r>
      <w:r>
        <w:rPr>
          <w:rFonts w:ascii="Times New Roman" w:hAnsi="Times New Roman"/>
          <w:sz w:val="28"/>
          <w:szCs w:val="28"/>
        </w:rPr>
        <w:t>.</w:t>
      </w: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FE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ель проведения</w:t>
      </w:r>
      <w:r w:rsidRPr="00361FE9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п</w:t>
      </w:r>
      <w:r w:rsidRPr="00361FE9">
        <w:rPr>
          <w:rFonts w:ascii="Times New Roman" w:hAnsi="Times New Roman"/>
          <w:sz w:val="28"/>
          <w:szCs w:val="28"/>
        </w:rPr>
        <w:t>оиск и продвижение новых решений для обеспечения сохранения здоровья и безопасности работников, предотвращение и/или минимизация последствий аварий на опасных производственных объектах.</w:t>
      </w: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FE9">
        <w:rPr>
          <w:rFonts w:ascii="Times New Roman" w:hAnsi="Times New Roman"/>
          <w:sz w:val="28"/>
          <w:szCs w:val="28"/>
        </w:rPr>
        <w:t>Указом Президента РФ от 06.05.2018 № 198 утверждены основы государственной политики в области промышленной безопасности на период до 2025 года. Одна из задач, поставленных на этот период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361FE9">
        <w:rPr>
          <w:rFonts w:ascii="Times New Roman" w:hAnsi="Times New Roman"/>
          <w:sz w:val="28"/>
          <w:szCs w:val="28"/>
        </w:rPr>
        <w:t>с</w:t>
      </w:r>
      <w:proofErr w:type="gramEnd"/>
      <w:r w:rsidRPr="00361FE9">
        <w:rPr>
          <w:rFonts w:ascii="Times New Roman" w:hAnsi="Times New Roman"/>
          <w:sz w:val="28"/>
          <w:szCs w:val="28"/>
        </w:rPr>
        <w:t>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FE9">
        <w:rPr>
          <w:rFonts w:ascii="Times New Roman" w:hAnsi="Times New Roman"/>
          <w:sz w:val="28"/>
          <w:szCs w:val="28"/>
        </w:rPr>
        <w:t xml:space="preserve"> нормативной базы.</w:t>
      </w: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FE9">
        <w:rPr>
          <w:rFonts w:ascii="Times New Roman" w:hAnsi="Times New Roman"/>
          <w:sz w:val="28"/>
          <w:szCs w:val="28"/>
        </w:rPr>
        <w:t xml:space="preserve">С 1 января 2019 года вступили в силу изменения в 116-ФЗ по вопросам обучения и аттестации работников ОПО.  </w:t>
      </w:r>
      <w:proofErr w:type="spellStart"/>
      <w:r w:rsidRPr="00361FE9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361FE9">
        <w:rPr>
          <w:rFonts w:ascii="Times New Roman" w:hAnsi="Times New Roman"/>
          <w:sz w:val="28"/>
          <w:szCs w:val="28"/>
        </w:rPr>
        <w:t xml:space="preserve"> приобрел новые полномочия по вопросам исполнения надзорных функций в сфере промышленной безопасности.</w:t>
      </w: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FE9">
        <w:rPr>
          <w:rFonts w:ascii="Times New Roman" w:hAnsi="Times New Roman"/>
          <w:sz w:val="28"/>
          <w:szCs w:val="28"/>
        </w:rPr>
        <w:t xml:space="preserve">В ходе конференции </w:t>
      </w:r>
      <w:r>
        <w:rPr>
          <w:rFonts w:ascii="Times New Roman" w:hAnsi="Times New Roman"/>
          <w:sz w:val="28"/>
          <w:szCs w:val="28"/>
        </w:rPr>
        <w:t>предоставляется возможность пройти</w:t>
      </w:r>
      <w:r w:rsidRPr="00361FE9">
        <w:rPr>
          <w:rFonts w:ascii="Times New Roman" w:hAnsi="Times New Roman"/>
          <w:sz w:val="28"/>
          <w:szCs w:val="28"/>
        </w:rPr>
        <w:t xml:space="preserve"> курс обучения </w:t>
      </w:r>
      <w:proofErr w:type="spellStart"/>
      <w:r w:rsidRPr="00361FE9">
        <w:rPr>
          <w:rFonts w:ascii="Times New Roman" w:hAnsi="Times New Roman"/>
          <w:sz w:val="28"/>
          <w:szCs w:val="28"/>
        </w:rPr>
        <w:t>Vision</w:t>
      </w:r>
      <w:proofErr w:type="spellEnd"/>
      <w:r w:rsidRPr="00361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FE9">
        <w:rPr>
          <w:rFonts w:ascii="Times New Roman" w:hAnsi="Times New Roman"/>
          <w:sz w:val="28"/>
          <w:szCs w:val="28"/>
        </w:rPr>
        <w:t>Zero</w:t>
      </w:r>
      <w:proofErr w:type="spellEnd"/>
      <w:r w:rsidRPr="00361FE9">
        <w:rPr>
          <w:rFonts w:ascii="Times New Roman" w:hAnsi="Times New Roman"/>
          <w:sz w:val="28"/>
          <w:szCs w:val="28"/>
        </w:rPr>
        <w:t>, получит</w:t>
      </w:r>
      <w:r>
        <w:rPr>
          <w:rFonts w:ascii="Times New Roman" w:hAnsi="Times New Roman"/>
          <w:sz w:val="28"/>
          <w:szCs w:val="28"/>
        </w:rPr>
        <w:t>ь</w:t>
      </w:r>
      <w:r w:rsidRPr="00361FE9">
        <w:rPr>
          <w:rFonts w:ascii="Times New Roman" w:hAnsi="Times New Roman"/>
          <w:sz w:val="28"/>
          <w:szCs w:val="28"/>
        </w:rPr>
        <w:t xml:space="preserve"> разъяснения по последним изменениям в законодательстве и аттестации работников сферы промышленной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FE9">
        <w:rPr>
          <w:rFonts w:ascii="Times New Roman" w:hAnsi="Times New Roman"/>
          <w:sz w:val="28"/>
          <w:szCs w:val="28"/>
        </w:rPr>
        <w:t xml:space="preserve">Будут рассмотрены актуальные, сложные и спорные  вопросы, связанные с различными этапами жизненного цикла ОПО и реализации проектов в сфере </w:t>
      </w:r>
      <w:proofErr w:type="spellStart"/>
      <w:r w:rsidRPr="00361FE9">
        <w:rPr>
          <w:rFonts w:ascii="Times New Roman" w:hAnsi="Times New Roman"/>
          <w:sz w:val="28"/>
          <w:szCs w:val="28"/>
        </w:rPr>
        <w:t>промбезопасности</w:t>
      </w:r>
      <w:proofErr w:type="spellEnd"/>
      <w:r w:rsidRPr="00361FE9">
        <w:rPr>
          <w:rFonts w:ascii="Times New Roman" w:hAnsi="Times New Roman"/>
          <w:sz w:val="28"/>
          <w:szCs w:val="28"/>
        </w:rPr>
        <w:t>.</w:t>
      </w: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FE9">
        <w:rPr>
          <w:rFonts w:ascii="Times New Roman" w:hAnsi="Times New Roman"/>
          <w:sz w:val="28"/>
          <w:szCs w:val="28"/>
        </w:rPr>
        <w:t>Обучение предназначено для руководителей предприятий и подразделений. </w:t>
      </w: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можно получить на сайте: </w:t>
      </w:r>
      <w:hyperlink r:id="rId5" w:history="1">
        <w:r w:rsidRPr="00361FE9">
          <w:rPr>
            <w:rStyle w:val="a3"/>
            <w:rFonts w:ascii="Times New Roman" w:hAnsi="Times New Roman"/>
            <w:sz w:val="28"/>
            <w:szCs w:val="28"/>
          </w:rPr>
          <w:t>https://academy.intechnol.com/conferences2019-11/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FE9" w:rsidRPr="00361FE9" w:rsidRDefault="00361FE9" w:rsidP="00361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программа конференции на 15 л. в 1 экз.</w:t>
      </w:r>
    </w:p>
    <w:sectPr w:rsidR="00361FE9" w:rsidRPr="0036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061827"/>
    <w:rsid w:val="00361FE9"/>
    <w:rsid w:val="00F30F6B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ademy.intechnol.com/conferences2019-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Князева Эльвира Владимировна</cp:lastModifiedBy>
  <cp:revision>3</cp:revision>
  <dcterms:created xsi:type="dcterms:W3CDTF">2019-11-05T12:41:00Z</dcterms:created>
  <dcterms:modified xsi:type="dcterms:W3CDTF">2019-11-05T12:41:00Z</dcterms:modified>
</cp:coreProperties>
</file>