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widowControl w:val="off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ПЕРЕЧЕНЬ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М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ЕРОПРИЯТИ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Й</w:t>
      </w:r>
      <w:r/>
    </w:p>
    <w:p>
      <w:pPr>
        <w:jc w:val="center"/>
        <w:spacing w:after="0"/>
        <w:widowControl w:val="off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планируемы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х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в рамках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проведения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городско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го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конкурс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проектов некоммерческих организаций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(за исключением государственных,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муниципальных учреждений)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, направленных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организацию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и проведение мероприятий в сфере культуры</w:t>
      </w:r>
      <w:r/>
    </w:p>
    <w:p>
      <w:pPr>
        <w:jc w:val="center"/>
        <w:spacing w:after="0"/>
        <w:widowControl w:val="o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/>
    </w:p>
    <w:tbl>
      <w:tblPr>
        <w:tblStyle w:val="638"/>
        <w:tblpPr w:horzAnchor="margin" w:tblpXSpec="left" w:vertAnchor="page" w:tblpY="3781" w:leftFromText="180" w:topFromText="0" w:rightFromText="180" w:bottomFromText="0"/>
        <w:tblW w:w="8784" w:type="dxa"/>
        <w:tblLayout w:type="fixed"/>
        <w:tblLook w:val="04A0" w:firstRow="1" w:lastRow="0" w:firstColumn="1" w:lastColumn="0" w:noHBand="0" w:noVBand="1"/>
      </w:tblPr>
      <w:tblGrid>
        <w:gridCol w:w="594"/>
        <w:gridCol w:w="5780"/>
        <w:gridCol w:w="2410"/>
      </w:tblGrid>
      <w:tr>
        <w:trPr/>
        <w:tc>
          <w:tcPr>
            <w:tcW w:w="5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№ п/п</w:t>
            </w:r>
            <w:r/>
          </w:p>
        </w:tc>
        <w:tc>
          <w:tcPr>
            <w:tcW w:w="57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Наименование мероприятия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Сроки проведения</w:t>
            </w:r>
            <w:r/>
          </w:p>
        </w:tc>
      </w:tr>
      <w:tr>
        <w:trPr/>
        <w:tc>
          <w:tcPr>
            <w:tcW w:w="5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/>
          </w:p>
        </w:tc>
        <w:tc>
          <w:tcPr>
            <w:tcW w:w="578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45"/>
              </w:rPr>
              <w:t xml:space="preserve">Организация и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45"/>
              </w:rPr>
              <w:t xml:space="preserve">проведение мероприяти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45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45"/>
              </w:rPr>
              <w:t xml:space="preserve">в рамках фестиваля искусств, труда и спорта «Самотлорские ночи – 202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4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45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45"/>
              </w:rPr>
              <w:t xml:space="preserve">на стадионе «Центральный»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45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45"/>
              </w:rPr>
              <w:t xml:space="preserve">с установкой художественного оформления и обеспечением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45"/>
              </w:rPr>
              <w:t xml:space="preserve">технического, звуко-светового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45"/>
              </w:rPr>
              <w:t xml:space="preserve">оборудования.</w:t>
            </w:r>
            <w:r/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09 июня 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  <w:r/>
          </w:p>
        </w:tc>
      </w:tr>
      <w:tr>
        <w:trPr/>
        <w:tc>
          <w:tcPr>
            <w:tcW w:w="5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</w:t>
            </w:r>
            <w:r/>
          </w:p>
        </w:tc>
        <w:tc>
          <w:tcPr>
            <w:tcW w:w="578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45"/>
              </w:rPr>
              <w:t xml:space="preserve">Организация и проведение мероприятий на набережной реки Обь в рамках фестиваля искусств, труда и спорта «Самотлорские ночи – 202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4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45"/>
              </w:rPr>
              <w:t xml:space="preserve">»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45"/>
              </w:rPr>
              <w:t xml:space="preserve">с установкой художественного оформления и обеспечением технического, звуко-светового оборудования.</w:t>
            </w:r>
            <w:r/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июня 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</w:t>
            </w:r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  <w:r/>
          </w:p>
        </w:tc>
      </w:tr>
    </w:tbl>
    <w:p>
      <w:pPr>
        <w:jc w:val="center"/>
        <w:spacing w:after="0"/>
        <w:widowControl w:val="off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34"/>
    <w:next w:val="634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35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34"/>
    <w:next w:val="634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35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34"/>
    <w:next w:val="634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35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34"/>
    <w:next w:val="634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35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34"/>
    <w:next w:val="634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35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34"/>
    <w:next w:val="634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35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34"/>
    <w:next w:val="634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35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34"/>
    <w:next w:val="634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35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34"/>
    <w:next w:val="634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35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34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34"/>
    <w:next w:val="634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35"/>
    <w:link w:val="33"/>
    <w:uiPriority w:val="10"/>
    <w:rPr>
      <w:sz w:val="48"/>
      <w:szCs w:val="48"/>
    </w:rPr>
  </w:style>
  <w:style w:type="paragraph" w:styleId="35">
    <w:name w:val="Subtitle"/>
    <w:basedOn w:val="634"/>
    <w:next w:val="634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35"/>
    <w:link w:val="35"/>
    <w:uiPriority w:val="11"/>
    <w:rPr>
      <w:sz w:val="24"/>
      <w:szCs w:val="24"/>
    </w:rPr>
  </w:style>
  <w:style w:type="paragraph" w:styleId="37">
    <w:name w:val="Quote"/>
    <w:basedOn w:val="634"/>
    <w:next w:val="634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34"/>
    <w:next w:val="634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635"/>
    <w:link w:val="639"/>
    <w:uiPriority w:val="99"/>
  </w:style>
  <w:style w:type="character" w:styleId="44">
    <w:name w:val="Footer Char"/>
    <w:basedOn w:val="635"/>
    <w:link w:val="641"/>
    <w:uiPriority w:val="99"/>
  </w:style>
  <w:style w:type="paragraph" w:styleId="45">
    <w:name w:val="Caption"/>
    <w:basedOn w:val="634"/>
    <w:next w:val="6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41"/>
    <w:uiPriority w:val="99"/>
  </w:style>
  <w:style w:type="table" w:styleId="48">
    <w:name w:val="Table Grid Light"/>
    <w:basedOn w:val="6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34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35"/>
    <w:uiPriority w:val="99"/>
    <w:unhideWhenUsed/>
    <w:rPr>
      <w:vertAlign w:val="superscript"/>
    </w:rPr>
  </w:style>
  <w:style w:type="paragraph" w:styleId="177">
    <w:name w:val="endnote text"/>
    <w:basedOn w:val="634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35"/>
    <w:uiPriority w:val="99"/>
    <w:semiHidden/>
    <w:unhideWhenUsed/>
    <w:rPr>
      <w:vertAlign w:val="superscript"/>
    </w:rPr>
  </w:style>
  <w:style w:type="paragraph" w:styleId="180">
    <w:name w:val="toc 1"/>
    <w:basedOn w:val="634"/>
    <w:next w:val="634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34"/>
    <w:next w:val="634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34"/>
    <w:next w:val="634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34"/>
    <w:next w:val="634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34"/>
    <w:next w:val="634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34"/>
    <w:next w:val="634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34"/>
    <w:next w:val="634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34"/>
    <w:next w:val="634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34"/>
    <w:next w:val="634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34"/>
    <w:next w:val="634"/>
    <w:uiPriority w:val="99"/>
    <w:unhideWhenUsed/>
    <w:pPr>
      <w:spacing w:after="0" w:afterAutospacing="0"/>
    </w:pPr>
  </w:style>
  <w:style w:type="paragraph" w:styleId="634" w:default="1">
    <w:name w:val="Normal"/>
    <w:qFormat/>
  </w:style>
  <w:style w:type="character" w:styleId="635" w:default="1">
    <w:name w:val="Default Paragraph Font"/>
    <w:uiPriority w:val="1"/>
    <w:semiHidden/>
    <w:unhideWhenUsed/>
  </w:style>
  <w:style w:type="table" w:styleId="6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7" w:default="1">
    <w:name w:val="No List"/>
    <w:uiPriority w:val="99"/>
    <w:semiHidden/>
    <w:unhideWhenUsed/>
  </w:style>
  <w:style w:type="table" w:styleId="638">
    <w:name w:val="Table Grid"/>
    <w:basedOn w:val="63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39">
    <w:name w:val="Header"/>
    <w:basedOn w:val="634"/>
    <w:link w:val="64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40" w:customStyle="1">
    <w:name w:val="Верхний колонтитул Знак"/>
    <w:basedOn w:val="635"/>
    <w:link w:val="639"/>
    <w:uiPriority w:val="99"/>
  </w:style>
  <w:style w:type="paragraph" w:styleId="641">
    <w:name w:val="Footer"/>
    <w:basedOn w:val="634"/>
    <w:link w:val="64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42" w:customStyle="1">
    <w:name w:val="Нижний колонтитул Знак"/>
    <w:basedOn w:val="635"/>
    <w:link w:val="641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Егорова Анастасия Александровна</dc:creator>
  <cp:revision>3</cp:revision>
  <dcterms:created xsi:type="dcterms:W3CDTF">2022-02-16T10:04:00Z</dcterms:created>
  <dcterms:modified xsi:type="dcterms:W3CDTF">2023-02-03T05:53:51Z</dcterms:modified>
</cp:coreProperties>
</file>