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C5C4D" w:rsidRP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отношении</w:t>
      </w:r>
      <w:r w:rsidR="00427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города Нижневартовска «</w:t>
      </w:r>
      <w:proofErr w:type="spellStart"/>
      <w:r w:rsidRPr="005C5C4D">
        <w:rPr>
          <w:rFonts w:ascii="Times New Roman" w:hAnsi="Times New Roman" w:cs="Times New Roman"/>
          <w:b/>
          <w:sz w:val="28"/>
          <w:szCs w:val="28"/>
        </w:rPr>
        <w:t>Горводоканал</w:t>
      </w:r>
      <w:proofErr w:type="spellEnd"/>
      <w:r w:rsidRPr="005C5C4D">
        <w:rPr>
          <w:rFonts w:ascii="Times New Roman" w:hAnsi="Times New Roman" w:cs="Times New Roman"/>
          <w:b/>
          <w:sz w:val="28"/>
          <w:szCs w:val="28"/>
        </w:rPr>
        <w:t>»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940A2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40A2">
        <w:rPr>
          <w:rFonts w:ascii="Times New Roman" w:hAnsi="Times New Roman" w:cs="Times New Roman"/>
          <w:sz w:val="28"/>
          <w:szCs w:val="28"/>
        </w:rPr>
        <w:t xml:space="preserve"> 353.1 Трудового кодек</w:t>
      </w:r>
      <w:r>
        <w:rPr>
          <w:rFonts w:ascii="Times New Roman" w:hAnsi="Times New Roman" w:cs="Times New Roman"/>
          <w:sz w:val="28"/>
          <w:szCs w:val="28"/>
        </w:rPr>
        <w:t>са Российской Федерации, закона</w:t>
      </w:r>
      <w:r w:rsidRPr="00F940A2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</w:t>
      </w:r>
      <w:proofErr w:type="spellStart"/>
      <w:r w:rsidRPr="00F940A2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F940A2">
        <w:rPr>
          <w:rFonts w:ascii="Times New Roman" w:hAnsi="Times New Roman" w:cs="Times New Roman"/>
          <w:sz w:val="28"/>
          <w:szCs w:val="28"/>
        </w:rPr>
        <w:t xml:space="preserve"> от 20.09.2010 №142-оз "О ведомственном контроле за соблюдением трудового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40A2">
        <w:rPr>
          <w:rFonts w:ascii="Times New Roman" w:hAnsi="Times New Roman" w:cs="Times New Roman"/>
          <w:sz w:val="28"/>
          <w:szCs w:val="28"/>
        </w:rPr>
        <w:t xml:space="preserve">и иных нормативных правовых актов, содержащих нормы трудового права",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F940A2">
        <w:rPr>
          <w:rFonts w:ascii="Times New Roman" w:hAnsi="Times New Roman" w:cs="Times New Roman"/>
          <w:sz w:val="28"/>
          <w:szCs w:val="28"/>
        </w:rPr>
        <w:t xml:space="preserve"> администрации города от 03.10.2014 №1710-р "Об определении органов, уполномоченных на осуществление ведомственного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940A2">
        <w:rPr>
          <w:rFonts w:ascii="Times New Roman" w:hAnsi="Times New Roman" w:cs="Times New Roman"/>
          <w:sz w:val="28"/>
          <w:szCs w:val="28"/>
        </w:rPr>
        <w:t xml:space="preserve">за соблюдением трудового законодательства и иных нормативных правовых актов, содержащих нормы трудового права",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от 31.10.2014 №1885-р "Об утверждении плана проведения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жилищно-коммунального хозяйства администрации города на 2015 год",</w:t>
      </w:r>
      <w:r w:rsidRPr="0064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 департамента жилищно-коммунального хозяйства администрации города от 20.01.2015 №03 "О проведении ведомственного контроля за соблюдением трудового законодательства и иных нормативных правовых актов, содержащих нормы трудового права" лицами, уполномоченными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проведение проверки и специалистами структурных подразделений администрации города, привлеченными к проведению проверки в срок с 26.01.2015 по 20.02.2015 была проведена плановая выездная проверка за соблюдением трудового законодательства и иных нормативных правовых актов, содержащих нормы трудового права в отношении муниципального унитарного предприятия города Нижневартовска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(далее - Предприятие) по адресу Ханты-Мансийский автономный округ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Нижневартовск, улица Маршала Жукова, 53,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№</w:t>
      </w:r>
      <w:proofErr w:type="gramStart"/>
      <w:r>
        <w:rPr>
          <w:rFonts w:ascii="Times New Roman" w:hAnsi="Times New Roman" w:cs="Times New Roman"/>
          <w:sz w:val="28"/>
          <w:szCs w:val="28"/>
        </w:rPr>
        <w:t>402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 Предприятия - Анатолий Николаевич Боков.</w:t>
      </w:r>
    </w:p>
    <w:p w:rsidR="005C5C4D" w:rsidRPr="00427790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проверки являлась оценка соответствия осуществляемой Предприятием деятельности требованиям трудового законодательства и иных нормативных правовых актов, содержащих нормы трудового права.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7010">
        <w:rPr>
          <w:rFonts w:ascii="Times New Roman" w:hAnsi="Times New Roman" w:cs="Times New Roman"/>
          <w:sz w:val="28"/>
          <w:szCs w:val="28"/>
        </w:rPr>
        <w:t xml:space="preserve">адачами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проверки </w:t>
      </w:r>
      <w:r w:rsidRPr="00007010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0070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</w:t>
      </w:r>
      <w:r w:rsidRPr="00007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трудового законодательства и иных нормативных правовых актов, содержащих нормы трудового права на предприятии;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допущенных нарушений требований трудового законодательства и иных нормативных правовых актов, содержащих нормы трудового права на Предприятии;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предупреждение, выявление и пресечение</w:t>
      </w:r>
      <w:r w:rsidRPr="00007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нарушений требований трудового законодательства и иных нормативных правовых актов, содержащих нормы трудового права на Предприятии.</w:t>
      </w:r>
    </w:p>
    <w:p w:rsidR="005C5C4D" w:rsidRPr="007B5740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B5740">
        <w:rPr>
          <w:rFonts w:ascii="Times New Roman" w:hAnsi="Times New Roman" w:cs="Times New Roman"/>
          <w:sz w:val="28"/>
          <w:szCs w:val="28"/>
        </w:rPr>
        <w:t xml:space="preserve">редметом </w:t>
      </w:r>
      <w:r>
        <w:rPr>
          <w:rFonts w:ascii="Times New Roman" w:hAnsi="Times New Roman" w:cs="Times New Roman"/>
          <w:sz w:val="28"/>
          <w:szCs w:val="28"/>
        </w:rPr>
        <w:t>проведения проверки</w:t>
      </w:r>
      <w:r w:rsidRPr="007B5740">
        <w:rPr>
          <w:rFonts w:ascii="Times New Roman" w:hAnsi="Times New Roman" w:cs="Times New Roman"/>
          <w:sz w:val="28"/>
          <w:szCs w:val="28"/>
        </w:rPr>
        <w:t xml:space="preserve"> </w:t>
      </w:r>
      <w:r w:rsidRPr="006B36D2">
        <w:rPr>
          <w:rFonts w:ascii="Times New Roman" w:hAnsi="Times New Roman" w:cs="Times New Roman"/>
          <w:sz w:val="28"/>
          <w:szCs w:val="28"/>
        </w:rPr>
        <w:t>являлось</w:t>
      </w:r>
      <w:r w:rsidRPr="007B5740">
        <w:rPr>
          <w:rFonts w:ascii="Times New Roman" w:hAnsi="Times New Roman" w:cs="Times New Roman"/>
          <w:sz w:val="28"/>
          <w:szCs w:val="28"/>
        </w:rPr>
        <w:t xml:space="preserve"> соблюдение и выполнение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7B5740">
        <w:rPr>
          <w:rFonts w:ascii="Times New Roman" w:hAnsi="Times New Roman" w:cs="Times New Roman"/>
          <w:sz w:val="28"/>
          <w:szCs w:val="28"/>
        </w:rPr>
        <w:t xml:space="preserve"> в процессе осуществления деятельности требований трудового законодательства </w:t>
      </w:r>
      <w:r>
        <w:rPr>
          <w:rFonts w:ascii="Times New Roman" w:hAnsi="Times New Roman" w:cs="Times New Roman"/>
          <w:sz w:val="28"/>
          <w:szCs w:val="28"/>
        </w:rPr>
        <w:t>и иных нормативных правовых актов, содержащих нормы трудового права</w:t>
      </w:r>
      <w:r w:rsidRPr="007B5740">
        <w:rPr>
          <w:rFonts w:ascii="Times New Roman" w:hAnsi="Times New Roman" w:cs="Times New Roman"/>
          <w:sz w:val="28"/>
          <w:szCs w:val="28"/>
        </w:rPr>
        <w:t xml:space="preserve">, а также устранение </w:t>
      </w:r>
      <w:r>
        <w:rPr>
          <w:rFonts w:ascii="Times New Roman" w:hAnsi="Times New Roman" w:cs="Times New Roman"/>
          <w:sz w:val="28"/>
          <w:szCs w:val="28"/>
        </w:rPr>
        <w:t>Предприятием выявленных в ходе проверки</w:t>
      </w:r>
      <w:r w:rsidRPr="007B5740">
        <w:rPr>
          <w:rFonts w:ascii="Times New Roman" w:hAnsi="Times New Roman" w:cs="Times New Roman"/>
          <w:sz w:val="28"/>
          <w:szCs w:val="28"/>
        </w:rPr>
        <w:t xml:space="preserve"> нарушений требований трудового законодательства </w:t>
      </w:r>
      <w:r>
        <w:rPr>
          <w:rFonts w:ascii="Times New Roman" w:hAnsi="Times New Roman" w:cs="Times New Roman"/>
          <w:sz w:val="28"/>
          <w:szCs w:val="28"/>
        </w:rPr>
        <w:t>и иных нормативных правовых актов, содержащих нормы трудового права</w:t>
      </w:r>
      <w:r w:rsidRPr="007B57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5C4D" w:rsidRPr="00427790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проверки проведены следующие мероприятия:</w:t>
      </w:r>
    </w:p>
    <w:p w:rsidR="005C5C4D" w:rsidRDefault="005C5C4D" w:rsidP="005C5C4D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44540">
        <w:rPr>
          <w:bCs/>
          <w:sz w:val="28"/>
          <w:szCs w:val="28"/>
        </w:rPr>
        <w:t>роверк</w:t>
      </w:r>
      <w:r>
        <w:rPr>
          <w:bCs/>
          <w:sz w:val="28"/>
          <w:szCs w:val="28"/>
        </w:rPr>
        <w:t>а</w:t>
      </w:r>
      <w:r w:rsidRPr="00C44540">
        <w:rPr>
          <w:bCs/>
          <w:sz w:val="28"/>
          <w:szCs w:val="28"/>
        </w:rPr>
        <w:t xml:space="preserve"> наличия и правильности ведения документов по кадровому учету</w:t>
      </w:r>
      <w:r>
        <w:rPr>
          <w:bCs/>
          <w:sz w:val="28"/>
          <w:szCs w:val="28"/>
        </w:rPr>
        <w:t>: л</w:t>
      </w:r>
      <w:r w:rsidRPr="00C44540">
        <w:rPr>
          <w:bCs/>
          <w:sz w:val="28"/>
          <w:szCs w:val="28"/>
        </w:rPr>
        <w:t>окальные нормативные акты по труду</w:t>
      </w:r>
      <w:r>
        <w:rPr>
          <w:bCs/>
          <w:sz w:val="28"/>
          <w:szCs w:val="28"/>
        </w:rPr>
        <w:t xml:space="preserve"> (порядок и структура коллективного договора, </w:t>
      </w:r>
      <w:r w:rsidRPr="00C44540">
        <w:rPr>
          <w:bCs/>
          <w:sz w:val="28"/>
          <w:szCs w:val="28"/>
        </w:rPr>
        <w:t xml:space="preserve"> </w:t>
      </w:r>
      <w:r w:rsidRPr="00B33D34">
        <w:rPr>
          <w:sz w:val="28"/>
          <w:szCs w:val="28"/>
        </w:rPr>
        <w:t>п</w:t>
      </w:r>
      <w:r w:rsidRPr="00B33D34">
        <w:rPr>
          <w:bCs/>
          <w:sz w:val="28"/>
          <w:szCs w:val="28"/>
        </w:rPr>
        <w:t>равила внутреннего трудового распорядка</w:t>
      </w:r>
      <w:r>
        <w:rPr>
          <w:bCs/>
          <w:sz w:val="28"/>
          <w:szCs w:val="28"/>
        </w:rPr>
        <w:t xml:space="preserve"> работников, должностные инструкции);</w:t>
      </w:r>
    </w:p>
    <w:p w:rsidR="005C5C4D" w:rsidRDefault="005C5C4D" w:rsidP="005C5C4D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р</w:t>
      </w:r>
      <w:r w:rsidRPr="0029260A">
        <w:rPr>
          <w:bCs/>
          <w:sz w:val="28"/>
          <w:szCs w:val="28"/>
        </w:rPr>
        <w:t>ежим</w:t>
      </w:r>
      <w:r>
        <w:rPr>
          <w:bCs/>
          <w:sz w:val="28"/>
          <w:szCs w:val="28"/>
        </w:rPr>
        <w:t>а</w:t>
      </w:r>
      <w:r w:rsidRPr="0029260A">
        <w:rPr>
          <w:bCs/>
          <w:sz w:val="28"/>
          <w:szCs w:val="28"/>
        </w:rPr>
        <w:t xml:space="preserve"> рабочего времени и время отдыха</w:t>
      </w:r>
      <w:r>
        <w:rPr>
          <w:bCs/>
          <w:sz w:val="28"/>
          <w:szCs w:val="28"/>
        </w:rPr>
        <w:t>: с</w:t>
      </w:r>
      <w:r w:rsidRPr="0029260A">
        <w:rPr>
          <w:bCs/>
          <w:sz w:val="28"/>
          <w:szCs w:val="28"/>
        </w:rPr>
        <w:t>облюдение режима рабочего времени</w:t>
      </w:r>
      <w:r>
        <w:rPr>
          <w:bCs/>
          <w:sz w:val="28"/>
          <w:szCs w:val="28"/>
        </w:rPr>
        <w:t>;</w:t>
      </w:r>
    </w:p>
    <w:p w:rsidR="005C5C4D" w:rsidRDefault="005C5C4D" w:rsidP="005C5C4D">
      <w:pPr>
        <w:ind w:firstLine="709"/>
        <w:jc w:val="both"/>
        <w:outlineLvl w:val="1"/>
        <w:rPr>
          <w:bCs/>
          <w:sz w:val="28"/>
          <w:szCs w:val="28"/>
        </w:rPr>
      </w:pPr>
      <w:r w:rsidRPr="002220BC">
        <w:rPr>
          <w:bCs/>
          <w:sz w:val="28"/>
          <w:szCs w:val="28"/>
        </w:rPr>
        <w:t>- проверк</w:t>
      </w:r>
      <w:r>
        <w:rPr>
          <w:bCs/>
          <w:sz w:val="28"/>
          <w:szCs w:val="28"/>
        </w:rPr>
        <w:t>а</w:t>
      </w:r>
      <w:r w:rsidRPr="002220BC">
        <w:rPr>
          <w:bCs/>
          <w:sz w:val="28"/>
          <w:szCs w:val="28"/>
        </w:rPr>
        <w:t xml:space="preserve"> оплаты труда и других денежных выплат</w:t>
      </w:r>
      <w:r>
        <w:rPr>
          <w:bCs/>
          <w:sz w:val="28"/>
          <w:szCs w:val="28"/>
        </w:rPr>
        <w:t>: с</w:t>
      </w:r>
      <w:r w:rsidRPr="002220BC">
        <w:rPr>
          <w:bCs/>
          <w:sz w:val="28"/>
          <w:szCs w:val="28"/>
        </w:rPr>
        <w:t>облюдение порядка и сроков выплаты заработной платы</w:t>
      </w:r>
      <w:r>
        <w:rPr>
          <w:bCs/>
          <w:sz w:val="28"/>
          <w:szCs w:val="28"/>
        </w:rPr>
        <w:t>;</w:t>
      </w:r>
    </w:p>
    <w:p w:rsidR="005C5C4D" w:rsidRDefault="005C5C4D" w:rsidP="005C5C4D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дисциплины труда;</w:t>
      </w:r>
    </w:p>
    <w:p w:rsidR="005C5C4D" w:rsidRDefault="005C5C4D" w:rsidP="005C5C4D">
      <w:pPr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 проверка материальной ответственности работников:</w:t>
      </w:r>
      <w:r w:rsidRPr="00671A17">
        <w:t xml:space="preserve"> </w:t>
      </w:r>
      <w:r w:rsidRPr="00671A17">
        <w:rPr>
          <w:sz w:val="28"/>
          <w:szCs w:val="28"/>
        </w:rPr>
        <w:t>правомерно</w:t>
      </w:r>
      <w:r>
        <w:rPr>
          <w:sz w:val="28"/>
          <w:szCs w:val="28"/>
        </w:rPr>
        <w:t>сть</w:t>
      </w:r>
      <w:r w:rsidRPr="00671A17">
        <w:rPr>
          <w:sz w:val="28"/>
          <w:szCs w:val="28"/>
        </w:rPr>
        <w:t xml:space="preserve"> применения или оформления отношений, связанных с материальной ответственностью работник</w:t>
      </w:r>
      <w:r>
        <w:rPr>
          <w:sz w:val="28"/>
          <w:szCs w:val="28"/>
        </w:rPr>
        <w:t>ов</w:t>
      </w:r>
      <w:r w:rsidRPr="00671A17">
        <w:rPr>
          <w:sz w:val="28"/>
          <w:szCs w:val="28"/>
        </w:rPr>
        <w:t>.</w:t>
      </w:r>
    </w:p>
    <w:p w:rsidR="00427790" w:rsidRPr="00427790" w:rsidRDefault="00427790" w:rsidP="005C5C4D">
      <w:pPr>
        <w:ind w:firstLine="709"/>
        <w:jc w:val="both"/>
        <w:outlineLvl w:val="1"/>
        <w:rPr>
          <w:sz w:val="16"/>
          <w:szCs w:val="16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результате проведения плановой выездной проверки за соблюдением трудового законодательства и иных нормативных правовых актов, содержащих нормы трудового права в отношении Предприятия, нарушений не выявлено.</w:t>
      </w: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E13FE6" w:rsidRDefault="00E13FE6"/>
    <w:sectPr w:rsidR="00E13FE6" w:rsidSect="005C5C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4D"/>
    <w:rsid w:val="001D10AA"/>
    <w:rsid w:val="00427790"/>
    <w:rsid w:val="005C5C4D"/>
    <w:rsid w:val="00BF4A9B"/>
    <w:rsid w:val="00E13FE6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dcterms:created xsi:type="dcterms:W3CDTF">2015-06-26T11:06:00Z</dcterms:created>
  <dcterms:modified xsi:type="dcterms:W3CDTF">2015-06-26T11:32:00Z</dcterms:modified>
</cp:coreProperties>
</file>