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613" w:rsidRDefault="009D5613" w:rsidP="009D56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B46E2A" wp14:editId="41F30944">
            <wp:simplePos x="0" y="0"/>
            <wp:positionH relativeFrom="margin">
              <wp:posOffset>4293870</wp:posOffset>
            </wp:positionH>
            <wp:positionV relativeFrom="margin">
              <wp:posOffset>-305435</wp:posOffset>
            </wp:positionV>
            <wp:extent cx="1736090" cy="651510"/>
            <wp:effectExtent l="0" t="0" r="0" b="0"/>
            <wp:wrapSquare wrapText="bothSides"/>
            <wp:docPr id="1" name="Рисунок 1" descr="Log_Zeml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Log_Zemly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613" w:rsidRDefault="009D5613" w:rsidP="009D56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613" w:rsidRPr="00100BFE" w:rsidRDefault="009D5613" w:rsidP="009D56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BFE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9D5613" w:rsidRPr="00100BFE" w:rsidRDefault="009D5613" w:rsidP="009D56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BFE"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округ-Югра</w:t>
      </w:r>
    </w:p>
    <w:p w:rsidR="009D5613" w:rsidRPr="00100BFE" w:rsidRDefault="009D5613" w:rsidP="009D561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0BFE">
        <w:rPr>
          <w:rFonts w:ascii="Times New Roman" w:hAnsi="Times New Roman" w:cs="Times New Roman"/>
          <w:b/>
          <w:i/>
          <w:sz w:val="24"/>
          <w:szCs w:val="24"/>
        </w:rPr>
        <w:t>ООО Компания «Земля»</w:t>
      </w:r>
    </w:p>
    <w:p w:rsidR="009D5613" w:rsidRDefault="009D5613" w:rsidP="009D56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613" w:rsidRDefault="009D5613" w:rsidP="009D5613">
      <w:pPr>
        <w:rPr>
          <w:rFonts w:ascii="Times New Roman" w:hAnsi="Times New Roman" w:cs="Times New Roman"/>
          <w:sz w:val="24"/>
          <w:szCs w:val="24"/>
        </w:rPr>
      </w:pPr>
    </w:p>
    <w:p w:rsidR="009D5613" w:rsidRDefault="009D5613" w:rsidP="009D5613">
      <w:pPr>
        <w:rPr>
          <w:rFonts w:ascii="Times New Roman" w:hAnsi="Times New Roman" w:cs="Times New Roman"/>
          <w:sz w:val="24"/>
          <w:szCs w:val="24"/>
        </w:rPr>
      </w:pPr>
    </w:p>
    <w:p w:rsidR="009D5613" w:rsidRDefault="009D5613" w:rsidP="009D5613">
      <w:pPr>
        <w:rPr>
          <w:rFonts w:ascii="Times New Roman" w:hAnsi="Times New Roman" w:cs="Times New Roman"/>
          <w:sz w:val="24"/>
          <w:szCs w:val="24"/>
        </w:rPr>
      </w:pPr>
    </w:p>
    <w:p w:rsidR="009D5613" w:rsidRDefault="009D5613" w:rsidP="009D5613">
      <w:pPr>
        <w:rPr>
          <w:rFonts w:ascii="Times New Roman" w:hAnsi="Times New Roman" w:cs="Times New Roman"/>
          <w:sz w:val="24"/>
          <w:szCs w:val="24"/>
        </w:rPr>
      </w:pPr>
    </w:p>
    <w:p w:rsidR="009D5613" w:rsidRDefault="009D5613" w:rsidP="009D5613">
      <w:pPr>
        <w:rPr>
          <w:rFonts w:ascii="Times New Roman" w:hAnsi="Times New Roman" w:cs="Times New Roman"/>
          <w:sz w:val="24"/>
          <w:szCs w:val="24"/>
        </w:rPr>
      </w:pPr>
    </w:p>
    <w:p w:rsidR="009D5613" w:rsidRDefault="009D5613" w:rsidP="009D5613">
      <w:pPr>
        <w:rPr>
          <w:rFonts w:ascii="Times New Roman" w:hAnsi="Times New Roman" w:cs="Times New Roman"/>
          <w:sz w:val="24"/>
          <w:szCs w:val="24"/>
        </w:rPr>
      </w:pPr>
    </w:p>
    <w:p w:rsidR="009D5613" w:rsidRPr="001F193A" w:rsidRDefault="009D5613" w:rsidP="009D5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>ДОКУМЕНТАЦИЯ ПО ПЛАНИРОВКЕ ТЕРРИТОРИИ</w:t>
      </w:r>
    </w:p>
    <w:p w:rsidR="009D5613" w:rsidRPr="001F193A" w:rsidRDefault="009D5613" w:rsidP="009D56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5613" w:rsidRPr="001F193A" w:rsidRDefault="009D5613" w:rsidP="009D5613">
      <w:pPr>
        <w:spacing w:before="960"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93A">
        <w:rPr>
          <w:rFonts w:ascii="Calibri" w:eastAsia="Times New Roman" w:hAnsi="Calibri" w:cs="Times New Roman"/>
          <w:sz w:val="28"/>
          <w:szCs w:val="28"/>
        </w:rPr>
        <w:tab/>
      </w: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>«Проект планировки территории и про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ект межевания территории садово-огороднического</w:t>
      </w: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 xml:space="preserve"> некоммерческого товарище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ства «ГЕК»</w:t>
      </w:r>
    </w:p>
    <w:p w:rsidR="009D5613" w:rsidRPr="001F193A" w:rsidRDefault="009D5613" w:rsidP="009D5613">
      <w:pPr>
        <w:spacing w:before="9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>ПРОЕКТ ПЛАНИРОВКИ и ПРОЕКТ МЕЖЕВАНИЯ</w:t>
      </w:r>
    </w:p>
    <w:p w:rsidR="009D5613" w:rsidRPr="001F193A" w:rsidRDefault="009D5613" w:rsidP="009D5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>ТЕРРИТОРИИ</w:t>
      </w:r>
    </w:p>
    <w:p w:rsidR="009D5613" w:rsidRPr="001F193A" w:rsidRDefault="009D5613" w:rsidP="009D561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Материалы по обоснованию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проекта межевания</w:t>
      </w:r>
      <w:bookmarkStart w:id="0" w:name="_GoBack"/>
      <w:bookmarkEnd w:id="0"/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 xml:space="preserve"> территории</w:t>
      </w:r>
    </w:p>
    <w:p w:rsidR="009D5613" w:rsidRPr="001F193A" w:rsidRDefault="009D5613" w:rsidP="009D5613">
      <w:pPr>
        <w:tabs>
          <w:tab w:val="left" w:pos="40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5613" w:rsidRPr="001F193A" w:rsidRDefault="009D5613" w:rsidP="009D561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9D5613" w:rsidRPr="001F193A" w:rsidRDefault="009D5613" w:rsidP="009D5613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9D5613" w:rsidRPr="001F193A" w:rsidRDefault="009D5613" w:rsidP="009D5613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9D5613" w:rsidRPr="001F193A" w:rsidRDefault="009D5613" w:rsidP="009D5613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1F193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Генеральный директор                                                              Бондарева О.А.</w:t>
      </w:r>
    </w:p>
    <w:p w:rsidR="009D5613" w:rsidRPr="001F193A" w:rsidRDefault="009D5613" w:rsidP="009D5613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9D5613" w:rsidRPr="001F193A" w:rsidRDefault="009D5613" w:rsidP="009D5613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9D5613" w:rsidRPr="001F193A" w:rsidRDefault="009D5613" w:rsidP="009D5613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9D5613" w:rsidRPr="001F193A" w:rsidRDefault="009D5613" w:rsidP="009D5613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9D5613" w:rsidRPr="001F193A" w:rsidRDefault="009D5613" w:rsidP="009D561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19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г. Нижневартовск 2019 г</w:t>
      </w:r>
    </w:p>
    <w:p w:rsidR="000623BA" w:rsidRDefault="000623BA"/>
    <w:sectPr w:rsidR="00062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613"/>
    <w:rsid w:val="000623BA"/>
    <w:rsid w:val="009D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3E89"/>
  <w15:chartTrackingRefBased/>
  <w15:docId w15:val="{CE5BB6AA-3AFB-483E-B58C-672AD125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61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2019-07-10T11:52:00Z</dcterms:created>
  <dcterms:modified xsi:type="dcterms:W3CDTF">2019-07-10T11:53:00Z</dcterms:modified>
</cp:coreProperties>
</file>