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5AA" w:rsidRPr="00B91C85" w:rsidRDefault="00B91C85">
      <w:pPr>
        <w:spacing w:after="0" w:line="240" w:lineRule="auto"/>
        <w:ind w:right="4818"/>
        <w:jc w:val="both"/>
        <w:rPr>
          <w:rFonts w:ascii="Times New Roman" w:hAnsi="Times New Roman"/>
          <w:sz w:val="28"/>
        </w:rPr>
      </w:pPr>
      <w:r w:rsidRPr="00B91C85">
        <w:rPr>
          <w:rFonts w:ascii="Times New Roman" w:hAnsi="Times New Roman"/>
          <w:sz w:val="28"/>
          <w:szCs w:val="28"/>
        </w:rPr>
        <w:t>муниципального учреждения</w:t>
      </w:r>
      <w:r w:rsidRPr="00B91C85">
        <w:rPr>
          <w:rFonts w:ascii="Times New Roman" w:eastAsia="Tinos" w:hAnsi="Times New Roman"/>
          <w:sz w:val="28"/>
        </w:rPr>
        <w:t xml:space="preserve"> </w:t>
      </w:r>
      <w:r w:rsidR="00691EC1" w:rsidRPr="00B91C85">
        <w:rPr>
          <w:rFonts w:ascii="Times New Roman" w:hAnsi="Times New Roman"/>
          <w:sz w:val="28"/>
        </w:rPr>
        <w:t xml:space="preserve">Проект </w:t>
      </w:r>
    </w:p>
    <w:p w:rsidR="00DF75AA" w:rsidRDefault="00691EC1">
      <w:pPr>
        <w:spacing w:after="0" w:line="240" w:lineRule="auto"/>
        <w:ind w:right="48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города от 20.12.2019 №1013 "О компенсации расходов по договору найма жилого помещения в наемном доме" (с изменениями от 01.09.2020 №772)</w:t>
      </w:r>
    </w:p>
    <w:p w:rsidR="00DF75AA" w:rsidRDefault="00DF75AA">
      <w:pPr>
        <w:spacing w:after="0" w:line="240" w:lineRule="auto"/>
        <w:ind w:right="4818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75AA" w:rsidRDefault="00691E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Решением Думы города от 27.09.2019 №526 </w:t>
      </w:r>
      <w:r w:rsidR="00843F1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>"О дополнительной мере социальной поддержки для отдельных категорий граждан в городе Нижневартовске и</w:t>
      </w:r>
      <w:r>
        <w:rPr>
          <w:rFonts w:ascii="Times New Roman" w:hAnsi="Times New Roman"/>
          <w:sz w:val="28"/>
        </w:rPr>
        <w:t xml:space="preserve"> кадровыми изменениями в администрации города:</w:t>
      </w:r>
    </w:p>
    <w:p w:rsidR="00DF75AA" w:rsidRDefault="00691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F75AA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изменения в постановление администрации города  </w:t>
      </w:r>
      <w:r w:rsidR="00843F11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                        от 20.12.2019 №1013 "О компенсации расходов по договору найма жилого          помещения в наемном доме"(с изменениями от 01.09.2020 №772) </w:t>
      </w:r>
      <w:r w:rsidRPr="00F53110">
        <w:rPr>
          <w:rFonts w:ascii="Times New Roman" w:hAnsi="Times New Roman"/>
          <w:sz w:val="28"/>
        </w:rPr>
        <w:t>согласно приложению.</w:t>
      </w:r>
    </w:p>
    <w:p w:rsidR="00DF75AA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DF75AA" w:rsidRPr="008E4322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322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DF75AA" w:rsidRPr="008E4322" w:rsidRDefault="00DF75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75AA" w:rsidRPr="008E4322" w:rsidRDefault="00DF75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F75AA" w:rsidRDefault="00691E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                                                                                        Д.А. </w:t>
      </w:r>
      <w:proofErr w:type="spellStart"/>
      <w:r>
        <w:rPr>
          <w:rFonts w:ascii="Times New Roman" w:hAnsi="Times New Roman"/>
          <w:sz w:val="28"/>
        </w:rPr>
        <w:t>Кощенко</w:t>
      </w:r>
      <w:proofErr w:type="spellEnd"/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691EC1">
      <w:pPr>
        <w:pStyle w:val="ConsPlusNormal"/>
        <w:ind w:firstLine="5954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DF75AA" w:rsidRDefault="00691EC1">
      <w:pPr>
        <w:pStyle w:val="ConsPlusNormal"/>
        <w:ind w:firstLine="5954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DF75AA" w:rsidRDefault="00691EC1">
      <w:pPr>
        <w:pStyle w:val="ConsPlusNormal"/>
        <w:ind w:firstLine="5954"/>
        <w:rPr>
          <w:sz w:val="28"/>
          <w:szCs w:val="28"/>
        </w:rPr>
      </w:pPr>
      <w:r>
        <w:rPr>
          <w:sz w:val="28"/>
          <w:szCs w:val="28"/>
        </w:rPr>
        <w:t>от 20.12.2019 №1013</w:t>
      </w: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691E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Изменения, которые вносятся </w:t>
      </w:r>
    </w:p>
    <w:p w:rsidR="00DF75AA" w:rsidRDefault="00691EC1">
      <w:pPr>
        <w:spacing w:after="0" w:line="240" w:lineRule="auto"/>
        <w:ind w:right="-14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постановление администрации города </w:t>
      </w:r>
      <w:r>
        <w:rPr>
          <w:rFonts w:ascii="Times New Roman" w:hAnsi="Times New Roman"/>
          <w:b/>
          <w:sz w:val="28"/>
        </w:rPr>
        <w:t>от 20.12.2019 №1013 "О компенсации расходов по договору найма жилого помещения в наемном доме" (с изменениями от 01.09.2020 №772)</w:t>
      </w:r>
    </w:p>
    <w:p w:rsidR="00DF75AA" w:rsidRDefault="00DF75A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F75AA" w:rsidRDefault="00691EC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 Заголовок </w:t>
      </w:r>
      <w:r>
        <w:rPr>
          <w:rFonts w:ascii="Times New Roman" w:hAnsi="Times New Roman"/>
          <w:sz w:val="28"/>
          <w:szCs w:val="28"/>
        </w:rPr>
        <w:t xml:space="preserve">изложить </w:t>
      </w:r>
      <w:r>
        <w:rPr>
          <w:rFonts w:ascii="Times New Roman" w:hAnsi="Times New Roman"/>
          <w:sz w:val="28"/>
        </w:rPr>
        <w:t>в следующей редакции:</w:t>
      </w:r>
    </w:p>
    <w:p w:rsidR="00DF75AA" w:rsidRDefault="00691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"О частичной компенсации расходов на оплату стоимости по договорам найма жилого помещения в наемном доме в городе Нижневартовске.".</w:t>
      </w:r>
    </w:p>
    <w:p w:rsidR="00DF75AA" w:rsidRDefault="00691EC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2. Пункт 1 </w:t>
      </w:r>
      <w:r>
        <w:rPr>
          <w:rFonts w:ascii="Times New Roman" w:hAnsi="Times New Roman"/>
          <w:sz w:val="28"/>
        </w:rPr>
        <w:t>изложить в следующей редакции:</w:t>
      </w:r>
    </w:p>
    <w:p w:rsidR="00DF75AA" w:rsidRDefault="00691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"1. Утвердить </w:t>
      </w:r>
      <w:hyperlink w:anchor="Par32" w:tooltip="ПОРЯДОК" w:history="1">
        <w:r>
          <w:rPr>
            <w:rFonts w:ascii="Times New Roman" w:hAnsi="Times New Roman"/>
            <w:sz w:val="28"/>
            <w:szCs w:val="28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частичной компенсации расходов на оплату стоимости по договорам найма жилого помещения в наемном доме в городе Нижневартовске педагогическим работникам и тренерам муниципальных учреждени</w:t>
      </w:r>
      <w:r w:rsidRPr="00F5311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сферы образования, культуры, физической культуры и спорта города Нижневартовска согласно приложению.".</w:t>
      </w:r>
    </w:p>
    <w:p w:rsidR="00DF75AA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Пункт 4 изложить в следующей редакции:</w:t>
      </w:r>
    </w:p>
    <w:p w:rsidR="00DF75AA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"4. Контроль за выполнением постановления возложить на заместителя главы города, директора департамента по социальной политике администрации города.".</w:t>
      </w:r>
    </w:p>
    <w:p w:rsidR="00DF75AA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приложении:</w:t>
      </w:r>
    </w:p>
    <w:p w:rsidR="00DF75AA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 w:rsidRPr="00F53110">
        <w:rPr>
          <w:rFonts w:ascii="Times New Roman" w:hAnsi="Times New Roman"/>
          <w:sz w:val="28"/>
        </w:rPr>
        <w:t>. Заголовок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DF75AA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hyperlink w:anchor="Par32" w:tooltip="ПОРЯДОК" w:history="1">
        <w:r>
          <w:rPr>
            <w:rFonts w:ascii="Times New Roman" w:hAnsi="Times New Roman"/>
            <w:sz w:val="28"/>
            <w:szCs w:val="28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частичной компенсации расходов на оплату стоимости по договорам найма жилого помещения в наемном доме в городе Нижневартовске               педагогическим работникам и тренерам муниципальных учреждени</w:t>
      </w:r>
      <w:r w:rsidRPr="00F5311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сферы образования, культуры, физической культуры и спорта города Нижневартовска.". </w:t>
      </w:r>
    </w:p>
    <w:p w:rsidR="00DF75AA" w:rsidRPr="00F53110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3110">
        <w:rPr>
          <w:rFonts w:ascii="Times New Roman" w:hAnsi="Times New Roman"/>
          <w:sz w:val="28"/>
          <w:szCs w:val="28"/>
        </w:rPr>
        <w:t>4.2. В разделе I:</w:t>
      </w:r>
    </w:p>
    <w:p w:rsidR="00DF75AA" w:rsidRDefault="00691EC1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8"/>
        </w:rPr>
      </w:pPr>
      <w:r w:rsidRPr="00F53110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1.1. изложить </w:t>
      </w:r>
      <w:r>
        <w:rPr>
          <w:rFonts w:ascii="Times New Roman" w:hAnsi="Times New Roman"/>
          <w:sz w:val="28"/>
        </w:rPr>
        <w:t>в следующей редакции:</w:t>
      </w:r>
    </w:p>
    <w:p w:rsidR="003E2FB4" w:rsidRDefault="00691EC1" w:rsidP="00A8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48A">
        <w:rPr>
          <w:rFonts w:ascii="Times New Roman" w:hAnsi="Times New Roman"/>
          <w:sz w:val="28"/>
          <w:szCs w:val="28"/>
        </w:rPr>
        <w:t xml:space="preserve">"1.1. Настоящий Порядок регулирует размер, порядок и условия предоставления частичной компенсации расходов на оплату стоимости по договорам найма жилого помещения в наемном доме в городе Нижневартовске </w:t>
      </w:r>
      <w:r w:rsidRPr="008F513C">
        <w:rPr>
          <w:rFonts w:ascii="Times New Roman" w:hAnsi="Times New Roman"/>
          <w:sz w:val="28"/>
          <w:szCs w:val="28"/>
        </w:rPr>
        <w:t>педагогическим работникам и тренера</w:t>
      </w:r>
      <w:r w:rsidR="00F53110" w:rsidRPr="008F513C">
        <w:rPr>
          <w:rFonts w:ascii="Times New Roman" w:hAnsi="Times New Roman"/>
          <w:sz w:val="28"/>
          <w:szCs w:val="28"/>
        </w:rPr>
        <w:t>м</w:t>
      </w:r>
      <w:r w:rsidRPr="008F513C">
        <w:rPr>
          <w:rFonts w:ascii="Times New Roman" w:hAnsi="Times New Roman"/>
          <w:sz w:val="28"/>
          <w:szCs w:val="28"/>
        </w:rPr>
        <w:t xml:space="preserve"> муниципальных</w:t>
      </w:r>
      <w:r w:rsidRPr="0046448A">
        <w:rPr>
          <w:rFonts w:ascii="Times New Roman" w:hAnsi="Times New Roman"/>
          <w:sz w:val="28"/>
          <w:szCs w:val="28"/>
        </w:rPr>
        <w:t xml:space="preserve"> учрежден</w:t>
      </w:r>
      <w:r w:rsidRPr="0046448A">
        <w:rPr>
          <w:rFonts w:ascii="Times New Roman" w:hAnsi="Times New Roman"/>
          <w:sz w:val="28"/>
          <w:szCs w:val="28"/>
          <w:highlight w:val="white"/>
        </w:rPr>
        <w:t>ий</w:t>
      </w:r>
      <w:r w:rsidRPr="0046448A">
        <w:rPr>
          <w:rFonts w:ascii="Times New Roman" w:hAnsi="Times New Roman"/>
          <w:sz w:val="28"/>
          <w:szCs w:val="28"/>
        </w:rPr>
        <w:t xml:space="preserve"> сферы образования, культуры, физической культуры и спорта города Нижневартовска</w:t>
      </w:r>
      <w:r w:rsidR="009805CD">
        <w:rPr>
          <w:rFonts w:ascii="Times New Roman" w:hAnsi="Times New Roman"/>
          <w:sz w:val="28"/>
          <w:szCs w:val="28"/>
        </w:rPr>
        <w:t xml:space="preserve"> </w:t>
      </w:r>
      <w:r w:rsidR="009805CD" w:rsidRPr="008E4322">
        <w:rPr>
          <w:rFonts w:ascii="Times New Roman" w:hAnsi="Times New Roman"/>
          <w:sz w:val="28"/>
          <w:szCs w:val="28"/>
        </w:rPr>
        <w:t>(далее – муниципальное учреждение, муниципальные учреждения)</w:t>
      </w:r>
      <w:r w:rsidR="003E2FB4" w:rsidRPr="008E4322">
        <w:rPr>
          <w:rFonts w:ascii="Times New Roman" w:hAnsi="Times New Roman"/>
          <w:sz w:val="28"/>
          <w:szCs w:val="28"/>
        </w:rPr>
        <w:t>.</w:t>
      </w:r>
      <w:r w:rsidR="003E2FB4">
        <w:rPr>
          <w:rFonts w:ascii="Times New Roman" w:hAnsi="Times New Roman"/>
          <w:sz w:val="28"/>
          <w:szCs w:val="28"/>
        </w:rPr>
        <w:t xml:space="preserve">     </w:t>
      </w:r>
    </w:p>
    <w:p w:rsidR="00A84468" w:rsidRPr="008E4322" w:rsidRDefault="005830F3" w:rsidP="00A844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на получение компенсации имеют </w:t>
      </w:r>
      <w:r w:rsidR="003E2FB4" w:rsidRPr="008F513C">
        <w:rPr>
          <w:rFonts w:ascii="Times New Roman" w:hAnsi="Times New Roman"/>
          <w:sz w:val="28"/>
          <w:szCs w:val="28"/>
        </w:rPr>
        <w:t>педагогически</w:t>
      </w:r>
      <w:r w:rsidR="003E2FB4">
        <w:rPr>
          <w:rFonts w:ascii="Times New Roman" w:hAnsi="Times New Roman"/>
          <w:sz w:val="28"/>
          <w:szCs w:val="28"/>
        </w:rPr>
        <w:t>е</w:t>
      </w:r>
      <w:r w:rsidR="003E2FB4" w:rsidRPr="008F513C">
        <w:rPr>
          <w:rFonts w:ascii="Times New Roman" w:hAnsi="Times New Roman"/>
          <w:sz w:val="28"/>
          <w:szCs w:val="28"/>
        </w:rPr>
        <w:t xml:space="preserve"> работник</w:t>
      </w:r>
      <w:r w:rsidR="003E2FB4">
        <w:rPr>
          <w:rFonts w:ascii="Times New Roman" w:hAnsi="Times New Roman"/>
          <w:sz w:val="28"/>
          <w:szCs w:val="28"/>
        </w:rPr>
        <w:t xml:space="preserve">и                          </w:t>
      </w:r>
      <w:r w:rsidR="003E2FB4" w:rsidRPr="008F513C">
        <w:rPr>
          <w:rFonts w:ascii="Times New Roman" w:hAnsi="Times New Roman"/>
          <w:sz w:val="28"/>
          <w:szCs w:val="28"/>
        </w:rPr>
        <w:t xml:space="preserve"> и тренер</w:t>
      </w:r>
      <w:r w:rsidR="009805CD" w:rsidRPr="008E4322">
        <w:rPr>
          <w:rFonts w:ascii="Times New Roman" w:hAnsi="Times New Roman"/>
          <w:sz w:val="28"/>
          <w:szCs w:val="28"/>
        </w:rPr>
        <w:t>ы</w:t>
      </w:r>
      <w:r w:rsidR="003E2FB4" w:rsidRPr="008F513C">
        <w:rPr>
          <w:rFonts w:ascii="Times New Roman" w:hAnsi="Times New Roman"/>
          <w:sz w:val="28"/>
          <w:szCs w:val="28"/>
        </w:rPr>
        <w:t xml:space="preserve"> муниципальных</w:t>
      </w:r>
      <w:r w:rsidR="003E2FB4" w:rsidRPr="0046448A">
        <w:rPr>
          <w:rFonts w:ascii="Times New Roman" w:hAnsi="Times New Roman"/>
          <w:sz w:val="28"/>
          <w:szCs w:val="28"/>
        </w:rPr>
        <w:t xml:space="preserve"> учрежден</w:t>
      </w:r>
      <w:r w:rsidR="003E2FB4" w:rsidRPr="0046448A">
        <w:rPr>
          <w:rFonts w:ascii="Times New Roman" w:hAnsi="Times New Roman"/>
          <w:sz w:val="28"/>
          <w:szCs w:val="28"/>
          <w:highlight w:val="white"/>
        </w:rPr>
        <w:t>ий</w:t>
      </w:r>
      <w:r w:rsidR="003E2FB4" w:rsidRPr="0046448A">
        <w:rPr>
          <w:rFonts w:ascii="Times New Roman" w:hAnsi="Times New Roman"/>
          <w:sz w:val="28"/>
          <w:szCs w:val="28"/>
        </w:rPr>
        <w:t xml:space="preserve"> сферы образования, культуры, физической культуры и спорта города Нижневартовска</w:t>
      </w:r>
      <w:r w:rsidR="008F513C">
        <w:rPr>
          <w:rFonts w:ascii="Times New Roman" w:hAnsi="Times New Roman"/>
          <w:sz w:val="28"/>
          <w:szCs w:val="28"/>
        </w:rPr>
        <w:t xml:space="preserve">, </w:t>
      </w:r>
      <w:r w:rsidR="008F513C" w:rsidRPr="008E4322">
        <w:rPr>
          <w:rFonts w:ascii="Times New Roman" w:hAnsi="Times New Roman"/>
          <w:sz w:val="28"/>
          <w:szCs w:val="28"/>
        </w:rPr>
        <w:t>являющиеся гражданами</w:t>
      </w:r>
      <w:r w:rsidR="008F513C">
        <w:rPr>
          <w:rFonts w:ascii="Times New Roman" w:hAnsi="Times New Roman"/>
          <w:sz w:val="28"/>
          <w:szCs w:val="28"/>
        </w:rPr>
        <w:t xml:space="preserve"> </w:t>
      </w:r>
      <w:r w:rsidR="00A84468" w:rsidRPr="00857916">
        <w:rPr>
          <w:rFonts w:ascii="Times New Roman" w:hAnsi="Times New Roman"/>
          <w:sz w:val="28"/>
          <w:szCs w:val="28"/>
        </w:rPr>
        <w:t>Российской Федерации, прибывшие из местности за пределами административно-</w:t>
      </w:r>
      <w:r w:rsidR="00A84468" w:rsidRPr="00A84468">
        <w:rPr>
          <w:rFonts w:ascii="Times New Roman" w:hAnsi="Times New Roman"/>
          <w:sz w:val="28"/>
          <w:szCs w:val="28"/>
        </w:rPr>
        <w:t>территориальной границы города Нижневартовска для осуществления трудовых функций</w:t>
      </w:r>
      <w:r w:rsidR="003E2FB4">
        <w:rPr>
          <w:rFonts w:ascii="Times New Roman" w:hAnsi="Times New Roman"/>
          <w:sz w:val="28"/>
          <w:szCs w:val="28"/>
        </w:rPr>
        <w:t xml:space="preserve"> </w:t>
      </w:r>
      <w:r w:rsidR="00A84468" w:rsidRPr="00A84468">
        <w:rPr>
          <w:rFonts w:ascii="Times New Roman" w:hAnsi="Times New Roman"/>
          <w:sz w:val="28"/>
          <w:szCs w:val="28"/>
        </w:rPr>
        <w:t xml:space="preserve">в муниципальных учреждениях </w:t>
      </w:r>
      <w:r w:rsidR="009805CD" w:rsidRPr="008E4322">
        <w:rPr>
          <w:rFonts w:ascii="Times New Roman" w:hAnsi="Times New Roman"/>
          <w:sz w:val="28"/>
          <w:szCs w:val="28"/>
        </w:rPr>
        <w:t xml:space="preserve">(далее </w:t>
      </w:r>
      <w:r w:rsidR="009805CD" w:rsidRPr="008E4322">
        <w:rPr>
          <w:rFonts w:ascii="Times New Roman" w:hAnsi="Times New Roman"/>
          <w:b/>
          <w:sz w:val="28"/>
          <w:szCs w:val="28"/>
        </w:rPr>
        <w:t xml:space="preserve">– </w:t>
      </w:r>
      <w:r w:rsidR="009805CD" w:rsidRPr="008E4322">
        <w:rPr>
          <w:rFonts w:ascii="Times New Roman" w:hAnsi="Times New Roman"/>
          <w:sz w:val="28"/>
          <w:szCs w:val="28"/>
        </w:rPr>
        <w:t>специалист, специалисты)</w:t>
      </w:r>
      <w:r w:rsidR="008E4322" w:rsidRPr="008E4322">
        <w:rPr>
          <w:rFonts w:ascii="Times New Roman" w:hAnsi="Times New Roman"/>
          <w:sz w:val="28"/>
          <w:szCs w:val="28"/>
        </w:rPr>
        <w:t>.</w:t>
      </w:r>
      <w:r w:rsidR="00A84468" w:rsidRPr="008E4322">
        <w:rPr>
          <w:rFonts w:ascii="Times New Roman" w:hAnsi="Times New Roman"/>
          <w:sz w:val="28"/>
          <w:szCs w:val="28"/>
        </w:rPr>
        <w:t>".</w:t>
      </w:r>
    </w:p>
    <w:p w:rsidR="00DF75AA" w:rsidRDefault="00691EC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1.2., 1.3 исключить.</w:t>
      </w:r>
    </w:p>
    <w:p w:rsidR="00DF75AA" w:rsidRDefault="00691EC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пункт 1.4 изложить в следующей редакции:</w:t>
      </w:r>
    </w:p>
    <w:p w:rsidR="00DF75AA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"1.4. Частичная компенсация расходов на оплату стоимости по договорам найма жилого помещения в наемном доме (далее - компенсация расходов по найму) осуществляется за счет средств бюджета города Нижневартовска.".</w:t>
      </w:r>
    </w:p>
    <w:p w:rsidR="00DF75AA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В разделе II:</w:t>
      </w:r>
    </w:p>
    <w:p w:rsidR="00DF75AA" w:rsidRDefault="00691EC1">
      <w:pPr>
        <w:pStyle w:val="a3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F53110">
        <w:rPr>
          <w:rFonts w:ascii="Times New Roman" w:hAnsi="Times New Roman"/>
          <w:sz w:val="28"/>
          <w:szCs w:val="28"/>
        </w:rPr>
        <w:t>абзац первый пункта 2.3.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DF75AA" w:rsidRPr="008E4322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322">
        <w:rPr>
          <w:rFonts w:ascii="Times New Roman" w:hAnsi="Times New Roman"/>
          <w:sz w:val="28"/>
          <w:szCs w:val="28"/>
        </w:rPr>
        <w:t>"2.3.</w:t>
      </w:r>
      <w:r w:rsidR="005B6227" w:rsidRPr="008E4322">
        <w:rPr>
          <w:rFonts w:ascii="Times New Roman" w:hAnsi="Times New Roman"/>
          <w:sz w:val="28"/>
          <w:szCs w:val="28"/>
        </w:rPr>
        <w:t xml:space="preserve"> </w:t>
      </w:r>
      <w:r w:rsidR="00857916" w:rsidRPr="008E4322">
        <w:rPr>
          <w:rFonts w:ascii="Times New Roman" w:hAnsi="Times New Roman"/>
          <w:sz w:val="28"/>
          <w:szCs w:val="28"/>
        </w:rPr>
        <w:t xml:space="preserve">Для получения компенсации расходов по найму </w:t>
      </w:r>
      <w:r w:rsidR="00A84468" w:rsidRPr="008E4322">
        <w:rPr>
          <w:rFonts w:ascii="Times New Roman" w:hAnsi="Times New Roman"/>
          <w:sz w:val="28"/>
          <w:szCs w:val="28"/>
        </w:rPr>
        <w:t xml:space="preserve">специалист </w:t>
      </w:r>
      <w:r w:rsidR="00187FD0" w:rsidRPr="008E4322">
        <w:rPr>
          <w:rFonts w:ascii="Times New Roman" w:hAnsi="Times New Roman"/>
          <w:sz w:val="28"/>
          <w:szCs w:val="28"/>
        </w:rPr>
        <w:t xml:space="preserve">подает на имя руководителя </w:t>
      </w:r>
      <w:r w:rsidR="00A84468" w:rsidRPr="008E4322">
        <w:rPr>
          <w:rFonts w:ascii="Times New Roman" w:hAnsi="Times New Roman"/>
          <w:sz w:val="28"/>
          <w:szCs w:val="28"/>
        </w:rPr>
        <w:t>муниципально</w:t>
      </w:r>
      <w:r w:rsidR="00187FD0" w:rsidRPr="008E4322">
        <w:rPr>
          <w:rFonts w:ascii="Times New Roman" w:hAnsi="Times New Roman"/>
          <w:sz w:val="28"/>
          <w:szCs w:val="28"/>
        </w:rPr>
        <w:t>го</w:t>
      </w:r>
      <w:r w:rsidR="00A84468" w:rsidRPr="008E4322">
        <w:rPr>
          <w:rFonts w:ascii="Times New Roman" w:hAnsi="Times New Roman"/>
          <w:sz w:val="28"/>
          <w:szCs w:val="28"/>
        </w:rPr>
        <w:t xml:space="preserve"> учреждени</w:t>
      </w:r>
      <w:r w:rsidR="00187FD0" w:rsidRPr="008E4322">
        <w:rPr>
          <w:rFonts w:ascii="Times New Roman" w:hAnsi="Times New Roman"/>
          <w:sz w:val="28"/>
          <w:szCs w:val="28"/>
        </w:rPr>
        <w:t xml:space="preserve">я заявление с приложением </w:t>
      </w:r>
      <w:r w:rsidR="00A84468" w:rsidRPr="008E4322">
        <w:rPr>
          <w:rFonts w:ascii="Times New Roman" w:hAnsi="Times New Roman"/>
          <w:sz w:val="28"/>
          <w:szCs w:val="28"/>
        </w:rPr>
        <w:t>следующи</w:t>
      </w:r>
      <w:r w:rsidR="00187FD0" w:rsidRPr="008E4322">
        <w:rPr>
          <w:rFonts w:ascii="Times New Roman" w:hAnsi="Times New Roman"/>
          <w:sz w:val="28"/>
          <w:szCs w:val="28"/>
        </w:rPr>
        <w:t>х</w:t>
      </w:r>
      <w:r w:rsidR="00A84468" w:rsidRPr="008E4322">
        <w:rPr>
          <w:rFonts w:ascii="Times New Roman" w:hAnsi="Times New Roman"/>
          <w:sz w:val="28"/>
          <w:szCs w:val="28"/>
        </w:rPr>
        <w:t xml:space="preserve"> документ</w:t>
      </w:r>
      <w:r w:rsidR="00187FD0" w:rsidRPr="008E4322">
        <w:rPr>
          <w:rFonts w:ascii="Times New Roman" w:hAnsi="Times New Roman"/>
          <w:sz w:val="28"/>
          <w:szCs w:val="28"/>
        </w:rPr>
        <w:t>ов</w:t>
      </w:r>
      <w:r w:rsidR="00A84468" w:rsidRPr="008E4322">
        <w:rPr>
          <w:rFonts w:ascii="Times New Roman" w:hAnsi="Times New Roman"/>
          <w:sz w:val="28"/>
          <w:szCs w:val="28"/>
        </w:rPr>
        <w:t>:</w:t>
      </w:r>
      <w:r w:rsidR="003D0388" w:rsidRPr="008E4322">
        <w:rPr>
          <w:rFonts w:ascii="Times New Roman" w:hAnsi="Times New Roman"/>
          <w:sz w:val="28"/>
          <w:szCs w:val="28"/>
        </w:rPr>
        <w:t>"</w:t>
      </w:r>
      <w:r w:rsidR="00427408" w:rsidRPr="008E4322">
        <w:rPr>
          <w:rFonts w:ascii="Times New Roman" w:hAnsi="Times New Roman"/>
          <w:sz w:val="28"/>
          <w:szCs w:val="28"/>
        </w:rPr>
        <w:t>.</w:t>
      </w:r>
    </w:p>
    <w:p w:rsidR="00DF75AA" w:rsidRDefault="00691EC1">
      <w:pPr>
        <w:pStyle w:val="a3"/>
        <w:numPr>
          <w:ilvl w:val="0"/>
          <w:numId w:val="21"/>
        </w:numPr>
        <w:jc w:val="both"/>
        <w:rPr>
          <w:rFonts w:ascii="Tinos" w:eastAsia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</w:rPr>
        <w:t>пункт 2.5. изложить в следующей редакции:</w:t>
      </w:r>
    </w:p>
    <w:p w:rsidR="00DF75AA" w:rsidRPr="00F53110" w:rsidRDefault="00691EC1">
      <w:pPr>
        <w:pStyle w:val="ConsPlusNormal"/>
        <w:ind w:firstLine="540"/>
        <w:jc w:val="both"/>
        <w:rPr>
          <w:sz w:val="28"/>
          <w:szCs w:val="28"/>
        </w:rPr>
      </w:pPr>
      <w:r w:rsidRPr="00F53110">
        <w:rPr>
          <w:sz w:val="28"/>
          <w:szCs w:val="28"/>
        </w:rPr>
        <w:t>"2.5. Решение о предоставлении компенсации расходов по найму либо об отказе в предоставлении компенсации расходов по найму принимается руководителем муниципального учреждения в течении 10 календарных дней со дня регистрации заявления о предоставлении компенсации расходов по найму.</w:t>
      </w:r>
    </w:p>
    <w:p w:rsidR="00DF75AA" w:rsidRDefault="00691EC1">
      <w:pPr>
        <w:pStyle w:val="ConsPlusNormal"/>
        <w:ind w:firstLine="540"/>
        <w:jc w:val="both"/>
        <w:rPr>
          <w:sz w:val="28"/>
          <w:szCs w:val="28"/>
          <w:highlight w:val="yellow"/>
        </w:rPr>
      </w:pPr>
      <w:r w:rsidRPr="00857916">
        <w:rPr>
          <w:sz w:val="28"/>
          <w:szCs w:val="28"/>
        </w:rPr>
        <w:t xml:space="preserve">Решение о предоставлении компенсации расходов по найму либо об отказе в предоставлении компенсации расходов по найму оформляется приказом (распоряжением) учреждения и доводится до сведения специалиста в течение 3 рабочих дней со дня принятия соответствующего решения. В случае отказа в предоставлении компенсации расходов по найму в </w:t>
      </w:r>
      <w:r w:rsidR="00A97F11" w:rsidRPr="00857916">
        <w:rPr>
          <w:sz w:val="28"/>
          <w:szCs w:val="28"/>
        </w:rPr>
        <w:t>приказе учреждения</w:t>
      </w:r>
      <w:r w:rsidR="00A97F11">
        <w:rPr>
          <w:sz w:val="28"/>
          <w:szCs w:val="28"/>
        </w:rPr>
        <w:t xml:space="preserve"> </w:t>
      </w:r>
      <w:r>
        <w:rPr>
          <w:sz w:val="28"/>
          <w:szCs w:val="28"/>
        </w:rPr>
        <w:t>указывается причина отказа и специалисту возвращаются предоставленные документы.</w:t>
      </w:r>
      <w:r>
        <w:rPr>
          <w:sz w:val="28"/>
          <w:szCs w:val="28"/>
          <w:highlight w:val="white"/>
        </w:rPr>
        <w:t>".</w:t>
      </w:r>
    </w:p>
    <w:p w:rsidR="00DF75AA" w:rsidRDefault="00691E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2.6. изложить в следующей редакции:</w:t>
      </w:r>
    </w:p>
    <w:p w:rsidR="00DF75AA" w:rsidRDefault="00691E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"2.6. Основаниями для отказа специалисту </w:t>
      </w:r>
      <w:r w:rsidRPr="00F53110">
        <w:rPr>
          <w:sz w:val="28"/>
          <w:szCs w:val="28"/>
        </w:rPr>
        <w:t>в предоставлении компенсации</w:t>
      </w:r>
      <w:r>
        <w:rPr>
          <w:sz w:val="28"/>
          <w:szCs w:val="28"/>
        </w:rPr>
        <w:t xml:space="preserve"> расходов по найму являются:</w:t>
      </w:r>
    </w:p>
    <w:p w:rsidR="00A97F11" w:rsidRDefault="00A97F11">
      <w:pPr>
        <w:pStyle w:val="ConsPlusNormal"/>
        <w:ind w:firstLine="540"/>
        <w:jc w:val="both"/>
        <w:rPr>
          <w:sz w:val="28"/>
          <w:szCs w:val="28"/>
        </w:rPr>
      </w:pPr>
      <w:r w:rsidRPr="00541929">
        <w:rPr>
          <w:sz w:val="28"/>
          <w:szCs w:val="28"/>
        </w:rPr>
        <w:t>- непредставление (представление не в полном объеме) документов</w:t>
      </w:r>
      <w:r w:rsidR="004E5167" w:rsidRPr="00541929">
        <w:rPr>
          <w:sz w:val="28"/>
          <w:szCs w:val="28"/>
        </w:rPr>
        <w:t xml:space="preserve">, </w:t>
      </w:r>
      <w:r w:rsidR="006D5301">
        <w:rPr>
          <w:sz w:val="28"/>
          <w:szCs w:val="28"/>
        </w:rPr>
        <w:t xml:space="preserve">указанных </w:t>
      </w:r>
      <w:r w:rsidR="006D5301">
        <w:rPr>
          <w:sz w:val="28"/>
          <w:szCs w:val="28"/>
        </w:rPr>
        <w:t xml:space="preserve">в </w:t>
      </w:r>
      <w:r w:rsidR="004E5167" w:rsidRPr="00541929">
        <w:rPr>
          <w:sz w:val="28"/>
          <w:szCs w:val="28"/>
        </w:rPr>
        <w:t>пункт</w:t>
      </w:r>
      <w:r w:rsidR="006D5301">
        <w:rPr>
          <w:sz w:val="28"/>
          <w:szCs w:val="28"/>
        </w:rPr>
        <w:t xml:space="preserve">е </w:t>
      </w:r>
      <w:r w:rsidR="004E5167" w:rsidRPr="00541929">
        <w:rPr>
          <w:sz w:val="28"/>
          <w:szCs w:val="28"/>
        </w:rPr>
        <w:t>2.3</w:t>
      </w:r>
      <w:r w:rsidR="006D5301">
        <w:rPr>
          <w:sz w:val="28"/>
          <w:szCs w:val="28"/>
        </w:rPr>
        <w:t xml:space="preserve"> специалистами, </w:t>
      </w:r>
      <w:r w:rsidR="006D5301">
        <w:rPr>
          <w:sz w:val="28"/>
          <w:szCs w:val="28"/>
        </w:rPr>
        <w:t>установленны</w:t>
      </w:r>
      <w:r w:rsidR="006D5301">
        <w:rPr>
          <w:sz w:val="28"/>
          <w:szCs w:val="28"/>
        </w:rPr>
        <w:t>ми</w:t>
      </w:r>
      <w:r w:rsidR="006D5301">
        <w:rPr>
          <w:sz w:val="28"/>
          <w:szCs w:val="28"/>
        </w:rPr>
        <w:t xml:space="preserve"> </w:t>
      </w:r>
      <w:r w:rsidR="006D5301">
        <w:rPr>
          <w:sz w:val="28"/>
          <w:szCs w:val="28"/>
        </w:rPr>
        <w:t>пунктом 1.1 настоящего Порядка.</w:t>
      </w:r>
      <w:bookmarkStart w:id="0" w:name="_GoBack"/>
      <w:bookmarkEnd w:id="0"/>
    </w:p>
    <w:p w:rsidR="00DF75AA" w:rsidRPr="00F53110" w:rsidRDefault="00691EC1">
      <w:pPr>
        <w:pStyle w:val="ConsPlusNormal"/>
        <w:numPr>
          <w:ilvl w:val="0"/>
          <w:numId w:val="17"/>
        </w:numPr>
        <w:jc w:val="both"/>
        <w:rPr>
          <w:sz w:val="28"/>
          <w:szCs w:val="28"/>
        </w:rPr>
      </w:pPr>
      <w:r w:rsidRPr="00F53110">
        <w:rPr>
          <w:sz w:val="28"/>
          <w:szCs w:val="28"/>
        </w:rPr>
        <w:t>пункт 2.7. исключить.</w:t>
      </w:r>
    </w:p>
    <w:p w:rsidR="00DF75AA" w:rsidRPr="00F53110" w:rsidRDefault="00691EC1">
      <w:pPr>
        <w:pStyle w:val="ConsPlusNormal"/>
        <w:numPr>
          <w:ilvl w:val="0"/>
          <w:numId w:val="17"/>
        </w:numPr>
        <w:jc w:val="both"/>
        <w:rPr>
          <w:sz w:val="28"/>
          <w:szCs w:val="28"/>
        </w:rPr>
      </w:pPr>
      <w:r w:rsidRPr="00F53110">
        <w:rPr>
          <w:sz w:val="28"/>
          <w:szCs w:val="28"/>
        </w:rPr>
        <w:t xml:space="preserve">пункт 2.8. </w:t>
      </w:r>
      <w:r w:rsidR="00541929">
        <w:rPr>
          <w:sz w:val="28"/>
          <w:szCs w:val="28"/>
        </w:rPr>
        <w:t>дополнить абзацем следующего содержания</w:t>
      </w:r>
      <w:r w:rsidRPr="00F53110">
        <w:rPr>
          <w:rFonts w:ascii="Tinos" w:eastAsia="Tinos" w:hAnsi="Tinos" w:cs="Tinos"/>
          <w:sz w:val="28"/>
        </w:rPr>
        <w:t>:</w:t>
      </w:r>
    </w:p>
    <w:p w:rsidR="00DF75AA" w:rsidRPr="00F53110" w:rsidRDefault="00691EC1">
      <w:pPr>
        <w:pStyle w:val="ConsPlusNormal"/>
        <w:jc w:val="both"/>
        <w:rPr>
          <w:rFonts w:ascii="Tinos" w:eastAsia="Tinos" w:hAnsi="Tinos" w:cs="Tinos"/>
          <w:sz w:val="28"/>
          <w:szCs w:val="28"/>
        </w:rPr>
      </w:pPr>
      <w:r w:rsidRPr="00F53110">
        <w:rPr>
          <w:rFonts w:ascii="Tinos" w:eastAsia="Tinos" w:hAnsi="Tinos" w:cs="Tinos"/>
          <w:sz w:val="28"/>
        </w:rPr>
        <w:tab/>
      </w:r>
      <w:r w:rsidRPr="00F53110">
        <w:rPr>
          <w:sz w:val="28"/>
          <w:szCs w:val="28"/>
        </w:rPr>
        <w:t>"</w:t>
      </w:r>
      <w:r w:rsidRPr="00F53110">
        <w:rPr>
          <w:rFonts w:ascii="Tinos" w:eastAsia="Tinos" w:hAnsi="Tinos" w:cs="Tinos"/>
          <w:sz w:val="28"/>
        </w:rPr>
        <w:t xml:space="preserve">В случае </w:t>
      </w:r>
      <w:r w:rsidRPr="00F53110">
        <w:rPr>
          <w:sz w:val="28"/>
          <w:szCs w:val="28"/>
        </w:rPr>
        <w:t>компенсации расходов по найму</w:t>
      </w:r>
      <w:r w:rsidRPr="00F53110">
        <w:rPr>
          <w:rFonts w:ascii="Tinos" w:eastAsia="Tinos" w:hAnsi="Tinos" w:cs="Tinos"/>
          <w:sz w:val="28"/>
        </w:rPr>
        <w:t xml:space="preserve"> </w:t>
      </w:r>
      <w:r w:rsidRPr="00F53110">
        <w:rPr>
          <w:sz w:val="28"/>
          <w:szCs w:val="28"/>
        </w:rPr>
        <w:t>за неполный месяц компенсация расходов производится пропорционально количеству дней пользования жилым помещением в соответствии с договором найма жилого помещения.</w:t>
      </w:r>
      <w:r w:rsidR="00541929" w:rsidRPr="00F53110">
        <w:rPr>
          <w:sz w:val="28"/>
          <w:szCs w:val="28"/>
        </w:rPr>
        <w:t>"</w:t>
      </w:r>
      <w:r w:rsidR="00541929">
        <w:rPr>
          <w:sz w:val="28"/>
          <w:szCs w:val="28"/>
        </w:rPr>
        <w:t>.</w:t>
      </w:r>
    </w:p>
    <w:p w:rsidR="00DF75AA" w:rsidRPr="00F53110" w:rsidRDefault="00691EC1" w:rsidP="00C0426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3110">
        <w:rPr>
          <w:rFonts w:ascii="Times New Roman" w:hAnsi="Times New Roman"/>
          <w:sz w:val="28"/>
          <w:szCs w:val="28"/>
        </w:rPr>
        <w:t>абзац первый, второй пункта 2.9 изложить в следующей редакции:</w:t>
      </w:r>
    </w:p>
    <w:p w:rsidR="00DF75AA" w:rsidRPr="00F53110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"2.9. Для компенсации расходов по найму специалист ежемесячно представляет в бухгалтерию по основному месту работы документ, подтверждающий фактически произведенные расходы </w:t>
      </w:r>
      <w:r w:rsidRPr="00F53110">
        <w:rPr>
          <w:rFonts w:ascii="Times New Roman" w:hAnsi="Times New Roman"/>
          <w:sz w:val="28"/>
          <w:szCs w:val="28"/>
        </w:rPr>
        <w:t xml:space="preserve">(чек контрольно-кассовой техники иди другой документ, подтверждающий произведенную оплату, или чек электронного терминала при проведении операции с использованием банковской карты или подтверждение проведенной операции по оплате кредитным учреждением, в котором открыт банковский счет.). </w:t>
      </w:r>
    </w:p>
    <w:p w:rsidR="00DF75AA" w:rsidRPr="00B50E3D" w:rsidRDefault="00691EC1">
      <w:pPr>
        <w:pStyle w:val="ConsPlusNormal"/>
        <w:ind w:firstLine="708"/>
        <w:jc w:val="both"/>
        <w:rPr>
          <w:sz w:val="28"/>
          <w:szCs w:val="28"/>
        </w:rPr>
      </w:pPr>
      <w:r w:rsidRPr="00F53110">
        <w:rPr>
          <w:sz w:val="28"/>
          <w:szCs w:val="28"/>
        </w:rPr>
        <w:t xml:space="preserve">Компенсация расходов по найму производится </w:t>
      </w:r>
      <w:r w:rsidR="00427408" w:rsidRPr="008E4322">
        <w:rPr>
          <w:sz w:val="28"/>
          <w:szCs w:val="28"/>
        </w:rPr>
        <w:t>не позднее</w:t>
      </w:r>
      <w:r w:rsidRPr="008E4322">
        <w:rPr>
          <w:sz w:val="28"/>
          <w:szCs w:val="28"/>
        </w:rPr>
        <w:t>10 рабочих</w:t>
      </w:r>
      <w:r w:rsidRPr="00F53110">
        <w:rPr>
          <w:sz w:val="28"/>
          <w:szCs w:val="28"/>
        </w:rPr>
        <w:t xml:space="preserve"> дней </w:t>
      </w:r>
      <w:r w:rsidR="006D03C2" w:rsidRPr="00B50E3D">
        <w:rPr>
          <w:sz w:val="28"/>
          <w:szCs w:val="28"/>
        </w:rPr>
        <w:t xml:space="preserve">со дня представления специалистом в бухгалтерию по основному месту работы документ, подтверждающий фактически произведенные расходы, </w:t>
      </w:r>
      <w:r w:rsidRPr="00B50E3D">
        <w:rPr>
          <w:sz w:val="28"/>
          <w:szCs w:val="28"/>
        </w:rPr>
        <w:t>путем перечисления денежных средств на лицевой счет, открытый в кредитной организации на имя специалиста.";</w:t>
      </w:r>
    </w:p>
    <w:p w:rsidR="00DF75AA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3110">
        <w:rPr>
          <w:rFonts w:ascii="Times New Roman" w:hAnsi="Times New Roman"/>
          <w:sz w:val="28"/>
          <w:szCs w:val="28"/>
        </w:rPr>
        <w:t>- абзац пятый пункта 2.9 исключить.</w:t>
      </w:r>
    </w:p>
    <w:p w:rsidR="00DF75AA" w:rsidRDefault="00691E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В разделе III:</w:t>
      </w:r>
    </w:p>
    <w:p w:rsidR="00DF75AA" w:rsidRDefault="00691EC1">
      <w:pPr>
        <w:pStyle w:val="a3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второй пункта 3.2 изложить в следующей редакции:</w:t>
      </w:r>
    </w:p>
    <w:p w:rsidR="00DF75AA" w:rsidRPr="00F53110" w:rsidRDefault="00691EC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"Решение о прекращении компенсации расходов по найму </w:t>
      </w:r>
      <w:r w:rsidRPr="00F53110">
        <w:rPr>
          <w:rFonts w:ascii="Tinos" w:eastAsia="Tinos" w:hAnsi="Tinos" w:cs="Tinos"/>
          <w:sz w:val="28"/>
          <w:szCs w:val="28"/>
        </w:rPr>
        <w:t>оформляется приказом (распоряжением) учреждения</w:t>
      </w:r>
      <w:r w:rsidRPr="00F53110">
        <w:rPr>
          <w:rFonts w:ascii="Times New Roman" w:hAnsi="Times New Roman"/>
          <w:sz w:val="28"/>
          <w:szCs w:val="28"/>
        </w:rPr>
        <w:t xml:space="preserve"> и доводится до сведения специалиста в течение 3 рабочих дней со дня принятия соответствующего решения."</w:t>
      </w:r>
      <w:r w:rsidR="00C04265">
        <w:rPr>
          <w:sz w:val="28"/>
          <w:szCs w:val="28"/>
        </w:rPr>
        <w:t>.</w:t>
      </w:r>
    </w:p>
    <w:sectPr w:rsidR="00DF75AA" w:rsidRPr="00F531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1E8" w:rsidRDefault="00D141E8">
      <w:pPr>
        <w:spacing w:after="0" w:line="240" w:lineRule="auto"/>
      </w:pPr>
      <w:r>
        <w:separator/>
      </w:r>
    </w:p>
  </w:endnote>
  <w:endnote w:type="continuationSeparator" w:id="0">
    <w:p w:rsidR="00D141E8" w:rsidRDefault="00D1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AA" w:rsidRDefault="00DF75AA">
    <w:pPr>
      <w:pStyle w:val="ad"/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AA" w:rsidRDefault="00DF75AA">
    <w:pPr>
      <w:pStyle w:val="ad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1E8" w:rsidRDefault="00D141E8">
      <w:pPr>
        <w:spacing w:after="0" w:line="240" w:lineRule="auto"/>
      </w:pPr>
      <w:r>
        <w:separator/>
      </w:r>
    </w:p>
  </w:footnote>
  <w:footnote w:type="continuationSeparator" w:id="0">
    <w:p w:rsidR="00D141E8" w:rsidRDefault="00D1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AA" w:rsidRDefault="00691EC1">
    <w:pPr>
      <w:pStyle w:val="ab"/>
      <w:spacing w:after="0" w:line="240" w:lineRule="auto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="00E26888">
      <w:rPr>
        <w:rFonts w:ascii="Times New Roman" w:hAnsi="Times New Roman"/>
        <w:noProof/>
        <w:sz w:val="24"/>
      </w:rPr>
      <w:t>4</w:t>
    </w:r>
    <w:r>
      <w:rPr>
        <w:rFonts w:ascii="Times New Roman" w:hAnsi="Times New Roman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5AA" w:rsidRDefault="00DF75AA">
    <w:pPr>
      <w:pStyle w:val="ab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50E2"/>
    <w:multiLevelType w:val="hybridMultilevel"/>
    <w:tmpl w:val="81DAE85E"/>
    <w:lvl w:ilvl="0" w:tplc="108AEA7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FB2753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1FCA75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346BC8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F6E973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F6ED7C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0FC519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67047D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710DFA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A521854"/>
    <w:multiLevelType w:val="hybridMultilevel"/>
    <w:tmpl w:val="F31E8ADC"/>
    <w:lvl w:ilvl="0" w:tplc="A0847E1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FFC39A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35467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370DA4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8167C9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C0695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3D4E6C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1AC899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7FEF02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6BF275A"/>
    <w:multiLevelType w:val="multilevel"/>
    <w:tmpl w:val="6FF6AD3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" w15:restartNumberingAfterBreak="0">
    <w:nsid w:val="293D5111"/>
    <w:multiLevelType w:val="hybridMultilevel"/>
    <w:tmpl w:val="87483B3C"/>
    <w:lvl w:ilvl="0" w:tplc="DE88AB8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29A79E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C21F7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6520B1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418825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58299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5F259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8E4B5A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15CD61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C445B95"/>
    <w:multiLevelType w:val="hybridMultilevel"/>
    <w:tmpl w:val="39CEECB6"/>
    <w:lvl w:ilvl="0" w:tplc="A1E2DA84">
      <w:start w:val="1"/>
      <w:numFmt w:val="decimal"/>
      <w:lvlText w:val="%1."/>
      <w:lvlJc w:val="left"/>
      <w:pPr>
        <w:ind w:left="1008" w:hanging="360"/>
      </w:pPr>
    </w:lvl>
    <w:lvl w:ilvl="1" w:tplc="8688797A">
      <w:start w:val="1"/>
      <w:numFmt w:val="lowerLetter"/>
      <w:lvlText w:val="%2."/>
      <w:lvlJc w:val="left"/>
      <w:pPr>
        <w:ind w:left="1728" w:hanging="360"/>
      </w:pPr>
    </w:lvl>
    <w:lvl w:ilvl="2" w:tplc="AEFEEBC0">
      <w:start w:val="1"/>
      <w:numFmt w:val="lowerRoman"/>
      <w:lvlText w:val="%3."/>
      <w:lvlJc w:val="right"/>
      <w:pPr>
        <w:ind w:left="2448" w:hanging="180"/>
      </w:pPr>
    </w:lvl>
    <w:lvl w:ilvl="3" w:tplc="CF4E88F8">
      <w:start w:val="1"/>
      <w:numFmt w:val="decimal"/>
      <w:lvlText w:val="%4."/>
      <w:lvlJc w:val="left"/>
      <w:pPr>
        <w:ind w:left="3168" w:hanging="360"/>
      </w:pPr>
    </w:lvl>
    <w:lvl w:ilvl="4" w:tplc="2B5CF0D4">
      <w:start w:val="1"/>
      <w:numFmt w:val="lowerLetter"/>
      <w:lvlText w:val="%5."/>
      <w:lvlJc w:val="left"/>
      <w:pPr>
        <w:ind w:left="3888" w:hanging="360"/>
      </w:pPr>
    </w:lvl>
    <w:lvl w:ilvl="5" w:tplc="90FA3374">
      <w:start w:val="1"/>
      <w:numFmt w:val="lowerRoman"/>
      <w:lvlText w:val="%6."/>
      <w:lvlJc w:val="right"/>
      <w:pPr>
        <w:ind w:left="4608" w:hanging="180"/>
      </w:pPr>
    </w:lvl>
    <w:lvl w:ilvl="6" w:tplc="31362EC4">
      <w:start w:val="1"/>
      <w:numFmt w:val="decimal"/>
      <w:lvlText w:val="%7."/>
      <w:lvlJc w:val="left"/>
      <w:pPr>
        <w:ind w:left="5328" w:hanging="360"/>
      </w:pPr>
    </w:lvl>
    <w:lvl w:ilvl="7" w:tplc="717ADFD0">
      <w:start w:val="1"/>
      <w:numFmt w:val="lowerLetter"/>
      <w:lvlText w:val="%8."/>
      <w:lvlJc w:val="left"/>
      <w:pPr>
        <w:ind w:left="6048" w:hanging="360"/>
      </w:pPr>
    </w:lvl>
    <w:lvl w:ilvl="8" w:tplc="CE3EA620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2E38684E"/>
    <w:multiLevelType w:val="hybridMultilevel"/>
    <w:tmpl w:val="97CC06D0"/>
    <w:lvl w:ilvl="0" w:tplc="C15EE83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35626F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236135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318676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2204C4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6CEA62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628A7C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11461E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55AD6C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F510464"/>
    <w:multiLevelType w:val="hybridMultilevel"/>
    <w:tmpl w:val="4044016A"/>
    <w:lvl w:ilvl="0" w:tplc="A482AC0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392DC1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03812C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3A4D8B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DCC8A1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D9632B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B3845A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95488A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96077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61A412A"/>
    <w:multiLevelType w:val="multilevel"/>
    <w:tmpl w:val="ED380A82"/>
    <w:lvl w:ilvl="0">
      <w:start w:val="1"/>
      <w:numFmt w:val="decimal"/>
      <w:lvlText w:val="%1."/>
      <w:lvlJc w:val="left"/>
      <w:pPr>
        <w:ind w:left="924" w:hanging="360"/>
      </w:pPr>
    </w:lvl>
    <w:lvl w:ilvl="1">
      <w:start w:val="1"/>
      <w:numFmt w:val="decimal"/>
      <w:lvlText w:val="%1.%2."/>
      <w:lvlJc w:val="left"/>
      <w:pPr>
        <w:ind w:left="1284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84" w:hanging="720"/>
      </w:pPr>
    </w:lvl>
    <w:lvl w:ilvl="3">
      <w:start w:val="1"/>
      <w:numFmt w:val="decimal"/>
      <w:lvlText w:val="%1.%2.%3.%4."/>
      <w:lvlJc w:val="left"/>
      <w:pPr>
        <w:ind w:left="1644" w:hanging="1080"/>
      </w:pPr>
    </w:lvl>
    <w:lvl w:ilvl="4">
      <w:start w:val="1"/>
      <w:numFmt w:val="decimal"/>
      <w:lvlText w:val="%1.%2.%3.%4.%5."/>
      <w:lvlJc w:val="left"/>
      <w:pPr>
        <w:ind w:left="1644" w:hanging="1080"/>
      </w:pPr>
    </w:lvl>
    <w:lvl w:ilvl="5">
      <w:start w:val="1"/>
      <w:numFmt w:val="decimal"/>
      <w:lvlText w:val="%1.%2.%3.%4.%5.%6."/>
      <w:lvlJc w:val="left"/>
      <w:pPr>
        <w:ind w:left="2004" w:hanging="1440"/>
      </w:pPr>
    </w:lvl>
    <w:lvl w:ilvl="6">
      <w:start w:val="1"/>
      <w:numFmt w:val="decimal"/>
      <w:lvlText w:val="%1.%2.%3.%4.%5.%6.%7."/>
      <w:lvlJc w:val="left"/>
      <w:pPr>
        <w:ind w:left="2364" w:hanging="1800"/>
      </w:pPr>
    </w:lvl>
    <w:lvl w:ilvl="7">
      <w:start w:val="1"/>
      <w:numFmt w:val="decimal"/>
      <w:lvlText w:val="%1.%2.%3.%4.%5.%6.%7.%8."/>
      <w:lvlJc w:val="left"/>
      <w:pPr>
        <w:ind w:left="2364" w:hanging="1800"/>
      </w:pPr>
    </w:lvl>
    <w:lvl w:ilvl="8">
      <w:start w:val="1"/>
      <w:numFmt w:val="decimal"/>
      <w:lvlText w:val="%1.%2.%3.%4.%5.%6.%7.%8.%9."/>
      <w:lvlJc w:val="left"/>
      <w:pPr>
        <w:ind w:left="2724" w:hanging="2160"/>
      </w:pPr>
    </w:lvl>
  </w:abstractNum>
  <w:abstractNum w:abstractNumId="8" w15:restartNumberingAfterBreak="0">
    <w:nsid w:val="39DB41F4"/>
    <w:multiLevelType w:val="hybridMultilevel"/>
    <w:tmpl w:val="DA0A46A4"/>
    <w:lvl w:ilvl="0" w:tplc="789C7C5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E4C1FC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7BE033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27E9BD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4C09C5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E9CA38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F84207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E78D15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FE696A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C460CC5"/>
    <w:multiLevelType w:val="hybridMultilevel"/>
    <w:tmpl w:val="2E4A299E"/>
    <w:lvl w:ilvl="0" w:tplc="1F8A42B2">
      <w:start w:val="1"/>
      <w:numFmt w:val="decimal"/>
      <w:lvlText w:val="%1."/>
      <w:lvlJc w:val="left"/>
      <w:pPr>
        <w:ind w:left="1069" w:hanging="360"/>
      </w:pPr>
    </w:lvl>
    <w:lvl w:ilvl="1" w:tplc="2DCC4128">
      <w:start w:val="1"/>
      <w:numFmt w:val="lowerLetter"/>
      <w:lvlText w:val="%2."/>
      <w:lvlJc w:val="left"/>
      <w:pPr>
        <w:ind w:left="1789" w:hanging="360"/>
      </w:pPr>
    </w:lvl>
    <w:lvl w:ilvl="2" w:tplc="1E062C70">
      <w:start w:val="1"/>
      <w:numFmt w:val="lowerRoman"/>
      <w:lvlText w:val="%3."/>
      <w:lvlJc w:val="right"/>
      <w:pPr>
        <w:ind w:left="2509" w:hanging="180"/>
      </w:pPr>
    </w:lvl>
    <w:lvl w:ilvl="3" w:tplc="34E23848">
      <w:start w:val="1"/>
      <w:numFmt w:val="decimal"/>
      <w:lvlText w:val="%4."/>
      <w:lvlJc w:val="left"/>
      <w:pPr>
        <w:ind w:left="3229" w:hanging="360"/>
      </w:pPr>
    </w:lvl>
    <w:lvl w:ilvl="4" w:tplc="6EE602C6">
      <w:start w:val="1"/>
      <w:numFmt w:val="lowerLetter"/>
      <w:lvlText w:val="%5."/>
      <w:lvlJc w:val="left"/>
      <w:pPr>
        <w:ind w:left="3949" w:hanging="360"/>
      </w:pPr>
    </w:lvl>
    <w:lvl w:ilvl="5" w:tplc="E21E4562">
      <w:start w:val="1"/>
      <w:numFmt w:val="lowerRoman"/>
      <w:lvlText w:val="%6."/>
      <w:lvlJc w:val="right"/>
      <w:pPr>
        <w:ind w:left="4669" w:hanging="180"/>
      </w:pPr>
    </w:lvl>
    <w:lvl w:ilvl="6" w:tplc="508451A0">
      <w:start w:val="1"/>
      <w:numFmt w:val="decimal"/>
      <w:lvlText w:val="%7."/>
      <w:lvlJc w:val="left"/>
      <w:pPr>
        <w:ind w:left="5389" w:hanging="360"/>
      </w:pPr>
    </w:lvl>
    <w:lvl w:ilvl="7" w:tplc="C776AEDE">
      <w:start w:val="1"/>
      <w:numFmt w:val="lowerLetter"/>
      <w:lvlText w:val="%8."/>
      <w:lvlJc w:val="left"/>
      <w:pPr>
        <w:ind w:left="6109" w:hanging="360"/>
      </w:pPr>
    </w:lvl>
    <w:lvl w:ilvl="8" w:tplc="12C0CE10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63695F"/>
    <w:multiLevelType w:val="hybridMultilevel"/>
    <w:tmpl w:val="671ABC94"/>
    <w:lvl w:ilvl="0" w:tplc="313AFE8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CFC5F6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D4A37C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F90F5F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F42A7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6803BD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D66F75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820AB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BE474B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8D9766D"/>
    <w:multiLevelType w:val="hybridMultilevel"/>
    <w:tmpl w:val="1EEED0B4"/>
    <w:lvl w:ilvl="0" w:tplc="37EE2D00">
      <w:start w:val="1"/>
      <w:numFmt w:val="decimal"/>
      <w:lvlText w:val="%1."/>
      <w:lvlJc w:val="left"/>
      <w:pPr>
        <w:ind w:left="720" w:hanging="360"/>
      </w:pPr>
    </w:lvl>
    <w:lvl w:ilvl="1" w:tplc="D8E6932A">
      <w:start w:val="1"/>
      <w:numFmt w:val="lowerLetter"/>
      <w:lvlText w:val="%2."/>
      <w:lvlJc w:val="left"/>
      <w:pPr>
        <w:ind w:left="1440" w:hanging="360"/>
      </w:pPr>
    </w:lvl>
    <w:lvl w:ilvl="2" w:tplc="49FCD626">
      <w:start w:val="1"/>
      <w:numFmt w:val="lowerRoman"/>
      <w:lvlText w:val="%3."/>
      <w:lvlJc w:val="right"/>
      <w:pPr>
        <w:ind w:left="2160" w:hanging="180"/>
      </w:pPr>
    </w:lvl>
    <w:lvl w:ilvl="3" w:tplc="FAD20148">
      <w:start w:val="1"/>
      <w:numFmt w:val="decimal"/>
      <w:lvlText w:val="%4."/>
      <w:lvlJc w:val="left"/>
      <w:pPr>
        <w:ind w:left="2880" w:hanging="360"/>
      </w:pPr>
    </w:lvl>
    <w:lvl w:ilvl="4" w:tplc="6682F3D2">
      <w:start w:val="1"/>
      <w:numFmt w:val="lowerLetter"/>
      <w:lvlText w:val="%5."/>
      <w:lvlJc w:val="left"/>
      <w:pPr>
        <w:ind w:left="3600" w:hanging="360"/>
      </w:pPr>
    </w:lvl>
    <w:lvl w:ilvl="5" w:tplc="4A0C178A">
      <w:start w:val="1"/>
      <w:numFmt w:val="lowerRoman"/>
      <w:lvlText w:val="%6."/>
      <w:lvlJc w:val="right"/>
      <w:pPr>
        <w:ind w:left="4320" w:hanging="180"/>
      </w:pPr>
    </w:lvl>
    <w:lvl w:ilvl="6" w:tplc="83A0EEE2">
      <w:start w:val="1"/>
      <w:numFmt w:val="decimal"/>
      <w:lvlText w:val="%7."/>
      <w:lvlJc w:val="left"/>
      <w:pPr>
        <w:ind w:left="5040" w:hanging="360"/>
      </w:pPr>
    </w:lvl>
    <w:lvl w:ilvl="7" w:tplc="D59685CC">
      <w:start w:val="1"/>
      <w:numFmt w:val="lowerLetter"/>
      <w:lvlText w:val="%8."/>
      <w:lvlJc w:val="left"/>
      <w:pPr>
        <w:ind w:left="5760" w:hanging="360"/>
      </w:pPr>
    </w:lvl>
    <w:lvl w:ilvl="8" w:tplc="78B888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D1223"/>
    <w:multiLevelType w:val="hybridMultilevel"/>
    <w:tmpl w:val="ED5CA3A8"/>
    <w:lvl w:ilvl="0" w:tplc="D0E0B7DA">
      <w:start w:val="1"/>
      <w:numFmt w:val="upperRoman"/>
      <w:lvlText w:val="%1."/>
      <w:lvlJc w:val="left"/>
      <w:pPr>
        <w:ind w:left="1080" w:hanging="720"/>
      </w:pPr>
    </w:lvl>
    <w:lvl w:ilvl="1" w:tplc="C75C937E">
      <w:start w:val="1"/>
      <w:numFmt w:val="lowerLetter"/>
      <w:lvlText w:val="%2."/>
      <w:lvlJc w:val="left"/>
      <w:pPr>
        <w:ind w:left="1440" w:hanging="360"/>
      </w:pPr>
    </w:lvl>
    <w:lvl w:ilvl="2" w:tplc="B3288988">
      <w:start w:val="1"/>
      <w:numFmt w:val="lowerRoman"/>
      <w:lvlText w:val="%3."/>
      <w:lvlJc w:val="right"/>
      <w:pPr>
        <w:ind w:left="2160" w:hanging="180"/>
      </w:pPr>
    </w:lvl>
    <w:lvl w:ilvl="3" w:tplc="A934BB64">
      <w:start w:val="1"/>
      <w:numFmt w:val="decimal"/>
      <w:lvlText w:val="%4."/>
      <w:lvlJc w:val="left"/>
      <w:pPr>
        <w:ind w:left="2880" w:hanging="360"/>
      </w:pPr>
    </w:lvl>
    <w:lvl w:ilvl="4" w:tplc="624EDA78">
      <w:start w:val="1"/>
      <w:numFmt w:val="lowerLetter"/>
      <w:lvlText w:val="%5."/>
      <w:lvlJc w:val="left"/>
      <w:pPr>
        <w:ind w:left="3600" w:hanging="360"/>
      </w:pPr>
    </w:lvl>
    <w:lvl w:ilvl="5" w:tplc="AA74BC22">
      <w:start w:val="1"/>
      <w:numFmt w:val="lowerRoman"/>
      <w:lvlText w:val="%6."/>
      <w:lvlJc w:val="right"/>
      <w:pPr>
        <w:ind w:left="4320" w:hanging="180"/>
      </w:pPr>
    </w:lvl>
    <w:lvl w:ilvl="6" w:tplc="D9763E3C">
      <w:start w:val="1"/>
      <w:numFmt w:val="decimal"/>
      <w:lvlText w:val="%7."/>
      <w:lvlJc w:val="left"/>
      <w:pPr>
        <w:ind w:left="5040" w:hanging="360"/>
      </w:pPr>
    </w:lvl>
    <w:lvl w:ilvl="7" w:tplc="D5883CD8">
      <w:start w:val="1"/>
      <w:numFmt w:val="lowerLetter"/>
      <w:lvlText w:val="%8."/>
      <w:lvlJc w:val="left"/>
      <w:pPr>
        <w:ind w:left="5760" w:hanging="360"/>
      </w:pPr>
    </w:lvl>
    <w:lvl w:ilvl="8" w:tplc="9894F7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063DF"/>
    <w:multiLevelType w:val="multilevel"/>
    <w:tmpl w:val="7EB2E3E8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4" w15:restartNumberingAfterBreak="0">
    <w:nsid w:val="4FD743C7"/>
    <w:multiLevelType w:val="hybridMultilevel"/>
    <w:tmpl w:val="C72EC628"/>
    <w:lvl w:ilvl="0" w:tplc="6C32588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9ACE89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8D8847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51031F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01217F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038432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44197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88A616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B1E5F1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78B2B19"/>
    <w:multiLevelType w:val="hybridMultilevel"/>
    <w:tmpl w:val="539620D2"/>
    <w:lvl w:ilvl="0" w:tplc="A412C41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730A1A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43A4A5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3C969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560EDE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6C89C7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AA6B6D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D6EDD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88274D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B9E7FF4"/>
    <w:multiLevelType w:val="multilevel"/>
    <w:tmpl w:val="FA1CCA4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662" w:hanging="720"/>
      </w:pPr>
    </w:lvl>
    <w:lvl w:ilvl="2">
      <w:start w:val="1"/>
      <w:numFmt w:val="decimal"/>
      <w:lvlText w:val="%1.%2.%3."/>
      <w:lvlJc w:val="left"/>
      <w:pPr>
        <w:ind w:left="2604" w:hanging="720"/>
      </w:pPr>
    </w:lvl>
    <w:lvl w:ilvl="3">
      <w:start w:val="1"/>
      <w:numFmt w:val="decimal"/>
      <w:lvlText w:val="%1.%2.%3.%4."/>
      <w:lvlJc w:val="left"/>
      <w:pPr>
        <w:ind w:left="3906" w:hanging="1080"/>
      </w:pPr>
    </w:lvl>
    <w:lvl w:ilvl="4">
      <w:start w:val="1"/>
      <w:numFmt w:val="decimal"/>
      <w:lvlText w:val="%1.%2.%3.%4.%5."/>
      <w:lvlJc w:val="left"/>
      <w:pPr>
        <w:ind w:left="4848" w:hanging="1080"/>
      </w:pPr>
    </w:lvl>
    <w:lvl w:ilvl="5">
      <w:start w:val="1"/>
      <w:numFmt w:val="decimal"/>
      <w:lvlText w:val="%1.%2.%3.%4.%5.%6."/>
      <w:lvlJc w:val="left"/>
      <w:pPr>
        <w:ind w:left="6150" w:hanging="1440"/>
      </w:pPr>
    </w:lvl>
    <w:lvl w:ilvl="6">
      <w:start w:val="1"/>
      <w:numFmt w:val="decimal"/>
      <w:lvlText w:val="%1.%2.%3.%4.%5.%6.%7."/>
      <w:lvlJc w:val="left"/>
      <w:pPr>
        <w:ind w:left="7452" w:hanging="1800"/>
      </w:pPr>
    </w:lvl>
    <w:lvl w:ilvl="7">
      <w:start w:val="1"/>
      <w:numFmt w:val="decimal"/>
      <w:lvlText w:val="%1.%2.%3.%4.%5.%6.%7.%8."/>
      <w:lvlJc w:val="left"/>
      <w:pPr>
        <w:ind w:left="8394" w:hanging="1800"/>
      </w:pPr>
    </w:lvl>
    <w:lvl w:ilvl="8">
      <w:start w:val="1"/>
      <w:numFmt w:val="decimal"/>
      <w:lvlText w:val="%1.%2.%3.%4.%5.%6.%7.%8.%9."/>
      <w:lvlJc w:val="left"/>
      <w:pPr>
        <w:ind w:left="9696" w:hanging="2160"/>
      </w:pPr>
    </w:lvl>
  </w:abstractNum>
  <w:abstractNum w:abstractNumId="17" w15:restartNumberingAfterBreak="0">
    <w:nsid w:val="63450DEB"/>
    <w:multiLevelType w:val="multilevel"/>
    <w:tmpl w:val="938AA922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942" w:hanging="37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8" w15:restartNumberingAfterBreak="0">
    <w:nsid w:val="6BD236EB"/>
    <w:multiLevelType w:val="hybridMultilevel"/>
    <w:tmpl w:val="3D4019B0"/>
    <w:lvl w:ilvl="0" w:tplc="E436838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B02331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8E62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F9A85C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D3E737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4F0B9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A26860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97CD25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F72779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32111E5"/>
    <w:multiLevelType w:val="hybridMultilevel"/>
    <w:tmpl w:val="5D8E80DE"/>
    <w:lvl w:ilvl="0" w:tplc="2BFE0386">
      <w:start w:val="1"/>
      <w:numFmt w:val="decimal"/>
      <w:lvlText w:val="%1."/>
      <w:lvlJc w:val="left"/>
      <w:pPr>
        <w:ind w:left="720" w:hanging="360"/>
      </w:pPr>
    </w:lvl>
    <w:lvl w:ilvl="1" w:tplc="87125612">
      <w:start w:val="1"/>
      <w:numFmt w:val="lowerLetter"/>
      <w:lvlText w:val="%2."/>
      <w:lvlJc w:val="left"/>
      <w:pPr>
        <w:ind w:left="1440" w:hanging="360"/>
      </w:pPr>
    </w:lvl>
    <w:lvl w:ilvl="2" w:tplc="4AECBE72">
      <w:start w:val="1"/>
      <w:numFmt w:val="lowerRoman"/>
      <w:lvlText w:val="%3."/>
      <w:lvlJc w:val="right"/>
      <w:pPr>
        <w:ind w:left="2160" w:hanging="180"/>
      </w:pPr>
    </w:lvl>
    <w:lvl w:ilvl="3" w:tplc="A4887F80">
      <w:start w:val="1"/>
      <w:numFmt w:val="decimal"/>
      <w:lvlText w:val="%4."/>
      <w:lvlJc w:val="left"/>
      <w:pPr>
        <w:ind w:left="2880" w:hanging="360"/>
      </w:pPr>
    </w:lvl>
    <w:lvl w:ilvl="4" w:tplc="BB2AABFC">
      <w:start w:val="1"/>
      <w:numFmt w:val="lowerLetter"/>
      <w:lvlText w:val="%5."/>
      <w:lvlJc w:val="left"/>
      <w:pPr>
        <w:ind w:left="3600" w:hanging="360"/>
      </w:pPr>
    </w:lvl>
    <w:lvl w:ilvl="5" w:tplc="58202AB8">
      <w:start w:val="1"/>
      <w:numFmt w:val="lowerRoman"/>
      <w:lvlText w:val="%6."/>
      <w:lvlJc w:val="right"/>
      <w:pPr>
        <w:ind w:left="4320" w:hanging="180"/>
      </w:pPr>
    </w:lvl>
    <w:lvl w:ilvl="6" w:tplc="3EA23B38">
      <w:start w:val="1"/>
      <w:numFmt w:val="decimal"/>
      <w:lvlText w:val="%7."/>
      <w:lvlJc w:val="left"/>
      <w:pPr>
        <w:ind w:left="5040" w:hanging="360"/>
      </w:pPr>
    </w:lvl>
    <w:lvl w:ilvl="7" w:tplc="45D429BE">
      <w:start w:val="1"/>
      <w:numFmt w:val="lowerLetter"/>
      <w:lvlText w:val="%8."/>
      <w:lvlJc w:val="left"/>
      <w:pPr>
        <w:ind w:left="5760" w:hanging="360"/>
      </w:pPr>
    </w:lvl>
    <w:lvl w:ilvl="8" w:tplc="E8C8D56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756CE"/>
    <w:multiLevelType w:val="hybridMultilevel"/>
    <w:tmpl w:val="DB38AD9E"/>
    <w:lvl w:ilvl="0" w:tplc="3190CE5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712385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F3C403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E7C8D0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9A2273D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5E2A91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74C9A5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7D6055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CE86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728123D"/>
    <w:multiLevelType w:val="hybridMultilevel"/>
    <w:tmpl w:val="AE8003D0"/>
    <w:lvl w:ilvl="0" w:tplc="7A1C185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B2B4281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FD29D5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2C25C5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BB25D8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B3AC7D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33EC61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3DE896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54CFD7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92267A2"/>
    <w:multiLevelType w:val="multilevel"/>
    <w:tmpl w:val="ED90521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1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2"/>
  </w:num>
  <w:num w:numId="5">
    <w:abstractNumId w:val="2"/>
  </w:num>
  <w:num w:numId="6">
    <w:abstractNumId w:val="17"/>
  </w:num>
  <w:num w:numId="7">
    <w:abstractNumId w:val="13"/>
  </w:num>
  <w:num w:numId="8">
    <w:abstractNumId w:val="16"/>
  </w:num>
  <w:num w:numId="9">
    <w:abstractNumId w:val="19"/>
  </w:num>
  <w:num w:numId="10">
    <w:abstractNumId w:val="7"/>
  </w:num>
  <w:num w:numId="11">
    <w:abstractNumId w:val="9"/>
  </w:num>
  <w:num w:numId="12">
    <w:abstractNumId w:val="1"/>
  </w:num>
  <w:num w:numId="13">
    <w:abstractNumId w:val="8"/>
  </w:num>
  <w:num w:numId="14">
    <w:abstractNumId w:val="14"/>
  </w:num>
  <w:num w:numId="15">
    <w:abstractNumId w:val="3"/>
  </w:num>
  <w:num w:numId="16">
    <w:abstractNumId w:val="15"/>
  </w:num>
  <w:num w:numId="17">
    <w:abstractNumId w:val="18"/>
  </w:num>
  <w:num w:numId="18">
    <w:abstractNumId w:val="6"/>
  </w:num>
  <w:num w:numId="19">
    <w:abstractNumId w:val="5"/>
  </w:num>
  <w:num w:numId="20">
    <w:abstractNumId w:val="21"/>
  </w:num>
  <w:num w:numId="21">
    <w:abstractNumId w:val="0"/>
  </w:num>
  <w:num w:numId="22">
    <w:abstractNumId w:val="1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5AA"/>
    <w:rsid w:val="00027573"/>
    <w:rsid w:val="00093657"/>
    <w:rsid w:val="000B60A3"/>
    <w:rsid w:val="00187FD0"/>
    <w:rsid w:val="001B22CA"/>
    <w:rsid w:val="002354E8"/>
    <w:rsid w:val="003D0388"/>
    <w:rsid w:val="003E2FB4"/>
    <w:rsid w:val="00427408"/>
    <w:rsid w:val="0046448A"/>
    <w:rsid w:val="004E5167"/>
    <w:rsid w:val="004F773B"/>
    <w:rsid w:val="00541929"/>
    <w:rsid w:val="00550AA5"/>
    <w:rsid w:val="005830F3"/>
    <w:rsid w:val="005B6227"/>
    <w:rsid w:val="005E7419"/>
    <w:rsid w:val="00691EC1"/>
    <w:rsid w:val="00694888"/>
    <w:rsid w:val="006D03C2"/>
    <w:rsid w:val="006D1613"/>
    <w:rsid w:val="006D5301"/>
    <w:rsid w:val="00781791"/>
    <w:rsid w:val="00843F11"/>
    <w:rsid w:val="00857916"/>
    <w:rsid w:val="00867972"/>
    <w:rsid w:val="008C225D"/>
    <w:rsid w:val="008D07CA"/>
    <w:rsid w:val="008E4322"/>
    <w:rsid w:val="008F0292"/>
    <w:rsid w:val="008F513C"/>
    <w:rsid w:val="009805CD"/>
    <w:rsid w:val="009923EC"/>
    <w:rsid w:val="00A47DD4"/>
    <w:rsid w:val="00A84468"/>
    <w:rsid w:val="00A97F11"/>
    <w:rsid w:val="00AA4B95"/>
    <w:rsid w:val="00B50E3D"/>
    <w:rsid w:val="00B91C85"/>
    <w:rsid w:val="00C04265"/>
    <w:rsid w:val="00CC26E2"/>
    <w:rsid w:val="00D141E8"/>
    <w:rsid w:val="00D51227"/>
    <w:rsid w:val="00D543BE"/>
    <w:rsid w:val="00DE6AAB"/>
    <w:rsid w:val="00DF75AA"/>
    <w:rsid w:val="00E26888"/>
    <w:rsid w:val="00E72CB7"/>
    <w:rsid w:val="00F4257E"/>
    <w:rsid w:val="00F53110"/>
    <w:rsid w:val="00F96584"/>
    <w:rsid w:val="00F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0DC5"/>
  <w15:docId w15:val="{001F940D-EDDF-41DB-B433-AB6B3B8D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spacing w:after="0" w:line="240" w:lineRule="auto"/>
      <w:ind w:left="720"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hAnsi="Segoe UI"/>
      <w:sz w:val="18"/>
      <w:szCs w:val="18"/>
    </w:rPr>
  </w:style>
  <w:style w:type="character" w:customStyle="1" w:styleId="ac">
    <w:name w:val="Верхний колонтитул Знак"/>
    <w:link w:val="ab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sz w:val="22"/>
      <w:szCs w:val="22"/>
      <w:lang w:eastAsia="en-US"/>
    </w:rPr>
  </w:style>
  <w:style w:type="character" w:customStyle="1" w:styleId="afc">
    <w:name w:val="Гипертекстовая ссылка"/>
    <w:rPr>
      <w:color w:val="106BBE"/>
    </w:rPr>
  </w:style>
  <w:style w:type="paragraph" w:customStyle="1" w:styleId="afd">
    <w:name w:val="Комментарий"/>
    <w:basedOn w:val="a"/>
    <w:next w:val="a"/>
    <w:pPr>
      <w:widowControl w:val="0"/>
      <w:spacing w:before="75" w:after="0" w:line="240" w:lineRule="auto"/>
      <w:ind w:left="170"/>
      <w:jc w:val="both"/>
    </w:pPr>
    <w:rPr>
      <w:rFonts w:ascii="Arial" w:eastAsia="Times New Roman" w:hAnsi="Arial"/>
      <w:color w:val="353842"/>
      <w:sz w:val="24"/>
      <w:szCs w:val="24"/>
      <w:shd w:val="clear" w:color="auto" w:fill="F0F0F0"/>
      <w:lang w:eastAsia="ru-RU"/>
    </w:rPr>
  </w:style>
  <w:style w:type="paragraph" w:customStyle="1" w:styleId="afe">
    <w:name w:val="Информация об изменениях документа"/>
    <w:basedOn w:val="afd"/>
    <w:next w:val="a"/>
    <w:rPr>
      <w:i/>
      <w:iCs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/>
    </w:rPr>
  </w:style>
  <w:style w:type="paragraph" w:customStyle="1" w:styleId="ConsPlusTitle">
    <w:name w:val="ConsPlusTitle"/>
    <w:pPr>
      <w:widowControl w:val="0"/>
    </w:pPr>
    <w:rPr>
      <w:rFonts w:eastAsia="Times New Roman"/>
      <w:b/>
      <w:sz w:val="22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pPr>
      <w:widowControl w:val="0"/>
      <w:spacing w:after="0" w:line="298" w:lineRule="exact"/>
      <w:ind w:firstLine="706"/>
    </w:pPr>
    <w:rPr>
      <w:rFonts w:ascii="Arial Unicode MS" w:eastAsia="Arial Unicode MS"/>
      <w:sz w:val="24"/>
      <w:szCs w:val="24"/>
      <w:lang w:eastAsia="ru-RU"/>
    </w:rPr>
  </w:style>
  <w:style w:type="paragraph" w:styleId="aff">
    <w:name w:val="Normal (Web)"/>
    <w:basedOn w:val="a"/>
    <w:uiPriority w:val="99"/>
    <w:semiHidden/>
    <w:unhideWhenUsed/>
    <w:rsid w:val="00187F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BCB2-8A2E-4783-9CD9-7DFCDDEF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Калиниченко Елена Геннадьевна</dc:creator>
  <cp:lastModifiedBy>Калиниченко Елена Геннадьевна</cp:lastModifiedBy>
  <cp:revision>2</cp:revision>
  <cp:lastPrinted>2024-07-05T06:56:00Z</cp:lastPrinted>
  <dcterms:created xsi:type="dcterms:W3CDTF">2024-07-15T07:20:00Z</dcterms:created>
  <dcterms:modified xsi:type="dcterms:W3CDTF">2024-07-15T07:20:00Z</dcterms:modified>
</cp:coreProperties>
</file>