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41" w:rsidRPr="00D43639" w:rsidRDefault="001B0B41" w:rsidP="001B0B41">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УТВЕРЖДАЮ</w:t>
      </w:r>
    </w:p>
    <w:p w:rsidR="00C32560" w:rsidRDefault="00C32560" w:rsidP="001B0B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1B0B41" w:rsidRDefault="00C32560" w:rsidP="001B0B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001B0B41" w:rsidRPr="00D43639">
        <w:rPr>
          <w:rFonts w:ascii="Times New Roman" w:hAnsi="Times New Roman" w:cs="Times New Roman"/>
          <w:sz w:val="28"/>
          <w:szCs w:val="28"/>
        </w:rPr>
        <w:t>иректор</w:t>
      </w:r>
      <w:r>
        <w:rPr>
          <w:rFonts w:ascii="Times New Roman" w:hAnsi="Times New Roman" w:cs="Times New Roman"/>
          <w:sz w:val="28"/>
          <w:szCs w:val="28"/>
        </w:rPr>
        <w:t>а</w:t>
      </w:r>
      <w:r w:rsidR="001B0B41" w:rsidRPr="00D43639">
        <w:rPr>
          <w:rFonts w:ascii="Times New Roman" w:hAnsi="Times New Roman" w:cs="Times New Roman"/>
          <w:sz w:val="28"/>
          <w:szCs w:val="28"/>
        </w:rPr>
        <w:t xml:space="preserve"> департамента </w:t>
      </w:r>
    </w:p>
    <w:p w:rsidR="001B0B41" w:rsidRDefault="001B0B41" w:rsidP="001B0B41">
      <w:pPr>
        <w:spacing w:after="0" w:line="240" w:lineRule="auto"/>
        <w:jc w:val="right"/>
        <w:rPr>
          <w:rFonts w:ascii="Times New Roman" w:hAnsi="Times New Roman" w:cs="Times New Roman"/>
          <w:sz w:val="28"/>
          <w:szCs w:val="28"/>
        </w:rPr>
      </w:pPr>
      <w:r w:rsidRPr="00D43639">
        <w:rPr>
          <w:rFonts w:ascii="Times New Roman" w:hAnsi="Times New Roman" w:cs="Times New Roman"/>
          <w:sz w:val="28"/>
          <w:szCs w:val="28"/>
        </w:rPr>
        <w:t>экономического развития</w:t>
      </w:r>
    </w:p>
    <w:p w:rsidR="001B0B41" w:rsidRPr="00D43639" w:rsidRDefault="001B0B41" w:rsidP="001B0B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администрации города</w:t>
      </w:r>
    </w:p>
    <w:p w:rsidR="001B0B41" w:rsidRDefault="001B0B41" w:rsidP="001B0B41">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b/>
          <w:sz w:val="24"/>
          <w:szCs w:val="24"/>
          <w:lang w:eastAsia="ru-RU"/>
        </w:rPr>
      </w:pPr>
      <w:r w:rsidRPr="00D43639">
        <w:rPr>
          <w:rFonts w:ascii="Times New Roman" w:hAnsi="Times New Roman" w:cs="Times New Roman"/>
          <w:sz w:val="28"/>
          <w:szCs w:val="28"/>
        </w:rPr>
        <w:t>__</w:t>
      </w:r>
      <w:r>
        <w:rPr>
          <w:rFonts w:ascii="Times New Roman" w:hAnsi="Times New Roman" w:cs="Times New Roman"/>
          <w:sz w:val="28"/>
          <w:szCs w:val="28"/>
        </w:rPr>
        <w:t>__________________</w:t>
      </w:r>
      <w:r w:rsidR="00674D0D">
        <w:rPr>
          <w:rFonts w:ascii="Times New Roman" w:hAnsi="Times New Roman" w:cs="Times New Roman"/>
          <w:sz w:val="28"/>
          <w:szCs w:val="28"/>
        </w:rPr>
        <w:t>Н.П. Брыль</w:t>
      </w:r>
    </w:p>
    <w:p w:rsidR="001B0B41" w:rsidRDefault="001B0B41"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4"/>
          <w:szCs w:val="24"/>
          <w:lang w:eastAsia="ru-RU"/>
        </w:rPr>
      </w:pPr>
    </w:p>
    <w:p w:rsidR="001B0B41" w:rsidRDefault="001B0B41"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4"/>
          <w:szCs w:val="24"/>
          <w:lang w:eastAsia="ru-RU"/>
        </w:rPr>
      </w:pPr>
    </w:p>
    <w:p w:rsidR="00E9468F" w:rsidRPr="00014386" w:rsidRDefault="00E9468F"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b/>
          <w:sz w:val="24"/>
          <w:szCs w:val="24"/>
          <w:lang w:eastAsia="ru-RU"/>
        </w:rPr>
      </w:pPr>
      <w:r w:rsidRPr="00014386">
        <w:rPr>
          <w:rFonts w:ascii="Times New Roman" w:eastAsia="Times New Roman" w:hAnsi="Times New Roman" w:cs="Times New Roman"/>
          <w:b/>
          <w:sz w:val="24"/>
          <w:szCs w:val="24"/>
          <w:lang w:eastAsia="ru-RU"/>
        </w:rPr>
        <w:t>ОБЪЯВЛЕНИЕ</w:t>
      </w:r>
    </w:p>
    <w:p w:rsidR="00E9468F" w:rsidRDefault="00E9468F"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014386">
        <w:rPr>
          <w:rFonts w:ascii="Times New Roman" w:eastAsia="Times New Roman" w:hAnsi="Times New Roman" w:cs="Times New Roman"/>
          <w:b/>
          <w:sz w:val="24"/>
          <w:szCs w:val="24"/>
          <w:lang w:eastAsia="ru-RU"/>
        </w:rPr>
        <w:t xml:space="preserve">о проведении отбора </w:t>
      </w:r>
      <w:r w:rsidR="00C76007">
        <w:rPr>
          <w:rFonts w:ascii="Times New Roman" w:eastAsia="Times New Roman" w:hAnsi="Times New Roman" w:cs="Times New Roman"/>
          <w:b/>
          <w:sz w:val="24"/>
          <w:szCs w:val="24"/>
          <w:lang w:eastAsia="ru-RU"/>
        </w:rPr>
        <w:t>субъектов малого и среднего предпринимательства для предоставления</w:t>
      </w:r>
      <w:r w:rsidRPr="00014386">
        <w:rPr>
          <w:rFonts w:ascii="Times New Roman" w:eastAsia="Times New Roman" w:hAnsi="Times New Roman" w:cs="Times New Roman"/>
          <w:b/>
          <w:sz w:val="24"/>
          <w:szCs w:val="24"/>
          <w:lang w:eastAsia="ru-RU"/>
        </w:rPr>
        <w:t xml:space="preserve"> субсидий на </w:t>
      </w:r>
      <w:r w:rsidR="00304583" w:rsidRPr="00014386">
        <w:rPr>
          <w:rFonts w:ascii="Times New Roman" w:eastAsia="Times New Roman" w:hAnsi="Times New Roman" w:cs="Times New Roman"/>
          <w:b/>
          <w:sz w:val="24"/>
          <w:szCs w:val="24"/>
          <w:lang w:eastAsia="ru-RU"/>
        </w:rPr>
        <w:t>202</w:t>
      </w:r>
      <w:r w:rsidR="00674D0D">
        <w:rPr>
          <w:rFonts w:ascii="Times New Roman" w:eastAsia="Times New Roman" w:hAnsi="Times New Roman" w:cs="Times New Roman"/>
          <w:b/>
          <w:sz w:val="24"/>
          <w:szCs w:val="24"/>
          <w:lang w:eastAsia="ru-RU"/>
        </w:rPr>
        <w:t>3</w:t>
      </w:r>
      <w:r w:rsidRPr="00014386">
        <w:rPr>
          <w:rFonts w:ascii="Times New Roman" w:eastAsia="Times New Roman" w:hAnsi="Times New Roman" w:cs="Times New Roman"/>
          <w:b/>
          <w:sz w:val="24"/>
          <w:szCs w:val="24"/>
          <w:lang w:eastAsia="ru-RU"/>
        </w:rPr>
        <w:t xml:space="preserve"> год</w:t>
      </w:r>
    </w:p>
    <w:p w:rsidR="00AE2E6F" w:rsidRPr="00AE2E6F" w:rsidRDefault="00AE2E6F" w:rsidP="00C32725">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AE2E6F">
        <w:rPr>
          <w:rFonts w:ascii="Times New Roman" w:eastAsia="Times New Roman" w:hAnsi="Times New Roman" w:cs="Times New Roman"/>
          <w:b/>
          <w:sz w:val="24"/>
          <w:szCs w:val="24"/>
          <w:lang w:eastAsia="ru-RU"/>
        </w:rPr>
        <w:t xml:space="preserve">в </w:t>
      </w:r>
      <w:r w:rsidRPr="00AE2E6F">
        <w:rPr>
          <w:rFonts w:ascii="Times New Roman" w:eastAsia="Times New Roman" w:hAnsi="Times New Roman" w:cs="Times New Roman"/>
          <w:b/>
          <w:sz w:val="24"/>
          <w:szCs w:val="24"/>
          <w:lang w:eastAsia="ru-RU"/>
        </w:rPr>
        <w:t>рамках регионального проекта "Создание условий для легкого старта и комфортного ведения бизнеса"</w:t>
      </w:r>
    </w:p>
    <w:p w:rsidR="00E9468F" w:rsidRPr="001E1D91" w:rsidRDefault="00E9468F" w:rsidP="001E1D91">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 </w:t>
      </w:r>
    </w:p>
    <w:tbl>
      <w:tblPr>
        <w:tblW w:w="15168" w:type="dxa"/>
        <w:tblInd w:w="-294" w:type="dxa"/>
        <w:tblCellMar>
          <w:left w:w="0" w:type="dxa"/>
          <w:right w:w="0" w:type="dxa"/>
        </w:tblCellMar>
        <w:tblLook w:val="04A0" w:firstRow="1" w:lastRow="0" w:firstColumn="1" w:lastColumn="0" w:noHBand="0" w:noVBand="1"/>
      </w:tblPr>
      <w:tblGrid>
        <w:gridCol w:w="3372"/>
        <w:gridCol w:w="11796"/>
      </w:tblGrid>
      <w:tr w:rsidR="00E9468F" w:rsidRPr="001E1D91" w:rsidTr="00C32725">
        <w:trPr>
          <w:trHeight w:val="908"/>
        </w:trPr>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Срок проведения отбора (дата и время начала (окончания) подачи (приема) заявок</w:t>
            </w:r>
            <w:r w:rsidR="00C76007">
              <w:rPr>
                <w:rFonts w:ascii="Times New Roman" w:eastAsia="Times New Roman" w:hAnsi="Times New Roman" w:cs="Times New Roman"/>
                <w:sz w:val="24"/>
                <w:szCs w:val="24"/>
                <w:lang w:eastAsia="ru-RU"/>
              </w:rPr>
              <w:t xml:space="preserve"> о предоставлении субсидии (далее – заявки)),</w:t>
            </w:r>
            <w:r w:rsidRPr="001E1D91">
              <w:rPr>
                <w:rFonts w:ascii="Times New Roman" w:eastAsia="Times New Roman" w:hAnsi="Times New Roman" w:cs="Times New Roman"/>
                <w:sz w:val="24"/>
                <w:szCs w:val="24"/>
                <w:lang w:eastAsia="ru-RU"/>
              </w:rPr>
              <w:t xml:space="preserve"> информаци</w:t>
            </w:r>
            <w:r w:rsidR="00C76007">
              <w:rPr>
                <w:rFonts w:ascii="Times New Roman" w:eastAsia="Times New Roman" w:hAnsi="Times New Roman" w:cs="Times New Roman"/>
                <w:sz w:val="24"/>
                <w:szCs w:val="24"/>
                <w:lang w:eastAsia="ru-RU"/>
              </w:rPr>
              <w:t>я</w:t>
            </w:r>
            <w:r w:rsidRPr="001E1D91">
              <w:rPr>
                <w:rFonts w:ascii="Times New Roman" w:eastAsia="Times New Roman" w:hAnsi="Times New Roman" w:cs="Times New Roman"/>
                <w:sz w:val="24"/>
                <w:szCs w:val="24"/>
                <w:lang w:eastAsia="ru-RU"/>
              </w:rPr>
              <w:t xml:space="preserve"> о возможности проведения нескольких этапов отбора с указанием сроков (порядка) их проведения</w:t>
            </w:r>
          </w:p>
        </w:tc>
        <w:tc>
          <w:tcPr>
            <w:tcW w:w="11796" w:type="dxa"/>
            <w:tcBorders>
              <w:top w:val="single" w:sz="8" w:space="0" w:color="000000"/>
              <w:left w:val="single" w:sz="8" w:space="0" w:color="000000"/>
              <w:bottom w:val="single" w:sz="8" w:space="0" w:color="000000"/>
              <w:right w:val="single" w:sz="8" w:space="0" w:color="000000"/>
            </w:tcBorders>
            <w:hideMark/>
          </w:tcPr>
          <w:p w:rsidR="00C32560" w:rsidRPr="00AF1972" w:rsidRDefault="00D8480D" w:rsidP="00085ED3">
            <w:pPr>
              <w:tabs>
                <w:tab w:val="left" w:pos="6946"/>
              </w:tabs>
              <w:spacing w:after="0" w:line="240" w:lineRule="auto"/>
              <w:ind w:left="28" w:right="142"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32560" w:rsidRPr="00AF1972">
              <w:rPr>
                <w:rFonts w:ascii="Times New Roman" w:eastAsia="Times New Roman" w:hAnsi="Times New Roman" w:cs="Times New Roman"/>
                <w:sz w:val="24"/>
                <w:szCs w:val="24"/>
                <w:lang w:eastAsia="ru-RU"/>
              </w:rPr>
              <w:t>ата начала подачи (приема) заявок: 09.00 часов 0</w:t>
            </w:r>
            <w:r w:rsidR="00AE2E6F">
              <w:rPr>
                <w:rFonts w:ascii="Times New Roman" w:eastAsia="Times New Roman" w:hAnsi="Times New Roman" w:cs="Times New Roman"/>
                <w:sz w:val="24"/>
                <w:szCs w:val="24"/>
                <w:lang w:eastAsia="ru-RU"/>
              </w:rPr>
              <w:t>2</w:t>
            </w:r>
            <w:r w:rsidR="00C32560" w:rsidRPr="00AF1972">
              <w:rPr>
                <w:rFonts w:ascii="Times New Roman" w:eastAsia="Times New Roman" w:hAnsi="Times New Roman" w:cs="Times New Roman"/>
                <w:sz w:val="24"/>
                <w:szCs w:val="24"/>
                <w:lang w:eastAsia="ru-RU"/>
              </w:rPr>
              <w:t>.0</w:t>
            </w:r>
            <w:r w:rsidR="00AE2E6F">
              <w:rPr>
                <w:rFonts w:ascii="Times New Roman" w:eastAsia="Times New Roman" w:hAnsi="Times New Roman" w:cs="Times New Roman"/>
                <w:sz w:val="24"/>
                <w:szCs w:val="24"/>
                <w:lang w:eastAsia="ru-RU"/>
              </w:rPr>
              <w:t>5</w:t>
            </w:r>
            <w:r w:rsidR="00C32560" w:rsidRPr="00AF1972">
              <w:rPr>
                <w:rFonts w:ascii="Times New Roman" w:eastAsia="Times New Roman" w:hAnsi="Times New Roman" w:cs="Times New Roman"/>
                <w:sz w:val="24"/>
                <w:szCs w:val="24"/>
                <w:lang w:eastAsia="ru-RU"/>
              </w:rPr>
              <w:t>.202</w:t>
            </w:r>
            <w:r w:rsidR="00674D0D" w:rsidRPr="00AF1972">
              <w:rPr>
                <w:rFonts w:ascii="Times New Roman" w:eastAsia="Times New Roman" w:hAnsi="Times New Roman" w:cs="Times New Roman"/>
                <w:sz w:val="24"/>
                <w:szCs w:val="24"/>
                <w:lang w:eastAsia="ru-RU"/>
              </w:rPr>
              <w:t>3</w:t>
            </w:r>
          </w:p>
          <w:p w:rsidR="00C32560" w:rsidRPr="00AF1972" w:rsidRDefault="00D8480D" w:rsidP="00085ED3">
            <w:pPr>
              <w:tabs>
                <w:tab w:val="left" w:pos="6946"/>
              </w:tabs>
              <w:spacing w:after="0" w:line="240" w:lineRule="auto"/>
              <w:ind w:left="28" w:right="142"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C32560" w:rsidRPr="00AF1972">
              <w:rPr>
                <w:rFonts w:ascii="Times New Roman" w:eastAsia="Times New Roman" w:hAnsi="Times New Roman" w:cs="Times New Roman"/>
                <w:sz w:val="24"/>
                <w:szCs w:val="24"/>
                <w:lang w:eastAsia="ru-RU"/>
              </w:rPr>
              <w:t xml:space="preserve">ата окончания подачи (приема) заявок: 17.00 часов </w:t>
            </w:r>
            <w:r w:rsidR="00674D0D" w:rsidRPr="00AF1972">
              <w:rPr>
                <w:rFonts w:ascii="Times New Roman" w:eastAsia="Times New Roman" w:hAnsi="Times New Roman" w:cs="Times New Roman"/>
                <w:sz w:val="24"/>
                <w:szCs w:val="24"/>
                <w:lang w:eastAsia="ru-RU"/>
              </w:rPr>
              <w:t>3</w:t>
            </w:r>
            <w:r w:rsidR="00AE2E6F">
              <w:rPr>
                <w:rFonts w:ascii="Times New Roman" w:eastAsia="Times New Roman" w:hAnsi="Times New Roman" w:cs="Times New Roman"/>
                <w:sz w:val="24"/>
                <w:szCs w:val="24"/>
                <w:lang w:eastAsia="ru-RU"/>
              </w:rPr>
              <w:t>1</w:t>
            </w:r>
            <w:r w:rsidR="00C32560" w:rsidRPr="00AF1972">
              <w:rPr>
                <w:rFonts w:ascii="Times New Roman" w:eastAsia="Times New Roman" w:hAnsi="Times New Roman" w:cs="Times New Roman"/>
                <w:sz w:val="24"/>
                <w:szCs w:val="24"/>
                <w:lang w:eastAsia="ru-RU"/>
              </w:rPr>
              <w:t>.0</w:t>
            </w:r>
            <w:r w:rsidR="00AE2E6F">
              <w:rPr>
                <w:rFonts w:ascii="Times New Roman" w:eastAsia="Times New Roman" w:hAnsi="Times New Roman" w:cs="Times New Roman"/>
                <w:sz w:val="24"/>
                <w:szCs w:val="24"/>
                <w:lang w:eastAsia="ru-RU"/>
              </w:rPr>
              <w:t>5</w:t>
            </w:r>
            <w:r w:rsidR="00C32560" w:rsidRPr="00AF1972">
              <w:rPr>
                <w:rFonts w:ascii="Times New Roman" w:eastAsia="Times New Roman" w:hAnsi="Times New Roman" w:cs="Times New Roman"/>
                <w:sz w:val="24"/>
                <w:szCs w:val="24"/>
                <w:lang w:eastAsia="ru-RU"/>
              </w:rPr>
              <w:t>.202</w:t>
            </w:r>
            <w:r w:rsidR="00674D0D" w:rsidRPr="00AF1972">
              <w:rPr>
                <w:rFonts w:ascii="Times New Roman" w:eastAsia="Times New Roman" w:hAnsi="Times New Roman" w:cs="Times New Roman"/>
                <w:sz w:val="24"/>
                <w:szCs w:val="24"/>
                <w:lang w:eastAsia="ru-RU"/>
              </w:rPr>
              <w:t>3</w:t>
            </w:r>
          </w:p>
          <w:p w:rsidR="003461EA" w:rsidRPr="00AF1972" w:rsidRDefault="00C32560" w:rsidP="00085ED3">
            <w:pPr>
              <w:tabs>
                <w:tab w:val="left" w:pos="6946"/>
              </w:tabs>
              <w:spacing w:after="0" w:line="240" w:lineRule="auto"/>
              <w:ind w:left="28" w:right="142" w:firstLine="7"/>
              <w:jc w:val="both"/>
              <w:rPr>
                <w:rFonts w:ascii="Times New Roman" w:eastAsia="Times New Roman" w:hAnsi="Times New Roman" w:cs="Times New Roman"/>
                <w:sz w:val="24"/>
                <w:szCs w:val="24"/>
                <w:lang w:eastAsia="ru-RU"/>
              </w:rPr>
            </w:pPr>
            <w:r w:rsidRPr="00AF1972">
              <w:rPr>
                <w:rFonts w:ascii="Times New Roman" w:eastAsia="Times New Roman" w:hAnsi="Times New Roman" w:cs="Times New Roman"/>
                <w:sz w:val="24"/>
                <w:szCs w:val="24"/>
                <w:lang w:eastAsia="ru-RU"/>
              </w:rPr>
              <w:t>Ежедневно в рабочие дни (за исключением выходных и праздничных дней) с 9.00 до 17.00 часов</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Наименование, место нахождения, почтовый адрес и адрес электронной почты, номер контактного телефона органа, ответственного за проведение отбора</w:t>
            </w:r>
          </w:p>
        </w:tc>
        <w:tc>
          <w:tcPr>
            <w:tcW w:w="11796" w:type="dxa"/>
            <w:tcBorders>
              <w:top w:val="single" w:sz="8" w:space="0" w:color="000000"/>
              <w:left w:val="single" w:sz="8" w:space="0" w:color="000000"/>
              <w:bottom w:val="single" w:sz="8" w:space="0" w:color="000000"/>
              <w:right w:val="single" w:sz="8" w:space="0" w:color="000000"/>
            </w:tcBorders>
            <w:hideMark/>
          </w:tcPr>
          <w:p w:rsidR="00E9468F" w:rsidRPr="00AF1972" w:rsidRDefault="00D8480D" w:rsidP="00085ED3">
            <w:pPr>
              <w:tabs>
                <w:tab w:val="left" w:pos="6946"/>
              </w:tabs>
              <w:spacing w:after="0" w:line="240" w:lineRule="auto"/>
              <w:ind w:left="30" w:right="139" w:firstLine="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304583" w:rsidRPr="00AF1972">
              <w:rPr>
                <w:rFonts w:ascii="Times New Roman" w:eastAsia="Times New Roman" w:hAnsi="Times New Roman" w:cs="Times New Roman"/>
                <w:sz w:val="24"/>
                <w:szCs w:val="24"/>
                <w:lang w:eastAsia="ru-RU"/>
              </w:rPr>
              <w:t>епартамент экономического развития администрации города</w:t>
            </w:r>
            <w:r w:rsidR="0011391B" w:rsidRPr="00AF1972">
              <w:rPr>
                <w:rFonts w:ascii="Times New Roman" w:eastAsia="Times New Roman" w:hAnsi="Times New Roman" w:cs="Times New Roman"/>
                <w:sz w:val="24"/>
                <w:szCs w:val="24"/>
                <w:lang w:eastAsia="ru-RU"/>
              </w:rPr>
              <w:t xml:space="preserve"> (далее – Департамент)</w:t>
            </w:r>
          </w:p>
          <w:p w:rsidR="00304583" w:rsidRPr="00AF1972" w:rsidRDefault="0011391B" w:rsidP="00085ED3">
            <w:pPr>
              <w:tabs>
                <w:tab w:val="left" w:pos="6946"/>
              </w:tabs>
              <w:spacing w:after="0"/>
              <w:ind w:left="30" w:right="139" w:firstLine="7"/>
              <w:jc w:val="both"/>
              <w:rPr>
                <w:rFonts w:ascii="Times New Roman" w:eastAsia="Calibri" w:hAnsi="Times New Roman" w:cs="Times New Roman"/>
                <w:sz w:val="24"/>
                <w:szCs w:val="24"/>
              </w:rPr>
            </w:pPr>
            <w:r w:rsidRPr="00AF1972">
              <w:rPr>
                <w:rFonts w:ascii="Times New Roman" w:eastAsia="Calibri" w:hAnsi="Times New Roman" w:cs="Times New Roman"/>
                <w:sz w:val="24"/>
                <w:szCs w:val="24"/>
              </w:rPr>
              <w:t>п</w:t>
            </w:r>
            <w:r w:rsidR="006A7392" w:rsidRPr="00AF1972">
              <w:rPr>
                <w:rFonts w:ascii="Times New Roman" w:eastAsia="Calibri" w:hAnsi="Times New Roman" w:cs="Times New Roman"/>
                <w:sz w:val="24"/>
                <w:szCs w:val="24"/>
              </w:rPr>
              <w:t>очтовый а</w:t>
            </w:r>
            <w:r w:rsidR="00304583" w:rsidRPr="00AF1972">
              <w:rPr>
                <w:rFonts w:ascii="Times New Roman" w:eastAsia="Calibri" w:hAnsi="Times New Roman" w:cs="Times New Roman"/>
                <w:sz w:val="24"/>
                <w:szCs w:val="24"/>
              </w:rPr>
              <w:t>дрес: ул. Таежная, 24, г. Нижневартовск, Ханты-Мансийский автономный округ - Югра, 628602</w:t>
            </w:r>
          </w:p>
          <w:p w:rsidR="006A7392" w:rsidRPr="00AF1972" w:rsidRDefault="0011391B" w:rsidP="00085ED3">
            <w:pPr>
              <w:tabs>
                <w:tab w:val="left" w:pos="6946"/>
              </w:tabs>
              <w:spacing w:after="0"/>
              <w:ind w:left="30" w:right="139" w:firstLine="7"/>
              <w:jc w:val="both"/>
              <w:rPr>
                <w:rFonts w:ascii="Times New Roman" w:eastAsia="Calibri" w:hAnsi="Times New Roman" w:cs="Times New Roman"/>
                <w:sz w:val="24"/>
                <w:szCs w:val="24"/>
              </w:rPr>
            </w:pPr>
            <w:r w:rsidRPr="00AF1972">
              <w:rPr>
                <w:rFonts w:ascii="Times New Roman" w:eastAsia="Calibri" w:hAnsi="Times New Roman" w:cs="Times New Roman"/>
                <w:sz w:val="24"/>
                <w:szCs w:val="24"/>
              </w:rPr>
              <w:t>т</w:t>
            </w:r>
            <w:r w:rsidR="00304583" w:rsidRPr="00AF1972">
              <w:rPr>
                <w:rFonts w:ascii="Times New Roman" w:eastAsia="Calibri" w:hAnsi="Times New Roman" w:cs="Times New Roman"/>
                <w:sz w:val="24"/>
                <w:szCs w:val="24"/>
              </w:rPr>
              <w:t xml:space="preserve">елефоны: (3466) 24-10-97, </w:t>
            </w:r>
            <w:r w:rsidR="00041A82" w:rsidRPr="00AF1972">
              <w:rPr>
                <w:rFonts w:ascii="Times New Roman" w:eastAsia="Calibri" w:hAnsi="Times New Roman" w:cs="Times New Roman"/>
                <w:sz w:val="24"/>
                <w:szCs w:val="24"/>
              </w:rPr>
              <w:t>24-21-26; факс: (3466) 41-54-51</w:t>
            </w:r>
            <w:r w:rsidR="00304583" w:rsidRPr="00AF1972">
              <w:rPr>
                <w:rFonts w:ascii="Times New Roman" w:eastAsia="Calibri" w:hAnsi="Times New Roman" w:cs="Times New Roman"/>
                <w:sz w:val="24"/>
                <w:szCs w:val="24"/>
              </w:rPr>
              <w:t xml:space="preserve"> </w:t>
            </w:r>
          </w:p>
          <w:p w:rsidR="00304583" w:rsidRPr="00AF1972" w:rsidRDefault="0011391B" w:rsidP="00085ED3">
            <w:pPr>
              <w:tabs>
                <w:tab w:val="left" w:pos="6946"/>
              </w:tabs>
              <w:spacing w:after="0"/>
              <w:ind w:left="30" w:right="139" w:firstLine="7"/>
              <w:jc w:val="both"/>
              <w:rPr>
                <w:rFonts w:ascii="Times New Roman" w:eastAsia="Times New Roman" w:hAnsi="Times New Roman" w:cs="Times New Roman"/>
                <w:sz w:val="24"/>
                <w:szCs w:val="24"/>
                <w:lang w:eastAsia="ru-RU"/>
              </w:rPr>
            </w:pPr>
            <w:r w:rsidRPr="00AF1972">
              <w:rPr>
                <w:rFonts w:ascii="Times New Roman" w:eastAsia="Calibri" w:hAnsi="Times New Roman" w:cs="Times New Roman"/>
                <w:sz w:val="24"/>
                <w:szCs w:val="24"/>
              </w:rPr>
              <w:t>э</w:t>
            </w:r>
            <w:r w:rsidR="00304583" w:rsidRPr="00AF1972">
              <w:rPr>
                <w:rFonts w:ascii="Times New Roman" w:eastAsia="Calibri" w:hAnsi="Times New Roman" w:cs="Times New Roman"/>
                <w:sz w:val="24"/>
                <w:szCs w:val="24"/>
              </w:rPr>
              <w:t>лектронная почта: ed@n-vartovsk.ru</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Результаты предоставления субсидии</w:t>
            </w:r>
          </w:p>
        </w:tc>
        <w:tc>
          <w:tcPr>
            <w:tcW w:w="11796" w:type="dxa"/>
            <w:tcBorders>
              <w:top w:val="single" w:sz="8" w:space="0" w:color="000000"/>
              <w:left w:val="single" w:sz="8" w:space="0" w:color="000000"/>
              <w:bottom w:val="single" w:sz="8" w:space="0" w:color="000000"/>
              <w:right w:val="single" w:sz="8" w:space="0" w:color="000000"/>
            </w:tcBorders>
            <w:hideMark/>
          </w:tcPr>
          <w:p w:rsidR="00085ED3" w:rsidRPr="00085ED3" w:rsidRDefault="00D8480D" w:rsidP="00AE2E6F">
            <w:pPr>
              <w:spacing w:after="0" w:line="240" w:lineRule="auto"/>
              <w:ind w:right="1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085ED3" w:rsidRPr="00085ED3">
              <w:rPr>
                <w:rFonts w:ascii="Times New Roman" w:eastAsia="Times New Roman" w:hAnsi="Times New Roman" w:cs="Times New Roman"/>
                <w:sz w:val="24"/>
                <w:szCs w:val="24"/>
                <w:lang w:eastAsia="ru-RU"/>
              </w:rPr>
              <w:t xml:space="preserve">езультатом предоставления субсидии является осуществление предпринимательской деятельности не менее 12 месяцев с даты получения субсидии и сохранение рабочих мест в течение 12 месяцев с даты получения субсидии </w:t>
            </w:r>
          </w:p>
          <w:p w:rsidR="00E9468F" w:rsidRPr="001E1D91" w:rsidRDefault="00E9468F" w:rsidP="00085ED3">
            <w:pPr>
              <w:tabs>
                <w:tab w:val="left" w:pos="6946"/>
              </w:tabs>
              <w:spacing w:after="0" w:line="240" w:lineRule="auto"/>
              <w:ind w:left="30" w:right="139" w:firstLine="7"/>
              <w:jc w:val="both"/>
              <w:rPr>
                <w:rFonts w:ascii="Times New Roman" w:eastAsia="Times New Roman" w:hAnsi="Times New Roman" w:cs="Times New Roman"/>
                <w:sz w:val="24"/>
                <w:szCs w:val="24"/>
                <w:lang w:eastAsia="ru-RU"/>
              </w:rPr>
            </w:pPr>
          </w:p>
        </w:tc>
      </w:tr>
      <w:tr w:rsidR="00E9468F" w:rsidRPr="001E1D91" w:rsidTr="008971E4">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 xml:space="preserve">Доменное имя, и (или) сетевой адрес, и (или) указатели </w:t>
            </w:r>
            <w:r w:rsidRPr="001E1D91">
              <w:rPr>
                <w:rFonts w:ascii="Times New Roman" w:eastAsia="Times New Roman" w:hAnsi="Times New Roman" w:cs="Times New Roman"/>
                <w:sz w:val="24"/>
                <w:szCs w:val="24"/>
                <w:lang w:eastAsia="ru-RU"/>
              </w:rPr>
              <w:lastRenderedPageBreak/>
              <w:t>страниц сайта в информационно-телекоммуникационной сети «Интернет», на котором обеспечивается проведение отбора</w:t>
            </w:r>
          </w:p>
        </w:tc>
        <w:tc>
          <w:tcPr>
            <w:tcW w:w="1179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8971E4" w:rsidRDefault="00D8480D" w:rsidP="00085ED3">
            <w:pPr>
              <w:tabs>
                <w:tab w:val="left" w:pos="14459"/>
              </w:tabs>
              <w:spacing w:after="0" w:line="240" w:lineRule="auto"/>
              <w:ind w:left="30" w:right="139"/>
              <w:jc w:val="both"/>
              <w:rPr>
                <w:rFonts w:ascii="Times New Roman" w:hAnsi="Times New Roman" w:cs="Times New Roman"/>
                <w:color w:val="000000"/>
                <w:sz w:val="24"/>
                <w:szCs w:val="24"/>
              </w:rPr>
            </w:pPr>
            <w:r w:rsidRPr="008971E4">
              <w:rPr>
                <w:rFonts w:ascii="Times New Roman" w:eastAsia="Times New Roman" w:hAnsi="Times New Roman" w:cs="Times New Roman"/>
                <w:sz w:val="24"/>
                <w:szCs w:val="24"/>
                <w:lang w:eastAsia="ru-RU"/>
              </w:rPr>
              <w:lastRenderedPageBreak/>
              <w:t>О</w:t>
            </w:r>
            <w:r w:rsidR="007B0BA6" w:rsidRPr="008971E4">
              <w:rPr>
                <w:rFonts w:ascii="Times New Roman" w:eastAsia="Times New Roman" w:hAnsi="Times New Roman" w:cs="Times New Roman"/>
                <w:sz w:val="24"/>
                <w:szCs w:val="24"/>
                <w:lang w:eastAsia="ru-RU"/>
              </w:rPr>
              <w:t>фициальный сайт органов местного самоуправления города Нижневартовска</w:t>
            </w:r>
            <w:r w:rsidR="007B0BA6" w:rsidRPr="008971E4">
              <w:rPr>
                <w:rFonts w:ascii="Times New Roman" w:hAnsi="Times New Roman" w:cs="Times New Roman"/>
                <w:sz w:val="24"/>
                <w:szCs w:val="24"/>
              </w:rPr>
              <w:t xml:space="preserve"> (</w:t>
            </w:r>
            <w:hyperlink r:id="rId6" w:history="1">
              <w:r w:rsidR="007B0BA6" w:rsidRPr="008971E4">
                <w:rPr>
                  <w:rStyle w:val="a3"/>
                  <w:rFonts w:ascii="Times New Roman" w:hAnsi="Times New Roman" w:cs="Times New Roman"/>
                  <w:sz w:val="24"/>
                  <w:szCs w:val="24"/>
                </w:rPr>
                <w:t>https://www.n-vartovsk.ru/</w:t>
              </w:r>
            </w:hyperlink>
            <w:r w:rsidR="007B0BA6" w:rsidRPr="008971E4">
              <w:rPr>
                <w:rFonts w:ascii="Times New Roman" w:hAnsi="Times New Roman" w:cs="Times New Roman"/>
                <w:sz w:val="24"/>
                <w:szCs w:val="24"/>
              </w:rPr>
              <w:t>):</w:t>
            </w:r>
            <w:r w:rsidR="007B0BA6" w:rsidRPr="008971E4">
              <w:rPr>
                <w:rFonts w:ascii="Times New Roman" w:hAnsi="Times New Roman" w:cs="Times New Roman"/>
                <w:color w:val="000000"/>
                <w:sz w:val="24"/>
                <w:szCs w:val="24"/>
              </w:rPr>
              <w:t xml:space="preserve"> </w:t>
            </w:r>
          </w:p>
          <w:p w:rsidR="007B0BA6" w:rsidRPr="008971E4" w:rsidRDefault="008971E4" w:rsidP="008971E4">
            <w:pPr>
              <w:tabs>
                <w:tab w:val="left" w:pos="14459"/>
              </w:tabs>
              <w:spacing w:after="0" w:line="240" w:lineRule="auto"/>
              <w:ind w:left="30" w:right="139" w:firstLine="283"/>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7B0BA6" w:rsidRPr="008971E4">
              <w:rPr>
                <w:rFonts w:ascii="Times New Roman" w:hAnsi="Times New Roman" w:cs="Times New Roman"/>
                <w:color w:val="000000"/>
                <w:sz w:val="24"/>
                <w:szCs w:val="24"/>
              </w:rPr>
              <w:t>в подрубрике «</w:t>
            </w:r>
            <w:r w:rsidR="007B0BA6" w:rsidRPr="008971E4">
              <w:rPr>
                <w:rFonts w:ascii="Times New Roman" w:hAnsi="Times New Roman" w:cs="Times New Roman"/>
                <w:sz w:val="24"/>
                <w:szCs w:val="24"/>
              </w:rPr>
              <w:t xml:space="preserve">Объявления о проведении отборов (конкурсов) для предоставления субсидий (грантов)» рубрики </w:t>
            </w:r>
            <w:r w:rsidR="007B0BA6" w:rsidRPr="008971E4">
              <w:rPr>
                <w:rFonts w:ascii="Times New Roman" w:hAnsi="Times New Roman" w:cs="Times New Roman"/>
                <w:color w:val="000000"/>
                <w:sz w:val="24"/>
                <w:szCs w:val="24"/>
              </w:rPr>
              <w:t>«Поддержка малого и среднего предпринимательства» подраздела «Предпринимательство»</w:t>
            </w:r>
            <w:r w:rsidR="007B0BA6" w:rsidRPr="008971E4">
              <w:rPr>
                <w:rFonts w:ascii="Times New Roman" w:hAnsi="Times New Roman" w:cs="Times New Roman"/>
                <w:sz w:val="24"/>
                <w:szCs w:val="24"/>
              </w:rPr>
              <w:t xml:space="preserve"> раздела «</w:t>
            </w:r>
            <w:r w:rsidR="007B0BA6" w:rsidRPr="008971E4">
              <w:rPr>
                <w:rFonts w:ascii="Times New Roman" w:hAnsi="Times New Roman" w:cs="Times New Roman"/>
                <w:color w:val="000000"/>
                <w:sz w:val="24"/>
                <w:szCs w:val="24"/>
              </w:rPr>
              <w:t>Информация для бизнеса»;</w:t>
            </w:r>
          </w:p>
          <w:p w:rsidR="00E9468F" w:rsidRPr="008971E4" w:rsidRDefault="008971E4" w:rsidP="008A0037">
            <w:pPr>
              <w:pStyle w:val="3"/>
              <w:keepNext w:val="0"/>
              <w:keepLines w:val="0"/>
              <w:pBdr>
                <w:bottom w:val="dotted" w:sz="6" w:space="6" w:color="949DA8"/>
              </w:pBdr>
              <w:spacing w:before="0" w:line="240" w:lineRule="auto"/>
              <w:ind w:left="30" w:right="139" w:firstLine="290"/>
              <w:jc w:val="both"/>
              <w:rPr>
                <w:rFonts w:ascii="Times New Roman" w:eastAsia="Times New Roman" w:hAnsi="Times New Roman" w:cs="Times New Roman"/>
                <w:lang w:eastAsia="ru-RU"/>
              </w:rPr>
            </w:pPr>
            <w:r>
              <w:rPr>
                <w:rFonts w:ascii="Times New Roman" w:eastAsiaTheme="minorHAnsi" w:hAnsi="Times New Roman" w:cs="Times New Roman"/>
                <w:color w:val="000000"/>
              </w:rPr>
              <w:t xml:space="preserve">- </w:t>
            </w:r>
            <w:r w:rsidR="007B0BA6" w:rsidRPr="008971E4">
              <w:rPr>
                <w:rFonts w:ascii="Times New Roman" w:eastAsiaTheme="minorHAnsi" w:hAnsi="Times New Roman" w:cs="Times New Roman"/>
                <w:color w:val="000000"/>
              </w:rPr>
              <w:t xml:space="preserve">подача заявок осуществляется через официальный сайт органов местного самоуправления города Нижневартовска </w:t>
            </w:r>
            <w:r w:rsidR="000106A2" w:rsidRPr="008971E4">
              <w:rPr>
                <w:rFonts w:ascii="Times New Roman" w:hAnsi="Times New Roman" w:cs="Times New Roman"/>
              </w:rPr>
              <w:t>(</w:t>
            </w:r>
            <w:hyperlink r:id="rId7" w:history="1">
              <w:r w:rsidR="000106A2" w:rsidRPr="008971E4">
                <w:rPr>
                  <w:rStyle w:val="a3"/>
                  <w:rFonts w:ascii="Times New Roman" w:hAnsi="Times New Roman" w:cs="Times New Roman"/>
                </w:rPr>
                <w:t>https://www.n-vartovsk.ru/</w:t>
              </w:r>
            </w:hyperlink>
            <w:r w:rsidR="000106A2" w:rsidRPr="008971E4">
              <w:rPr>
                <w:rFonts w:ascii="Times New Roman" w:hAnsi="Times New Roman" w:cs="Times New Roman"/>
              </w:rPr>
              <w:t>):</w:t>
            </w:r>
            <w:r w:rsidR="007B0BA6" w:rsidRPr="008971E4">
              <w:rPr>
                <w:rFonts w:ascii="Times New Roman" w:eastAsiaTheme="minorHAnsi" w:hAnsi="Times New Roman" w:cs="Times New Roman"/>
                <w:color w:val="000000"/>
              </w:rPr>
              <w:t xml:space="preserve"> в рубрике «</w:t>
            </w:r>
            <w:hyperlink r:id="rId8" w:tooltip="Оказание финансовой поддержки субъектам малого и среднего предпринимательства" w:history="1">
              <w:r w:rsidR="000106A2" w:rsidRPr="008971E4">
                <w:rPr>
                  <w:rFonts w:ascii="Times New Roman" w:eastAsiaTheme="minorHAnsi" w:hAnsi="Times New Roman" w:cs="Times New Roman"/>
                  <w:color w:val="000000"/>
                </w:rPr>
                <w:t>Оказание финансовой поддержки субъектам малого и среднего предпринимательства</w:t>
              </w:r>
            </w:hyperlink>
            <w:r w:rsidR="007B0BA6" w:rsidRPr="008971E4">
              <w:rPr>
                <w:rFonts w:ascii="Times New Roman" w:hAnsi="Times New Roman" w:cs="Times New Roman"/>
                <w:color w:val="000000"/>
              </w:rPr>
              <w:t>» подраздела «Навигатор мер поддержки города Нижневартовска» раздела «Информация для бизнеса»</w:t>
            </w:r>
          </w:p>
        </w:tc>
      </w:tr>
      <w:tr w:rsidR="00E9468F" w:rsidRPr="001E1D91" w:rsidTr="00014386">
        <w:trPr>
          <w:trHeight w:val="67"/>
        </w:trPr>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674D0D">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 xml:space="preserve">Требования к участникам отбора в соответствии с пунктами 1.9, </w:t>
            </w:r>
            <w:hyperlink r:id="rId9" w:anchor="p95" w:history="1">
              <w:r w:rsidRPr="001E1D91">
                <w:rPr>
                  <w:rFonts w:ascii="Times New Roman" w:eastAsia="Times New Roman" w:hAnsi="Times New Roman" w:cs="Times New Roman"/>
                  <w:sz w:val="24"/>
                  <w:szCs w:val="24"/>
                  <w:lang w:eastAsia="ru-RU"/>
                </w:rPr>
                <w:t>2.2</w:t>
              </w:r>
            </w:hyperlink>
            <w:r w:rsidRPr="001E1D91">
              <w:rPr>
                <w:rFonts w:ascii="Times New Roman" w:eastAsia="Times New Roman" w:hAnsi="Times New Roman" w:cs="Times New Roman"/>
                <w:sz w:val="24"/>
                <w:szCs w:val="24"/>
                <w:lang w:eastAsia="ru-RU"/>
              </w:rPr>
              <w:t xml:space="preserve"> </w:t>
            </w:r>
            <w:r w:rsidR="00674D0D" w:rsidRPr="00674D0D">
              <w:rPr>
                <w:rFonts w:ascii="Times New Roman" w:eastAsia="Times New Roman" w:hAnsi="Times New Roman" w:cs="Times New Roman"/>
                <w:sz w:val="24"/>
                <w:szCs w:val="24"/>
                <w:lang w:eastAsia="ru-RU"/>
              </w:rPr>
              <w:t xml:space="preserve">порядка предоставления субсидий субъектам малого и среднего предпринимательства, утвержденного постановлением администрации города от 26.04.2021 N 336 (далее - Порядок) </w:t>
            </w:r>
            <w:r w:rsidRPr="001E1D91">
              <w:rPr>
                <w:rFonts w:ascii="Times New Roman" w:eastAsia="Times New Roman" w:hAnsi="Times New Roman" w:cs="Times New Roman"/>
                <w:sz w:val="24"/>
                <w:szCs w:val="24"/>
                <w:lang w:eastAsia="ru-RU"/>
              </w:rPr>
              <w:t>и перечень документов, представляемых ими для подтверждения соответствия указанным требованиям</w:t>
            </w:r>
          </w:p>
        </w:tc>
        <w:tc>
          <w:tcPr>
            <w:tcW w:w="11796" w:type="dxa"/>
            <w:tcBorders>
              <w:top w:val="single" w:sz="8" w:space="0" w:color="000000"/>
              <w:left w:val="single" w:sz="8" w:space="0" w:color="000000"/>
              <w:bottom w:val="single" w:sz="8" w:space="0" w:color="000000"/>
              <w:right w:val="single" w:sz="8" w:space="0" w:color="000000"/>
            </w:tcBorders>
            <w:hideMark/>
          </w:tcPr>
          <w:p w:rsidR="006A7392" w:rsidRPr="001E1D91" w:rsidRDefault="00E9468F" w:rsidP="009F0C8F">
            <w:pPr>
              <w:pStyle w:val="ConsPlusNormal"/>
              <w:tabs>
                <w:tab w:val="left" w:pos="6946"/>
                <w:tab w:val="left" w:pos="11642"/>
              </w:tabs>
              <w:ind w:left="30" w:right="139" w:firstLine="290"/>
              <w:jc w:val="both"/>
            </w:pPr>
            <w:r w:rsidRPr="001E1D91">
              <w:t> </w:t>
            </w:r>
            <w:r w:rsidR="0011391B">
              <w:t>к</w:t>
            </w:r>
            <w:r w:rsidR="006A7392" w:rsidRPr="001E1D91">
              <w:t>атегории участников отбора, имеющих право на получение субсидии:</w:t>
            </w:r>
          </w:p>
          <w:p w:rsidR="00D7206B" w:rsidRPr="00D7206B" w:rsidRDefault="00D7206B" w:rsidP="009F0C8F">
            <w:pPr>
              <w:pStyle w:val="HTML"/>
              <w:tabs>
                <w:tab w:val="left" w:pos="6946"/>
                <w:tab w:val="left" w:pos="11642"/>
              </w:tabs>
              <w:spacing w:after="0" w:line="240" w:lineRule="auto"/>
              <w:ind w:left="30" w:right="139" w:firstLine="290"/>
              <w:jc w:val="both"/>
              <w:rPr>
                <w:rFonts w:ascii="Times New Roman" w:hAnsi="Times New Roman" w:cs="Times New Roman"/>
                <w:sz w:val="24"/>
                <w:szCs w:val="24"/>
              </w:rPr>
            </w:pPr>
            <w:r w:rsidRPr="00D7206B">
              <w:rPr>
                <w:rFonts w:ascii="Times New Roman" w:hAnsi="Times New Roman" w:cs="Times New Roman"/>
                <w:sz w:val="24"/>
                <w:szCs w:val="24"/>
              </w:rPr>
              <w:t xml:space="preserve">- соответствующие условиям оказания поддержки, установленным статьей 14 Федерального закона от 24.07.2007 </w:t>
            </w:r>
            <w:r w:rsidR="00B437F7">
              <w:rPr>
                <w:rFonts w:ascii="Times New Roman" w:hAnsi="Times New Roman" w:cs="Times New Roman"/>
                <w:sz w:val="24"/>
                <w:szCs w:val="24"/>
              </w:rPr>
              <w:t>№</w:t>
            </w:r>
            <w:r w:rsidRPr="00D7206B">
              <w:rPr>
                <w:rFonts w:ascii="Times New Roman" w:hAnsi="Times New Roman" w:cs="Times New Roman"/>
                <w:sz w:val="24"/>
                <w:szCs w:val="24"/>
              </w:rPr>
              <w:t>209-ФЗ, сведения о которых внесены в единый реестр субъектов малого и среднего предпринимательства в соответствии со с</w:t>
            </w:r>
            <w:r w:rsidR="00B437F7">
              <w:rPr>
                <w:rFonts w:ascii="Times New Roman" w:hAnsi="Times New Roman" w:cs="Times New Roman"/>
                <w:sz w:val="24"/>
                <w:szCs w:val="24"/>
              </w:rPr>
              <w:t>татьей 4.1 Федерального закона №</w:t>
            </w:r>
            <w:r w:rsidRPr="00D7206B">
              <w:rPr>
                <w:rFonts w:ascii="Times New Roman" w:hAnsi="Times New Roman" w:cs="Times New Roman"/>
                <w:sz w:val="24"/>
                <w:szCs w:val="24"/>
              </w:rPr>
              <w:t xml:space="preserve">209-ФЗ; </w:t>
            </w:r>
          </w:p>
          <w:p w:rsidR="00D7206B" w:rsidRPr="00D7206B" w:rsidRDefault="00D7206B" w:rsidP="009F0C8F">
            <w:pPr>
              <w:pStyle w:val="HTML"/>
              <w:tabs>
                <w:tab w:val="left" w:pos="6946"/>
                <w:tab w:val="left" w:pos="11642"/>
              </w:tabs>
              <w:spacing w:after="0" w:line="240" w:lineRule="auto"/>
              <w:ind w:left="30" w:right="139" w:firstLine="290"/>
              <w:jc w:val="both"/>
              <w:rPr>
                <w:rFonts w:ascii="Times New Roman" w:hAnsi="Times New Roman" w:cs="Times New Roman"/>
                <w:sz w:val="24"/>
                <w:szCs w:val="24"/>
              </w:rPr>
            </w:pPr>
            <w:r w:rsidRPr="00D7206B">
              <w:rPr>
                <w:rFonts w:ascii="Times New Roman" w:hAnsi="Times New Roman" w:cs="Times New Roman"/>
                <w:sz w:val="24"/>
                <w:szCs w:val="24"/>
              </w:rPr>
              <w:t xml:space="preserve">- состоящие на налоговом учете в Ханты-Мансийском автономном округе - Югре и осуществляющие деятельность на территории города Нижневартовска; </w:t>
            </w:r>
          </w:p>
          <w:p w:rsidR="007C4B96" w:rsidRPr="00D07230" w:rsidRDefault="00D7206B" w:rsidP="00AE2E6F">
            <w:pPr>
              <w:tabs>
                <w:tab w:val="left" w:pos="11642"/>
              </w:tabs>
              <w:ind w:right="139" w:firstLine="313"/>
              <w:jc w:val="both"/>
              <w:rPr>
                <w:rFonts w:ascii="Times New Roman" w:eastAsiaTheme="minorEastAsia" w:hAnsi="Times New Roman" w:cs="Times New Roman"/>
                <w:sz w:val="10"/>
                <w:szCs w:val="10"/>
                <w:lang w:eastAsia="ru-RU"/>
              </w:rPr>
            </w:pPr>
            <w:r w:rsidRPr="00D7206B">
              <w:rPr>
                <w:rFonts w:ascii="Times New Roman" w:hAnsi="Times New Roman" w:cs="Times New Roman"/>
                <w:sz w:val="24"/>
                <w:szCs w:val="24"/>
              </w:rPr>
              <w:t>- впервые зарегистрированные и действующие менее 1 года, осуществляющие социально значимы</w:t>
            </w:r>
            <w:r w:rsidR="00B437F7">
              <w:rPr>
                <w:rFonts w:ascii="Times New Roman" w:hAnsi="Times New Roman" w:cs="Times New Roman"/>
                <w:sz w:val="24"/>
                <w:szCs w:val="24"/>
              </w:rPr>
              <w:t>й</w:t>
            </w:r>
            <w:r w:rsidRPr="00D7206B">
              <w:rPr>
                <w:rFonts w:ascii="Times New Roman" w:hAnsi="Times New Roman" w:cs="Times New Roman"/>
                <w:sz w:val="24"/>
                <w:szCs w:val="24"/>
              </w:rPr>
              <w:t xml:space="preserve"> вид деятельности, определенны</w:t>
            </w:r>
            <w:r w:rsidR="00B437F7">
              <w:rPr>
                <w:rFonts w:ascii="Times New Roman" w:hAnsi="Times New Roman" w:cs="Times New Roman"/>
                <w:sz w:val="24"/>
                <w:szCs w:val="24"/>
              </w:rPr>
              <w:t>й</w:t>
            </w:r>
            <w:r w:rsidRPr="00D7206B">
              <w:rPr>
                <w:rFonts w:ascii="Times New Roman" w:hAnsi="Times New Roman" w:cs="Times New Roman"/>
                <w:sz w:val="24"/>
                <w:szCs w:val="24"/>
              </w:rPr>
              <w:t xml:space="preserve"> в подпункте 2 пункта 1.4 Порядка</w:t>
            </w:r>
            <w:r w:rsidR="003C1498">
              <w:rPr>
                <w:rFonts w:ascii="Times New Roman" w:hAnsi="Times New Roman" w:cs="Times New Roman"/>
                <w:sz w:val="24"/>
                <w:szCs w:val="24"/>
              </w:rPr>
              <w:t>,</w:t>
            </w:r>
            <w:r w:rsidRPr="00D7206B">
              <w:rPr>
                <w:rFonts w:ascii="Times New Roman" w:hAnsi="Times New Roman" w:cs="Times New Roman"/>
                <w:sz w:val="24"/>
                <w:szCs w:val="24"/>
              </w:rPr>
              <w:t xml:space="preserve"> </w:t>
            </w:r>
            <w:r w:rsidR="00B437F7" w:rsidRPr="00B437F7">
              <w:rPr>
                <w:rFonts w:ascii="Times New Roman" w:eastAsia="Times New Roman" w:hAnsi="Times New Roman" w:cs="Times New Roman"/>
                <w:sz w:val="24"/>
                <w:szCs w:val="24"/>
                <w:lang w:eastAsia="ru-RU"/>
              </w:rPr>
              <w:t>являющийся основным видом деятельности (для участников отбора, заявившихся на предоставление финансовой поддержки в рамках регионального проекта "Создание условий для легкого старта и комфортного ведения бизнеса")</w:t>
            </w:r>
            <w:r w:rsidR="003C1498">
              <w:rPr>
                <w:rFonts w:ascii="Times New Roman" w:eastAsia="Times New Roman" w:hAnsi="Times New Roman" w:cs="Times New Roman"/>
                <w:sz w:val="24"/>
                <w:szCs w:val="24"/>
                <w:lang w:eastAsia="ru-RU"/>
              </w:rPr>
              <w:t>.</w:t>
            </w:r>
          </w:p>
          <w:p w:rsidR="007C4B96" w:rsidRPr="007C4B96" w:rsidRDefault="007C4B96"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7C4B96">
              <w:rPr>
                <w:rFonts w:ascii="Times New Roman" w:eastAsiaTheme="minorEastAsia" w:hAnsi="Times New Roman" w:cs="Times New Roman"/>
                <w:sz w:val="24"/>
                <w:szCs w:val="24"/>
                <w:lang w:eastAsia="ru-RU"/>
              </w:rPr>
              <w:t xml:space="preserve">Участники отбора должны соответствовать следующим требованиям на </w:t>
            </w:r>
            <w:r w:rsidR="003C1498">
              <w:rPr>
                <w:rFonts w:ascii="Times New Roman" w:eastAsiaTheme="minorEastAsia" w:hAnsi="Times New Roman" w:cs="Times New Roman"/>
                <w:sz w:val="24"/>
                <w:szCs w:val="24"/>
                <w:lang w:eastAsia="ru-RU"/>
              </w:rPr>
              <w:t>3</w:t>
            </w:r>
            <w:r w:rsidR="00AE2E6F">
              <w:rPr>
                <w:rFonts w:ascii="Times New Roman" w:eastAsiaTheme="minorEastAsia" w:hAnsi="Times New Roman" w:cs="Times New Roman"/>
                <w:sz w:val="24"/>
                <w:szCs w:val="24"/>
                <w:lang w:eastAsia="ru-RU"/>
              </w:rPr>
              <w:t>1</w:t>
            </w:r>
            <w:r w:rsidR="001A1F34">
              <w:rPr>
                <w:rFonts w:ascii="Times New Roman" w:eastAsiaTheme="minorEastAsia" w:hAnsi="Times New Roman" w:cs="Times New Roman"/>
                <w:sz w:val="24"/>
                <w:szCs w:val="24"/>
                <w:lang w:eastAsia="ru-RU"/>
              </w:rPr>
              <w:t>.0</w:t>
            </w:r>
            <w:r w:rsidR="00AE2E6F">
              <w:rPr>
                <w:rFonts w:ascii="Times New Roman" w:eastAsiaTheme="minorEastAsia" w:hAnsi="Times New Roman" w:cs="Times New Roman"/>
                <w:sz w:val="24"/>
                <w:szCs w:val="24"/>
                <w:lang w:eastAsia="ru-RU"/>
              </w:rPr>
              <w:t>5</w:t>
            </w:r>
            <w:r w:rsidR="001A1F34">
              <w:rPr>
                <w:rFonts w:ascii="Times New Roman" w:eastAsiaTheme="minorEastAsia" w:hAnsi="Times New Roman" w:cs="Times New Roman"/>
                <w:sz w:val="24"/>
                <w:szCs w:val="24"/>
                <w:lang w:eastAsia="ru-RU"/>
              </w:rPr>
              <w:t>.202</w:t>
            </w:r>
            <w:r w:rsidR="003C1498">
              <w:rPr>
                <w:rFonts w:ascii="Times New Roman" w:eastAsiaTheme="minorEastAsia" w:hAnsi="Times New Roman" w:cs="Times New Roman"/>
                <w:sz w:val="24"/>
                <w:szCs w:val="24"/>
                <w:lang w:eastAsia="ru-RU"/>
              </w:rPr>
              <w:t>3</w:t>
            </w:r>
            <w:r w:rsidRPr="007C4B96">
              <w:rPr>
                <w:rFonts w:ascii="Times New Roman" w:eastAsiaTheme="minorEastAsia" w:hAnsi="Times New Roman" w:cs="Times New Roman"/>
                <w:sz w:val="24"/>
                <w:szCs w:val="24"/>
                <w:lang w:eastAsia="ru-RU"/>
              </w:rPr>
              <w:t>:</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 участника отбора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 </w:t>
            </w:r>
          </w:p>
          <w:p w:rsid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w:t>
            </w:r>
          </w:p>
          <w:p w:rsidR="00035275" w:rsidRPr="000F2460" w:rsidRDefault="00035275"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bookmarkStart w:id="0" w:name="_GoBack"/>
            <w:bookmarkEnd w:id="0"/>
          </w:p>
          <w:p w:rsid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lastRenderedPageBreak/>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и об индивидуальном предпринимателе, являющемся участником отбора; </w:t>
            </w:r>
          </w:p>
          <w:p w:rsidR="000F2460" w:rsidRPr="000F2460" w:rsidRDefault="003C1498"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r w:rsidRPr="003C1498">
              <w:rPr>
                <w:rFonts w:ascii="Times New Roman" w:hAnsi="Times New Roman" w:cs="Times New Roman"/>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0F2460" w:rsidRPr="000F2460">
              <w:rPr>
                <w:rFonts w:ascii="Times New Roman" w:eastAsiaTheme="minorEastAsia" w:hAnsi="Times New Roman" w:cs="Times New Roman"/>
                <w:sz w:val="24"/>
                <w:szCs w:val="24"/>
                <w:lang w:eastAsia="ru-RU"/>
              </w:rPr>
              <w:t xml:space="preserve">; </w:t>
            </w:r>
          </w:p>
          <w:p w:rsidR="000F2460" w:rsidRP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участники отбора не должны получать средства из бюджета города на основании иных муниципальных правовых актов на цели, установленные настоящим постановлением; </w:t>
            </w:r>
          </w:p>
          <w:p w:rsidR="000F2460" w:rsidRDefault="000F2460" w:rsidP="009F0C8F">
            <w:pPr>
              <w:widowControl w:val="0"/>
              <w:tabs>
                <w:tab w:val="left" w:pos="11642"/>
              </w:tabs>
              <w:autoSpaceDE w:val="0"/>
              <w:autoSpaceDN w:val="0"/>
              <w:adjustRightInd w:val="0"/>
              <w:spacing w:before="240" w:after="0" w:line="240" w:lineRule="auto"/>
              <w:ind w:left="30" w:right="139" w:firstLine="290"/>
              <w:contextualSpacing/>
              <w:jc w:val="both"/>
              <w:rPr>
                <w:rFonts w:ascii="Times New Roman" w:eastAsiaTheme="minorEastAsia" w:hAnsi="Times New Roman" w:cs="Times New Roman"/>
                <w:sz w:val="24"/>
                <w:szCs w:val="24"/>
                <w:lang w:eastAsia="ru-RU"/>
              </w:rPr>
            </w:pPr>
            <w:r w:rsidRPr="000F2460">
              <w:rPr>
                <w:rFonts w:ascii="Times New Roman" w:eastAsiaTheme="minorEastAsia" w:hAnsi="Times New Roman" w:cs="Times New Roman"/>
                <w:sz w:val="24"/>
                <w:szCs w:val="24"/>
                <w:lang w:eastAsia="ru-RU"/>
              </w:rPr>
              <w:t xml:space="preserve">- участник отбора, заявившийся на предоставление финансовой поддержки в рамках регионального проекта "Акселерация субъектов малого и среднего предпринимательства", не должен получать аналогичную поддержку в рамках регионального проекта "Создание условий для легкого старта и комфортного ведения бизнеса" и наоборот; </w:t>
            </w:r>
          </w:p>
          <w:p w:rsidR="003C1498" w:rsidRPr="003C1498" w:rsidRDefault="003C1498"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3C1498">
              <w:rPr>
                <w:rFonts w:ascii="Times New Roman" w:eastAsia="Times New Roman" w:hAnsi="Times New Roman" w:cs="Times New Roman"/>
                <w:sz w:val="24"/>
                <w:szCs w:val="24"/>
                <w:lang w:eastAsia="ru-RU"/>
              </w:rPr>
              <w:t xml:space="preserve">- в отношении участника отбора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w:t>
            </w:r>
          </w:p>
          <w:p w:rsidR="003C1498" w:rsidRPr="003C1498" w:rsidRDefault="003C1498"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3C1498">
              <w:rPr>
                <w:rFonts w:ascii="Times New Roman" w:eastAsia="Times New Roman" w:hAnsi="Times New Roman" w:cs="Times New Roman"/>
                <w:sz w:val="24"/>
                <w:szCs w:val="24"/>
                <w:lang w:eastAsia="ru-RU"/>
              </w:rPr>
              <w:t xml:space="preserve">- с даты признания участника отбора совершившим нарушение порядка и условий оказания поддержки прошло не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не менее трех лет; </w:t>
            </w:r>
          </w:p>
          <w:p w:rsidR="003C1498" w:rsidRPr="003C1498" w:rsidRDefault="003C1498"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3C1498">
              <w:rPr>
                <w:rFonts w:ascii="Times New Roman" w:eastAsia="Times New Roman" w:hAnsi="Times New Roman" w:cs="Times New Roman"/>
                <w:sz w:val="24"/>
                <w:szCs w:val="24"/>
                <w:lang w:eastAsia="ru-RU"/>
              </w:rPr>
              <w:t xml:space="preserve">-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w:t>
            </w:r>
            <w:r w:rsidRPr="003C1498">
              <w:rPr>
                <w:rFonts w:ascii="Times New Roman" w:eastAsia="Times New Roman" w:hAnsi="Times New Roman" w:cs="Times New Roman"/>
                <w:sz w:val="24"/>
                <w:szCs w:val="24"/>
                <w:lang w:eastAsia="ru-RU"/>
              </w:rPr>
              <w:lastRenderedPageBreak/>
              <w:t xml:space="preserve">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AD4BF5">
              <w:rPr>
                <w:rFonts w:ascii="Times New Roman" w:eastAsia="Times New Roman" w:hAnsi="Times New Roman" w:cs="Times New Roman"/>
                <w:sz w:val="24"/>
                <w:szCs w:val="24"/>
                <w:lang w:eastAsia="ru-RU"/>
              </w:rPr>
              <w:t>неполнородные</w:t>
            </w:r>
            <w:proofErr w:type="spellEnd"/>
            <w:r w:rsidRPr="00AD4BF5">
              <w:rPr>
                <w:rFonts w:ascii="Times New Roman" w:eastAsia="Times New Roman" w:hAnsi="Times New Roman" w:cs="Times New Roman"/>
                <w:sz w:val="24"/>
                <w:szCs w:val="24"/>
                <w:lang w:eastAsia="ru-RU"/>
              </w:rPr>
              <w:t xml:space="preserve"> братья и сестры, усыновители и усыновленные и (или) подконтрольные им лица (подконтрольные организации):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 являются стороной, выгодоприобретателем, посредником или представителем в сделке;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 являются контролирующим лицом юридического лица, являющегося стороной, выгодоприобретателем, посредником или представителем в сделке; </w:t>
            </w:r>
          </w:p>
          <w:p w:rsidR="00AD4BF5" w:rsidRPr="00AD4BF5" w:rsidRDefault="00AD4BF5" w:rsidP="009F0C8F">
            <w:pPr>
              <w:tabs>
                <w:tab w:val="left" w:pos="11642"/>
              </w:tabs>
              <w:spacing w:after="0" w:line="240" w:lineRule="auto"/>
              <w:ind w:right="139" w:firstLine="540"/>
              <w:jc w:val="both"/>
              <w:rPr>
                <w:rFonts w:ascii="Times New Roman" w:eastAsia="Times New Roman" w:hAnsi="Times New Roman" w:cs="Times New Roman"/>
                <w:sz w:val="24"/>
                <w:szCs w:val="24"/>
                <w:lang w:eastAsia="ru-RU"/>
              </w:rPr>
            </w:pPr>
            <w:r w:rsidRPr="00AD4BF5">
              <w:rPr>
                <w:rFonts w:ascii="Times New Roman" w:eastAsia="Times New Roman" w:hAnsi="Times New Roman" w:cs="Times New Roman"/>
                <w:sz w:val="24"/>
                <w:szCs w:val="24"/>
                <w:lang w:eastAsia="ru-RU"/>
              </w:rPr>
              <w:t xml:space="preserve">-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w:t>
            </w:r>
          </w:p>
          <w:p w:rsidR="00E9468F" w:rsidRPr="001E1D91" w:rsidRDefault="00AD4BF5" w:rsidP="009F0C8F">
            <w:pPr>
              <w:tabs>
                <w:tab w:val="left" w:pos="11642"/>
              </w:tabs>
              <w:spacing w:after="0" w:line="240" w:lineRule="auto"/>
              <w:ind w:right="139" w:firstLine="540"/>
              <w:jc w:val="both"/>
            </w:pPr>
            <w:r w:rsidRPr="00AD4BF5">
              <w:rPr>
                <w:rFonts w:ascii="Times New Roman" w:eastAsia="Times New Roman" w:hAnsi="Times New Roman" w:cs="Times New Roman"/>
                <w:sz w:val="24"/>
                <w:szCs w:val="24"/>
                <w:lang w:eastAsia="ru-RU"/>
              </w:rPr>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 </w:t>
            </w:r>
          </w:p>
        </w:tc>
      </w:tr>
      <w:tr w:rsidR="00090678" w:rsidRPr="001E1D91" w:rsidTr="009B70E3">
        <w:trPr>
          <w:trHeight w:val="2252"/>
        </w:trPr>
        <w:tc>
          <w:tcPr>
            <w:tcW w:w="3372" w:type="dxa"/>
            <w:tcBorders>
              <w:top w:val="single" w:sz="8" w:space="0" w:color="000000"/>
              <w:left w:val="single" w:sz="8" w:space="0" w:color="000000"/>
              <w:bottom w:val="single" w:sz="8" w:space="0" w:color="000000"/>
              <w:right w:val="single" w:sz="8" w:space="0" w:color="000000"/>
            </w:tcBorders>
          </w:tcPr>
          <w:p w:rsidR="00090678" w:rsidRPr="001E1D91" w:rsidRDefault="00090678"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Перечень документов, представляемых участниками отбора в соответствии с пунктом 2.3 Порядка</w:t>
            </w:r>
          </w:p>
        </w:tc>
        <w:tc>
          <w:tcPr>
            <w:tcW w:w="11796" w:type="dxa"/>
            <w:tcBorders>
              <w:top w:val="single" w:sz="8" w:space="0" w:color="000000"/>
              <w:left w:val="single" w:sz="8" w:space="0" w:color="000000"/>
              <w:bottom w:val="single" w:sz="8" w:space="0" w:color="000000"/>
              <w:right w:val="single" w:sz="8" w:space="0" w:color="000000"/>
            </w:tcBorders>
          </w:tcPr>
          <w:p w:rsidR="001322FF" w:rsidRPr="001322FF" w:rsidRDefault="001322FF" w:rsidP="009F0C8F">
            <w:pPr>
              <w:tabs>
                <w:tab w:val="left" w:pos="8651"/>
                <w:tab w:val="left" w:pos="11642"/>
              </w:tabs>
              <w:spacing w:after="0" w:line="240" w:lineRule="auto"/>
              <w:ind w:left="127" w:right="139" w:firstLine="189"/>
              <w:contextualSpacing/>
              <w:jc w:val="both"/>
              <w:rPr>
                <w:rFonts w:ascii="Times New Roman" w:hAnsi="Times New Roman"/>
                <w:sz w:val="24"/>
                <w:szCs w:val="24"/>
              </w:rPr>
            </w:pPr>
            <w:r w:rsidRPr="001322FF">
              <w:rPr>
                <w:rFonts w:ascii="Times New Roman" w:eastAsia="Times New Roman" w:hAnsi="Times New Roman" w:cs="Times New Roman"/>
                <w:sz w:val="24"/>
                <w:szCs w:val="24"/>
                <w:lang w:eastAsia="ru-RU"/>
              </w:rPr>
              <w:t xml:space="preserve">перечень </w:t>
            </w:r>
            <w:r w:rsidRPr="001322FF">
              <w:rPr>
                <w:rFonts w:ascii="Times New Roman" w:hAnsi="Times New Roman"/>
                <w:sz w:val="24"/>
                <w:szCs w:val="24"/>
              </w:rPr>
              <w:t>документов:</w:t>
            </w:r>
          </w:p>
          <w:p w:rsidR="001322FF" w:rsidRPr="001322FF" w:rsidRDefault="009F0C8F" w:rsidP="009F0C8F">
            <w:pPr>
              <w:pStyle w:val="a4"/>
              <w:tabs>
                <w:tab w:val="left" w:pos="11642"/>
              </w:tabs>
              <w:spacing w:after="0" w:line="240" w:lineRule="auto"/>
              <w:ind w:left="312" w:right="139"/>
              <w:jc w:val="both"/>
              <w:rPr>
                <w:rFonts w:ascii="Times New Roman" w:hAnsi="Times New Roman"/>
                <w:sz w:val="24"/>
                <w:szCs w:val="24"/>
              </w:rPr>
            </w:pPr>
            <w:r>
              <w:rPr>
                <w:rFonts w:ascii="Times New Roman" w:hAnsi="Times New Roman"/>
                <w:sz w:val="24"/>
                <w:szCs w:val="24"/>
              </w:rPr>
              <w:t xml:space="preserve">1) </w:t>
            </w:r>
            <w:r w:rsidR="001322FF" w:rsidRPr="001322FF">
              <w:rPr>
                <w:rFonts w:ascii="Times New Roman" w:hAnsi="Times New Roman"/>
                <w:sz w:val="24"/>
                <w:szCs w:val="24"/>
              </w:rPr>
              <w:t>заявка (форма размещена на официальном сайте);</w:t>
            </w:r>
          </w:p>
          <w:p w:rsidR="000F2460" w:rsidRPr="000F2460" w:rsidRDefault="001322FF" w:rsidP="009F0C8F">
            <w:pPr>
              <w:tabs>
                <w:tab w:val="left" w:pos="11642"/>
              </w:tabs>
              <w:spacing w:after="0"/>
              <w:ind w:left="125" w:right="139" w:firstLine="187"/>
              <w:jc w:val="both"/>
              <w:rPr>
                <w:rFonts w:ascii="Times New Roman" w:eastAsia="Times New Roman" w:hAnsi="Times New Roman" w:cs="Times New Roman"/>
                <w:sz w:val="24"/>
                <w:szCs w:val="24"/>
                <w:lang w:eastAsia="ru-RU"/>
              </w:rPr>
            </w:pPr>
            <w:r w:rsidRPr="001322FF">
              <w:rPr>
                <w:rFonts w:ascii="Times New Roman" w:eastAsiaTheme="minorEastAsia" w:hAnsi="Times New Roman" w:cs="Times New Roman"/>
                <w:sz w:val="24"/>
                <w:szCs w:val="24"/>
                <w:lang w:eastAsia="ru-RU"/>
              </w:rPr>
              <w:t xml:space="preserve">2) </w:t>
            </w:r>
            <w:hyperlink r:id="rId10" w:history="1">
              <w:r w:rsidR="000F2460" w:rsidRPr="000F2460">
                <w:rPr>
                  <w:rFonts w:ascii="Times New Roman" w:eastAsia="Times New Roman" w:hAnsi="Times New Roman" w:cs="Times New Roman"/>
                  <w:sz w:val="24"/>
                  <w:szCs w:val="24"/>
                  <w:lang w:eastAsia="ru-RU"/>
                </w:rPr>
                <w:t>согласие</w:t>
              </w:r>
            </w:hyperlink>
            <w:r w:rsidR="000F2460" w:rsidRPr="000F2460">
              <w:rPr>
                <w:rFonts w:ascii="Times New Roman" w:eastAsia="Times New Roman" w:hAnsi="Times New Roman" w:cs="Times New Roman"/>
                <w:sz w:val="24"/>
                <w:szCs w:val="24"/>
                <w:lang w:eastAsia="ru-RU"/>
              </w:rPr>
              <w:t xml:space="preserve"> на обработку персональных данных (для индивидуального предпринимателя и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 по форме согласно приложению 3 к Порядку; </w:t>
            </w:r>
          </w:p>
          <w:p w:rsidR="000F2460" w:rsidRPr="000F2460" w:rsidRDefault="000F2460" w:rsidP="009F0C8F">
            <w:pPr>
              <w:tabs>
                <w:tab w:val="left" w:pos="11642"/>
              </w:tabs>
              <w:spacing w:after="0" w:line="240" w:lineRule="auto"/>
              <w:ind w:left="125" w:right="139" w:firstLine="1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0F2460">
              <w:rPr>
                <w:rFonts w:ascii="Times New Roman" w:eastAsia="Times New Roman" w:hAnsi="Times New Roman" w:cs="Times New Roman"/>
                <w:sz w:val="24"/>
                <w:szCs w:val="24"/>
                <w:lang w:eastAsia="ru-RU"/>
              </w:rPr>
              <w:t xml:space="preserve">копии документов, заверенные подписью руководителя (уполномоченного лица) и печатью (при ее наличии), с предъявлением оригиналов или копий, заверенных нотариусом: </w:t>
            </w:r>
          </w:p>
          <w:p w:rsidR="000F2460" w:rsidRPr="000F2460" w:rsidRDefault="000F2460" w:rsidP="009F0C8F">
            <w:pPr>
              <w:tabs>
                <w:tab w:val="left" w:pos="11642"/>
              </w:tabs>
              <w:spacing w:after="0" w:line="240" w:lineRule="auto"/>
              <w:ind w:left="125" w:right="139" w:firstLine="1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F2460">
              <w:rPr>
                <w:rFonts w:ascii="Times New Roman" w:eastAsia="Times New Roman" w:hAnsi="Times New Roman" w:cs="Times New Roman"/>
                <w:sz w:val="24"/>
                <w:szCs w:val="24"/>
                <w:lang w:eastAsia="ru-RU"/>
              </w:rPr>
              <w:t xml:space="preserve">паспорта гражданина (для индивидуального предпринимателя, руководителя/членов коллегиального исполнительного органа/лиц, исполняющих функции единоличного исполнительного органа/главного бухгалтера юридического лица); </w:t>
            </w:r>
          </w:p>
          <w:p w:rsidR="000F2460" w:rsidRPr="000F2460" w:rsidRDefault="000F2460" w:rsidP="009F0C8F">
            <w:pPr>
              <w:tabs>
                <w:tab w:val="left" w:pos="11642"/>
              </w:tabs>
              <w:spacing w:after="0" w:line="240" w:lineRule="auto"/>
              <w:ind w:left="125" w:right="139" w:firstLine="18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0F2460">
              <w:rPr>
                <w:rFonts w:ascii="Times New Roman" w:eastAsia="Times New Roman" w:hAnsi="Times New Roman" w:cs="Times New Roman"/>
                <w:sz w:val="24"/>
                <w:szCs w:val="24"/>
                <w:lang w:eastAsia="ru-RU"/>
              </w:rPr>
              <w:t xml:space="preserve">документа, подтверждающего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заявке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0F2460">
              <w:rPr>
                <w:rFonts w:ascii="Times New Roman" w:eastAsia="Times New Roman" w:hAnsi="Times New Roman" w:cs="Times New Roman"/>
                <w:sz w:val="24"/>
                <w:szCs w:val="24"/>
                <w:lang w:eastAsia="ru-RU"/>
              </w:rPr>
              <w:t xml:space="preserve">документов, подтверждающих произведенные затраты, соответствующие видам субсидируемых затрат и условиям, установленным в </w:t>
            </w:r>
            <w:hyperlink r:id="rId11" w:history="1">
              <w:r w:rsidRPr="000F2460">
                <w:rPr>
                  <w:rFonts w:ascii="Times New Roman" w:eastAsia="Times New Roman" w:hAnsi="Times New Roman" w:cs="Times New Roman"/>
                  <w:color w:val="0000FF"/>
                  <w:sz w:val="24"/>
                  <w:szCs w:val="24"/>
                  <w:u w:val="single"/>
                  <w:lang w:eastAsia="ru-RU"/>
                </w:rPr>
                <w:t>подпунктах 3.2.2</w:t>
              </w:r>
            </w:hyperlink>
            <w:r w:rsidRPr="000F2460">
              <w:rPr>
                <w:rFonts w:ascii="Times New Roman" w:eastAsia="Times New Roman" w:hAnsi="Times New Roman" w:cs="Times New Roman"/>
                <w:sz w:val="24"/>
                <w:szCs w:val="24"/>
                <w:lang w:eastAsia="ru-RU"/>
              </w:rPr>
              <w:t xml:space="preserve"> - </w:t>
            </w:r>
            <w:hyperlink r:id="rId12" w:history="1">
              <w:r w:rsidRPr="000F2460">
                <w:rPr>
                  <w:rFonts w:ascii="Times New Roman" w:eastAsia="Times New Roman" w:hAnsi="Times New Roman" w:cs="Times New Roman"/>
                  <w:color w:val="0000FF"/>
                  <w:sz w:val="24"/>
                  <w:szCs w:val="24"/>
                  <w:u w:val="single"/>
                  <w:lang w:eastAsia="ru-RU"/>
                </w:rPr>
                <w:t>3.2.5 пункта 3.2</w:t>
              </w:r>
            </w:hyperlink>
            <w:r w:rsidRPr="000F2460">
              <w:rPr>
                <w:rFonts w:ascii="Times New Roman" w:eastAsia="Times New Roman" w:hAnsi="Times New Roman" w:cs="Times New Roman"/>
                <w:sz w:val="24"/>
                <w:szCs w:val="24"/>
                <w:lang w:eastAsia="ru-RU"/>
              </w:rPr>
              <w:t xml:space="preserve"> Порядка, оформленных на участника отбора (договоры, платежные поручения, счета-фактуры, акты выполненных работ и т.д.); </w:t>
            </w:r>
          </w:p>
          <w:p w:rsidR="000F2460" w:rsidRPr="000F2460" w:rsidRDefault="009F0C8F"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455B2">
              <w:rPr>
                <w:rFonts w:ascii="Times New Roman" w:eastAsia="Times New Roman" w:hAnsi="Times New Roman" w:cs="Times New Roman"/>
                <w:sz w:val="24"/>
                <w:szCs w:val="24"/>
                <w:lang w:eastAsia="ru-RU"/>
              </w:rPr>
              <w:t xml:space="preserve"> </w:t>
            </w:r>
            <w:r w:rsidR="000455B2" w:rsidRPr="000455B2">
              <w:rPr>
                <w:rFonts w:ascii="Times New Roman" w:hAnsi="Times New Roman"/>
                <w:sz w:val="24"/>
                <w:szCs w:val="24"/>
              </w:rPr>
              <w:t>документа, подтверждающего право собственности (право владения или пользования на других законных основаниях (аренда, субаренда, безвозмездное пользование)) на нежилое помещение или земельный участок, используемые в целях осуществления социально значимого вида деятельности и находящиеся на территории города Нижневартовска</w:t>
            </w:r>
            <w:r w:rsidR="000F2460" w:rsidRPr="000455B2">
              <w:rPr>
                <w:rFonts w:ascii="Times New Roman" w:eastAsia="Times New Roman" w:hAnsi="Times New Roman" w:cs="Times New Roman"/>
                <w:sz w:val="24"/>
                <w:szCs w:val="24"/>
                <w:lang w:eastAsia="ru-RU"/>
              </w:rPr>
              <w:t>.</w:t>
            </w:r>
            <w:r w:rsidR="000F2460" w:rsidRPr="000F2460">
              <w:rPr>
                <w:rFonts w:ascii="Times New Roman" w:eastAsia="Times New Roman" w:hAnsi="Times New Roman" w:cs="Times New Roman"/>
                <w:sz w:val="24"/>
                <w:szCs w:val="24"/>
                <w:lang w:eastAsia="ru-RU"/>
              </w:rPr>
              <w:t xml:space="preserve">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Участник отбора, заявившийся на возмещение затрат по приобретению основных средств (оборудования, оргтехники) в рамках регионального проекта "Создание условий для легкого старта и комфортного ведения бизнеса" (далее в настоящем пункте - оборудование) дополнительно представляет: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копию технической документации (паспорт, гарантийный талон, иной документ) оборудования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фотографии оборудования, где видны его общий вид, серийный (заводской) номер (при наличии), дата производства (изготовления) (при наличии);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в случае отсутствия даты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t xml:space="preserve">- информационное письмо с указанием группировки 320 "Информационное, компьютерное и телекоммуникационное оборудование" или группировки 330 "Прочие машины и оборудование, включая хозяйственный инвентарь, и другие объекты" Общероссийского </w:t>
            </w:r>
            <w:hyperlink r:id="rId13" w:history="1">
              <w:r w:rsidRPr="000F2460">
                <w:rPr>
                  <w:rFonts w:ascii="Times New Roman" w:eastAsia="Times New Roman" w:hAnsi="Times New Roman" w:cs="Times New Roman"/>
                  <w:color w:val="0000FF"/>
                  <w:sz w:val="24"/>
                  <w:szCs w:val="24"/>
                  <w:u w:val="single"/>
                  <w:lang w:eastAsia="ru-RU"/>
                </w:rPr>
                <w:t>классификатора</w:t>
              </w:r>
            </w:hyperlink>
            <w:r w:rsidRPr="000F2460">
              <w:rPr>
                <w:rFonts w:ascii="Times New Roman" w:eastAsia="Times New Roman" w:hAnsi="Times New Roman" w:cs="Times New Roman"/>
                <w:sz w:val="24"/>
                <w:szCs w:val="24"/>
                <w:lang w:eastAsia="ru-RU"/>
              </w:rPr>
              <w:t xml:space="preserve"> основных фондов (ОКОФ), принятого и введенного в действие приказом Федерального агентства по техническому регулированию и метрологии от 12.12.2014 N 2018-ст (далее - ОКОФ), к которой относится оборудование. </w:t>
            </w:r>
          </w:p>
          <w:p w:rsidR="000F2460" w:rsidRPr="000F2460" w:rsidRDefault="000F2460" w:rsidP="009F0C8F">
            <w:pPr>
              <w:tabs>
                <w:tab w:val="left" w:pos="11642"/>
              </w:tabs>
              <w:spacing w:after="0" w:line="240" w:lineRule="auto"/>
              <w:ind w:left="127" w:right="139" w:firstLine="189"/>
              <w:jc w:val="both"/>
              <w:rPr>
                <w:rFonts w:ascii="Times New Roman" w:eastAsia="Times New Roman" w:hAnsi="Times New Roman" w:cs="Times New Roman"/>
                <w:sz w:val="24"/>
                <w:szCs w:val="24"/>
                <w:lang w:eastAsia="ru-RU"/>
              </w:rPr>
            </w:pPr>
            <w:r w:rsidRPr="000F2460">
              <w:rPr>
                <w:rFonts w:ascii="Times New Roman" w:eastAsia="Times New Roman" w:hAnsi="Times New Roman" w:cs="Times New Roman"/>
                <w:sz w:val="24"/>
                <w:szCs w:val="24"/>
                <w:lang w:eastAsia="ru-RU"/>
              </w:rPr>
              <w:lastRenderedPageBreak/>
              <w:t xml:space="preserve">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14" w:history="1">
              <w:r w:rsidRPr="000F2460">
                <w:rPr>
                  <w:rFonts w:ascii="Times New Roman" w:eastAsia="Times New Roman" w:hAnsi="Times New Roman" w:cs="Times New Roman"/>
                  <w:color w:val="0000FF"/>
                  <w:sz w:val="24"/>
                  <w:szCs w:val="24"/>
                  <w:u w:val="single"/>
                  <w:lang w:eastAsia="ru-RU"/>
                </w:rPr>
                <w:t>статьей 4.1</w:t>
              </w:r>
            </w:hyperlink>
            <w:r w:rsidRPr="000F2460">
              <w:rPr>
                <w:rFonts w:ascii="Times New Roman" w:eastAsia="Times New Roman" w:hAnsi="Times New Roman" w:cs="Times New Roman"/>
                <w:sz w:val="24"/>
                <w:szCs w:val="24"/>
                <w:lang w:eastAsia="ru-RU"/>
              </w:rPr>
              <w:t xml:space="preserve"> Федерального закона </w:t>
            </w:r>
            <w:r w:rsidR="000455B2">
              <w:rPr>
                <w:rFonts w:ascii="Times New Roman" w:eastAsia="Times New Roman" w:hAnsi="Times New Roman" w:cs="Times New Roman"/>
                <w:sz w:val="24"/>
                <w:szCs w:val="24"/>
                <w:lang w:eastAsia="ru-RU"/>
              </w:rPr>
              <w:t>№</w:t>
            </w:r>
            <w:r w:rsidRPr="000F2460">
              <w:rPr>
                <w:rFonts w:ascii="Times New Roman" w:eastAsia="Times New Roman" w:hAnsi="Times New Roman" w:cs="Times New Roman"/>
                <w:sz w:val="24"/>
                <w:szCs w:val="24"/>
                <w:lang w:eastAsia="ru-RU"/>
              </w:rPr>
              <w:t xml:space="preserve">209-ФЗ, дополнительно представляют </w:t>
            </w:r>
            <w:hyperlink r:id="rId15" w:history="1">
              <w:r w:rsidRPr="000F2460">
                <w:rPr>
                  <w:rFonts w:ascii="Times New Roman" w:eastAsia="Times New Roman" w:hAnsi="Times New Roman" w:cs="Times New Roman"/>
                  <w:color w:val="0000FF"/>
                  <w:sz w:val="24"/>
                  <w:szCs w:val="24"/>
                  <w:u w:val="single"/>
                  <w:lang w:eastAsia="ru-RU"/>
                </w:rPr>
                <w:t>заявление</w:t>
              </w:r>
            </w:hyperlink>
            <w:r w:rsidRPr="000F2460">
              <w:rPr>
                <w:rFonts w:ascii="Times New Roman" w:eastAsia="Times New Roman" w:hAnsi="Times New Roman" w:cs="Times New Roman"/>
                <w:sz w:val="24"/>
                <w:szCs w:val="24"/>
                <w:lang w:eastAsia="ru-RU"/>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w:t>
            </w:r>
            <w:r w:rsidR="000455B2">
              <w:rPr>
                <w:rFonts w:ascii="Times New Roman" w:eastAsia="Times New Roman" w:hAnsi="Times New Roman" w:cs="Times New Roman"/>
                <w:sz w:val="24"/>
                <w:szCs w:val="24"/>
                <w:lang w:eastAsia="ru-RU"/>
              </w:rPr>
              <w:t>новленным Федеральным законом №</w:t>
            </w:r>
            <w:r w:rsidRPr="000F2460">
              <w:rPr>
                <w:rFonts w:ascii="Times New Roman" w:eastAsia="Times New Roman" w:hAnsi="Times New Roman" w:cs="Times New Roman"/>
                <w:sz w:val="24"/>
                <w:szCs w:val="24"/>
                <w:lang w:eastAsia="ru-RU"/>
              </w:rPr>
              <w:t>209-ФЗ, по форме, утвержденной приказом Министерства экономического развития Росси</w:t>
            </w:r>
            <w:r w:rsidR="000455B2">
              <w:rPr>
                <w:rFonts w:ascii="Times New Roman" w:eastAsia="Times New Roman" w:hAnsi="Times New Roman" w:cs="Times New Roman"/>
                <w:sz w:val="24"/>
                <w:szCs w:val="24"/>
                <w:lang w:eastAsia="ru-RU"/>
              </w:rPr>
              <w:t>йской Федерации от 10.03.2016 №</w:t>
            </w:r>
            <w:r w:rsidRPr="000F2460">
              <w:rPr>
                <w:rFonts w:ascii="Times New Roman" w:eastAsia="Times New Roman" w:hAnsi="Times New Roman" w:cs="Times New Roman"/>
                <w:sz w:val="24"/>
                <w:szCs w:val="24"/>
                <w:lang w:eastAsia="ru-RU"/>
              </w:rPr>
              <w:t xml:space="preserve">113. </w:t>
            </w:r>
          </w:p>
          <w:p w:rsidR="00090678" w:rsidRPr="001322FF" w:rsidRDefault="000F2460" w:rsidP="009B70E3">
            <w:pPr>
              <w:tabs>
                <w:tab w:val="left" w:pos="11642"/>
              </w:tabs>
              <w:spacing w:after="0" w:line="240" w:lineRule="auto"/>
              <w:ind w:left="127" w:right="139" w:firstLine="189"/>
              <w:jc w:val="both"/>
            </w:pPr>
            <w:r w:rsidRPr="000F2460">
              <w:rPr>
                <w:rFonts w:ascii="Times New Roman" w:eastAsia="Times New Roman" w:hAnsi="Times New Roman" w:cs="Times New Roman"/>
                <w:sz w:val="24"/>
                <w:szCs w:val="24"/>
                <w:lang w:eastAsia="ru-RU"/>
              </w:rPr>
              <w:t xml:space="preserve">Участник отбора, заявившийся на возмещение затрат по приобретению лицензионного программного продукта, дополнительно представляет информационное письмо с указанием группировки 730 "Программное обеспечение и базы данных" </w:t>
            </w:r>
            <w:hyperlink r:id="rId16" w:history="1">
              <w:r w:rsidRPr="000F2460">
                <w:rPr>
                  <w:rFonts w:ascii="Times New Roman" w:eastAsia="Times New Roman" w:hAnsi="Times New Roman" w:cs="Times New Roman"/>
                  <w:color w:val="0000FF"/>
                  <w:sz w:val="24"/>
                  <w:szCs w:val="24"/>
                  <w:u w:val="single"/>
                  <w:lang w:eastAsia="ru-RU"/>
                </w:rPr>
                <w:t>ОКОФ</w:t>
              </w:r>
            </w:hyperlink>
            <w:r w:rsidRPr="000F2460">
              <w:rPr>
                <w:rFonts w:ascii="Times New Roman" w:eastAsia="Times New Roman" w:hAnsi="Times New Roman" w:cs="Times New Roman"/>
                <w:sz w:val="24"/>
                <w:szCs w:val="24"/>
                <w:lang w:eastAsia="ru-RU"/>
              </w:rPr>
              <w:t xml:space="preserve">, к которой относится лицензионный программный продукт, при обязательном предъявлении документа, подтверждающего, что приобретенный продукт лицензионный. </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Порядок подачи заявок и требования, предъявляемые к их форме и содержанию</w:t>
            </w:r>
          </w:p>
        </w:tc>
        <w:tc>
          <w:tcPr>
            <w:tcW w:w="11796" w:type="dxa"/>
            <w:tcBorders>
              <w:top w:val="single" w:sz="8" w:space="0" w:color="000000"/>
              <w:left w:val="single" w:sz="8" w:space="0" w:color="000000"/>
              <w:bottom w:val="single" w:sz="8" w:space="0" w:color="000000"/>
              <w:right w:val="single" w:sz="8" w:space="0" w:color="000000"/>
            </w:tcBorders>
            <w:hideMark/>
          </w:tcPr>
          <w:p w:rsidR="00E9468F" w:rsidRPr="001322FF" w:rsidRDefault="00050B6D" w:rsidP="009B70E3">
            <w:pPr>
              <w:tabs>
                <w:tab w:val="left" w:pos="8651"/>
              </w:tabs>
              <w:spacing w:after="0" w:line="240" w:lineRule="auto"/>
              <w:ind w:left="30" w:right="139" w:firstLine="283"/>
              <w:contextualSpacing/>
              <w:jc w:val="both"/>
              <w:rPr>
                <w:rFonts w:ascii="Times New Roman" w:eastAsiaTheme="minorEastAsia" w:hAnsi="Times New Roman" w:cs="Times New Roman"/>
                <w:sz w:val="24"/>
                <w:szCs w:val="24"/>
                <w:lang w:eastAsia="ru-RU"/>
              </w:rPr>
            </w:pPr>
            <w:r w:rsidRPr="001322FF">
              <w:rPr>
                <w:rFonts w:ascii="Times New Roman" w:eastAsia="Times New Roman" w:hAnsi="Times New Roman" w:cs="Times New Roman"/>
                <w:sz w:val="24"/>
                <w:szCs w:val="24"/>
                <w:lang w:eastAsia="ru-RU"/>
              </w:rPr>
              <w:t xml:space="preserve">с </w:t>
            </w:r>
            <w:r w:rsidR="000F2460">
              <w:rPr>
                <w:rFonts w:ascii="Times New Roman" w:eastAsia="Times New Roman" w:hAnsi="Times New Roman" w:cs="Times New Roman"/>
                <w:sz w:val="24"/>
                <w:szCs w:val="24"/>
                <w:lang w:eastAsia="ru-RU"/>
              </w:rPr>
              <w:t>0</w:t>
            </w:r>
            <w:r w:rsidR="009B70E3">
              <w:rPr>
                <w:rFonts w:ascii="Times New Roman" w:eastAsia="Times New Roman" w:hAnsi="Times New Roman" w:cs="Times New Roman"/>
                <w:sz w:val="24"/>
                <w:szCs w:val="24"/>
                <w:lang w:eastAsia="ru-RU"/>
              </w:rPr>
              <w:t>2</w:t>
            </w:r>
            <w:r w:rsidR="000F2460">
              <w:rPr>
                <w:rFonts w:ascii="Times New Roman" w:eastAsia="Times New Roman" w:hAnsi="Times New Roman" w:cs="Times New Roman"/>
                <w:sz w:val="24"/>
                <w:szCs w:val="24"/>
                <w:lang w:eastAsia="ru-RU"/>
              </w:rPr>
              <w:t>.0</w:t>
            </w:r>
            <w:r w:rsidR="009B70E3">
              <w:rPr>
                <w:rFonts w:ascii="Times New Roman" w:eastAsia="Times New Roman" w:hAnsi="Times New Roman" w:cs="Times New Roman"/>
                <w:sz w:val="24"/>
                <w:szCs w:val="24"/>
                <w:lang w:eastAsia="ru-RU"/>
              </w:rPr>
              <w:t>5</w:t>
            </w:r>
            <w:r w:rsidR="000F2460">
              <w:rPr>
                <w:rFonts w:ascii="Times New Roman" w:eastAsia="Times New Roman" w:hAnsi="Times New Roman" w:cs="Times New Roman"/>
                <w:sz w:val="24"/>
                <w:szCs w:val="24"/>
                <w:lang w:eastAsia="ru-RU"/>
              </w:rPr>
              <w:t>.202</w:t>
            </w:r>
            <w:r w:rsidR="005347D9">
              <w:rPr>
                <w:rFonts w:ascii="Times New Roman" w:eastAsia="Times New Roman" w:hAnsi="Times New Roman" w:cs="Times New Roman"/>
                <w:sz w:val="24"/>
                <w:szCs w:val="24"/>
                <w:lang w:eastAsia="ru-RU"/>
              </w:rPr>
              <w:t>3</w:t>
            </w:r>
            <w:r w:rsidRPr="001322FF">
              <w:rPr>
                <w:rFonts w:ascii="Times New Roman" w:eastAsia="Times New Roman" w:hAnsi="Times New Roman" w:cs="Times New Roman"/>
                <w:sz w:val="24"/>
                <w:szCs w:val="24"/>
                <w:lang w:eastAsia="ru-RU"/>
              </w:rPr>
              <w:t xml:space="preserve"> по </w:t>
            </w:r>
            <w:r w:rsidR="005347D9">
              <w:rPr>
                <w:rFonts w:ascii="Times New Roman" w:eastAsia="Times New Roman" w:hAnsi="Times New Roman" w:cs="Times New Roman"/>
                <w:sz w:val="24"/>
                <w:szCs w:val="24"/>
                <w:lang w:eastAsia="ru-RU"/>
              </w:rPr>
              <w:t>3</w:t>
            </w:r>
            <w:r w:rsidR="009B70E3">
              <w:rPr>
                <w:rFonts w:ascii="Times New Roman" w:eastAsia="Times New Roman" w:hAnsi="Times New Roman" w:cs="Times New Roman"/>
                <w:sz w:val="24"/>
                <w:szCs w:val="24"/>
                <w:lang w:eastAsia="ru-RU"/>
              </w:rPr>
              <w:t>1</w:t>
            </w:r>
            <w:r w:rsidR="000F2460">
              <w:rPr>
                <w:rFonts w:ascii="Times New Roman" w:eastAsia="Times New Roman" w:hAnsi="Times New Roman" w:cs="Times New Roman"/>
                <w:sz w:val="24"/>
                <w:szCs w:val="24"/>
                <w:lang w:eastAsia="ru-RU"/>
              </w:rPr>
              <w:t>.0</w:t>
            </w:r>
            <w:r w:rsidR="009B70E3">
              <w:rPr>
                <w:rFonts w:ascii="Times New Roman" w:eastAsia="Times New Roman" w:hAnsi="Times New Roman" w:cs="Times New Roman"/>
                <w:sz w:val="24"/>
                <w:szCs w:val="24"/>
                <w:lang w:eastAsia="ru-RU"/>
              </w:rPr>
              <w:t>5</w:t>
            </w:r>
            <w:r w:rsidR="000F2460">
              <w:rPr>
                <w:rFonts w:ascii="Times New Roman" w:eastAsia="Times New Roman" w:hAnsi="Times New Roman" w:cs="Times New Roman"/>
                <w:sz w:val="24"/>
                <w:szCs w:val="24"/>
                <w:lang w:eastAsia="ru-RU"/>
              </w:rPr>
              <w:t>.202</w:t>
            </w:r>
            <w:r w:rsidR="005347D9">
              <w:rPr>
                <w:rFonts w:ascii="Times New Roman" w:eastAsia="Times New Roman" w:hAnsi="Times New Roman" w:cs="Times New Roman"/>
                <w:sz w:val="24"/>
                <w:szCs w:val="24"/>
                <w:lang w:eastAsia="ru-RU"/>
              </w:rPr>
              <w:t>3</w:t>
            </w:r>
            <w:r w:rsidR="005C278D" w:rsidRPr="001322FF">
              <w:rPr>
                <w:rFonts w:ascii="Times New Roman" w:eastAsia="Times New Roman" w:hAnsi="Times New Roman" w:cs="Times New Roman"/>
                <w:sz w:val="24"/>
                <w:szCs w:val="24"/>
                <w:lang w:eastAsia="ru-RU"/>
              </w:rPr>
              <w:t xml:space="preserve"> </w:t>
            </w:r>
            <w:r w:rsidR="005C278D" w:rsidRPr="001322FF">
              <w:rPr>
                <w:rFonts w:ascii="Times New Roman" w:eastAsiaTheme="minorEastAsia" w:hAnsi="Times New Roman" w:cs="Times New Roman"/>
                <w:sz w:val="24"/>
                <w:szCs w:val="24"/>
                <w:lang w:eastAsia="ru-RU"/>
              </w:rPr>
              <w:t>у</w:t>
            </w:r>
            <w:r w:rsidR="005C278D" w:rsidRPr="00412D4C">
              <w:rPr>
                <w:rFonts w:ascii="Times New Roman" w:eastAsiaTheme="minorEastAsia" w:hAnsi="Times New Roman" w:cs="Times New Roman"/>
                <w:sz w:val="24"/>
                <w:szCs w:val="24"/>
                <w:lang w:eastAsia="ru-RU"/>
              </w:rPr>
              <w:t>частник отбора</w:t>
            </w:r>
            <w:r w:rsidR="005C278D" w:rsidRPr="001322FF">
              <w:rPr>
                <w:rFonts w:ascii="Times New Roman" w:eastAsiaTheme="minorEastAsia" w:hAnsi="Times New Roman" w:cs="Times New Roman"/>
                <w:sz w:val="24"/>
                <w:szCs w:val="24"/>
                <w:lang w:eastAsia="ru-RU"/>
              </w:rPr>
              <w:t xml:space="preserve"> </w:t>
            </w:r>
            <w:r w:rsidR="005C278D" w:rsidRPr="00412D4C">
              <w:rPr>
                <w:rFonts w:ascii="Times New Roman" w:eastAsiaTheme="minorEastAsia" w:hAnsi="Times New Roman" w:cs="Times New Roman"/>
                <w:sz w:val="24"/>
                <w:szCs w:val="24"/>
                <w:lang w:eastAsia="ru-RU"/>
              </w:rPr>
              <w:t xml:space="preserve">представляет через официальный сайт ("Информация для бизнеса"/ "Навигатор мер поддержки города Нижневартовска") или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по адресу: г. Нижневартовск, ул. Мира, 25/12 заявку, содержащую согласие участника отбора на публикацию (размещение) в информационно-телекоммуникационной сети "Интернет" информации о нем, о подаваемой </w:t>
            </w:r>
            <w:hyperlink w:anchor="Par363" w:tooltip="                     заявка о предоставлении субсидии." w:history="1">
              <w:r w:rsidR="005C278D" w:rsidRPr="00412D4C">
                <w:rPr>
                  <w:rFonts w:ascii="Times New Roman" w:eastAsiaTheme="minorEastAsia" w:hAnsi="Times New Roman" w:cs="Times New Roman"/>
                  <w:sz w:val="24"/>
                  <w:szCs w:val="24"/>
                  <w:lang w:eastAsia="ru-RU"/>
                </w:rPr>
                <w:t>заявке</w:t>
              </w:r>
            </w:hyperlink>
            <w:r w:rsidR="005C278D" w:rsidRPr="00412D4C">
              <w:rPr>
                <w:rFonts w:ascii="Times New Roman" w:eastAsiaTheme="minorEastAsia" w:hAnsi="Times New Roman" w:cs="Times New Roman"/>
                <w:sz w:val="24"/>
                <w:szCs w:val="24"/>
                <w:lang w:eastAsia="ru-RU"/>
              </w:rPr>
              <w:t>, иной информации о нем, связанной с проведением отбора, по форме согласно приложению 2 к Порядку, размещенной на официальном сайте</w:t>
            </w:r>
            <w:r w:rsidR="005C278D" w:rsidRPr="001322FF">
              <w:rPr>
                <w:rFonts w:ascii="Times New Roman" w:eastAsiaTheme="minorEastAsia" w:hAnsi="Times New Roman" w:cs="Times New Roman"/>
                <w:sz w:val="24"/>
                <w:szCs w:val="24"/>
                <w:lang w:eastAsia="ru-RU"/>
              </w:rPr>
              <w:t>.</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Порядок отзыва заявок участниками отбора, их возврата, в том числе основания для такого возврата, порядок внесения изменений в заявки участниками отбора</w:t>
            </w:r>
          </w:p>
        </w:tc>
        <w:tc>
          <w:tcPr>
            <w:tcW w:w="11796" w:type="dxa"/>
            <w:tcBorders>
              <w:top w:val="single" w:sz="8" w:space="0" w:color="000000"/>
              <w:left w:val="single" w:sz="8" w:space="0" w:color="000000"/>
              <w:bottom w:val="single" w:sz="8" w:space="0" w:color="000000"/>
              <w:right w:val="single" w:sz="8" w:space="0" w:color="000000"/>
            </w:tcBorders>
            <w:hideMark/>
          </w:tcPr>
          <w:p w:rsidR="00EF50E6" w:rsidRPr="00EF50E6" w:rsidRDefault="001322FF" w:rsidP="001322FF">
            <w:pPr>
              <w:widowControl w:val="0"/>
              <w:autoSpaceDE w:val="0"/>
              <w:autoSpaceDN w:val="0"/>
              <w:adjustRightInd w:val="0"/>
              <w:spacing w:before="240" w:after="0" w:line="240" w:lineRule="auto"/>
              <w:ind w:left="30" w:right="139" w:firstLine="28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EF50E6" w:rsidRPr="00EF50E6">
              <w:rPr>
                <w:rFonts w:ascii="Times New Roman" w:eastAsia="Times New Roman" w:hAnsi="Times New Roman" w:cs="Times New Roman"/>
                <w:sz w:val="24"/>
                <w:szCs w:val="24"/>
                <w:lang w:eastAsia="ru-RU"/>
              </w:rPr>
              <w:t>частник отбора вправе отозвать заявку,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(заявления о внесении изменений в заявку), подписанного лицом, уполномоченным на осуществление действий от имени участника отбора, и скрепленного печатью (при ее наличии) участника отбора.</w:t>
            </w:r>
          </w:p>
          <w:p w:rsidR="00EF50E6" w:rsidRPr="00EF50E6" w:rsidRDefault="00EF50E6" w:rsidP="001322FF">
            <w:pPr>
              <w:widowControl w:val="0"/>
              <w:autoSpaceDE w:val="0"/>
              <w:autoSpaceDN w:val="0"/>
              <w:adjustRightInd w:val="0"/>
              <w:spacing w:after="0" w:line="240" w:lineRule="auto"/>
              <w:ind w:left="30" w:right="139" w:firstLine="286"/>
              <w:contextualSpacing/>
              <w:jc w:val="both"/>
              <w:rPr>
                <w:rFonts w:ascii="Times New Roman" w:eastAsia="Times New Roman" w:hAnsi="Times New Roman" w:cs="Times New Roman"/>
                <w:sz w:val="24"/>
                <w:szCs w:val="24"/>
                <w:lang w:eastAsia="ru-RU"/>
              </w:rPr>
            </w:pPr>
            <w:r w:rsidRPr="00EF50E6">
              <w:rPr>
                <w:rFonts w:ascii="Times New Roman" w:eastAsia="Times New Roman" w:hAnsi="Times New Roman" w:cs="Times New Roman"/>
                <w:sz w:val="24"/>
                <w:szCs w:val="24"/>
                <w:lang w:eastAsia="ru-RU"/>
              </w:rPr>
              <w:t>Со дня регистрации уведомления об отзыве заявки заявка признается отозванной участником отбора и не подлежит рассмотрению в соответствии с Порядком.</w:t>
            </w:r>
          </w:p>
          <w:p w:rsidR="00EF50E6" w:rsidRPr="00EF50E6" w:rsidRDefault="00EF50E6" w:rsidP="001322FF">
            <w:pPr>
              <w:widowControl w:val="0"/>
              <w:autoSpaceDE w:val="0"/>
              <w:autoSpaceDN w:val="0"/>
              <w:adjustRightInd w:val="0"/>
              <w:spacing w:after="0" w:line="240" w:lineRule="auto"/>
              <w:ind w:left="30" w:right="139" w:firstLine="286"/>
              <w:contextualSpacing/>
              <w:jc w:val="both"/>
              <w:rPr>
                <w:rFonts w:ascii="Times New Roman" w:eastAsia="Times New Roman" w:hAnsi="Times New Roman" w:cs="Times New Roman"/>
                <w:sz w:val="24"/>
                <w:szCs w:val="24"/>
                <w:lang w:eastAsia="ru-RU"/>
              </w:rPr>
            </w:pPr>
            <w:r w:rsidRPr="00EF50E6">
              <w:rPr>
                <w:rFonts w:ascii="Times New Roman" w:eastAsia="Times New Roman" w:hAnsi="Times New Roman" w:cs="Times New Roman"/>
                <w:sz w:val="24"/>
                <w:szCs w:val="24"/>
                <w:lang w:eastAsia="ru-RU"/>
              </w:rPr>
              <w:t>Основанием для возврата заявки является отзыв заявки участником отбора.</w:t>
            </w:r>
          </w:p>
          <w:p w:rsidR="00EF50E6" w:rsidRPr="00EF50E6" w:rsidRDefault="00EF50E6" w:rsidP="001322FF">
            <w:pPr>
              <w:widowControl w:val="0"/>
              <w:autoSpaceDE w:val="0"/>
              <w:autoSpaceDN w:val="0"/>
              <w:adjustRightInd w:val="0"/>
              <w:spacing w:after="0" w:line="240" w:lineRule="auto"/>
              <w:ind w:left="30" w:right="139" w:firstLine="286"/>
              <w:contextualSpacing/>
              <w:jc w:val="both"/>
              <w:rPr>
                <w:rFonts w:ascii="Times New Roman" w:eastAsia="Times New Roman" w:hAnsi="Times New Roman" w:cs="Times New Roman"/>
                <w:sz w:val="24"/>
                <w:szCs w:val="24"/>
                <w:lang w:eastAsia="ru-RU"/>
              </w:rPr>
            </w:pPr>
            <w:r w:rsidRPr="00EF50E6">
              <w:rPr>
                <w:rFonts w:ascii="Times New Roman" w:eastAsia="Times New Roman" w:hAnsi="Times New Roman" w:cs="Times New Roman"/>
                <w:sz w:val="24"/>
                <w:szCs w:val="24"/>
                <w:lang w:eastAsia="ru-RU"/>
              </w:rPr>
              <w:t xml:space="preserve">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 представленных участником отбора в соответствии с </w:t>
            </w:r>
            <w:hyperlink w:anchor="Par84" w:tooltip="2.3. Участник отбора, соответствующий требованиям, установленным пунктами 1.9, 2.2 Порядка, представляет в сроки, установленные в объявлении о проведении отбора, через официальный сайт (&quot;Информация для бизнеса&quot; / &quot;Навигатор мер поддержки города Нижневартовска&quot;" w:history="1">
              <w:r w:rsidRPr="00EF50E6">
                <w:rPr>
                  <w:rFonts w:ascii="Times New Roman" w:eastAsia="Times New Roman" w:hAnsi="Times New Roman" w:cs="Times New Roman"/>
                  <w:sz w:val="24"/>
                  <w:szCs w:val="24"/>
                  <w:lang w:eastAsia="ru-RU"/>
                </w:rPr>
                <w:t>пунктом 2.3</w:t>
              </w:r>
            </w:hyperlink>
            <w:r w:rsidRPr="00EF50E6">
              <w:rPr>
                <w:rFonts w:ascii="Times New Roman" w:eastAsia="Times New Roman" w:hAnsi="Times New Roman" w:cs="Times New Roman"/>
                <w:sz w:val="24"/>
                <w:szCs w:val="24"/>
                <w:lang w:eastAsia="ru-RU"/>
              </w:rPr>
              <w:t xml:space="preserve"> Порядка, путем направления по почте с уведомлением о вручении.</w:t>
            </w:r>
          </w:p>
          <w:p w:rsidR="00E9468F" w:rsidRPr="001E1D91" w:rsidRDefault="00EF50E6" w:rsidP="001322FF">
            <w:pPr>
              <w:pStyle w:val="ConsPlusNormal"/>
              <w:tabs>
                <w:tab w:val="left" w:pos="6946"/>
              </w:tabs>
              <w:ind w:left="30" w:right="139" w:firstLine="286"/>
              <w:contextualSpacing/>
              <w:jc w:val="both"/>
            </w:pPr>
            <w:r w:rsidRPr="00EF50E6">
              <w:t>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 установленном настоящим разделом. При этом регистрация заявления о внесении изменений в заявку не влияет на очередность рассмотрения ранее поданной участником отбора заявки</w:t>
            </w:r>
            <w:r>
              <w:t>.</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lastRenderedPageBreak/>
              <w:t>Правила рассмотрения заявок в порядке очередности</w:t>
            </w:r>
          </w:p>
        </w:tc>
        <w:tc>
          <w:tcPr>
            <w:tcW w:w="11796" w:type="dxa"/>
            <w:tcBorders>
              <w:top w:val="single" w:sz="8" w:space="0" w:color="000000"/>
              <w:left w:val="single" w:sz="8" w:space="0" w:color="000000"/>
              <w:bottom w:val="single" w:sz="8" w:space="0" w:color="000000"/>
              <w:right w:val="single" w:sz="8" w:space="0" w:color="000000"/>
            </w:tcBorders>
            <w:hideMark/>
          </w:tcPr>
          <w:p w:rsidR="009769BD" w:rsidRDefault="00CB4A1C" w:rsidP="001322FF">
            <w:pPr>
              <w:pStyle w:val="HTML"/>
              <w:spacing w:after="0" w:line="240" w:lineRule="auto"/>
              <w:ind w:left="30" w:right="139" w:firstLine="286"/>
              <w:contextualSpacing/>
              <w:jc w:val="both"/>
              <w:rPr>
                <w:rFonts w:ascii="Times New Roman" w:hAnsi="Times New Roman" w:cs="Times New Roman"/>
                <w:sz w:val="24"/>
                <w:szCs w:val="24"/>
              </w:rPr>
            </w:pPr>
            <w:r>
              <w:rPr>
                <w:rFonts w:ascii="Times New Roman" w:hAnsi="Times New Roman" w:cs="Times New Roman"/>
                <w:sz w:val="24"/>
                <w:szCs w:val="24"/>
              </w:rPr>
              <w:t>З</w:t>
            </w:r>
            <w:r w:rsidR="002C21BF" w:rsidRPr="00310CC0">
              <w:rPr>
                <w:rFonts w:ascii="Times New Roman" w:hAnsi="Times New Roman" w:cs="Times New Roman"/>
                <w:sz w:val="24"/>
                <w:szCs w:val="24"/>
              </w:rPr>
              <w:t>аявки о предоставлении субсидии рассматриваются в порядке очередности их подачи</w:t>
            </w:r>
            <w:r w:rsidR="009769BD">
              <w:rPr>
                <w:rFonts w:ascii="Times New Roman" w:hAnsi="Times New Roman" w:cs="Times New Roman"/>
                <w:sz w:val="24"/>
                <w:szCs w:val="24"/>
              </w:rPr>
              <w:t>.</w:t>
            </w:r>
            <w:r w:rsidR="002C21BF" w:rsidRPr="00310CC0">
              <w:rPr>
                <w:rFonts w:ascii="Times New Roman" w:hAnsi="Times New Roman" w:cs="Times New Roman"/>
                <w:sz w:val="24"/>
                <w:szCs w:val="24"/>
              </w:rPr>
              <w:t xml:space="preserve"> </w:t>
            </w:r>
          </w:p>
          <w:p w:rsidR="002C21BF" w:rsidRDefault="002C21BF" w:rsidP="001322FF">
            <w:pPr>
              <w:pStyle w:val="HTML"/>
              <w:spacing w:after="0" w:line="240" w:lineRule="auto"/>
              <w:ind w:left="30" w:right="139" w:firstLine="286"/>
              <w:contextualSpacing/>
              <w:jc w:val="both"/>
              <w:rPr>
                <w:rFonts w:ascii="Times New Roman" w:hAnsi="Times New Roman" w:cs="Times New Roman"/>
                <w:sz w:val="24"/>
                <w:szCs w:val="24"/>
              </w:rPr>
            </w:pPr>
            <w:r w:rsidRPr="00310CC0">
              <w:rPr>
                <w:rFonts w:ascii="Times New Roman" w:hAnsi="Times New Roman" w:cs="Times New Roman"/>
                <w:sz w:val="24"/>
                <w:szCs w:val="24"/>
              </w:rPr>
              <w:t xml:space="preserve">Заявка, поданная в МФЦ, регистрируется в МФЦ в день ее подачи. </w:t>
            </w:r>
          </w:p>
          <w:p w:rsidR="002C21BF" w:rsidRPr="004131A5" w:rsidRDefault="002C21BF" w:rsidP="001322FF">
            <w:pPr>
              <w:pStyle w:val="HTML"/>
              <w:spacing w:after="0" w:line="240" w:lineRule="auto"/>
              <w:ind w:left="30" w:right="139" w:firstLine="286"/>
              <w:contextualSpacing/>
              <w:jc w:val="both"/>
              <w:rPr>
                <w:rFonts w:ascii="Times New Roman" w:eastAsiaTheme="minorEastAsia" w:hAnsi="Times New Roman" w:cs="Times New Roman"/>
                <w:sz w:val="24"/>
                <w:szCs w:val="24"/>
              </w:rPr>
            </w:pPr>
            <w:r w:rsidRPr="004131A5">
              <w:rPr>
                <w:rFonts w:ascii="Times New Roman" w:eastAsiaTheme="minorEastAsia" w:hAnsi="Times New Roman" w:cs="Times New Roman"/>
                <w:sz w:val="24"/>
                <w:szCs w:val="24"/>
              </w:rPr>
              <w:t>Заявка, поданная через официальный</w:t>
            </w:r>
            <w:r w:rsidR="00C17F02">
              <w:rPr>
                <w:rFonts w:ascii="Times New Roman" w:eastAsiaTheme="minorEastAsia" w:hAnsi="Times New Roman" w:cs="Times New Roman"/>
                <w:sz w:val="24"/>
                <w:szCs w:val="24"/>
              </w:rPr>
              <w:t xml:space="preserve"> сайт ("Информация для бизнеса"/</w:t>
            </w:r>
            <w:r w:rsidRPr="004131A5">
              <w:rPr>
                <w:rFonts w:ascii="Times New Roman" w:eastAsiaTheme="minorEastAsia" w:hAnsi="Times New Roman" w:cs="Times New Roman"/>
                <w:sz w:val="24"/>
                <w:szCs w:val="24"/>
              </w:rPr>
              <w:t>"Навигатор мер поддержки города Нижневартовска"), регистрируется в Департаменте в день ее поступления. В этом случае оригинал заявки, поданной в электронном виде, с приложением документов (копий документов), должен быть представлен в Департамент участником отбора до истечения рабочего дня, следующего за днем подачи заявки в электронном виде. Департамент регистрирует заявку в день ее поступления, при этом датой подачи заявки считается дата регистрации Департаментом заявки, поданной в электронном виде.</w:t>
            </w:r>
          </w:p>
          <w:p w:rsidR="00310CC0" w:rsidRPr="002C21BF" w:rsidRDefault="002C21BF" w:rsidP="00CB4A1C">
            <w:pPr>
              <w:pStyle w:val="HTML"/>
              <w:spacing w:after="0" w:line="240" w:lineRule="auto"/>
              <w:ind w:left="30" w:right="139" w:firstLine="286"/>
              <w:contextualSpacing/>
              <w:jc w:val="both"/>
              <w:rPr>
                <w:rFonts w:ascii="Times New Roman" w:eastAsiaTheme="minorEastAsia" w:hAnsi="Times New Roman" w:cs="Times New Roman"/>
                <w:sz w:val="24"/>
                <w:szCs w:val="24"/>
              </w:rPr>
            </w:pPr>
            <w:r w:rsidRPr="004131A5">
              <w:rPr>
                <w:rFonts w:ascii="Times New Roman" w:eastAsiaTheme="minorEastAsia" w:hAnsi="Times New Roman" w:cs="Times New Roman"/>
                <w:sz w:val="24"/>
                <w:szCs w:val="24"/>
              </w:rPr>
              <w:t>Департамент регистрирует заявки с приложенными к ним до</w:t>
            </w:r>
            <w:r>
              <w:rPr>
                <w:rFonts w:ascii="Times New Roman" w:eastAsiaTheme="minorEastAsia" w:hAnsi="Times New Roman" w:cs="Times New Roman"/>
                <w:sz w:val="24"/>
                <w:szCs w:val="24"/>
              </w:rPr>
              <w:t>кументами (копиями документов)</w:t>
            </w:r>
            <w:r w:rsidRPr="004131A5">
              <w:rPr>
                <w:rFonts w:ascii="Times New Roman" w:eastAsiaTheme="minorEastAsia" w:hAnsi="Times New Roman" w:cs="Times New Roman"/>
                <w:sz w:val="24"/>
                <w:szCs w:val="24"/>
              </w:rPr>
              <w:t xml:space="preserve">, </w:t>
            </w:r>
            <w:r w:rsidR="00CB4A1C">
              <w:rPr>
                <w:rFonts w:ascii="Times New Roman" w:eastAsiaTheme="minorEastAsia" w:hAnsi="Times New Roman" w:cs="Times New Roman"/>
                <w:sz w:val="24"/>
                <w:szCs w:val="24"/>
              </w:rPr>
              <w:t>предусмотренными</w:t>
            </w:r>
            <w:r w:rsidR="00CC69F5">
              <w:rPr>
                <w:rFonts w:ascii="Times New Roman" w:eastAsiaTheme="minorEastAsia" w:hAnsi="Times New Roman" w:cs="Times New Roman"/>
                <w:sz w:val="24"/>
                <w:szCs w:val="24"/>
              </w:rPr>
              <w:t xml:space="preserve"> пунктом 2.3 Порядка, </w:t>
            </w:r>
            <w:r w:rsidRPr="004131A5">
              <w:rPr>
                <w:rFonts w:ascii="Times New Roman" w:eastAsiaTheme="minorEastAsia" w:hAnsi="Times New Roman" w:cs="Times New Roman"/>
                <w:sz w:val="24"/>
                <w:szCs w:val="24"/>
              </w:rPr>
              <w:t>поступившие из МФЦ и через официальный</w:t>
            </w:r>
            <w:r w:rsidR="00C17F02">
              <w:rPr>
                <w:rFonts w:ascii="Times New Roman" w:eastAsiaTheme="minorEastAsia" w:hAnsi="Times New Roman" w:cs="Times New Roman"/>
                <w:sz w:val="24"/>
                <w:szCs w:val="24"/>
              </w:rPr>
              <w:t xml:space="preserve"> сайт ("Информация для бизнеса"/</w:t>
            </w:r>
            <w:r w:rsidRPr="004131A5">
              <w:rPr>
                <w:rFonts w:ascii="Times New Roman" w:eastAsiaTheme="minorEastAsia" w:hAnsi="Times New Roman" w:cs="Times New Roman"/>
                <w:sz w:val="24"/>
                <w:szCs w:val="24"/>
              </w:rPr>
              <w:t>"Навигатор мер поддержки города Нижневартовска"), в день их поступления в порядке очередности.</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750FDB"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750FDB">
              <w:rPr>
                <w:rFonts w:ascii="Times New Roman" w:eastAsia="Times New Roman" w:hAnsi="Times New Roman" w:cs="Times New Roman"/>
                <w:sz w:val="24"/>
                <w:szCs w:val="24"/>
                <w:lang w:eastAsia="ru-RU"/>
              </w:rPr>
              <w:t>Дата размещения результатов отбора на едином портале бюджетной системы Российской Федерации в информационно-телекоммуникационной сети "Интернет" и официальном сайте органов местного самоуправления города Нижневартовска</w:t>
            </w:r>
          </w:p>
        </w:tc>
        <w:tc>
          <w:tcPr>
            <w:tcW w:w="11796" w:type="dxa"/>
            <w:tcBorders>
              <w:top w:val="single" w:sz="8" w:space="0" w:color="000000"/>
              <w:left w:val="single" w:sz="8" w:space="0" w:color="000000"/>
              <w:bottom w:val="single" w:sz="8" w:space="0" w:color="000000"/>
              <w:right w:val="single" w:sz="8" w:space="0" w:color="000000"/>
            </w:tcBorders>
            <w:hideMark/>
          </w:tcPr>
          <w:p w:rsidR="009769BD" w:rsidRDefault="00CC69F5" w:rsidP="009769BD">
            <w:pPr>
              <w:pStyle w:val="HTML"/>
              <w:spacing w:after="0" w:line="240" w:lineRule="auto"/>
              <w:ind w:left="30" w:right="139" w:firstLine="286"/>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w:t>
            </w:r>
            <w:r w:rsidR="009769BD" w:rsidRPr="009769BD">
              <w:rPr>
                <w:rFonts w:ascii="Times New Roman" w:eastAsiaTheme="minorEastAsia" w:hAnsi="Times New Roman" w:cs="Times New Roman"/>
                <w:sz w:val="24"/>
                <w:szCs w:val="24"/>
              </w:rPr>
              <w:t xml:space="preserve">нформация о результатах рассмотрения заявок размещается не позднее </w:t>
            </w:r>
            <w:r w:rsidR="008971E4">
              <w:rPr>
                <w:rFonts w:ascii="Times New Roman" w:eastAsiaTheme="minorEastAsia" w:hAnsi="Times New Roman" w:cs="Times New Roman"/>
                <w:sz w:val="24"/>
                <w:szCs w:val="24"/>
              </w:rPr>
              <w:t>31</w:t>
            </w:r>
            <w:r w:rsidR="0004662D">
              <w:rPr>
                <w:rFonts w:ascii="Times New Roman" w:eastAsiaTheme="minorEastAsia" w:hAnsi="Times New Roman" w:cs="Times New Roman"/>
                <w:sz w:val="24"/>
                <w:szCs w:val="24"/>
              </w:rPr>
              <w:t>.0</w:t>
            </w:r>
            <w:r w:rsidR="008971E4">
              <w:rPr>
                <w:rFonts w:ascii="Times New Roman" w:eastAsiaTheme="minorEastAsia" w:hAnsi="Times New Roman" w:cs="Times New Roman"/>
                <w:sz w:val="24"/>
                <w:szCs w:val="24"/>
              </w:rPr>
              <w:t>7</w:t>
            </w:r>
            <w:r w:rsidR="0004662D">
              <w:rPr>
                <w:rFonts w:ascii="Times New Roman" w:eastAsiaTheme="minorEastAsia" w:hAnsi="Times New Roman" w:cs="Times New Roman"/>
                <w:sz w:val="24"/>
                <w:szCs w:val="24"/>
              </w:rPr>
              <w:t>.202</w:t>
            </w:r>
            <w:r>
              <w:rPr>
                <w:rFonts w:ascii="Times New Roman" w:eastAsiaTheme="minorEastAsia" w:hAnsi="Times New Roman" w:cs="Times New Roman"/>
                <w:sz w:val="24"/>
                <w:szCs w:val="24"/>
              </w:rPr>
              <w:t>3</w:t>
            </w:r>
            <w:r w:rsidR="009769BD">
              <w:rPr>
                <w:rFonts w:ascii="Times New Roman" w:eastAsiaTheme="minorEastAsia" w:hAnsi="Times New Roman" w:cs="Times New Roman"/>
                <w:sz w:val="24"/>
                <w:szCs w:val="24"/>
              </w:rPr>
              <w:t>.</w:t>
            </w:r>
          </w:p>
          <w:p w:rsidR="00E9468F" w:rsidRPr="009769BD" w:rsidRDefault="009769BD" w:rsidP="009769BD">
            <w:pPr>
              <w:pStyle w:val="HTML"/>
              <w:spacing w:after="0" w:line="240" w:lineRule="auto"/>
              <w:ind w:left="30" w:right="139" w:firstLine="286"/>
              <w:contextualSpacing/>
              <w:jc w:val="both"/>
              <w:rPr>
                <w:rFonts w:ascii="Verdana" w:hAnsi="Verdana" w:cs="Times New Roman"/>
                <w:sz w:val="21"/>
                <w:szCs w:val="21"/>
              </w:rPr>
            </w:pPr>
            <w:r>
              <w:rPr>
                <w:rFonts w:ascii="Times New Roman" w:eastAsiaTheme="minorEastAsia" w:hAnsi="Times New Roman" w:cs="Times New Roman"/>
                <w:sz w:val="24"/>
                <w:szCs w:val="24"/>
              </w:rPr>
              <w:t>Информация</w:t>
            </w:r>
            <w:r w:rsidRPr="009769BD">
              <w:rPr>
                <w:rFonts w:ascii="Times New Roman" w:eastAsiaTheme="minorEastAsia" w:hAnsi="Times New Roman" w:cs="Times New Roman"/>
                <w:sz w:val="24"/>
                <w:szCs w:val="24"/>
              </w:rPr>
              <w:t xml:space="preserve"> размещается на официальном сайте органов местного самоуправления города Нижневартовска (</w:t>
            </w:r>
            <w:hyperlink r:id="rId17" w:history="1">
              <w:r w:rsidRPr="009769BD">
                <w:rPr>
                  <w:rFonts w:ascii="Times New Roman" w:eastAsiaTheme="minorEastAsia" w:hAnsi="Times New Roman" w:cs="Times New Roman"/>
                  <w:sz w:val="24"/>
                  <w:szCs w:val="24"/>
                </w:rPr>
                <w:t>https://www.n-vartovsk.ru/</w:t>
              </w:r>
            </w:hyperlink>
            <w:r w:rsidRPr="009769BD">
              <w:rPr>
                <w:rFonts w:ascii="Times New Roman" w:eastAsiaTheme="minorEastAsia" w:hAnsi="Times New Roman" w:cs="Times New Roman"/>
                <w:sz w:val="24"/>
                <w:szCs w:val="24"/>
              </w:rPr>
              <w:t>): в подрубрике «Информация о результатах рассмотрения заявок по предоставлению субсидий (грантов)» рубрики «Поддержка малого и среднего предпринимательства» подраздела «Предпринимательство» раздела «Информация для бизнеса»</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tc>
        <w:tc>
          <w:tcPr>
            <w:tcW w:w="11796" w:type="dxa"/>
            <w:tcBorders>
              <w:top w:val="single" w:sz="8" w:space="0" w:color="000000"/>
              <w:left w:val="single" w:sz="8" w:space="0" w:color="000000"/>
              <w:bottom w:val="single" w:sz="8" w:space="0" w:color="000000"/>
              <w:right w:val="single" w:sz="8" w:space="0" w:color="000000"/>
            </w:tcBorders>
            <w:hideMark/>
          </w:tcPr>
          <w:p w:rsidR="000A3568" w:rsidRPr="001E1D91" w:rsidRDefault="00D8480D" w:rsidP="001322FF">
            <w:pPr>
              <w:pStyle w:val="ConsPlusNormal"/>
              <w:tabs>
                <w:tab w:val="left" w:pos="6946"/>
              </w:tabs>
              <w:ind w:left="30" w:right="139" w:firstLine="286"/>
              <w:jc w:val="both"/>
            </w:pPr>
            <w:r>
              <w:t>У</w:t>
            </w:r>
            <w:r w:rsidR="009769BD">
              <w:t xml:space="preserve">частник отбора вправе </w:t>
            </w:r>
            <w:r w:rsidR="001322FF">
              <w:t>с</w:t>
            </w:r>
            <w:r w:rsidR="001E1D91" w:rsidRPr="001E1D91">
              <w:t xml:space="preserve"> </w:t>
            </w:r>
            <w:r w:rsidR="002E7620">
              <w:t>0</w:t>
            </w:r>
            <w:r w:rsidR="008971E4">
              <w:t>2</w:t>
            </w:r>
            <w:r w:rsidR="002E7620">
              <w:t>.0</w:t>
            </w:r>
            <w:r w:rsidR="008971E4">
              <w:t>5</w:t>
            </w:r>
            <w:r w:rsidR="002E7620">
              <w:t>.202</w:t>
            </w:r>
            <w:r w:rsidR="00CC69F5">
              <w:t>3</w:t>
            </w:r>
            <w:r w:rsidR="001E1D91" w:rsidRPr="001E1D91">
              <w:t xml:space="preserve"> по </w:t>
            </w:r>
            <w:r w:rsidR="00CC69F5">
              <w:t>3</w:t>
            </w:r>
            <w:r w:rsidR="008971E4">
              <w:t>1</w:t>
            </w:r>
            <w:r w:rsidR="002E7620">
              <w:t>.0</w:t>
            </w:r>
            <w:r w:rsidR="008971E4">
              <w:t>5</w:t>
            </w:r>
            <w:r w:rsidR="002E7620">
              <w:t>.202</w:t>
            </w:r>
            <w:r w:rsidR="00CC69F5">
              <w:t>3</w:t>
            </w:r>
            <w:r w:rsidR="001E1D91" w:rsidRPr="001E1D91">
              <w:t xml:space="preserve"> (</w:t>
            </w:r>
            <w:r w:rsidR="000A3568" w:rsidRPr="001E1D91">
              <w:t>со дня размещения объявления о проведении отбора и до окончания срока приема заявок</w:t>
            </w:r>
            <w:r w:rsidR="009769BD">
              <w:t>)</w:t>
            </w:r>
            <w:r w:rsidR="000A3568" w:rsidRPr="001E1D91">
              <w:t xml:space="preserve"> </w:t>
            </w:r>
            <w:r w:rsidR="009769BD" w:rsidRPr="001E1D91">
              <w:t>направ</w:t>
            </w:r>
            <w:r w:rsidR="009769BD">
              <w:t>ить</w:t>
            </w:r>
            <w:r w:rsidR="000A3568" w:rsidRPr="001E1D91">
              <w:t xml:space="preserve"> в Департамент запрос о разъяснении положений объявления о проведении отбора, подписанный участником отбора либо лицом, уполномоченным на осуществление действий от имени участника отбора, и скрепленный печатью </w:t>
            </w:r>
            <w:r w:rsidR="00CC69F5" w:rsidRPr="001E1D91">
              <w:t>(при</w:t>
            </w:r>
            <w:r w:rsidR="00CC69F5">
              <w:t xml:space="preserve"> ее </w:t>
            </w:r>
            <w:r w:rsidR="00CC69F5" w:rsidRPr="001E1D91">
              <w:t>наличии)</w:t>
            </w:r>
            <w:r w:rsidR="00CC69F5">
              <w:t xml:space="preserve"> </w:t>
            </w:r>
            <w:r w:rsidR="000A3568" w:rsidRPr="001E1D91">
              <w:t>участника отбора.</w:t>
            </w:r>
          </w:p>
          <w:p w:rsidR="00E9468F" w:rsidRPr="001E1D91" w:rsidRDefault="000A3568" w:rsidP="001322FF">
            <w:pPr>
              <w:pStyle w:val="ConsPlusNormal"/>
              <w:tabs>
                <w:tab w:val="left" w:pos="6946"/>
              </w:tabs>
              <w:ind w:left="30" w:right="139" w:firstLine="286"/>
              <w:jc w:val="both"/>
            </w:pPr>
            <w:bookmarkStart w:id="1" w:name="Par102"/>
            <w:bookmarkEnd w:id="1"/>
            <w:r w:rsidRPr="001E1D91">
              <w:t>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w:t>
            </w:r>
            <w:r w:rsidR="00D70BB6">
              <w:t xml:space="preserve"> о разъяснении</w:t>
            </w:r>
            <w:r w:rsidR="00D70BB6" w:rsidRPr="001E1D91">
              <w:t xml:space="preserve"> положений объявления о проведении отбора</w:t>
            </w:r>
            <w:r w:rsidR="00D70BB6">
              <w:t>.</w:t>
            </w:r>
          </w:p>
        </w:tc>
      </w:tr>
      <w:tr w:rsidR="00E9468F" w:rsidRPr="001E1D91" w:rsidTr="00C32725">
        <w:tc>
          <w:tcPr>
            <w:tcW w:w="3372" w:type="dxa"/>
            <w:tcBorders>
              <w:top w:val="single" w:sz="8" w:space="0" w:color="000000"/>
              <w:left w:val="single" w:sz="8" w:space="0" w:color="000000"/>
              <w:bottom w:val="single" w:sz="8" w:space="0" w:color="000000"/>
              <w:right w:val="single" w:sz="8" w:space="0" w:color="000000"/>
            </w:tcBorders>
          </w:tcPr>
          <w:p w:rsidR="00E9468F" w:rsidRPr="001E1D91" w:rsidRDefault="00E9468F"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1E1D91">
              <w:rPr>
                <w:rFonts w:ascii="Times New Roman" w:eastAsia="Times New Roman" w:hAnsi="Times New Roman" w:cs="Times New Roman"/>
                <w:sz w:val="24"/>
                <w:szCs w:val="24"/>
                <w:lang w:eastAsia="ru-RU"/>
              </w:rPr>
              <w:t>Срок, в течение которого победитель (победители) отбора должен подписать соглашение о предоставлении субсидии</w:t>
            </w:r>
          </w:p>
        </w:tc>
        <w:tc>
          <w:tcPr>
            <w:tcW w:w="11796" w:type="dxa"/>
            <w:tcBorders>
              <w:top w:val="single" w:sz="8" w:space="0" w:color="000000"/>
              <w:left w:val="single" w:sz="8" w:space="0" w:color="000000"/>
              <w:bottom w:val="single" w:sz="8" w:space="0" w:color="000000"/>
              <w:right w:val="single" w:sz="8" w:space="0" w:color="000000"/>
            </w:tcBorders>
            <w:hideMark/>
          </w:tcPr>
          <w:p w:rsidR="009769BD" w:rsidRPr="009769BD" w:rsidRDefault="00D8480D" w:rsidP="009769BD">
            <w:pPr>
              <w:tabs>
                <w:tab w:val="left" w:pos="6946"/>
              </w:tabs>
              <w:spacing w:after="0" w:line="240" w:lineRule="auto"/>
              <w:ind w:left="30" w:right="139" w:firstLine="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769BD" w:rsidRPr="009769BD">
              <w:rPr>
                <w:rFonts w:ascii="Times New Roman" w:eastAsia="Times New Roman" w:hAnsi="Times New Roman" w:cs="Times New Roman"/>
                <w:sz w:val="24"/>
                <w:szCs w:val="24"/>
                <w:lang w:eastAsia="ru-RU"/>
              </w:rPr>
              <w:t xml:space="preserve">обедитель (победители) </w:t>
            </w:r>
            <w:r w:rsidR="009769BD">
              <w:rPr>
                <w:rFonts w:ascii="Times New Roman" w:eastAsia="Times New Roman" w:hAnsi="Times New Roman" w:cs="Times New Roman"/>
                <w:sz w:val="24"/>
                <w:szCs w:val="24"/>
                <w:lang w:eastAsia="ru-RU"/>
              </w:rPr>
              <w:t xml:space="preserve">отбора </w:t>
            </w:r>
            <w:r w:rsidR="009769BD" w:rsidRPr="009769BD">
              <w:rPr>
                <w:rFonts w:ascii="Times New Roman" w:eastAsia="Times New Roman" w:hAnsi="Times New Roman" w:cs="Times New Roman"/>
                <w:sz w:val="24"/>
                <w:szCs w:val="24"/>
                <w:lang w:eastAsia="ru-RU"/>
              </w:rPr>
              <w:t>в течение 3 рабочих дней со дня издания приказа о предоставлении субсидий (об отказе в предоставлении субсидий) и об отклонении заявок субъектов малого и среднего предпринимательства</w:t>
            </w:r>
            <w:r w:rsidR="009769BD">
              <w:rPr>
                <w:rFonts w:ascii="Times New Roman" w:eastAsia="Times New Roman" w:hAnsi="Times New Roman" w:cs="Times New Roman"/>
                <w:sz w:val="24"/>
                <w:szCs w:val="24"/>
                <w:lang w:eastAsia="ru-RU"/>
              </w:rPr>
              <w:t xml:space="preserve"> </w:t>
            </w:r>
            <w:r w:rsidR="009769BD" w:rsidRPr="009769BD">
              <w:rPr>
                <w:rFonts w:ascii="Times New Roman" w:eastAsia="Times New Roman" w:hAnsi="Times New Roman" w:cs="Times New Roman"/>
                <w:sz w:val="24"/>
                <w:szCs w:val="24"/>
                <w:lang w:eastAsia="ru-RU"/>
              </w:rPr>
              <w:t>обязан(ы) подписать соглашение</w:t>
            </w:r>
          </w:p>
          <w:p w:rsidR="00310CC0" w:rsidRPr="001E1D91" w:rsidRDefault="00310CC0" w:rsidP="009769BD">
            <w:pPr>
              <w:tabs>
                <w:tab w:val="left" w:pos="6946"/>
              </w:tabs>
              <w:spacing w:after="0" w:line="240" w:lineRule="auto"/>
              <w:ind w:left="30" w:right="139" w:firstLine="286"/>
              <w:jc w:val="both"/>
              <w:rPr>
                <w:rFonts w:ascii="Times New Roman" w:eastAsia="Times New Roman" w:hAnsi="Times New Roman" w:cs="Times New Roman"/>
                <w:sz w:val="24"/>
                <w:szCs w:val="24"/>
                <w:lang w:eastAsia="ru-RU"/>
              </w:rPr>
            </w:pPr>
          </w:p>
        </w:tc>
      </w:tr>
      <w:tr w:rsidR="00E9468F" w:rsidRPr="001E1D91" w:rsidTr="00B65CC3">
        <w:tc>
          <w:tcPr>
            <w:tcW w:w="3372" w:type="dxa"/>
            <w:tcBorders>
              <w:top w:val="single" w:sz="8" w:space="0" w:color="000000"/>
              <w:left w:val="single" w:sz="8" w:space="0" w:color="000000"/>
              <w:bottom w:val="single" w:sz="4" w:space="0" w:color="auto"/>
              <w:right w:val="single" w:sz="8" w:space="0" w:color="000000"/>
            </w:tcBorders>
          </w:tcPr>
          <w:p w:rsidR="00E9468F" w:rsidRPr="001E1D91" w:rsidRDefault="00750FDB"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750FDB">
              <w:rPr>
                <w:rFonts w:ascii="Times New Roman" w:eastAsia="Times New Roman" w:hAnsi="Times New Roman" w:cs="Times New Roman"/>
                <w:sz w:val="24"/>
                <w:szCs w:val="24"/>
                <w:lang w:eastAsia="ru-RU"/>
              </w:rPr>
              <w:lastRenderedPageBreak/>
              <w:t>Условия признания победителя (победителей) отбора уклонившимся от заключения соглашения о предоставлении субсидии</w:t>
            </w:r>
          </w:p>
        </w:tc>
        <w:tc>
          <w:tcPr>
            <w:tcW w:w="11796" w:type="dxa"/>
            <w:tcBorders>
              <w:top w:val="single" w:sz="8" w:space="0" w:color="000000"/>
              <w:left w:val="single" w:sz="8" w:space="0" w:color="000000"/>
              <w:bottom w:val="single" w:sz="4" w:space="0" w:color="auto"/>
              <w:right w:val="single" w:sz="8" w:space="0" w:color="000000"/>
            </w:tcBorders>
            <w:hideMark/>
          </w:tcPr>
          <w:p w:rsidR="00E9468F" w:rsidRPr="001E1D91" w:rsidRDefault="00D8480D" w:rsidP="00216228">
            <w:pPr>
              <w:pStyle w:val="ConsPlusNormal"/>
              <w:tabs>
                <w:tab w:val="left" w:pos="6946"/>
              </w:tabs>
              <w:ind w:left="30" w:right="139" w:firstLine="288"/>
              <w:jc w:val="both"/>
            </w:pPr>
            <w:r>
              <w:t>В</w:t>
            </w:r>
            <w:r w:rsidR="000A3568" w:rsidRPr="00C32725">
              <w:t xml:space="preserve"> случае неявки получателя субсидии в указанный в </w:t>
            </w:r>
            <w:r w:rsidR="00E873BB">
              <w:t>уведомлении</w:t>
            </w:r>
            <w:r w:rsidR="000A3568" w:rsidRPr="00C32725">
              <w:t xml:space="preserve"> срок для подписания </w:t>
            </w:r>
            <w:r w:rsidR="00216228">
              <w:t>с</w:t>
            </w:r>
            <w:r w:rsidR="000A3568" w:rsidRPr="00C32725">
              <w:t>оглашения, он считается уклони</w:t>
            </w:r>
            <w:r w:rsidR="009769BD">
              <w:t xml:space="preserve">вшимся от заключения </w:t>
            </w:r>
            <w:r w:rsidR="00216228">
              <w:t>с</w:t>
            </w:r>
            <w:r w:rsidR="009769BD">
              <w:t>оглашения</w:t>
            </w:r>
          </w:p>
        </w:tc>
      </w:tr>
      <w:tr w:rsidR="00C60BA3" w:rsidRPr="001E1D91" w:rsidTr="00D72579">
        <w:trPr>
          <w:trHeight w:val="1691"/>
        </w:trPr>
        <w:tc>
          <w:tcPr>
            <w:tcW w:w="3372" w:type="dxa"/>
            <w:tcBorders>
              <w:top w:val="single" w:sz="4" w:space="0" w:color="auto"/>
              <w:left w:val="single" w:sz="4" w:space="0" w:color="auto"/>
              <w:bottom w:val="single" w:sz="4" w:space="0" w:color="auto"/>
              <w:right w:val="single" w:sz="8" w:space="0" w:color="000000"/>
            </w:tcBorders>
          </w:tcPr>
          <w:p w:rsidR="00C60BA3" w:rsidRPr="00B65CC3" w:rsidRDefault="00C60BA3" w:rsidP="002B7F33">
            <w:pPr>
              <w:tabs>
                <w:tab w:val="left" w:pos="6946"/>
              </w:tabs>
              <w:spacing w:after="0" w:line="240" w:lineRule="auto"/>
              <w:ind w:left="142" w:right="98"/>
              <w:jc w:val="both"/>
              <w:rPr>
                <w:rFonts w:ascii="Times New Roman" w:eastAsia="Times New Roman" w:hAnsi="Times New Roman" w:cs="Times New Roman"/>
                <w:sz w:val="24"/>
                <w:szCs w:val="24"/>
                <w:lang w:eastAsia="ru-RU"/>
              </w:rPr>
            </w:pPr>
            <w:r w:rsidRPr="00B65CC3">
              <w:rPr>
                <w:rFonts w:ascii="Times New Roman" w:eastAsia="Times New Roman" w:hAnsi="Times New Roman" w:cs="Times New Roman"/>
                <w:sz w:val="24"/>
                <w:szCs w:val="24"/>
                <w:lang w:eastAsia="ru-RU"/>
              </w:rPr>
              <w:t>Виды субсидируемых затрат, размер и специальные условия предоставления субсидии</w:t>
            </w:r>
          </w:p>
        </w:tc>
        <w:tc>
          <w:tcPr>
            <w:tcW w:w="11796" w:type="dxa"/>
            <w:tcBorders>
              <w:top w:val="single" w:sz="4" w:space="0" w:color="auto"/>
              <w:left w:val="single" w:sz="8" w:space="0" w:color="000000"/>
              <w:bottom w:val="single" w:sz="4" w:space="0" w:color="auto"/>
              <w:right w:val="single" w:sz="4" w:space="0" w:color="auto"/>
            </w:tcBorders>
            <w:hideMark/>
          </w:tcPr>
          <w:p w:rsidR="003E2B8B" w:rsidRDefault="003E2B8B" w:rsidP="00944B14">
            <w:pPr>
              <w:tabs>
                <w:tab w:val="left" w:pos="6946"/>
              </w:tabs>
              <w:spacing w:after="0" w:line="240" w:lineRule="auto"/>
              <w:ind w:left="35" w:right="139" w:firstLine="281"/>
              <w:jc w:val="both"/>
              <w:rPr>
                <w:rFonts w:ascii="Times New Roman" w:hAnsi="Times New Roman" w:cs="Times New Roman"/>
                <w:sz w:val="24"/>
                <w:szCs w:val="24"/>
              </w:rPr>
            </w:pPr>
            <w:r w:rsidRPr="003E2B8B">
              <w:rPr>
                <w:rFonts w:ascii="Times New Roman" w:hAnsi="Times New Roman" w:cs="Times New Roman"/>
                <w:sz w:val="24"/>
                <w:szCs w:val="24"/>
              </w:rPr>
              <w:t>Финансовая поддержка Субъектов (впервые зарегистрированных и действующих менее 1 года), осуществляющих социально значимые виды деятельности, предоставляется на один или несколько видов субсидиру</w:t>
            </w:r>
            <w:r w:rsidR="00944B14">
              <w:rPr>
                <w:rFonts w:ascii="Times New Roman" w:hAnsi="Times New Roman" w:cs="Times New Roman"/>
                <w:sz w:val="24"/>
                <w:szCs w:val="24"/>
              </w:rPr>
              <w:t>емых затрат в размере не более 8</w:t>
            </w:r>
            <w:r w:rsidRPr="003E2B8B">
              <w:rPr>
                <w:rFonts w:ascii="Times New Roman" w:hAnsi="Times New Roman" w:cs="Times New Roman"/>
                <w:sz w:val="24"/>
                <w:szCs w:val="24"/>
              </w:rPr>
              <w:t xml:space="preserve">0% от общего объема затрат и не более </w:t>
            </w:r>
            <w:r w:rsidR="00944B14">
              <w:rPr>
                <w:rFonts w:ascii="Times New Roman" w:hAnsi="Times New Roman" w:cs="Times New Roman"/>
                <w:sz w:val="24"/>
                <w:szCs w:val="24"/>
              </w:rPr>
              <w:t>3</w:t>
            </w:r>
            <w:r w:rsidRPr="003E2B8B">
              <w:rPr>
                <w:rFonts w:ascii="Times New Roman" w:hAnsi="Times New Roman" w:cs="Times New Roman"/>
                <w:sz w:val="24"/>
                <w:szCs w:val="24"/>
              </w:rPr>
              <w:t>00 тыс. рублей в год на одного Субъекта</w:t>
            </w:r>
            <w:r>
              <w:rPr>
                <w:rFonts w:ascii="Times New Roman" w:hAnsi="Times New Roman" w:cs="Times New Roman"/>
                <w:sz w:val="24"/>
                <w:szCs w:val="24"/>
              </w:rPr>
              <w:t>:</w:t>
            </w:r>
          </w:p>
          <w:p w:rsidR="003E2B8B" w:rsidRDefault="003E2B8B" w:rsidP="00944B14">
            <w:pPr>
              <w:pStyle w:val="a4"/>
              <w:numPr>
                <w:ilvl w:val="0"/>
                <w:numId w:val="8"/>
              </w:numPr>
              <w:tabs>
                <w:tab w:val="left" w:pos="310"/>
              </w:tabs>
              <w:spacing w:after="0" w:line="240" w:lineRule="auto"/>
              <w:ind w:left="35" w:right="139" w:firstLine="281"/>
              <w:jc w:val="both"/>
              <w:rPr>
                <w:rFonts w:ascii="Times New Roman" w:hAnsi="Times New Roman" w:cs="Times New Roman"/>
                <w:sz w:val="24"/>
                <w:szCs w:val="24"/>
              </w:rPr>
            </w:pPr>
            <w:r>
              <w:rPr>
                <w:rFonts w:ascii="Times New Roman" w:hAnsi="Times New Roman" w:cs="Times New Roman"/>
                <w:sz w:val="24"/>
                <w:szCs w:val="24"/>
              </w:rPr>
              <w:t>Возмещение части затрат на аренду (субаренду) нежилых помещений.</w:t>
            </w:r>
          </w:p>
          <w:p w:rsidR="003E2B8B" w:rsidRPr="00944B14" w:rsidRDefault="00944B14" w:rsidP="00944B14">
            <w:pPr>
              <w:spacing w:after="0" w:line="240" w:lineRule="auto"/>
              <w:ind w:left="35" w:right="133" w:firstLine="281"/>
              <w:jc w:val="both"/>
              <w:rPr>
                <w:rFonts w:ascii="Times New Roman" w:eastAsia="Times New Roman" w:hAnsi="Times New Roman" w:cs="Times New Roman"/>
                <w:sz w:val="24"/>
                <w:szCs w:val="24"/>
                <w:lang w:eastAsia="ru-RU"/>
              </w:rPr>
            </w:pPr>
            <w:r w:rsidRPr="00944B14">
              <w:rPr>
                <w:rFonts w:ascii="Times New Roman" w:eastAsia="Times New Roman" w:hAnsi="Times New Roman" w:cs="Times New Roman"/>
                <w:sz w:val="24"/>
                <w:szCs w:val="24"/>
                <w:lang w:eastAsia="ru-RU"/>
              </w:rPr>
              <w:t xml:space="preserve">Субъектам осуществляется возмещение арендных платежей за нежилые помещения,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18" w:history="1">
              <w:r w:rsidRPr="00944B14">
                <w:rPr>
                  <w:rFonts w:ascii="Times New Roman" w:eastAsia="Times New Roman" w:hAnsi="Times New Roman" w:cs="Times New Roman"/>
                  <w:color w:val="0000FF"/>
                  <w:sz w:val="24"/>
                  <w:szCs w:val="24"/>
                  <w:u w:val="single"/>
                  <w:lang w:eastAsia="ru-RU"/>
                </w:rPr>
                <w:t>законом</w:t>
              </w:r>
            </w:hyperlink>
            <w:r>
              <w:rPr>
                <w:rFonts w:ascii="Times New Roman" w:eastAsia="Times New Roman" w:hAnsi="Times New Roman" w:cs="Times New Roman"/>
                <w:sz w:val="24"/>
                <w:szCs w:val="24"/>
                <w:lang w:eastAsia="ru-RU"/>
              </w:rPr>
              <w:t xml:space="preserve"> №</w:t>
            </w:r>
            <w:r w:rsidRPr="00944B14">
              <w:rPr>
                <w:rFonts w:ascii="Times New Roman" w:eastAsia="Times New Roman" w:hAnsi="Times New Roman" w:cs="Times New Roman"/>
                <w:sz w:val="24"/>
                <w:szCs w:val="24"/>
                <w:lang w:eastAsia="ru-RU"/>
              </w:rPr>
              <w:t>209-ФЗ. К возмещению принимаются затраты Субъектов по договорам аренды (субаренды) нежилых помещений, используемых для осуществления социально значимого вида деятельности, являющегося основным видом деятельности, заключенным в установленной действующим законодательством форме и зарегистрированным, если иное не установлено законом, без учета коммун</w:t>
            </w:r>
            <w:r>
              <w:rPr>
                <w:rFonts w:ascii="Times New Roman" w:eastAsia="Times New Roman" w:hAnsi="Times New Roman" w:cs="Times New Roman"/>
                <w:sz w:val="24"/>
                <w:szCs w:val="24"/>
                <w:lang w:eastAsia="ru-RU"/>
              </w:rPr>
              <w:t>альных и эксплуатационных услуг</w:t>
            </w:r>
            <w:r w:rsidR="003E2B8B" w:rsidRPr="00944B14">
              <w:rPr>
                <w:rFonts w:ascii="Times New Roman" w:hAnsi="Times New Roman" w:cs="Times New Roman"/>
                <w:sz w:val="24"/>
                <w:szCs w:val="24"/>
              </w:rPr>
              <w:t>.</w:t>
            </w:r>
          </w:p>
          <w:p w:rsidR="003E2B8B" w:rsidRDefault="003E2B8B" w:rsidP="003E2B8B">
            <w:pPr>
              <w:pStyle w:val="a4"/>
              <w:numPr>
                <w:ilvl w:val="0"/>
                <w:numId w:val="8"/>
              </w:numPr>
              <w:spacing w:after="0" w:line="240" w:lineRule="auto"/>
              <w:ind w:left="27" w:right="139" w:firstLine="283"/>
              <w:jc w:val="both"/>
              <w:rPr>
                <w:rFonts w:ascii="Times New Roman" w:hAnsi="Times New Roman" w:cs="Times New Roman"/>
                <w:sz w:val="24"/>
                <w:szCs w:val="24"/>
              </w:rPr>
            </w:pPr>
            <w:r>
              <w:rPr>
                <w:rFonts w:ascii="Times New Roman" w:hAnsi="Times New Roman" w:cs="Times New Roman"/>
                <w:sz w:val="24"/>
                <w:szCs w:val="24"/>
              </w:rPr>
              <w:t>Возмещение части затрат на приобретение основных средств (оборудования, оргтехники).</w:t>
            </w:r>
          </w:p>
          <w:p w:rsidR="00944B14" w:rsidRPr="00944B14" w:rsidRDefault="00F93533" w:rsidP="00F93533">
            <w:pPr>
              <w:spacing w:after="0" w:line="240" w:lineRule="auto"/>
              <w:ind w:right="133" w:firstLine="318"/>
              <w:jc w:val="both"/>
              <w:rPr>
                <w:rFonts w:ascii="Times New Roman" w:hAnsi="Times New Roman" w:cs="Times New Roman"/>
                <w:sz w:val="24"/>
                <w:szCs w:val="24"/>
              </w:rPr>
            </w:pPr>
            <w:r>
              <w:rPr>
                <w:rFonts w:ascii="Times New Roman" w:hAnsi="Times New Roman" w:cs="Times New Roman"/>
                <w:sz w:val="24"/>
                <w:szCs w:val="24"/>
              </w:rPr>
              <w:t>В</w:t>
            </w:r>
            <w:r w:rsidR="00944B14" w:rsidRPr="00944B14">
              <w:rPr>
                <w:rFonts w:ascii="Times New Roman" w:hAnsi="Times New Roman" w:cs="Times New Roman"/>
                <w:sz w:val="24"/>
                <w:szCs w:val="24"/>
              </w:rPr>
              <w:t xml:space="preserve">озмещение затрат Субъектам осуществляется на приобретение основных средств (оборудования, оргтехники) стоимостью более 20 тыс. рублей за единицу, относящегося к группировке 320 "Информационное, компьютерное и телекоммуникационное оборудование" или к группировке 330 "Прочие машины и оборудование, включая хозяйственный инвентарь, и другие объекты" </w:t>
            </w:r>
            <w:hyperlink r:id="rId19" w:history="1">
              <w:r w:rsidR="00944B14" w:rsidRPr="00944B14">
                <w:rPr>
                  <w:rStyle w:val="a3"/>
                  <w:rFonts w:ascii="Times New Roman" w:hAnsi="Times New Roman" w:cs="Times New Roman"/>
                  <w:sz w:val="24"/>
                  <w:szCs w:val="24"/>
                </w:rPr>
                <w:t>ОКОФ</w:t>
              </w:r>
            </w:hyperlink>
            <w:r w:rsidR="00944B14" w:rsidRPr="00944B14">
              <w:rPr>
                <w:rFonts w:ascii="Times New Roman" w:hAnsi="Times New Roman" w:cs="Times New Roman"/>
                <w:sz w:val="24"/>
                <w:szCs w:val="24"/>
              </w:rPr>
              <w:t xml:space="preserve">. </w:t>
            </w:r>
          </w:p>
          <w:p w:rsidR="00944B14" w:rsidRPr="00944B14" w:rsidRDefault="00944B14" w:rsidP="00F93533">
            <w:pPr>
              <w:spacing w:after="0" w:line="240" w:lineRule="auto"/>
              <w:ind w:right="133" w:firstLine="318"/>
              <w:jc w:val="both"/>
              <w:rPr>
                <w:rFonts w:ascii="Times New Roman" w:hAnsi="Times New Roman" w:cs="Times New Roman"/>
                <w:sz w:val="24"/>
                <w:szCs w:val="24"/>
              </w:rPr>
            </w:pPr>
            <w:r w:rsidRPr="00944B14">
              <w:rPr>
                <w:rFonts w:ascii="Times New Roman" w:hAnsi="Times New Roman" w:cs="Times New Roman"/>
                <w:sz w:val="24"/>
                <w:szCs w:val="24"/>
              </w:rPr>
              <w:t xml:space="preserve">Основное средство (оборудование, оргтехника) должно быть приобретенным в течение двух лет с года его выпуска (изготовления). </w:t>
            </w:r>
          </w:p>
          <w:p w:rsidR="00944B14" w:rsidRPr="00944B14" w:rsidRDefault="00944B14" w:rsidP="00F93533">
            <w:pPr>
              <w:spacing w:after="0" w:line="240" w:lineRule="auto"/>
              <w:ind w:right="133" w:firstLine="318"/>
              <w:jc w:val="both"/>
              <w:rPr>
                <w:rFonts w:ascii="Times New Roman" w:hAnsi="Times New Roman" w:cs="Times New Roman"/>
                <w:sz w:val="24"/>
                <w:szCs w:val="24"/>
              </w:rPr>
            </w:pPr>
            <w:r w:rsidRPr="00944B14">
              <w:rPr>
                <w:rFonts w:ascii="Times New Roman" w:hAnsi="Times New Roman" w:cs="Times New Roman"/>
                <w:sz w:val="24"/>
                <w:szCs w:val="24"/>
              </w:rPr>
              <w:t>Возмещению не подлежат затраты Субъектов на основные средства (оборудование, оргтехнику), предназначенные для осуществления оптовой и розничной торговой деятельности (за исключением торговли товарами собственного производства), на их доставку и монтаж</w:t>
            </w:r>
            <w:r w:rsidR="00F93533">
              <w:rPr>
                <w:rFonts w:ascii="Times New Roman" w:hAnsi="Times New Roman" w:cs="Times New Roman"/>
                <w:sz w:val="24"/>
                <w:szCs w:val="24"/>
              </w:rPr>
              <w:t>.</w:t>
            </w:r>
            <w:r w:rsidRPr="00944B14">
              <w:rPr>
                <w:rFonts w:ascii="Times New Roman" w:hAnsi="Times New Roman" w:cs="Times New Roman"/>
                <w:sz w:val="24"/>
                <w:szCs w:val="24"/>
              </w:rPr>
              <w:t xml:space="preserve"> </w:t>
            </w:r>
          </w:p>
          <w:p w:rsidR="003E2B8B" w:rsidRPr="003E2B8B" w:rsidRDefault="003E2B8B" w:rsidP="00944B14">
            <w:pPr>
              <w:pStyle w:val="a4"/>
              <w:tabs>
                <w:tab w:val="left" w:pos="6946"/>
              </w:tabs>
              <w:spacing w:after="0" w:line="240" w:lineRule="auto"/>
              <w:ind w:left="27" w:right="139" w:firstLine="283"/>
              <w:jc w:val="both"/>
              <w:rPr>
                <w:rFonts w:ascii="Times New Roman" w:hAnsi="Times New Roman" w:cs="Times New Roman"/>
                <w:sz w:val="24"/>
                <w:szCs w:val="24"/>
              </w:rPr>
            </w:pPr>
          </w:p>
        </w:tc>
      </w:tr>
    </w:tbl>
    <w:p w:rsidR="003619DB" w:rsidRPr="001E1D91" w:rsidRDefault="00E9468F" w:rsidP="00F93533">
      <w:pPr>
        <w:tabs>
          <w:tab w:val="left" w:pos="916"/>
          <w:tab w:val="left" w:pos="1832"/>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7"/>
        <w:jc w:val="both"/>
        <w:rPr>
          <w:rFonts w:ascii="Times New Roman" w:hAnsi="Times New Roman" w:cs="Times New Roman"/>
          <w:sz w:val="24"/>
          <w:szCs w:val="24"/>
        </w:rPr>
      </w:pPr>
      <w:r w:rsidRPr="001E1D91">
        <w:rPr>
          <w:rFonts w:ascii="Times New Roman" w:eastAsia="Times New Roman" w:hAnsi="Times New Roman" w:cs="Times New Roman"/>
          <w:sz w:val="24"/>
          <w:szCs w:val="24"/>
          <w:lang w:eastAsia="ru-RU"/>
        </w:rPr>
        <w:t> </w:t>
      </w:r>
    </w:p>
    <w:sectPr w:rsidR="003619DB" w:rsidRPr="001E1D91" w:rsidSect="00E9468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7279"/>
    <w:multiLevelType w:val="multilevel"/>
    <w:tmpl w:val="9A68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41EAA"/>
    <w:multiLevelType w:val="hybridMultilevel"/>
    <w:tmpl w:val="8182EF1E"/>
    <w:lvl w:ilvl="0" w:tplc="9E7A59C6">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 w15:restartNumberingAfterBreak="0">
    <w:nsid w:val="216C52BC"/>
    <w:multiLevelType w:val="hybridMultilevel"/>
    <w:tmpl w:val="D92C21B4"/>
    <w:lvl w:ilvl="0" w:tplc="BF4C7F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87709A9"/>
    <w:multiLevelType w:val="hybridMultilevel"/>
    <w:tmpl w:val="8F961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A617CA"/>
    <w:multiLevelType w:val="hybridMultilevel"/>
    <w:tmpl w:val="247873A2"/>
    <w:lvl w:ilvl="0" w:tplc="CCA6B152">
      <w:start w:val="1"/>
      <w:numFmt w:val="decimal"/>
      <w:lvlText w:val="%1."/>
      <w:lvlJc w:val="left"/>
      <w:pPr>
        <w:ind w:left="720" w:hanging="360"/>
      </w:pPr>
      <w:rPr>
        <w:rFonts w:eastAsia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665CF4"/>
    <w:multiLevelType w:val="hybridMultilevel"/>
    <w:tmpl w:val="97C63338"/>
    <w:lvl w:ilvl="0" w:tplc="5E74E004">
      <w:start w:val="1"/>
      <w:numFmt w:val="decimal"/>
      <w:lvlText w:val="%1."/>
      <w:lvlJc w:val="left"/>
      <w:pPr>
        <w:ind w:left="676" w:hanging="360"/>
      </w:pPr>
      <w:rPr>
        <w:rFonts w:eastAsiaTheme="minorHAnsi"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6" w15:restartNumberingAfterBreak="0">
    <w:nsid w:val="64613286"/>
    <w:multiLevelType w:val="hybridMultilevel"/>
    <w:tmpl w:val="E5327226"/>
    <w:lvl w:ilvl="0" w:tplc="A4607F7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6829393D"/>
    <w:multiLevelType w:val="hybridMultilevel"/>
    <w:tmpl w:val="064CCF48"/>
    <w:lvl w:ilvl="0" w:tplc="70E21424">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num w:numId="1">
    <w:abstractNumId w:val="4"/>
  </w:num>
  <w:num w:numId="2">
    <w:abstractNumId w:val="0"/>
  </w:num>
  <w:num w:numId="3">
    <w:abstractNumId w:val="6"/>
  </w:num>
  <w:num w:numId="4">
    <w:abstractNumId w:val="2"/>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1D"/>
    <w:rsid w:val="00004E78"/>
    <w:rsid w:val="000106A2"/>
    <w:rsid w:val="0001251C"/>
    <w:rsid w:val="00014386"/>
    <w:rsid w:val="00035275"/>
    <w:rsid w:val="00040A8E"/>
    <w:rsid w:val="00041A82"/>
    <w:rsid w:val="000455B2"/>
    <w:rsid w:val="0004662D"/>
    <w:rsid w:val="00050B6D"/>
    <w:rsid w:val="00085ED3"/>
    <w:rsid w:val="00090678"/>
    <w:rsid w:val="000A3568"/>
    <w:rsid w:val="000D4F3D"/>
    <w:rsid w:val="000F2460"/>
    <w:rsid w:val="0011391B"/>
    <w:rsid w:val="00124206"/>
    <w:rsid w:val="001322FF"/>
    <w:rsid w:val="0014451C"/>
    <w:rsid w:val="00175E7D"/>
    <w:rsid w:val="001A1F34"/>
    <w:rsid w:val="001B0B41"/>
    <w:rsid w:val="001E1D91"/>
    <w:rsid w:val="00216228"/>
    <w:rsid w:val="002B7F33"/>
    <w:rsid w:val="002C21BF"/>
    <w:rsid w:val="002E04C5"/>
    <w:rsid w:val="002E7620"/>
    <w:rsid w:val="00304583"/>
    <w:rsid w:val="003050FE"/>
    <w:rsid w:val="00310CC0"/>
    <w:rsid w:val="003461EA"/>
    <w:rsid w:val="00354698"/>
    <w:rsid w:val="003619DB"/>
    <w:rsid w:val="0037290B"/>
    <w:rsid w:val="00382D89"/>
    <w:rsid w:val="003A7062"/>
    <w:rsid w:val="003C1498"/>
    <w:rsid w:val="003E2B8B"/>
    <w:rsid w:val="00412D4C"/>
    <w:rsid w:val="004131A5"/>
    <w:rsid w:val="00437E31"/>
    <w:rsid w:val="00503043"/>
    <w:rsid w:val="005039BC"/>
    <w:rsid w:val="005347D9"/>
    <w:rsid w:val="005A3EE7"/>
    <w:rsid w:val="005C1AA8"/>
    <w:rsid w:val="005C278D"/>
    <w:rsid w:val="005C78B0"/>
    <w:rsid w:val="005F5236"/>
    <w:rsid w:val="00617C01"/>
    <w:rsid w:val="00631503"/>
    <w:rsid w:val="00667D9C"/>
    <w:rsid w:val="00674D0D"/>
    <w:rsid w:val="006A7392"/>
    <w:rsid w:val="006C0166"/>
    <w:rsid w:val="00750FDB"/>
    <w:rsid w:val="00797E76"/>
    <w:rsid w:val="007B0BA6"/>
    <w:rsid w:val="007C4828"/>
    <w:rsid w:val="007C4B96"/>
    <w:rsid w:val="008032CA"/>
    <w:rsid w:val="00860FFE"/>
    <w:rsid w:val="008971E4"/>
    <w:rsid w:val="008A0037"/>
    <w:rsid w:val="0093371D"/>
    <w:rsid w:val="00944B14"/>
    <w:rsid w:val="00961474"/>
    <w:rsid w:val="00974EEA"/>
    <w:rsid w:val="009769BD"/>
    <w:rsid w:val="00983DBE"/>
    <w:rsid w:val="009B70E3"/>
    <w:rsid w:val="009D3EBB"/>
    <w:rsid w:val="009F0C8F"/>
    <w:rsid w:val="00A07F8D"/>
    <w:rsid w:val="00A63E2C"/>
    <w:rsid w:val="00A90C80"/>
    <w:rsid w:val="00AA0B07"/>
    <w:rsid w:val="00AC7262"/>
    <w:rsid w:val="00AD4BF5"/>
    <w:rsid w:val="00AE2E6F"/>
    <w:rsid w:val="00AF1972"/>
    <w:rsid w:val="00B437F7"/>
    <w:rsid w:val="00B65CC3"/>
    <w:rsid w:val="00BE0609"/>
    <w:rsid w:val="00BF0F86"/>
    <w:rsid w:val="00BF13FE"/>
    <w:rsid w:val="00C17690"/>
    <w:rsid w:val="00C17F02"/>
    <w:rsid w:val="00C20280"/>
    <w:rsid w:val="00C32560"/>
    <w:rsid w:val="00C32725"/>
    <w:rsid w:val="00C41878"/>
    <w:rsid w:val="00C5166E"/>
    <w:rsid w:val="00C56A4C"/>
    <w:rsid w:val="00C60BA3"/>
    <w:rsid w:val="00C73B83"/>
    <w:rsid w:val="00C76007"/>
    <w:rsid w:val="00C9708C"/>
    <w:rsid w:val="00CB4A1C"/>
    <w:rsid w:val="00CC69F5"/>
    <w:rsid w:val="00D07230"/>
    <w:rsid w:val="00D70BB6"/>
    <w:rsid w:val="00D7206B"/>
    <w:rsid w:val="00D72579"/>
    <w:rsid w:val="00D80FCD"/>
    <w:rsid w:val="00D8480D"/>
    <w:rsid w:val="00DB4162"/>
    <w:rsid w:val="00E25296"/>
    <w:rsid w:val="00E31924"/>
    <w:rsid w:val="00E873BB"/>
    <w:rsid w:val="00E9468F"/>
    <w:rsid w:val="00ED6EA4"/>
    <w:rsid w:val="00EE6BD6"/>
    <w:rsid w:val="00EF50E6"/>
    <w:rsid w:val="00F24E10"/>
    <w:rsid w:val="00F4278B"/>
    <w:rsid w:val="00F93533"/>
    <w:rsid w:val="00FE3A26"/>
    <w:rsid w:val="00FF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CB2A"/>
  <w15:chartTrackingRefBased/>
  <w15:docId w15:val="{D9944441-0840-43A5-8C95-507FF0AC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0106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7392"/>
    <w:rPr>
      <w:color w:val="0563C1" w:themeColor="hyperlink"/>
      <w:u w:val="single"/>
    </w:rPr>
  </w:style>
  <w:style w:type="paragraph" w:customStyle="1" w:styleId="ConsPlusNormal">
    <w:name w:val="ConsPlusNormal"/>
    <w:rsid w:val="006A73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6A7392"/>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A7392"/>
    <w:rPr>
      <w:rFonts w:ascii="Courier New" w:eastAsia="Times New Roman" w:hAnsi="Courier New" w:cs="Courier New"/>
      <w:sz w:val="20"/>
      <w:szCs w:val="20"/>
      <w:lang w:eastAsia="ru-RU"/>
    </w:rPr>
  </w:style>
  <w:style w:type="paragraph" w:styleId="a4">
    <w:name w:val="List Paragraph"/>
    <w:basedOn w:val="a"/>
    <w:uiPriority w:val="34"/>
    <w:qFormat/>
    <w:rsid w:val="00EE6BD6"/>
    <w:pPr>
      <w:ind w:left="720"/>
      <w:contextualSpacing/>
    </w:pPr>
  </w:style>
  <w:style w:type="character" w:customStyle="1" w:styleId="30">
    <w:name w:val="Заголовок 3 Знак"/>
    <w:basedOn w:val="a0"/>
    <w:link w:val="3"/>
    <w:uiPriority w:val="9"/>
    <w:rsid w:val="000106A2"/>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AC72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C7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41">
      <w:bodyDiv w:val="1"/>
      <w:marLeft w:val="0"/>
      <w:marRight w:val="0"/>
      <w:marTop w:val="0"/>
      <w:marBottom w:val="0"/>
      <w:divBdr>
        <w:top w:val="none" w:sz="0" w:space="0" w:color="auto"/>
        <w:left w:val="none" w:sz="0" w:space="0" w:color="auto"/>
        <w:bottom w:val="none" w:sz="0" w:space="0" w:color="auto"/>
        <w:right w:val="none" w:sz="0" w:space="0" w:color="auto"/>
      </w:divBdr>
    </w:div>
    <w:div w:id="379131607">
      <w:bodyDiv w:val="1"/>
      <w:marLeft w:val="0"/>
      <w:marRight w:val="0"/>
      <w:marTop w:val="0"/>
      <w:marBottom w:val="0"/>
      <w:divBdr>
        <w:top w:val="none" w:sz="0" w:space="0" w:color="auto"/>
        <w:left w:val="none" w:sz="0" w:space="0" w:color="auto"/>
        <w:bottom w:val="none" w:sz="0" w:space="0" w:color="auto"/>
        <w:right w:val="none" w:sz="0" w:space="0" w:color="auto"/>
      </w:divBdr>
    </w:div>
    <w:div w:id="499395146">
      <w:bodyDiv w:val="1"/>
      <w:marLeft w:val="0"/>
      <w:marRight w:val="0"/>
      <w:marTop w:val="0"/>
      <w:marBottom w:val="0"/>
      <w:divBdr>
        <w:top w:val="none" w:sz="0" w:space="0" w:color="auto"/>
        <w:left w:val="none" w:sz="0" w:space="0" w:color="auto"/>
        <w:bottom w:val="none" w:sz="0" w:space="0" w:color="auto"/>
        <w:right w:val="none" w:sz="0" w:space="0" w:color="auto"/>
      </w:divBdr>
    </w:div>
    <w:div w:id="511146142">
      <w:bodyDiv w:val="1"/>
      <w:marLeft w:val="0"/>
      <w:marRight w:val="0"/>
      <w:marTop w:val="0"/>
      <w:marBottom w:val="0"/>
      <w:divBdr>
        <w:top w:val="none" w:sz="0" w:space="0" w:color="auto"/>
        <w:left w:val="none" w:sz="0" w:space="0" w:color="auto"/>
        <w:bottom w:val="none" w:sz="0" w:space="0" w:color="auto"/>
        <w:right w:val="none" w:sz="0" w:space="0" w:color="auto"/>
      </w:divBdr>
      <w:divsChild>
        <w:div w:id="2119442895">
          <w:marLeft w:val="0"/>
          <w:marRight w:val="0"/>
          <w:marTop w:val="0"/>
          <w:marBottom w:val="0"/>
          <w:divBdr>
            <w:top w:val="none" w:sz="0" w:space="0" w:color="auto"/>
            <w:left w:val="none" w:sz="0" w:space="0" w:color="auto"/>
            <w:bottom w:val="none" w:sz="0" w:space="0" w:color="auto"/>
            <w:right w:val="none" w:sz="0" w:space="0" w:color="auto"/>
          </w:divBdr>
        </w:div>
      </w:divsChild>
    </w:div>
    <w:div w:id="511797736">
      <w:bodyDiv w:val="1"/>
      <w:marLeft w:val="0"/>
      <w:marRight w:val="0"/>
      <w:marTop w:val="0"/>
      <w:marBottom w:val="0"/>
      <w:divBdr>
        <w:top w:val="none" w:sz="0" w:space="0" w:color="auto"/>
        <w:left w:val="none" w:sz="0" w:space="0" w:color="auto"/>
        <w:bottom w:val="none" w:sz="0" w:space="0" w:color="auto"/>
        <w:right w:val="none" w:sz="0" w:space="0" w:color="auto"/>
      </w:divBdr>
      <w:divsChild>
        <w:div w:id="489953224">
          <w:marLeft w:val="0"/>
          <w:marRight w:val="0"/>
          <w:marTop w:val="0"/>
          <w:marBottom w:val="0"/>
          <w:divBdr>
            <w:top w:val="none" w:sz="0" w:space="0" w:color="auto"/>
            <w:left w:val="none" w:sz="0" w:space="0" w:color="auto"/>
            <w:bottom w:val="none" w:sz="0" w:space="0" w:color="auto"/>
            <w:right w:val="none" w:sz="0" w:space="0" w:color="auto"/>
          </w:divBdr>
        </w:div>
        <w:div w:id="1626890638">
          <w:marLeft w:val="0"/>
          <w:marRight w:val="0"/>
          <w:marTop w:val="0"/>
          <w:marBottom w:val="0"/>
          <w:divBdr>
            <w:top w:val="none" w:sz="0" w:space="0" w:color="auto"/>
            <w:left w:val="none" w:sz="0" w:space="0" w:color="auto"/>
            <w:bottom w:val="none" w:sz="0" w:space="0" w:color="auto"/>
            <w:right w:val="none" w:sz="0" w:space="0" w:color="auto"/>
          </w:divBdr>
        </w:div>
      </w:divsChild>
    </w:div>
    <w:div w:id="681592206">
      <w:bodyDiv w:val="1"/>
      <w:marLeft w:val="0"/>
      <w:marRight w:val="0"/>
      <w:marTop w:val="0"/>
      <w:marBottom w:val="0"/>
      <w:divBdr>
        <w:top w:val="none" w:sz="0" w:space="0" w:color="auto"/>
        <w:left w:val="none" w:sz="0" w:space="0" w:color="auto"/>
        <w:bottom w:val="none" w:sz="0" w:space="0" w:color="auto"/>
        <w:right w:val="none" w:sz="0" w:space="0" w:color="auto"/>
      </w:divBdr>
    </w:div>
    <w:div w:id="801192781">
      <w:bodyDiv w:val="1"/>
      <w:marLeft w:val="0"/>
      <w:marRight w:val="0"/>
      <w:marTop w:val="0"/>
      <w:marBottom w:val="0"/>
      <w:divBdr>
        <w:top w:val="none" w:sz="0" w:space="0" w:color="auto"/>
        <w:left w:val="none" w:sz="0" w:space="0" w:color="auto"/>
        <w:bottom w:val="none" w:sz="0" w:space="0" w:color="auto"/>
        <w:right w:val="none" w:sz="0" w:space="0" w:color="auto"/>
      </w:divBdr>
      <w:divsChild>
        <w:div w:id="1823815369">
          <w:marLeft w:val="0"/>
          <w:marRight w:val="0"/>
          <w:marTop w:val="0"/>
          <w:marBottom w:val="0"/>
          <w:divBdr>
            <w:top w:val="none" w:sz="0" w:space="0" w:color="auto"/>
            <w:left w:val="none" w:sz="0" w:space="0" w:color="auto"/>
            <w:bottom w:val="none" w:sz="0" w:space="0" w:color="auto"/>
            <w:right w:val="none" w:sz="0" w:space="0" w:color="auto"/>
          </w:divBdr>
        </w:div>
        <w:div w:id="1558593423">
          <w:marLeft w:val="0"/>
          <w:marRight w:val="0"/>
          <w:marTop w:val="0"/>
          <w:marBottom w:val="0"/>
          <w:divBdr>
            <w:top w:val="none" w:sz="0" w:space="0" w:color="auto"/>
            <w:left w:val="none" w:sz="0" w:space="0" w:color="auto"/>
            <w:bottom w:val="none" w:sz="0" w:space="0" w:color="auto"/>
            <w:right w:val="none" w:sz="0" w:space="0" w:color="auto"/>
          </w:divBdr>
        </w:div>
        <w:div w:id="1722050542">
          <w:marLeft w:val="0"/>
          <w:marRight w:val="0"/>
          <w:marTop w:val="0"/>
          <w:marBottom w:val="0"/>
          <w:divBdr>
            <w:top w:val="none" w:sz="0" w:space="0" w:color="auto"/>
            <w:left w:val="none" w:sz="0" w:space="0" w:color="auto"/>
            <w:bottom w:val="none" w:sz="0" w:space="0" w:color="auto"/>
            <w:right w:val="none" w:sz="0" w:space="0" w:color="auto"/>
          </w:divBdr>
        </w:div>
      </w:divsChild>
    </w:div>
    <w:div w:id="1085884798">
      <w:bodyDiv w:val="1"/>
      <w:marLeft w:val="0"/>
      <w:marRight w:val="0"/>
      <w:marTop w:val="0"/>
      <w:marBottom w:val="0"/>
      <w:divBdr>
        <w:top w:val="none" w:sz="0" w:space="0" w:color="auto"/>
        <w:left w:val="none" w:sz="0" w:space="0" w:color="auto"/>
        <w:bottom w:val="none" w:sz="0" w:space="0" w:color="auto"/>
        <w:right w:val="none" w:sz="0" w:space="0" w:color="auto"/>
      </w:divBdr>
    </w:div>
    <w:div w:id="1694064585">
      <w:bodyDiv w:val="1"/>
      <w:marLeft w:val="0"/>
      <w:marRight w:val="0"/>
      <w:marTop w:val="0"/>
      <w:marBottom w:val="0"/>
      <w:divBdr>
        <w:top w:val="none" w:sz="0" w:space="0" w:color="auto"/>
        <w:left w:val="none" w:sz="0" w:space="0" w:color="auto"/>
        <w:bottom w:val="none" w:sz="0" w:space="0" w:color="auto"/>
        <w:right w:val="none" w:sz="0" w:space="0" w:color="auto"/>
      </w:divBdr>
      <w:divsChild>
        <w:div w:id="469831617">
          <w:marLeft w:val="0"/>
          <w:marRight w:val="0"/>
          <w:marTop w:val="0"/>
          <w:marBottom w:val="0"/>
          <w:divBdr>
            <w:top w:val="none" w:sz="0" w:space="0" w:color="auto"/>
            <w:left w:val="none" w:sz="0" w:space="0" w:color="auto"/>
            <w:bottom w:val="none" w:sz="0" w:space="0" w:color="auto"/>
            <w:right w:val="none" w:sz="0" w:space="0" w:color="auto"/>
          </w:divBdr>
        </w:div>
      </w:divsChild>
    </w:div>
    <w:div w:id="1841891059">
      <w:bodyDiv w:val="1"/>
      <w:marLeft w:val="0"/>
      <w:marRight w:val="0"/>
      <w:marTop w:val="0"/>
      <w:marBottom w:val="0"/>
      <w:divBdr>
        <w:top w:val="none" w:sz="0" w:space="0" w:color="auto"/>
        <w:left w:val="none" w:sz="0" w:space="0" w:color="auto"/>
        <w:bottom w:val="none" w:sz="0" w:space="0" w:color="auto"/>
        <w:right w:val="none" w:sz="0" w:space="0" w:color="auto"/>
      </w:divBdr>
    </w:div>
    <w:div w:id="1948416919">
      <w:bodyDiv w:val="1"/>
      <w:marLeft w:val="0"/>
      <w:marRight w:val="0"/>
      <w:marTop w:val="0"/>
      <w:marBottom w:val="0"/>
      <w:divBdr>
        <w:top w:val="none" w:sz="0" w:space="0" w:color="auto"/>
        <w:left w:val="none" w:sz="0" w:space="0" w:color="auto"/>
        <w:bottom w:val="none" w:sz="0" w:space="0" w:color="auto"/>
        <w:right w:val="none" w:sz="0" w:space="0" w:color="auto"/>
      </w:divBdr>
      <w:divsChild>
        <w:div w:id="531722771">
          <w:marLeft w:val="0"/>
          <w:marRight w:val="0"/>
          <w:marTop w:val="0"/>
          <w:marBottom w:val="0"/>
          <w:divBdr>
            <w:top w:val="none" w:sz="0" w:space="0" w:color="auto"/>
            <w:left w:val="none" w:sz="0" w:space="0" w:color="auto"/>
            <w:bottom w:val="none" w:sz="0" w:space="0" w:color="auto"/>
            <w:right w:val="none" w:sz="0" w:space="0" w:color="auto"/>
          </w:divBdr>
        </w:div>
      </w:divsChild>
    </w:div>
    <w:div w:id="2097632432">
      <w:bodyDiv w:val="1"/>
      <w:marLeft w:val="0"/>
      <w:marRight w:val="0"/>
      <w:marTop w:val="0"/>
      <w:marBottom w:val="0"/>
      <w:divBdr>
        <w:top w:val="none" w:sz="0" w:space="0" w:color="auto"/>
        <w:left w:val="none" w:sz="0" w:space="0" w:color="auto"/>
        <w:bottom w:val="none" w:sz="0" w:space="0" w:color="auto"/>
        <w:right w:val="none" w:sz="0" w:space="0" w:color="auto"/>
      </w:divBdr>
    </w:div>
    <w:div w:id="21322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town/investing_activities/navigator_mer_support/322276.html" TargetMode="External"/><Relationship Id="rId13" Type="http://schemas.openxmlformats.org/officeDocument/2006/relationships/hyperlink" Target="https://login.consultant.ru/link/?req=doc&amp;base=LAW&amp;n=400421&amp;date=17.05.2022" TargetMode="External"/><Relationship Id="rId18" Type="http://schemas.openxmlformats.org/officeDocument/2006/relationships/hyperlink" Target="https://login.consultant.ru/link/?req=doc&amp;base=LAW&amp;n=420658&amp;date=16.02.20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n-vartovsk.ru/" TargetMode="External"/><Relationship Id="rId12" Type="http://schemas.openxmlformats.org/officeDocument/2006/relationships/hyperlink" Target="https://login.consultant.ru/link/?req=doc&amp;base=RLAW926&amp;n=252749&amp;dst=100360&amp;field=134&amp;date=17.05.2022" TargetMode="External"/><Relationship Id="rId17" Type="http://schemas.openxmlformats.org/officeDocument/2006/relationships/hyperlink" Target="https://www.n-vartovsk.ru/" TargetMode="External"/><Relationship Id="rId2" Type="http://schemas.openxmlformats.org/officeDocument/2006/relationships/numbering" Target="numbering.xml"/><Relationship Id="rId16" Type="http://schemas.openxmlformats.org/officeDocument/2006/relationships/hyperlink" Target="https://login.consultant.ru/link/?req=doc&amp;base=LAW&amp;n=400421&amp;date=17.05.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n-vartovsk.ru/" TargetMode="External"/><Relationship Id="rId11" Type="http://schemas.openxmlformats.org/officeDocument/2006/relationships/hyperlink" Target="https://login.consultant.ru/link/?req=doc&amp;base=RLAW926&amp;n=252749&amp;dst=100127&amp;field=134&amp;date=17.05.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97035&amp;dst=100010&amp;field=134&amp;date=17.05.2022" TargetMode="External"/><Relationship Id="rId10" Type="http://schemas.openxmlformats.org/officeDocument/2006/relationships/hyperlink" Target="https://login.consultant.ru/link/?req=doc&amp;base=RLAW926&amp;n=252749&amp;dst=100241&amp;field=134&amp;date=17.05.2022" TargetMode="External"/><Relationship Id="rId19" Type="http://schemas.openxmlformats.org/officeDocument/2006/relationships/hyperlink" Target="https://login.consultant.ru/link/?req=doc&amp;base=LAW&amp;n=438456&amp;date=16.02.2023" TargetMode="External"/><Relationship Id="rId4" Type="http://schemas.openxmlformats.org/officeDocument/2006/relationships/settings" Target="settings.xml"/><Relationship Id="rId9" Type="http://schemas.openxmlformats.org/officeDocument/2006/relationships/hyperlink" Target="https://ovmf2.consultant.ru/static4018_00_50_487951/document_notes_inner.htm?" TargetMode="External"/><Relationship Id="rId14" Type="http://schemas.openxmlformats.org/officeDocument/2006/relationships/hyperlink" Target="https://login.consultant.ru/link/?req=doc&amp;base=LAW&amp;n=389676&amp;dst=28&amp;field=134&amp;date=17.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843F-0168-4AC1-BAF1-FB7EB951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8</Pages>
  <Words>3480</Words>
  <Characters>19837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Николаенко Елена Владимировна</dc:creator>
  <cp:keywords/>
  <dc:description/>
  <cp:lastModifiedBy>Будаева Лариса Владимировна</cp:lastModifiedBy>
  <cp:revision>86</cp:revision>
  <cp:lastPrinted>2023-04-24T08:50:00Z</cp:lastPrinted>
  <dcterms:created xsi:type="dcterms:W3CDTF">2021-07-26T05:58:00Z</dcterms:created>
  <dcterms:modified xsi:type="dcterms:W3CDTF">2023-04-24T08:50:00Z</dcterms:modified>
</cp:coreProperties>
</file>