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D" w:rsidRDefault="00D50A6A" w:rsidP="0057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0E81">
        <w:rPr>
          <w:rFonts w:ascii="Times New Roman" w:hAnsi="Times New Roman" w:cs="Times New Roman"/>
          <w:b/>
          <w:sz w:val="28"/>
          <w:szCs w:val="28"/>
        </w:rPr>
        <w:t>я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r w:rsidR="005753AD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постановление администрации 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53AD">
        <w:rPr>
          <w:rFonts w:ascii="Times New Roman" w:hAnsi="Times New Roman" w:cs="Times New Roman"/>
          <w:b/>
          <w:sz w:val="28"/>
          <w:szCs w:val="28"/>
        </w:rPr>
        <w:t>05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.</w:t>
      </w:r>
      <w:r w:rsidR="005753AD">
        <w:rPr>
          <w:rFonts w:ascii="Times New Roman" w:hAnsi="Times New Roman" w:cs="Times New Roman"/>
          <w:b/>
          <w:sz w:val="28"/>
          <w:szCs w:val="28"/>
        </w:rPr>
        <w:t>05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.201</w:t>
      </w:r>
      <w:r w:rsidR="005753AD">
        <w:rPr>
          <w:rFonts w:ascii="Times New Roman" w:hAnsi="Times New Roman" w:cs="Times New Roman"/>
          <w:b/>
          <w:sz w:val="28"/>
          <w:szCs w:val="28"/>
        </w:rPr>
        <w:t>7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53AD">
        <w:rPr>
          <w:rFonts w:ascii="Times New Roman" w:hAnsi="Times New Roman" w:cs="Times New Roman"/>
          <w:b/>
          <w:sz w:val="28"/>
          <w:szCs w:val="28"/>
        </w:rPr>
        <w:t>67</w:t>
      </w:r>
      <w:r w:rsidR="00062573">
        <w:rPr>
          <w:rFonts w:ascii="Times New Roman" w:hAnsi="Times New Roman" w:cs="Times New Roman"/>
          <w:b/>
          <w:sz w:val="28"/>
          <w:szCs w:val="28"/>
        </w:rPr>
        <w:t>4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F33C8" w:rsidRPr="007F33C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F33C8" w:rsidRPr="007F33C8">
        <w:rPr>
          <w:rFonts w:ascii="Times New Roman" w:hAnsi="Times New Roman"/>
          <w:b/>
          <w:color w:val="000000" w:themeColor="text1"/>
          <w:sz w:val="28"/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"</w:t>
      </w:r>
    </w:p>
    <w:p w:rsidR="000C0D21" w:rsidRDefault="000C0D21" w:rsidP="005753AD">
      <w:pPr>
        <w:spacing w:after="0" w:line="240" w:lineRule="auto"/>
        <w:jc w:val="center"/>
      </w:pPr>
    </w:p>
    <w:p w:rsidR="00D50A6A" w:rsidRPr="00D50A6A" w:rsidRDefault="00D50A6A" w:rsidP="0006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</w:t>
      </w:r>
      <w:r w:rsidR="00062573">
        <w:rPr>
          <w:rFonts w:ascii="Times New Roman" w:hAnsi="Times New Roman" w:cs="Times New Roman"/>
          <w:sz w:val="28"/>
          <w:szCs w:val="28"/>
        </w:rPr>
        <w:t xml:space="preserve"> </w:t>
      </w:r>
      <w:r w:rsidRPr="00D50A6A">
        <w:rPr>
          <w:rFonts w:ascii="Times New Roman" w:hAnsi="Times New Roman" w:cs="Times New Roman"/>
          <w:sz w:val="28"/>
          <w:szCs w:val="28"/>
        </w:rPr>
        <w:t xml:space="preserve">- Мансийского </w:t>
      </w:r>
      <w:r w:rsidR="00CE4EF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50A6A">
        <w:rPr>
          <w:rFonts w:ascii="Times New Roman" w:hAnsi="Times New Roman" w:cs="Times New Roman"/>
          <w:sz w:val="28"/>
          <w:szCs w:val="28"/>
        </w:rPr>
        <w:t>округа -</w:t>
      </w:r>
      <w:r w:rsidR="004F76E9">
        <w:rPr>
          <w:rFonts w:ascii="Times New Roman" w:hAnsi="Times New Roman" w:cs="Times New Roman"/>
          <w:sz w:val="28"/>
          <w:szCs w:val="28"/>
        </w:rPr>
        <w:t xml:space="preserve"> </w:t>
      </w:r>
      <w:r w:rsidRPr="00D50A6A">
        <w:rPr>
          <w:rFonts w:ascii="Times New Roman" w:hAnsi="Times New Roman" w:cs="Times New Roman"/>
          <w:sz w:val="28"/>
          <w:szCs w:val="28"/>
        </w:rPr>
        <w:t>Югры от 30.09.2013 №155.</w:t>
      </w:r>
      <w:proofErr w:type="gramEnd"/>
    </w:p>
    <w:p w:rsidR="000C0D21" w:rsidRDefault="000C0D21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573" w:rsidRDefault="00062573" w:rsidP="00062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>
        <w:rPr>
          <w:rFonts w:ascii="Times New Roman" w:hAnsi="Times New Roman" w:cs="Times New Roman"/>
          <w:sz w:val="28"/>
          <w:szCs w:val="28"/>
        </w:rPr>
        <w:t>нных издержек, для частных организаций, осуществляющих образовательную деятельность по реализации образовательных программ дошкольного образования,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>е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>в Постановлении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7F33C8" w:rsidRDefault="007F33C8" w:rsidP="000625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Постановлением предусматривается предоставление в департамент образования</w:t>
      </w:r>
      <w:r w:rsidRPr="00D50A6A">
        <w:rPr>
          <w:rFonts w:ascii="Times New Roman" w:hAnsi="Times New Roman" w:cs="Times New Roman"/>
          <w:sz w:val="28"/>
          <w:szCs w:val="28"/>
        </w:rPr>
        <w:t xml:space="preserve"> администрации города документов,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73">
        <w:rPr>
          <w:rFonts w:ascii="Times New Roman" w:hAnsi="Times New Roman" w:cs="Times New Roman"/>
          <w:sz w:val="28"/>
          <w:szCs w:val="28"/>
        </w:rPr>
        <w:t>частными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зданий, и оплату коммунальных услуг).</w:t>
      </w:r>
      <w:proofErr w:type="gramEnd"/>
    </w:p>
    <w:p w:rsidR="005753AD" w:rsidRDefault="005753A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предоставление документов в департамент образования </w:t>
      </w:r>
      <w:r w:rsidR="000641F1">
        <w:rPr>
          <w:rFonts w:ascii="Times New Roman" w:hAnsi="Times New Roman" w:cs="Times New Roman"/>
          <w:sz w:val="28"/>
          <w:szCs w:val="28"/>
        </w:rPr>
        <w:t>администрации города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F1">
        <w:rPr>
          <w:rFonts w:ascii="Times New Roman" w:hAnsi="Times New Roman" w:cs="Times New Roman"/>
          <w:sz w:val="28"/>
          <w:szCs w:val="28"/>
        </w:rPr>
        <w:t>частные образовательные организации (далее –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22" w:rsidRPr="000641F1" w:rsidRDefault="00C95A22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Периодические  расходы организаций по предоставлению отчетов об использовании предоставленных субсидий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Организации, получающие субсидии, представляют в департамент образования администрации города отчет об использовании предоставленных субсидий ежемесячно в срок до 5 числа.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0641F1">
        <w:rPr>
          <w:rFonts w:ascii="Times New Roman" w:hAnsi="Times New Roman" w:cs="Times New Roman"/>
          <w:b/>
          <w:sz w:val="28"/>
          <w:szCs w:val="28"/>
        </w:rPr>
        <w:t>периодических</w:t>
      </w:r>
      <w:proofErr w:type="gram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494D0B">
        <w:rPr>
          <w:rFonts w:ascii="Times New Roman" w:hAnsi="Times New Roman" w:cs="Times New Roman"/>
          <w:sz w:val="28"/>
          <w:szCs w:val="28"/>
        </w:rPr>
        <w:t>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</w:t>
      </w:r>
      <w:proofErr w:type="spellStart"/>
      <w:proofErr w:type="gramStart"/>
      <w:r w:rsidRPr="000641F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Для расчета средней стоимости часа работы персонала (W) принята среднемесячная номинальная начисленная заработная плата одного работника организаций по видам экономической деятельности в ХМАО-Югре (образование) в 2016 году на основании данных информационной базы </w:t>
      </w:r>
      <w:r w:rsidRPr="000641F1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Федеральной службы государственной статистики в размере 30481 руб./месяц.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41F1">
        <w:rPr>
          <w:rFonts w:ascii="Times New Roman" w:hAnsi="Times New Roman" w:cs="Times New Roman"/>
          <w:sz w:val="28"/>
          <w:szCs w:val="28"/>
        </w:rPr>
        <w:t>реднее количество человеко-часов в месяц составляет 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>
        <w:rPr>
          <w:rFonts w:ascii="Times New Roman" w:hAnsi="Times New Roman" w:cs="Times New Roman"/>
          <w:sz w:val="28"/>
          <w:szCs w:val="28"/>
        </w:rPr>
        <w:t>веко-часа составит 30481:168=181,4345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Страхов</w:t>
      </w:r>
      <w:r>
        <w:rPr>
          <w:rFonts w:ascii="Times New Roman" w:hAnsi="Times New Roman" w:cs="Times New Roman"/>
          <w:sz w:val="28"/>
          <w:szCs w:val="28"/>
        </w:rPr>
        <w:t xml:space="preserve">ые взносы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30,2% (181,4345</w:t>
      </w:r>
      <w:r w:rsidRPr="000641F1">
        <w:rPr>
          <w:rFonts w:ascii="Times New Roman" w:hAnsi="Times New Roman" w:cs="Times New Roman"/>
          <w:sz w:val="28"/>
          <w:szCs w:val="28"/>
        </w:rPr>
        <w:t>*30,2%</w:t>
      </w:r>
      <w:r>
        <w:rPr>
          <w:rFonts w:ascii="Times New Roman" w:hAnsi="Times New Roman" w:cs="Times New Roman"/>
          <w:sz w:val="28"/>
          <w:szCs w:val="28"/>
        </w:rPr>
        <w:t>*2=109,58645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>
        <w:rPr>
          <w:rFonts w:ascii="Times New Roman" w:hAnsi="Times New Roman" w:cs="Times New Roman"/>
          <w:sz w:val="28"/>
          <w:szCs w:val="28"/>
        </w:rPr>
        <w:t xml:space="preserve">дные расходы – 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(181,4345</w:t>
      </w:r>
      <w:r w:rsidRPr="000641F1">
        <w:rPr>
          <w:rFonts w:ascii="Times New Roman" w:hAnsi="Times New Roman" w:cs="Times New Roman"/>
          <w:sz w:val="28"/>
          <w:szCs w:val="28"/>
        </w:rPr>
        <w:t>*5%</w:t>
      </w:r>
      <w:r>
        <w:rPr>
          <w:rFonts w:ascii="Times New Roman" w:hAnsi="Times New Roman" w:cs="Times New Roman"/>
          <w:sz w:val="28"/>
          <w:szCs w:val="28"/>
        </w:rPr>
        <w:t>*2=18,14345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 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proofErr w:type="gramStart"/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 раз*(181,4345*2+109,58645+18,14345</w:t>
      </w:r>
      <w:r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sz w:val="28"/>
          <w:szCs w:val="28"/>
        </w:rPr>
        <w:t>5 887,1868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картридж для принтера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шт., МР = 1740 руб.;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- бумага формата А-4 в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. (500 л.), МР = 231 руб.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информационный элемент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1740= 1740 руб.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= 231= 231 руб.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1740 + 231 = </w:t>
      </w:r>
      <w:r w:rsidRPr="00C95A22">
        <w:rPr>
          <w:rFonts w:ascii="Times New Roman" w:hAnsi="Times New Roman" w:cs="Times New Roman"/>
          <w:b/>
          <w:sz w:val="28"/>
          <w:szCs w:val="28"/>
        </w:rPr>
        <w:t>1971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3. Расчет 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F71676" w:rsidRPr="000641F1" w:rsidRDefault="00F71676" w:rsidP="00F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</w:t>
      </w:r>
      <w:proofErr w:type="gramStart"/>
      <w:r w:rsidRPr="000641F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 xml:space="preserve">» на период с 1 января 2017 года по 31 декабря 2017 года, утвержденный приказом Региональной службы по тарифам Ханты-Мансийского автономного округа – Югры от 09.12.2016 №166-нп, который составляет 26,5 рублей за 1 поездку. 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641F1"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26,5*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Pr="00C95A22">
        <w:rPr>
          <w:rFonts w:ascii="Times New Roman" w:hAnsi="Times New Roman" w:cs="Times New Roman"/>
          <w:b/>
          <w:sz w:val="28"/>
          <w:szCs w:val="28"/>
        </w:rPr>
        <w:t>636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1676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 xml:space="preserve">Итого периодические расходы по информационным издержкам для </w:t>
      </w:r>
      <w:proofErr w:type="gramStart"/>
      <w:r w:rsidRPr="000641F1">
        <w:rPr>
          <w:rFonts w:ascii="Times New Roman" w:hAnsi="Times New Roman" w:cs="Times New Roman"/>
          <w:b/>
          <w:sz w:val="28"/>
          <w:szCs w:val="28"/>
        </w:rPr>
        <w:t>вы-</w:t>
      </w:r>
      <w:proofErr w:type="spellStart"/>
      <w:r w:rsidRPr="000641F1">
        <w:rPr>
          <w:rFonts w:ascii="Times New Roman" w:hAnsi="Times New Roman" w:cs="Times New Roman"/>
          <w:b/>
          <w:sz w:val="28"/>
          <w:szCs w:val="28"/>
        </w:rPr>
        <w:t>полнения</w:t>
      </w:r>
      <w:proofErr w:type="spellEnd"/>
      <w:proofErr w:type="gram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 информационного требования (</w:t>
      </w:r>
      <w:proofErr w:type="spellStart"/>
      <w:r w:rsidRPr="000641F1">
        <w:rPr>
          <w:rFonts w:ascii="Times New Roman" w:hAnsi="Times New Roman" w:cs="Times New Roman"/>
          <w:b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b/>
          <w:sz w:val="28"/>
          <w:szCs w:val="28"/>
        </w:rPr>
        <w:t xml:space="preserve">) составят:  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641F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641F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1F1">
        <w:rPr>
          <w:rFonts w:ascii="Times New Roman" w:hAnsi="Times New Roman" w:cs="Times New Roman"/>
          <w:sz w:val="28"/>
          <w:szCs w:val="28"/>
        </w:rPr>
        <w:t>Атр</w:t>
      </w:r>
      <w:proofErr w:type="spellEnd"/>
      <w:r w:rsidRPr="000641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676" w:rsidRPr="000641F1" w:rsidRDefault="00F71676" w:rsidP="00F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641F1">
        <w:rPr>
          <w:rFonts w:ascii="Times New Roman" w:hAnsi="Times New Roman" w:cs="Times New Roman"/>
          <w:sz w:val="28"/>
          <w:szCs w:val="28"/>
          <w:u w:val="single"/>
        </w:rPr>
        <w:t>Иит</w:t>
      </w:r>
      <w:proofErr w:type="spellEnd"/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>5 887,1868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+ 1971</w:t>
      </w:r>
      <w:r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>
        <w:rPr>
          <w:rFonts w:ascii="Times New Roman" w:hAnsi="Times New Roman" w:cs="Times New Roman"/>
          <w:sz w:val="28"/>
          <w:szCs w:val="28"/>
          <w:u w:val="single"/>
        </w:rPr>
        <w:t>636,00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>
        <w:rPr>
          <w:rFonts w:ascii="Times New Roman" w:hAnsi="Times New Roman" w:cs="Times New Roman"/>
          <w:sz w:val="28"/>
          <w:szCs w:val="28"/>
          <w:u w:val="single"/>
        </w:rPr>
        <w:t>8 494,19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D50A6A" w:rsidRPr="000641F1" w:rsidRDefault="00D50A6A" w:rsidP="0006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A6A" w:rsidRPr="000641F1" w:rsidSect="00064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B58"/>
    <w:multiLevelType w:val="hybridMultilevel"/>
    <w:tmpl w:val="53C4E806"/>
    <w:lvl w:ilvl="0" w:tplc="EF24F862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62573"/>
    <w:rsid w:val="000641F1"/>
    <w:rsid w:val="00080462"/>
    <w:rsid w:val="000A6D3D"/>
    <w:rsid w:val="000C0D21"/>
    <w:rsid w:val="00182BE1"/>
    <w:rsid w:val="00242282"/>
    <w:rsid w:val="00260BDE"/>
    <w:rsid w:val="004371EB"/>
    <w:rsid w:val="0045108C"/>
    <w:rsid w:val="00494D0B"/>
    <w:rsid w:val="004F76E9"/>
    <w:rsid w:val="00507797"/>
    <w:rsid w:val="00556B8A"/>
    <w:rsid w:val="005753AD"/>
    <w:rsid w:val="006913B0"/>
    <w:rsid w:val="006D38AC"/>
    <w:rsid w:val="00734642"/>
    <w:rsid w:val="007E0E81"/>
    <w:rsid w:val="007F33C8"/>
    <w:rsid w:val="00810786"/>
    <w:rsid w:val="008A7CA2"/>
    <w:rsid w:val="009318DE"/>
    <w:rsid w:val="009D65A7"/>
    <w:rsid w:val="00A20870"/>
    <w:rsid w:val="00BD3E56"/>
    <w:rsid w:val="00C841B8"/>
    <w:rsid w:val="00C95A22"/>
    <w:rsid w:val="00CA1B73"/>
    <w:rsid w:val="00CE4EFB"/>
    <w:rsid w:val="00D50A6A"/>
    <w:rsid w:val="00F607AD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Толстоброва МВ</cp:lastModifiedBy>
  <cp:revision>3</cp:revision>
  <cp:lastPrinted>2017-08-15T05:17:00Z</cp:lastPrinted>
  <dcterms:created xsi:type="dcterms:W3CDTF">2017-08-21T10:44:00Z</dcterms:created>
  <dcterms:modified xsi:type="dcterms:W3CDTF">2017-09-18T08:56:00Z</dcterms:modified>
</cp:coreProperties>
</file>