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A1" w:rsidRDefault="001270A1" w:rsidP="001270A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  <w:r w:rsidR="008D2C6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к протоколу </w:t>
      </w:r>
    </w:p>
    <w:p w:rsidR="001270A1" w:rsidRDefault="001270A1" w:rsidP="001270A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комиссии  по  КЧС и ОПБ  </w:t>
      </w:r>
    </w:p>
    <w:p w:rsidR="001270A1" w:rsidRDefault="001270A1" w:rsidP="001270A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1270A1" w:rsidRDefault="001270A1" w:rsidP="001270A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 28.03.2022 №1</w:t>
      </w:r>
    </w:p>
    <w:p w:rsidR="00D77B4C" w:rsidRDefault="00D77B4C" w:rsidP="004C7B9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B4C" w:rsidRDefault="00D77B4C" w:rsidP="004C7B9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B4C" w:rsidRDefault="00D77B4C" w:rsidP="004C7B9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Номенклатура </w:t>
      </w:r>
    </w:p>
    <w:p w:rsidR="00E914C7" w:rsidRPr="004C7B9B" w:rsidRDefault="00D77B4C" w:rsidP="004C7B9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объемы м</w:t>
      </w:r>
      <w:r w:rsidR="00E914C7" w:rsidRPr="004C7B9B">
        <w:rPr>
          <w:rFonts w:ascii="Times New Roman" w:hAnsi="Times New Roman" w:cs="Times New Roman"/>
          <w:b/>
          <w:sz w:val="28"/>
          <w:szCs w:val="28"/>
        </w:rPr>
        <w:t>атериальны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E914C7" w:rsidRPr="004C7B9B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1270A1" w:rsidRPr="004C7B9B">
        <w:rPr>
          <w:rFonts w:ascii="Times New Roman" w:hAnsi="Times New Roman" w:cs="Times New Roman"/>
          <w:b/>
          <w:sz w:val="28"/>
          <w:szCs w:val="28"/>
        </w:rPr>
        <w:t xml:space="preserve"> (запас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1270A1" w:rsidRPr="004C7B9B">
        <w:rPr>
          <w:rFonts w:ascii="Times New Roman" w:hAnsi="Times New Roman" w:cs="Times New Roman"/>
          <w:b/>
          <w:sz w:val="28"/>
          <w:szCs w:val="28"/>
        </w:rPr>
        <w:t>)</w:t>
      </w:r>
    </w:p>
    <w:p w:rsidR="000B34E9" w:rsidRDefault="00D77B4C" w:rsidP="004C7B9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создания </w:t>
      </w:r>
      <w:r w:rsidR="00E914C7" w:rsidRPr="004C7B9B">
        <w:rPr>
          <w:rFonts w:ascii="Times New Roman" w:hAnsi="Times New Roman" w:cs="Times New Roman"/>
          <w:b/>
          <w:sz w:val="28"/>
          <w:szCs w:val="28"/>
        </w:rPr>
        <w:t>городск</w:t>
      </w:r>
      <w:r>
        <w:rPr>
          <w:rFonts w:ascii="Times New Roman" w:hAnsi="Times New Roman" w:cs="Times New Roman"/>
          <w:b/>
          <w:sz w:val="28"/>
          <w:szCs w:val="28"/>
        </w:rPr>
        <w:t>их</w:t>
      </w:r>
      <w:r w:rsidR="00E914C7" w:rsidRPr="004C7B9B">
        <w:rPr>
          <w:rFonts w:ascii="Times New Roman" w:hAnsi="Times New Roman" w:cs="Times New Roman"/>
          <w:b/>
          <w:sz w:val="28"/>
          <w:szCs w:val="28"/>
        </w:rPr>
        <w:t xml:space="preserve"> резерв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807217" w:rsidRPr="004C7B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7B9B" w:rsidRPr="004C7B9B" w:rsidRDefault="004C7B9B" w:rsidP="004C7B9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9747" w:type="dxa"/>
        <w:tblLayout w:type="fixed"/>
        <w:tblLook w:val="04A0"/>
      </w:tblPr>
      <w:tblGrid>
        <w:gridCol w:w="617"/>
        <w:gridCol w:w="3319"/>
        <w:gridCol w:w="1417"/>
        <w:gridCol w:w="1134"/>
        <w:gridCol w:w="1559"/>
        <w:gridCol w:w="1701"/>
      </w:tblGrid>
      <w:tr w:rsidR="001270A1" w:rsidRPr="001270A1" w:rsidTr="001270A1">
        <w:tc>
          <w:tcPr>
            <w:tcW w:w="617" w:type="dxa"/>
          </w:tcPr>
          <w:p w:rsidR="001270A1" w:rsidRPr="001270A1" w:rsidRDefault="001270A1" w:rsidP="00127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270A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270A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270A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19" w:type="dxa"/>
          </w:tcPr>
          <w:p w:rsidR="001270A1" w:rsidRPr="001270A1" w:rsidRDefault="001270A1" w:rsidP="00127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оборудования, материалов</w:t>
            </w:r>
          </w:p>
        </w:tc>
        <w:tc>
          <w:tcPr>
            <w:tcW w:w="1417" w:type="dxa"/>
          </w:tcPr>
          <w:p w:rsidR="001270A1" w:rsidRPr="001270A1" w:rsidRDefault="001270A1" w:rsidP="001270A1">
            <w:pPr>
              <w:ind w:left="175" w:hanging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proofErr w:type="spellStart"/>
            <w:proofErr w:type="gramStart"/>
            <w:r w:rsidRPr="001270A1">
              <w:rPr>
                <w:rFonts w:ascii="Times New Roman" w:hAnsi="Times New Roman" w:cs="Times New Roman"/>
                <w:b/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1134" w:type="dxa"/>
          </w:tcPr>
          <w:p w:rsidR="001270A1" w:rsidRPr="001270A1" w:rsidRDefault="001270A1" w:rsidP="00127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</w:t>
            </w:r>
            <w:proofErr w:type="spellStart"/>
            <w:proofErr w:type="gramStart"/>
            <w:r w:rsidRPr="001270A1">
              <w:rPr>
                <w:rFonts w:ascii="Times New Roman" w:hAnsi="Times New Roman" w:cs="Times New Roman"/>
                <w:b/>
                <w:sz w:val="24"/>
                <w:szCs w:val="24"/>
              </w:rPr>
              <w:t>количе-ство</w:t>
            </w:r>
            <w:proofErr w:type="spellEnd"/>
            <w:proofErr w:type="gramEnd"/>
          </w:p>
        </w:tc>
        <w:tc>
          <w:tcPr>
            <w:tcW w:w="1559" w:type="dxa"/>
          </w:tcPr>
          <w:p w:rsidR="001270A1" w:rsidRPr="001270A1" w:rsidRDefault="001270A1" w:rsidP="00127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1 единицы с учетом НДС, руб.</w:t>
            </w:r>
          </w:p>
        </w:tc>
        <w:tc>
          <w:tcPr>
            <w:tcW w:w="1701" w:type="dxa"/>
          </w:tcPr>
          <w:p w:rsidR="001270A1" w:rsidRDefault="001270A1" w:rsidP="00127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b/>
                <w:sz w:val="24"/>
                <w:szCs w:val="24"/>
              </w:rPr>
              <w:t>Общая стоимость</w:t>
            </w:r>
          </w:p>
          <w:p w:rsidR="00CF53FC" w:rsidRPr="001270A1" w:rsidRDefault="00CF53FC" w:rsidP="00CF5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рублях</w:t>
            </w:r>
          </w:p>
        </w:tc>
      </w:tr>
      <w:tr w:rsidR="001270A1" w:rsidRPr="001270A1" w:rsidTr="001270A1">
        <w:tc>
          <w:tcPr>
            <w:tcW w:w="617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9" w:type="dxa"/>
          </w:tcPr>
          <w:p w:rsidR="001270A1" w:rsidRPr="001270A1" w:rsidRDefault="001270A1" w:rsidP="0012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Тепловая пушка непрямого нагрева мощностью 4 кВт и более (до 8 кВт)</w:t>
            </w:r>
          </w:p>
        </w:tc>
        <w:tc>
          <w:tcPr>
            <w:tcW w:w="1417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93960</w:t>
            </w:r>
          </w:p>
        </w:tc>
        <w:tc>
          <w:tcPr>
            <w:tcW w:w="1701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 xml:space="preserve">375 </w:t>
            </w:r>
            <w:bookmarkStart w:id="0" w:name="_GoBack"/>
            <w:bookmarkEnd w:id="0"/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1270A1" w:rsidRPr="001270A1" w:rsidTr="001270A1">
        <w:tc>
          <w:tcPr>
            <w:tcW w:w="617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9" w:type="dxa"/>
          </w:tcPr>
          <w:p w:rsidR="001270A1" w:rsidRPr="001270A1" w:rsidRDefault="001270A1" w:rsidP="0083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Электронагреватель мощностью 2-2,5 кВт</w:t>
            </w:r>
          </w:p>
        </w:tc>
        <w:tc>
          <w:tcPr>
            <w:tcW w:w="1417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7188</w:t>
            </w:r>
          </w:p>
        </w:tc>
        <w:tc>
          <w:tcPr>
            <w:tcW w:w="1701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28 752</w:t>
            </w:r>
          </w:p>
        </w:tc>
      </w:tr>
      <w:tr w:rsidR="001270A1" w:rsidRPr="001270A1" w:rsidTr="001270A1">
        <w:trPr>
          <w:trHeight w:val="115"/>
        </w:trPr>
        <w:tc>
          <w:tcPr>
            <w:tcW w:w="617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19" w:type="dxa"/>
          </w:tcPr>
          <w:p w:rsidR="001270A1" w:rsidRPr="001270A1" w:rsidRDefault="001270A1" w:rsidP="0083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Переносная электростанция (генератор) мощностью 4 кВт</w:t>
            </w:r>
          </w:p>
        </w:tc>
        <w:tc>
          <w:tcPr>
            <w:tcW w:w="1417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bCs/>
                <w:sz w:val="24"/>
                <w:szCs w:val="24"/>
              </w:rPr>
              <w:t>142975</w:t>
            </w:r>
          </w:p>
        </w:tc>
        <w:tc>
          <w:tcPr>
            <w:tcW w:w="1701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bCs/>
                <w:sz w:val="24"/>
                <w:szCs w:val="24"/>
              </w:rPr>
              <w:t>571 900</w:t>
            </w:r>
          </w:p>
        </w:tc>
      </w:tr>
      <w:tr w:rsidR="001270A1" w:rsidRPr="001270A1" w:rsidTr="001270A1">
        <w:tc>
          <w:tcPr>
            <w:tcW w:w="617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19" w:type="dxa"/>
          </w:tcPr>
          <w:p w:rsidR="001270A1" w:rsidRPr="001270A1" w:rsidRDefault="001270A1" w:rsidP="0083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Установка аварийно—осветительная  «Световая башня» (высота 3-5 метров)</w:t>
            </w:r>
          </w:p>
        </w:tc>
        <w:tc>
          <w:tcPr>
            <w:tcW w:w="1417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bCs/>
                <w:sz w:val="24"/>
                <w:szCs w:val="24"/>
              </w:rPr>
              <w:t>232800</w:t>
            </w:r>
          </w:p>
        </w:tc>
        <w:tc>
          <w:tcPr>
            <w:tcW w:w="1701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bCs/>
                <w:sz w:val="24"/>
                <w:szCs w:val="24"/>
              </w:rPr>
              <w:t>931 200</w:t>
            </w:r>
          </w:p>
        </w:tc>
      </w:tr>
      <w:tr w:rsidR="001270A1" w:rsidRPr="001270A1" w:rsidTr="001270A1">
        <w:tc>
          <w:tcPr>
            <w:tcW w:w="617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19" w:type="dxa"/>
          </w:tcPr>
          <w:p w:rsidR="001270A1" w:rsidRDefault="001270A1" w:rsidP="0083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Стол раскладной</w:t>
            </w:r>
          </w:p>
          <w:p w:rsidR="003E210A" w:rsidRPr="001270A1" w:rsidRDefault="003E210A" w:rsidP="0083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bCs/>
                <w:sz w:val="24"/>
                <w:szCs w:val="24"/>
              </w:rPr>
              <w:t>14504</w:t>
            </w:r>
          </w:p>
        </w:tc>
        <w:tc>
          <w:tcPr>
            <w:tcW w:w="1701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bCs/>
                <w:sz w:val="24"/>
                <w:szCs w:val="24"/>
              </w:rPr>
              <w:t>58 032</w:t>
            </w:r>
          </w:p>
        </w:tc>
      </w:tr>
      <w:tr w:rsidR="001270A1" w:rsidRPr="001270A1" w:rsidTr="001270A1">
        <w:tc>
          <w:tcPr>
            <w:tcW w:w="617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19" w:type="dxa"/>
          </w:tcPr>
          <w:p w:rsidR="001270A1" w:rsidRDefault="001270A1" w:rsidP="0083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Стул раскладной</w:t>
            </w:r>
          </w:p>
          <w:p w:rsidR="003E210A" w:rsidRPr="001270A1" w:rsidRDefault="003E210A" w:rsidP="0083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bCs/>
                <w:sz w:val="24"/>
                <w:szCs w:val="24"/>
              </w:rPr>
              <w:t>3324</w:t>
            </w:r>
          </w:p>
        </w:tc>
        <w:tc>
          <w:tcPr>
            <w:tcW w:w="1701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bCs/>
                <w:sz w:val="24"/>
                <w:szCs w:val="24"/>
              </w:rPr>
              <w:t>26 592</w:t>
            </w:r>
          </w:p>
        </w:tc>
      </w:tr>
      <w:tr w:rsidR="001270A1" w:rsidRPr="001270A1" w:rsidTr="001270A1">
        <w:tc>
          <w:tcPr>
            <w:tcW w:w="617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19" w:type="dxa"/>
          </w:tcPr>
          <w:p w:rsidR="001270A1" w:rsidRDefault="001270A1" w:rsidP="0083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Покрывало термостойкое</w:t>
            </w:r>
          </w:p>
          <w:p w:rsidR="003E210A" w:rsidRPr="001270A1" w:rsidRDefault="003E210A" w:rsidP="0083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1701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bCs/>
                <w:sz w:val="24"/>
                <w:szCs w:val="24"/>
              </w:rPr>
              <w:t>27 000</w:t>
            </w:r>
          </w:p>
        </w:tc>
      </w:tr>
      <w:tr w:rsidR="001270A1" w:rsidRPr="001270A1" w:rsidTr="001270A1">
        <w:trPr>
          <w:trHeight w:val="531"/>
        </w:trPr>
        <w:tc>
          <w:tcPr>
            <w:tcW w:w="617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19" w:type="dxa"/>
          </w:tcPr>
          <w:p w:rsidR="001270A1" w:rsidRPr="001270A1" w:rsidRDefault="001270A1" w:rsidP="0083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Пневмокаркасный модуль 6х4 метров</w:t>
            </w:r>
          </w:p>
        </w:tc>
        <w:tc>
          <w:tcPr>
            <w:tcW w:w="1417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bCs/>
                <w:sz w:val="24"/>
                <w:szCs w:val="24"/>
              </w:rPr>
              <w:t>403824</w:t>
            </w:r>
          </w:p>
        </w:tc>
        <w:tc>
          <w:tcPr>
            <w:tcW w:w="1701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bCs/>
                <w:sz w:val="24"/>
                <w:szCs w:val="24"/>
              </w:rPr>
              <w:t>807 648</w:t>
            </w:r>
          </w:p>
        </w:tc>
      </w:tr>
      <w:tr w:rsidR="001270A1" w:rsidRPr="001270A1" w:rsidTr="001270A1">
        <w:tc>
          <w:tcPr>
            <w:tcW w:w="617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19" w:type="dxa"/>
          </w:tcPr>
          <w:p w:rsidR="001270A1" w:rsidRPr="001270A1" w:rsidRDefault="001270A1" w:rsidP="00837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Пневмокаркасный модуль 3х3 метров</w:t>
            </w:r>
          </w:p>
        </w:tc>
        <w:tc>
          <w:tcPr>
            <w:tcW w:w="1417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bCs/>
                <w:sz w:val="24"/>
                <w:szCs w:val="24"/>
              </w:rPr>
              <w:t>247320</w:t>
            </w:r>
          </w:p>
        </w:tc>
        <w:tc>
          <w:tcPr>
            <w:tcW w:w="1701" w:type="dxa"/>
          </w:tcPr>
          <w:p w:rsidR="001270A1" w:rsidRPr="001270A1" w:rsidRDefault="001270A1" w:rsidP="000B34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bCs/>
                <w:sz w:val="24"/>
                <w:szCs w:val="24"/>
              </w:rPr>
              <w:t>494 640</w:t>
            </w:r>
          </w:p>
        </w:tc>
      </w:tr>
      <w:tr w:rsidR="001270A1" w:rsidRPr="001270A1" w:rsidTr="00026C4E">
        <w:tc>
          <w:tcPr>
            <w:tcW w:w="9747" w:type="dxa"/>
            <w:gridSpan w:val="6"/>
          </w:tcPr>
          <w:p w:rsidR="00837FC3" w:rsidRDefault="001270A1" w:rsidP="00127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A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1270A1" w:rsidRPr="001270A1" w:rsidRDefault="003E210A" w:rsidP="008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1270A1" w:rsidRPr="001270A1">
              <w:rPr>
                <w:rFonts w:ascii="Times New Roman" w:hAnsi="Times New Roman" w:cs="Times New Roman"/>
                <w:sz w:val="24"/>
                <w:szCs w:val="24"/>
              </w:rPr>
              <w:t>ИТОГО:     3 321</w:t>
            </w:r>
            <w:r w:rsidR="001270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270A1" w:rsidRPr="001270A1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  <w:r w:rsidR="001270A1">
              <w:rPr>
                <w:rFonts w:ascii="Times New Roman" w:hAnsi="Times New Roman" w:cs="Times New Roman"/>
                <w:sz w:val="24"/>
                <w:szCs w:val="24"/>
              </w:rPr>
              <w:t xml:space="preserve">  руб.  (без учета транспортировки и доставки)</w:t>
            </w:r>
          </w:p>
        </w:tc>
      </w:tr>
    </w:tbl>
    <w:p w:rsidR="00E914C7" w:rsidRPr="001270A1" w:rsidRDefault="000B34E9" w:rsidP="000B34E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70A1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E914C7" w:rsidRPr="001270A1" w:rsidSect="001270A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51FF3"/>
    <w:multiLevelType w:val="hybridMultilevel"/>
    <w:tmpl w:val="35C05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14C7"/>
    <w:rsid w:val="00094C0B"/>
    <w:rsid w:val="000B34E9"/>
    <w:rsid w:val="000F6909"/>
    <w:rsid w:val="001244EF"/>
    <w:rsid w:val="001270A1"/>
    <w:rsid w:val="001316F0"/>
    <w:rsid w:val="001D1160"/>
    <w:rsid w:val="002A4495"/>
    <w:rsid w:val="00315C81"/>
    <w:rsid w:val="003C2ED7"/>
    <w:rsid w:val="003E210A"/>
    <w:rsid w:val="00405DC7"/>
    <w:rsid w:val="004A2387"/>
    <w:rsid w:val="004B235D"/>
    <w:rsid w:val="004C7B9B"/>
    <w:rsid w:val="00782FE8"/>
    <w:rsid w:val="00807217"/>
    <w:rsid w:val="00837FC3"/>
    <w:rsid w:val="008D2C6F"/>
    <w:rsid w:val="00C75424"/>
    <w:rsid w:val="00CF53FC"/>
    <w:rsid w:val="00D77B4C"/>
    <w:rsid w:val="00E21A97"/>
    <w:rsid w:val="00E91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4C7"/>
    <w:pPr>
      <w:ind w:left="720"/>
      <w:contextualSpacing/>
    </w:pPr>
  </w:style>
  <w:style w:type="table" w:styleId="a4">
    <w:name w:val="Table Grid"/>
    <w:basedOn w:val="a1"/>
    <w:uiPriority w:val="59"/>
    <w:rsid w:val="000B3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270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6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dc:description/>
  <cp:lastModifiedBy>Пискорская НВ</cp:lastModifiedBy>
  <cp:revision>19</cp:revision>
  <cp:lastPrinted>2022-03-05T05:30:00Z</cp:lastPrinted>
  <dcterms:created xsi:type="dcterms:W3CDTF">2022-02-22T04:25:00Z</dcterms:created>
  <dcterms:modified xsi:type="dcterms:W3CDTF">2022-03-24T06:50:00Z</dcterms:modified>
</cp:coreProperties>
</file>