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3F2" w:rsidRDefault="000B3DFB" w:rsidP="000B3DFB">
      <w:pPr>
        <w:pStyle w:val="ConsPlusNormal0"/>
        <w:jc w:val="center"/>
        <w:outlineLvl w:val="0"/>
      </w:pPr>
      <w:r w:rsidRPr="0004318B">
        <w:rPr>
          <w:rFonts w:ascii="Courier New" w:eastAsia="Courier New" w:hAnsi="Courier New" w:cs="Courier New"/>
          <w:noProof/>
          <w:color w:val="000000"/>
          <w:szCs w:val="24"/>
        </w:rPr>
        <w:drawing>
          <wp:inline distT="0" distB="0" distL="0" distR="0" wp14:anchorId="31798501" wp14:editId="1DF04823">
            <wp:extent cx="439114" cy="649480"/>
            <wp:effectExtent l="19050" t="0" r="0" b="0"/>
            <wp:docPr id="2" name="Рисунок 1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tyGerb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17" cy="654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1E5" w:rsidRPr="008B6C62" w:rsidRDefault="00AD71E5" w:rsidP="000B3DFB">
      <w:pPr>
        <w:pStyle w:val="ConsPlusNormal0"/>
        <w:jc w:val="center"/>
        <w:outlineLvl w:val="0"/>
      </w:pPr>
    </w:p>
    <w:p w:rsidR="00733B6F" w:rsidRPr="00F45C32" w:rsidRDefault="00F45C32" w:rsidP="00392393">
      <w:pPr>
        <w:pStyle w:val="ConsPlusTitle0"/>
        <w:spacing w:line="240" w:lineRule="atLeast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45C32">
        <w:rPr>
          <w:rFonts w:ascii="Times New Roman" w:hAnsi="Times New Roman" w:cs="Times New Roman"/>
          <w:b w:val="0"/>
          <w:sz w:val="28"/>
          <w:szCs w:val="28"/>
        </w:rPr>
        <w:t>МУНИЦИПАЛЬНОЕ ОБРАЗОВАНИЕ ГОРОДСКОЙ ОКРУГ</w:t>
      </w:r>
    </w:p>
    <w:p w:rsidR="00733B6F" w:rsidRPr="00F45C32" w:rsidRDefault="00F45C32" w:rsidP="00392393">
      <w:pPr>
        <w:pStyle w:val="ConsPlusTitle0"/>
        <w:spacing w:line="240" w:lineRule="atLeast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45C32">
        <w:rPr>
          <w:rFonts w:ascii="Times New Roman" w:hAnsi="Times New Roman" w:cs="Times New Roman"/>
          <w:b w:val="0"/>
          <w:sz w:val="28"/>
          <w:szCs w:val="28"/>
        </w:rPr>
        <w:t>ГОРОД НИЖНЕВАРТОВСК</w:t>
      </w:r>
    </w:p>
    <w:p w:rsidR="00733B6F" w:rsidRPr="00F45C32" w:rsidRDefault="00F45C32" w:rsidP="00392393">
      <w:pPr>
        <w:pStyle w:val="ConsPlusTitle0"/>
        <w:spacing w:line="240" w:lineRule="atLeast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45C32">
        <w:rPr>
          <w:rFonts w:ascii="Times New Roman" w:hAnsi="Times New Roman" w:cs="Times New Roman"/>
          <w:b w:val="0"/>
          <w:sz w:val="28"/>
          <w:szCs w:val="28"/>
        </w:rPr>
        <w:t>ХАНТЫ-МАНСИЙСКИЙ АВТОНОМНЫЙ ОКРУГ -ЮГРА</w:t>
      </w:r>
    </w:p>
    <w:p w:rsidR="00733B6F" w:rsidRPr="00F45C32" w:rsidRDefault="00F45C32" w:rsidP="00392393">
      <w:pPr>
        <w:pStyle w:val="ConsPlusTitle0"/>
        <w:spacing w:line="240" w:lineRule="atLeast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F45C32">
        <w:rPr>
          <w:rFonts w:ascii="Times New Roman" w:hAnsi="Times New Roman" w:cs="Times New Roman"/>
          <w:b w:val="0"/>
          <w:sz w:val="28"/>
          <w:szCs w:val="28"/>
        </w:rPr>
        <w:t>ДУМА ГОРОДА</w:t>
      </w:r>
    </w:p>
    <w:p w:rsidR="007D23F2" w:rsidRPr="00F45C32" w:rsidRDefault="007D23F2">
      <w:pPr>
        <w:pStyle w:val="ConsPlusTitle0"/>
        <w:jc w:val="center"/>
        <w:rPr>
          <w:rFonts w:ascii="Times New Roman" w:hAnsi="Times New Roman" w:cs="Times New Roman"/>
          <w:b w:val="0"/>
        </w:rPr>
      </w:pPr>
    </w:p>
    <w:p w:rsidR="007D23F2" w:rsidRPr="00F45C32" w:rsidRDefault="00F45C32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45C32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C6679A" w:rsidRDefault="00C6679A">
      <w:pPr>
        <w:pStyle w:val="ConsPlusTitle0"/>
        <w:jc w:val="center"/>
        <w:rPr>
          <w:rFonts w:ascii="Times New Roman" w:hAnsi="Times New Roman" w:cs="Times New Roman"/>
        </w:rPr>
      </w:pPr>
    </w:p>
    <w:p w:rsidR="00D91075" w:rsidRDefault="00D91075">
      <w:pPr>
        <w:pStyle w:val="ConsPlusTitle0"/>
        <w:jc w:val="center"/>
        <w:rPr>
          <w:rFonts w:ascii="Times New Roman" w:hAnsi="Times New Roman" w:cs="Times New Roman"/>
        </w:rPr>
      </w:pPr>
    </w:p>
    <w:p w:rsidR="007D23F2" w:rsidRPr="008B6C62" w:rsidRDefault="000E141D">
      <w:pPr>
        <w:pStyle w:val="ConsPlusTitle0"/>
        <w:jc w:val="center"/>
        <w:rPr>
          <w:rFonts w:ascii="Times New Roman" w:hAnsi="Times New Roman" w:cs="Times New Roman"/>
        </w:rPr>
      </w:pPr>
      <w:r w:rsidRPr="008B6C62">
        <w:rPr>
          <w:rFonts w:ascii="Times New Roman" w:hAnsi="Times New Roman" w:cs="Times New Roman"/>
        </w:rPr>
        <w:t xml:space="preserve">от 22 сентября 2021 г. </w:t>
      </w:r>
      <w:r w:rsidR="00C6679A">
        <w:rPr>
          <w:rFonts w:ascii="Times New Roman" w:hAnsi="Times New Roman" w:cs="Times New Roman"/>
        </w:rPr>
        <w:t xml:space="preserve">                                                        </w:t>
      </w:r>
      <w:r w:rsidR="00F02C6D">
        <w:rPr>
          <w:rFonts w:ascii="Times New Roman" w:hAnsi="Times New Roman" w:cs="Times New Roman"/>
        </w:rPr>
        <w:t xml:space="preserve">                               </w:t>
      </w:r>
      <w:r w:rsidR="00C6679A">
        <w:rPr>
          <w:rFonts w:ascii="Times New Roman" w:hAnsi="Times New Roman" w:cs="Times New Roman"/>
        </w:rPr>
        <w:t xml:space="preserve">                     №</w:t>
      </w:r>
      <w:r w:rsidRPr="008B6C62">
        <w:rPr>
          <w:rFonts w:ascii="Times New Roman" w:hAnsi="Times New Roman" w:cs="Times New Roman"/>
        </w:rPr>
        <w:t xml:space="preserve"> 823</w:t>
      </w:r>
    </w:p>
    <w:p w:rsidR="007D23F2" w:rsidRDefault="007D23F2">
      <w:pPr>
        <w:pStyle w:val="ConsPlusTitle0"/>
        <w:jc w:val="center"/>
        <w:rPr>
          <w:rFonts w:ascii="Times New Roman" w:hAnsi="Times New Roman" w:cs="Times New Roman"/>
        </w:rPr>
      </w:pPr>
    </w:p>
    <w:p w:rsidR="00733B6F" w:rsidRPr="008B6C62" w:rsidRDefault="00733B6F">
      <w:pPr>
        <w:pStyle w:val="ConsPlusTitle0"/>
        <w:jc w:val="center"/>
        <w:rPr>
          <w:rFonts w:ascii="Times New Roman" w:hAnsi="Times New Roman" w:cs="Times New Roman"/>
        </w:rPr>
      </w:pPr>
    </w:p>
    <w:p w:rsidR="00733B6F" w:rsidRPr="00733B6F" w:rsidRDefault="00733B6F" w:rsidP="00733B6F">
      <w:pPr>
        <w:pStyle w:val="ConsPlusTitle0"/>
        <w:rPr>
          <w:rFonts w:ascii="Times New Roman" w:hAnsi="Times New Roman" w:cs="Times New Roman"/>
          <w:b w:val="0"/>
          <w:szCs w:val="24"/>
        </w:rPr>
      </w:pPr>
      <w:r w:rsidRPr="00733B6F">
        <w:rPr>
          <w:rFonts w:ascii="Times New Roman" w:hAnsi="Times New Roman" w:cs="Times New Roman"/>
          <w:b w:val="0"/>
          <w:szCs w:val="24"/>
        </w:rPr>
        <w:t>О контрольно-счетном органе</w:t>
      </w:r>
    </w:p>
    <w:p w:rsidR="00733B6F" w:rsidRPr="00733B6F" w:rsidRDefault="00733B6F" w:rsidP="00733B6F">
      <w:pPr>
        <w:pStyle w:val="ConsPlusTitle0"/>
        <w:rPr>
          <w:rFonts w:ascii="Times New Roman" w:hAnsi="Times New Roman" w:cs="Times New Roman"/>
          <w:b w:val="0"/>
          <w:szCs w:val="24"/>
        </w:rPr>
      </w:pPr>
      <w:r w:rsidRPr="00733B6F">
        <w:rPr>
          <w:rFonts w:ascii="Times New Roman" w:hAnsi="Times New Roman" w:cs="Times New Roman"/>
          <w:b w:val="0"/>
          <w:szCs w:val="24"/>
        </w:rPr>
        <w:t>муниципального образования – счетной</w:t>
      </w:r>
    </w:p>
    <w:p w:rsidR="007D23F2" w:rsidRPr="00733B6F" w:rsidRDefault="00733B6F" w:rsidP="00733B6F">
      <w:pPr>
        <w:pStyle w:val="ConsPlusTitle0"/>
        <w:rPr>
          <w:rFonts w:ascii="Times New Roman" w:hAnsi="Times New Roman" w:cs="Times New Roman"/>
          <w:b w:val="0"/>
          <w:sz w:val="28"/>
          <w:szCs w:val="28"/>
        </w:rPr>
      </w:pPr>
      <w:r w:rsidRPr="00733B6F">
        <w:rPr>
          <w:rFonts w:ascii="Times New Roman" w:hAnsi="Times New Roman" w:cs="Times New Roman"/>
          <w:b w:val="0"/>
          <w:szCs w:val="24"/>
        </w:rPr>
        <w:t>палате города Нижневартовска</w:t>
      </w:r>
    </w:p>
    <w:p w:rsidR="007D23F2" w:rsidRPr="008B6C62" w:rsidRDefault="007D23F2">
      <w:pPr>
        <w:pStyle w:val="ConsPlusNormal0"/>
        <w:spacing w:after="1"/>
      </w:pPr>
    </w:p>
    <w:p w:rsidR="00F45C32" w:rsidRDefault="000E141D" w:rsidP="00CF7F94">
      <w:pPr>
        <w:pStyle w:val="ConsPlusNormal0"/>
        <w:ind w:firstLine="540"/>
        <w:jc w:val="both"/>
        <w:rPr>
          <w:szCs w:val="24"/>
        </w:rPr>
      </w:pPr>
      <w:r w:rsidRPr="00CF7F94">
        <w:rPr>
          <w:szCs w:val="24"/>
        </w:rPr>
        <w:t xml:space="preserve">Рассмотрев проект решения Думы города Нижневартовска "О контрольно-счетном органе муниципального образования - счетной палате города Нижневартовска", внесенный депутатами Думы города Нижневартовска, руководствуясь Бюджетным кодексом Российской Федерации, Федеральным законом от 07.02.2011 </w:t>
      </w:r>
      <w:r w:rsidR="00C6679A">
        <w:rPr>
          <w:szCs w:val="24"/>
        </w:rPr>
        <w:t>№</w:t>
      </w:r>
      <w:r w:rsidRPr="00CF7F94">
        <w:rPr>
          <w:szCs w:val="24"/>
        </w:rPr>
        <w:t xml:space="preserve"> 6-ФЗ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образований", статьей 1</w:t>
      </w:r>
      <w:r w:rsidR="00F45C32">
        <w:rPr>
          <w:szCs w:val="24"/>
        </w:rPr>
        <w:t>9 Устава города Нижневартовска,</w:t>
      </w:r>
    </w:p>
    <w:p w:rsidR="00F45C32" w:rsidRDefault="00F45C32" w:rsidP="00CF7F94">
      <w:pPr>
        <w:pStyle w:val="ConsPlusNormal0"/>
        <w:ind w:firstLine="540"/>
        <w:jc w:val="both"/>
        <w:rPr>
          <w:szCs w:val="24"/>
        </w:rPr>
      </w:pPr>
    </w:p>
    <w:p w:rsidR="00CF7F94" w:rsidRDefault="000E141D" w:rsidP="00CF7F94">
      <w:pPr>
        <w:pStyle w:val="ConsPlusNormal0"/>
        <w:ind w:firstLine="540"/>
        <w:jc w:val="both"/>
        <w:rPr>
          <w:szCs w:val="24"/>
        </w:rPr>
      </w:pPr>
      <w:r w:rsidRPr="00CF7F94">
        <w:rPr>
          <w:szCs w:val="24"/>
        </w:rPr>
        <w:t xml:space="preserve">Дума города </w:t>
      </w:r>
      <w:r w:rsidR="00F45C32">
        <w:rPr>
          <w:szCs w:val="24"/>
        </w:rPr>
        <w:t>РЕШИЛА</w:t>
      </w:r>
      <w:r w:rsidRPr="00CF7F94">
        <w:rPr>
          <w:szCs w:val="24"/>
        </w:rPr>
        <w:t>:</w:t>
      </w:r>
    </w:p>
    <w:p w:rsidR="00F45C32" w:rsidRDefault="00F45C32" w:rsidP="00CF7F94">
      <w:pPr>
        <w:pStyle w:val="ConsPlusNormal0"/>
        <w:ind w:firstLine="540"/>
        <w:jc w:val="both"/>
        <w:rPr>
          <w:szCs w:val="24"/>
        </w:rPr>
      </w:pPr>
    </w:p>
    <w:p w:rsidR="00CF7F94" w:rsidRDefault="000E141D" w:rsidP="00CF7F94">
      <w:pPr>
        <w:pStyle w:val="ConsPlusNormal0"/>
        <w:ind w:firstLine="540"/>
        <w:jc w:val="both"/>
        <w:rPr>
          <w:szCs w:val="24"/>
        </w:rPr>
      </w:pPr>
      <w:r w:rsidRPr="00CF7F94">
        <w:rPr>
          <w:szCs w:val="24"/>
        </w:rPr>
        <w:t>1. Контрольно-счетный орган муниципального образования - счетную палату города Нижневартовска учредить с правами юридического лица в форме муниципального казенного учреждения.</w:t>
      </w:r>
    </w:p>
    <w:p w:rsidR="00CF7F94" w:rsidRDefault="000E141D" w:rsidP="00CF7F94">
      <w:pPr>
        <w:pStyle w:val="ConsPlusNormal0"/>
        <w:ind w:firstLine="540"/>
        <w:jc w:val="both"/>
        <w:rPr>
          <w:szCs w:val="24"/>
        </w:rPr>
      </w:pPr>
      <w:r w:rsidRPr="00CF7F94">
        <w:rPr>
          <w:szCs w:val="24"/>
        </w:rPr>
        <w:t>Наименование: Контрольно-счетный орган муниципального образования - счетная палата города Нижневартовска. Сокращенное наименование: Счетная палата города Нижневартовска.</w:t>
      </w:r>
    </w:p>
    <w:p w:rsidR="00CF7F94" w:rsidRDefault="000E141D" w:rsidP="00CF7F94">
      <w:pPr>
        <w:pStyle w:val="ConsPlusNormal0"/>
        <w:ind w:firstLine="540"/>
        <w:jc w:val="both"/>
        <w:rPr>
          <w:szCs w:val="24"/>
        </w:rPr>
      </w:pPr>
      <w:r w:rsidRPr="00CF7F94">
        <w:rPr>
          <w:szCs w:val="24"/>
        </w:rPr>
        <w:t>Место нахождения, фактический и юридический адрес: 628616, Ханты-Мансийский автономный округ - Югра, город Нижневартовск, улица Нефтяников, дом 13а, помещение 1001.</w:t>
      </w:r>
    </w:p>
    <w:p w:rsidR="00CF7F94" w:rsidRDefault="000E141D" w:rsidP="00CF7F94">
      <w:pPr>
        <w:pStyle w:val="ConsPlusNormal0"/>
        <w:ind w:firstLine="540"/>
        <w:jc w:val="both"/>
        <w:rPr>
          <w:szCs w:val="24"/>
        </w:rPr>
      </w:pPr>
      <w:r w:rsidRPr="00CF7F94">
        <w:rPr>
          <w:szCs w:val="24"/>
        </w:rPr>
        <w:t xml:space="preserve">2. Утвердить </w:t>
      </w:r>
      <w:hyperlink w:anchor="P61" w:tooltip="ПОЛОЖЕНИЕ">
        <w:r w:rsidR="00B1645F">
          <w:rPr>
            <w:szCs w:val="24"/>
          </w:rPr>
          <w:t>Положение</w:t>
        </w:r>
      </w:hyperlink>
      <w:r w:rsidRPr="00CF7F94">
        <w:rPr>
          <w:szCs w:val="24"/>
        </w:rPr>
        <w:t xml:space="preserve"> о контрольно-счетном органе муниципального образования - счетной палате города Нижневартовска согласно приложению к настоящему решению.</w:t>
      </w:r>
      <w:bookmarkStart w:id="0" w:name="P20"/>
      <w:bookmarkEnd w:id="0"/>
    </w:p>
    <w:p w:rsidR="00CF7F94" w:rsidRDefault="000E141D" w:rsidP="00CF7F94">
      <w:pPr>
        <w:pStyle w:val="ConsPlusNormal0"/>
        <w:ind w:firstLine="540"/>
        <w:jc w:val="both"/>
        <w:rPr>
          <w:szCs w:val="24"/>
        </w:rPr>
      </w:pPr>
      <w:r w:rsidRPr="00CF7F94">
        <w:rPr>
          <w:szCs w:val="24"/>
        </w:rPr>
        <w:t>3. Определить штатную численность контрольно-счетного органа муниципального образования - счетной палаты города Нижневартовска в количестве 17 штатных единиц.</w:t>
      </w:r>
    </w:p>
    <w:p w:rsidR="00CF7F94" w:rsidRDefault="000E141D" w:rsidP="00CF7F94">
      <w:pPr>
        <w:pStyle w:val="ConsPlusNormal0"/>
        <w:ind w:firstLine="540"/>
        <w:jc w:val="both"/>
        <w:rPr>
          <w:szCs w:val="24"/>
        </w:rPr>
      </w:pPr>
      <w:r w:rsidRPr="00CF7F94">
        <w:rPr>
          <w:szCs w:val="24"/>
        </w:rPr>
        <w:t>3.1. На период с 23.09.2021 до 31.12.2021 определить штатную численность контрольно-счетного органа муниципального образования - счетной палаты города Нижневартовска в количестве 14 штатных единиц.</w:t>
      </w:r>
      <w:bookmarkStart w:id="1" w:name="P23"/>
      <w:bookmarkEnd w:id="1"/>
    </w:p>
    <w:p w:rsidR="00CF7F94" w:rsidRDefault="000E141D" w:rsidP="00CF7F94">
      <w:pPr>
        <w:pStyle w:val="ConsPlusNormal0"/>
        <w:ind w:firstLine="540"/>
        <w:jc w:val="both"/>
        <w:rPr>
          <w:szCs w:val="24"/>
        </w:rPr>
      </w:pPr>
      <w:r w:rsidRPr="00CF7F94">
        <w:rPr>
          <w:szCs w:val="24"/>
        </w:rPr>
        <w:t>4. Департаменту финансов администрации города предусмотреть в бюджете города денежные средства, необходимые для обеспечения деятельности контрольно-счетного органа муниципального образования - счетной палаты города Нижневартовска.</w:t>
      </w:r>
    </w:p>
    <w:p w:rsidR="00CF7F94" w:rsidRDefault="000E141D" w:rsidP="00CF7F94">
      <w:pPr>
        <w:pStyle w:val="ConsPlusNormal0"/>
        <w:ind w:firstLine="540"/>
        <w:jc w:val="both"/>
        <w:rPr>
          <w:szCs w:val="24"/>
        </w:rPr>
      </w:pPr>
      <w:r w:rsidRPr="00CF7F94">
        <w:rPr>
          <w:szCs w:val="24"/>
        </w:rPr>
        <w:t xml:space="preserve">5. Председатель контрольно-счетного органа муниципального образования - счетной палаты города Нижневартовска Суханова Светлана Петровна, назначенная на должность решением Думы города Нижневартовска от 11.12.2020 </w:t>
      </w:r>
      <w:r w:rsidR="00CF7F94">
        <w:rPr>
          <w:szCs w:val="24"/>
        </w:rPr>
        <w:t>№</w:t>
      </w:r>
      <w:r w:rsidRPr="00CF7F94">
        <w:rPr>
          <w:szCs w:val="24"/>
        </w:rPr>
        <w:t xml:space="preserve"> 683, осуществляет свои полномочия до избрания в установленном порядке председателя контрольно-счетного органа муниципального образования - счетной палаты города Нижневартовска.</w:t>
      </w:r>
    </w:p>
    <w:p w:rsidR="00CF7F94" w:rsidRDefault="000E141D" w:rsidP="00CF7F94">
      <w:pPr>
        <w:pStyle w:val="ConsPlusNormal0"/>
        <w:ind w:firstLine="540"/>
        <w:jc w:val="both"/>
        <w:rPr>
          <w:szCs w:val="24"/>
        </w:rPr>
      </w:pPr>
      <w:r w:rsidRPr="00CF7F94">
        <w:rPr>
          <w:szCs w:val="24"/>
        </w:rPr>
        <w:lastRenderedPageBreak/>
        <w:t>6. Назначить начальника аудита и обеспечения деятельности контрольно-счетного органа муниципального образования - счетной палаты города Нижневартовска Сетяеву Оксану Владимировну заявителем, действующим без доверенности от имени контрольно-счетного органа муниципального образования - счетной палаты города Нижневартовска при осуществлении необходимых действий, связанных с осуществлением государственной регистрации органа местного самоуправления в качестве юридического лица, для чего наделить ее правом подписывать все необходимые документы, связанные с осуществлением государственной регистрации органа местного самоуправления - контрольно-счетного органа муниципального образования города Нижневартовска счетной палаты города Нижневартовска в качестве юридического лица в форме казенного учреждения.</w:t>
      </w:r>
    </w:p>
    <w:p w:rsidR="00CF7F94" w:rsidRDefault="000E141D" w:rsidP="00CF7F94">
      <w:pPr>
        <w:pStyle w:val="ConsPlusNormal0"/>
        <w:ind w:firstLine="540"/>
        <w:jc w:val="both"/>
        <w:rPr>
          <w:szCs w:val="24"/>
        </w:rPr>
      </w:pPr>
      <w:r w:rsidRPr="00CF7F94">
        <w:rPr>
          <w:szCs w:val="24"/>
        </w:rPr>
        <w:t>7. Думе города привести правовые акты в соответствие действующему законодательству, настоящему решению.</w:t>
      </w:r>
    </w:p>
    <w:p w:rsidR="00CF7F94" w:rsidRDefault="000E141D" w:rsidP="00CF7F94">
      <w:pPr>
        <w:pStyle w:val="ConsPlusNormal0"/>
        <w:ind w:firstLine="540"/>
        <w:jc w:val="both"/>
        <w:rPr>
          <w:szCs w:val="24"/>
        </w:rPr>
      </w:pPr>
      <w:r w:rsidRPr="00CF7F94">
        <w:rPr>
          <w:szCs w:val="24"/>
        </w:rPr>
        <w:t>8. Признать утратившими силу следующие решения Думы города Нижневартовска:</w:t>
      </w:r>
    </w:p>
    <w:p w:rsidR="00CF7F94" w:rsidRDefault="000E141D" w:rsidP="00CF7F94">
      <w:pPr>
        <w:pStyle w:val="ConsPlusNormal0"/>
        <w:ind w:firstLine="540"/>
        <w:jc w:val="both"/>
        <w:rPr>
          <w:szCs w:val="24"/>
        </w:rPr>
      </w:pPr>
      <w:r w:rsidRPr="00CF7F94">
        <w:rPr>
          <w:szCs w:val="24"/>
        </w:rPr>
        <w:t xml:space="preserve">от 22.12.2011 </w:t>
      </w:r>
      <w:r w:rsidR="00CF7F94">
        <w:rPr>
          <w:szCs w:val="24"/>
        </w:rPr>
        <w:t>№</w:t>
      </w:r>
      <w:r w:rsidRPr="00CF7F94">
        <w:rPr>
          <w:szCs w:val="24"/>
        </w:rPr>
        <w:t xml:space="preserve"> 154 "О контрольно-счетном органе муниципального образования - счетной палате города Нижневартовска";</w:t>
      </w:r>
    </w:p>
    <w:p w:rsidR="007D23F2" w:rsidRPr="00CF7F94" w:rsidRDefault="000E141D" w:rsidP="00CF7F94">
      <w:pPr>
        <w:pStyle w:val="ConsPlusNormal0"/>
        <w:ind w:firstLine="540"/>
        <w:jc w:val="both"/>
        <w:rPr>
          <w:szCs w:val="24"/>
        </w:rPr>
      </w:pPr>
      <w:r w:rsidRPr="00CF7F94">
        <w:rPr>
          <w:szCs w:val="24"/>
        </w:rPr>
        <w:t xml:space="preserve">от 15.02.2013 </w:t>
      </w:r>
      <w:r w:rsidR="00CF7F94">
        <w:rPr>
          <w:szCs w:val="24"/>
        </w:rPr>
        <w:t>№</w:t>
      </w:r>
      <w:r w:rsidRPr="00CF7F94">
        <w:rPr>
          <w:szCs w:val="24"/>
        </w:rPr>
        <w:t xml:space="preserve"> 344 "О внесении изменений в решение Думы города от 22.12.2011 </w:t>
      </w:r>
      <w:r w:rsidR="00CF7F94">
        <w:rPr>
          <w:szCs w:val="24"/>
        </w:rPr>
        <w:t>№</w:t>
      </w:r>
      <w:r w:rsidRPr="00CF7F94">
        <w:rPr>
          <w:szCs w:val="24"/>
        </w:rPr>
        <w:t xml:space="preserve"> 154 "О контрольно-счетном органе муниципального образования - счетной палате города Нижневартовска";</w:t>
      </w:r>
    </w:p>
    <w:p w:rsidR="00CF7F94" w:rsidRDefault="000E141D" w:rsidP="00CF7F94">
      <w:pPr>
        <w:pStyle w:val="ConsPlusNormal0"/>
        <w:ind w:firstLine="540"/>
        <w:jc w:val="both"/>
        <w:rPr>
          <w:szCs w:val="24"/>
        </w:rPr>
      </w:pPr>
      <w:r w:rsidRPr="00CF7F94">
        <w:rPr>
          <w:szCs w:val="24"/>
        </w:rPr>
        <w:t xml:space="preserve">от 29.11.2013 N 504 "О внесении изменений в Положение о контрольно-счетном органе муниципального образования - счетной палате города Нижневартовска, утвержденное решением Думы города от 22.12.2011 </w:t>
      </w:r>
      <w:r w:rsidR="00CF7F94">
        <w:rPr>
          <w:szCs w:val="24"/>
        </w:rPr>
        <w:t>№</w:t>
      </w:r>
      <w:r w:rsidRPr="00CF7F94">
        <w:rPr>
          <w:szCs w:val="24"/>
        </w:rPr>
        <w:t xml:space="preserve"> 154";</w:t>
      </w:r>
    </w:p>
    <w:p w:rsidR="00CF7F94" w:rsidRDefault="000E141D" w:rsidP="00CF7F94">
      <w:pPr>
        <w:pStyle w:val="ConsPlusNormal0"/>
        <w:ind w:firstLine="540"/>
        <w:jc w:val="both"/>
        <w:rPr>
          <w:szCs w:val="24"/>
        </w:rPr>
      </w:pPr>
      <w:r w:rsidRPr="00CF7F94">
        <w:rPr>
          <w:szCs w:val="24"/>
        </w:rPr>
        <w:t>от 27.11.</w:t>
      </w:r>
      <w:r w:rsidR="00CF7F94">
        <w:rPr>
          <w:szCs w:val="24"/>
        </w:rPr>
        <w:t>2015 №</w:t>
      </w:r>
      <w:r w:rsidRPr="00CF7F94">
        <w:rPr>
          <w:szCs w:val="24"/>
        </w:rPr>
        <w:t xml:space="preserve"> 914 "О внесении изменений в решение Думы города Нижневартовска от 22.12.2011 N 154 "О контрольно-счетном органе муниципального образования - счетной палате города Нижневартовска" (с изменениями)";</w:t>
      </w:r>
    </w:p>
    <w:p w:rsidR="00CF7F94" w:rsidRDefault="000E141D" w:rsidP="00CF7F94">
      <w:pPr>
        <w:pStyle w:val="ConsPlusNormal0"/>
        <w:ind w:firstLine="540"/>
        <w:jc w:val="both"/>
        <w:rPr>
          <w:szCs w:val="24"/>
        </w:rPr>
      </w:pPr>
      <w:r w:rsidRPr="00CF7F94">
        <w:rPr>
          <w:szCs w:val="24"/>
        </w:rPr>
        <w:t xml:space="preserve">от 25.11.2016 </w:t>
      </w:r>
      <w:r w:rsidR="00CF7F94">
        <w:rPr>
          <w:szCs w:val="24"/>
        </w:rPr>
        <w:t>№</w:t>
      </w:r>
      <w:r w:rsidRPr="00CF7F94">
        <w:rPr>
          <w:szCs w:val="24"/>
        </w:rPr>
        <w:t xml:space="preserve"> 53 "О внесении изменений в решение Думы города Нижневартовска от 22.12.2011 N 154 "О контрольно-счетном органе муниципального образования - счетной палате города Нижневартовска" (с изменениями)";</w:t>
      </w:r>
    </w:p>
    <w:p w:rsidR="00CF7F94" w:rsidRDefault="000E141D" w:rsidP="00CF7F94">
      <w:pPr>
        <w:pStyle w:val="ConsPlusNormal0"/>
        <w:ind w:firstLine="540"/>
        <w:jc w:val="both"/>
        <w:rPr>
          <w:szCs w:val="24"/>
        </w:rPr>
      </w:pPr>
      <w:r w:rsidRPr="00CF7F94">
        <w:rPr>
          <w:szCs w:val="24"/>
        </w:rPr>
        <w:t xml:space="preserve">от 23.05.2017 </w:t>
      </w:r>
      <w:r w:rsidR="00CF7F94">
        <w:rPr>
          <w:szCs w:val="24"/>
        </w:rPr>
        <w:t>№</w:t>
      </w:r>
      <w:r w:rsidRPr="00CF7F94">
        <w:rPr>
          <w:szCs w:val="24"/>
        </w:rPr>
        <w:t xml:space="preserve"> 189 "О внесении изменений в решение Думы города Нижневартовска от 22.12.2011 N 154 "О контрольно-счетном органе муниципального образования - счетной палате города Нижневартовска" (с изменениями)";</w:t>
      </w:r>
    </w:p>
    <w:p w:rsidR="00CF7F94" w:rsidRDefault="000E141D" w:rsidP="00CF7F94">
      <w:pPr>
        <w:pStyle w:val="ConsPlusNormal0"/>
        <w:ind w:firstLine="540"/>
        <w:jc w:val="both"/>
        <w:rPr>
          <w:szCs w:val="24"/>
        </w:rPr>
      </w:pPr>
      <w:r w:rsidRPr="00CF7F94">
        <w:rPr>
          <w:szCs w:val="24"/>
        </w:rPr>
        <w:t xml:space="preserve">от 22.12.2017 </w:t>
      </w:r>
      <w:r w:rsidR="00CF7F94">
        <w:rPr>
          <w:szCs w:val="24"/>
        </w:rPr>
        <w:t>№</w:t>
      </w:r>
      <w:r w:rsidRPr="00CF7F94">
        <w:rPr>
          <w:szCs w:val="24"/>
        </w:rPr>
        <w:t xml:space="preserve"> 268 "О внесении изменений в решение Думы города Нижневартовска от 22.12.2011 </w:t>
      </w:r>
      <w:r w:rsidR="00CF7F94">
        <w:rPr>
          <w:szCs w:val="24"/>
        </w:rPr>
        <w:t>№</w:t>
      </w:r>
      <w:r w:rsidRPr="00CF7F94">
        <w:rPr>
          <w:szCs w:val="24"/>
        </w:rPr>
        <w:t xml:space="preserve"> 154 "О контрольно-счетном органе муниципального образования - счетной палате города Нижневартовска" (с изменениями)";</w:t>
      </w:r>
    </w:p>
    <w:p w:rsidR="00CF7F94" w:rsidRDefault="000E141D" w:rsidP="00CF7F94">
      <w:pPr>
        <w:pStyle w:val="ConsPlusNormal0"/>
        <w:ind w:firstLine="540"/>
        <w:jc w:val="both"/>
        <w:rPr>
          <w:szCs w:val="24"/>
        </w:rPr>
      </w:pPr>
      <w:r w:rsidRPr="00CF7F94">
        <w:rPr>
          <w:szCs w:val="24"/>
        </w:rPr>
        <w:t xml:space="preserve">от 25.10.2019 </w:t>
      </w:r>
      <w:r w:rsidR="00CF7F94">
        <w:rPr>
          <w:szCs w:val="24"/>
        </w:rPr>
        <w:t>№</w:t>
      </w:r>
      <w:r w:rsidRPr="00CF7F94">
        <w:rPr>
          <w:szCs w:val="24"/>
        </w:rPr>
        <w:t xml:space="preserve"> 542 "О внесении изменений в решение Думы города Нижневартовска от 22.12.2011 </w:t>
      </w:r>
      <w:r w:rsidR="00CF7F94">
        <w:rPr>
          <w:szCs w:val="24"/>
        </w:rPr>
        <w:t>№</w:t>
      </w:r>
      <w:r w:rsidRPr="00CF7F94">
        <w:rPr>
          <w:szCs w:val="24"/>
        </w:rPr>
        <w:t xml:space="preserve"> 154 "О контрольно-счетном органе муниципального образования - счетной палате города Нижневартовска" (с изменениями)".</w:t>
      </w:r>
    </w:p>
    <w:p w:rsidR="007D23F2" w:rsidRPr="00CF7F94" w:rsidRDefault="000E141D" w:rsidP="00CF7F94">
      <w:pPr>
        <w:pStyle w:val="ConsPlusNormal0"/>
        <w:ind w:firstLine="540"/>
        <w:jc w:val="both"/>
        <w:rPr>
          <w:szCs w:val="24"/>
        </w:rPr>
      </w:pPr>
      <w:r w:rsidRPr="00CF7F94">
        <w:rPr>
          <w:szCs w:val="24"/>
        </w:rPr>
        <w:t xml:space="preserve">9. Пункт 1 решения Думы города Нижневартовска от 17.02.2017 </w:t>
      </w:r>
      <w:r w:rsidR="00CF7F94">
        <w:rPr>
          <w:szCs w:val="24"/>
        </w:rPr>
        <w:t>№</w:t>
      </w:r>
      <w:r w:rsidRPr="00CF7F94">
        <w:rPr>
          <w:szCs w:val="24"/>
        </w:rPr>
        <w:t xml:space="preserve"> 97 "О внесении изменений в некоторые решения Думы города Нижневартовска" признать утратившим силу.</w:t>
      </w:r>
    </w:p>
    <w:p w:rsidR="007D23F2" w:rsidRPr="00CF7F94" w:rsidRDefault="000E141D" w:rsidP="00DB5949">
      <w:pPr>
        <w:pStyle w:val="ConsPlusNormal0"/>
        <w:ind w:firstLine="540"/>
        <w:jc w:val="both"/>
        <w:rPr>
          <w:szCs w:val="24"/>
        </w:rPr>
      </w:pPr>
      <w:r w:rsidRPr="00CF7F94">
        <w:rPr>
          <w:szCs w:val="24"/>
        </w:rPr>
        <w:t>10. Настоящее решение вступает в силу после его официального опубликования, за исключением пунктов, для которых настоящим пунктом установлены иные сроки вступления в силу.</w:t>
      </w:r>
    </w:p>
    <w:p w:rsidR="007D23F2" w:rsidRPr="00CF7F94" w:rsidRDefault="000E141D" w:rsidP="00DB5949">
      <w:pPr>
        <w:pStyle w:val="ConsPlusNormal0"/>
        <w:ind w:firstLine="540"/>
        <w:jc w:val="both"/>
        <w:rPr>
          <w:szCs w:val="24"/>
        </w:rPr>
      </w:pPr>
      <w:r w:rsidRPr="00CF7F94">
        <w:rPr>
          <w:szCs w:val="24"/>
        </w:rPr>
        <w:t xml:space="preserve">10.1. </w:t>
      </w:r>
      <w:hyperlink w:anchor="P20" w:tooltip="3. Определить штатную численность контрольно-счетного органа муниципального образования - счетной палаты города Нижневартовска в количестве 17 штатных единиц.">
        <w:r w:rsidR="00B1645F">
          <w:rPr>
            <w:szCs w:val="24"/>
          </w:rPr>
          <w:t>Пункт</w:t>
        </w:r>
        <w:r w:rsidRPr="00CF7F94">
          <w:rPr>
            <w:szCs w:val="24"/>
          </w:rPr>
          <w:t xml:space="preserve"> </w:t>
        </w:r>
        <w:r w:rsidR="00B1645F">
          <w:rPr>
            <w:szCs w:val="24"/>
          </w:rPr>
          <w:t>3</w:t>
        </w:r>
      </w:hyperlink>
      <w:r w:rsidRPr="00CF7F94">
        <w:rPr>
          <w:szCs w:val="24"/>
        </w:rPr>
        <w:t xml:space="preserve"> настоящего решения вступает в силу с 01.01.2022.</w:t>
      </w:r>
    </w:p>
    <w:p w:rsidR="007D23F2" w:rsidRDefault="000E141D" w:rsidP="00DB5949">
      <w:pPr>
        <w:pStyle w:val="ConsPlusNormal0"/>
        <w:ind w:firstLine="540"/>
        <w:jc w:val="both"/>
        <w:rPr>
          <w:szCs w:val="24"/>
        </w:rPr>
      </w:pPr>
      <w:r w:rsidRPr="00CF7F94">
        <w:rPr>
          <w:szCs w:val="24"/>
        </w:rPr>
        <w:t xml:space="preserve">10.2. </w:t>
      </w:r>
      <w:hyperlink w:anchor="P23" w:tooltip="4. Департаменту финансов администрации города предусмотреть в бюджете города денежные средства, необходимые для обеспечения деятельности контрольно-счетного органа муниципального образования - счетной палаты города Нижневартовска.">
        <w:r w:rsidR="00B1645F">
          <w:rPr>
            <w:szCs w:val="24"/>
          </w:rPr>
          <w:t>Пункт</w:t>
        </w:r>
        <w:r w:rsidRPr="00CF7F94">
          <w:rPr>
            <w:szCs w:val="24"/>
          </w:rPr>
          <w:t xml:space="preserve"> </w:t>
        </w:r>
        <w:r w:rsidR="00B1645F">
          <w:rPr>
            <w:szCs w:val="24"/>
          </w:rPr>
          <w:t>4</w:t>
        </w:r>
      </w:hyperlink>
      <w:r w:rsidRPr="00CF7F94">
        <w:rPr>
          <w:szCs w:val="24"/>
        </w:rPr>
        <w:t xml:space="preserve"> настоящего решения вступает в силу с 30.09.2021.</w:t>
      </w:r>
    </w:p>
    <w:p w:rsidR="00CF7F94" w:rsidRDefault="00CF7F94" w:rsidP="00DB5949">
      <w:pPr>
        <w:pStyle w:val="ConsPlusNormal0"/>
        <w:ind w:firstLine="540"/>
        <w:jc w:val="both"/>
        <w:rPr>
          <w:szCs w:val="24"/>
        </w:rPr>
      </w:pPr>
    </w:p>
    <w:p w:rsidR="00CF7F94" w:rsidRPr="008B6C62" w:rsidRDefault="00CF7F94" w:rsidP="00CF7F94">
      <w:pPr>
        <w:pStyle w:val="ConsPlusNormal0"/>
        <w:jc w:val="right"/>
      </w:pPr>
      <w:r w:rsidRPr="008B6C62">
        <w:t>Исполняющий обязанности</w:t>
      </w:r>
    </w:p>
    <w:p w:rsidR="00CF7F94" w:rsidRPr="008B6C62" w:rsidRDefault="00CF7F94" w:rsidP="00CF7F94">
      <w:pPr>
        <w:pStyle w:val="ConsPlusNormal0"/>
        <w:jc w:val="right"/>
      </w:pPr>
      <w:r w:rsidRPr="008B6C62">
        <w:t>председателя Думы</w:t>
      </w:r>
    </w:p>
    <w:p w:rsidR="00CF7F94" w:rsidRPr="008B6C62" w:rsidRDefault="00CF7F94" w:rsidP="00CF7F94">
      <w:pPr>
        <w:pStyle w:val="ConsPlusNormal0"/>
        <w:jc w:val="right"/>
      </w:pPr>
      <w:r w:rsidRPr="008B6C62">
        <w:t>города Нижневартовска</w:t>
      </w:r>
    </w:p>
    <w:p w:rsidR="00CF7F94" w:rsidRPr="00CF7F94" w:rsidRDefault="00CF7F94" w:rsidP="00CF7F94">
      <w:pPr>
        <w:pStyle w:val="ConsPlusNormal0"/>
      </w:pPr>
      <w:r w:rsidRPr="008B6C62">
        <w:t>22 сентября 2021 года</w:t>
      </w:r>
      <w:r>
        <w:t xml:space="preserve">                      </w:t>
      </w:r>
      <w:r w:rsidR="00733B6F">
        <w:t xml:space="preserve">                       </w:t>
      </w:r>
      <w:r>
        <w:t xml:space="preserve">                                             </w:t>
      </w:r>
      <w:r w:rsidR="00B93317">
        <w:t xml:space="preserve">      </w:t>
      </w:r>
      <w:r w:rsidRPr="008B6C62">
        <w:t>С.Ф.З</w:t>
      </w:r>
      <w:r w:rsidR="00B93317">
        <w:t>емлянкин</w:t>
      </w:r>
    </w:p>
    <w:p w:rsidR="00CF7F94" w:rsidRDefault="00CF7F94" w:rsidP="00DB5949">
      <w:pPr>
        <w:pStyle w:val="ConsPlusNormal0"/>
        <w:ind w:firstLine="540"/>
        <w:jc w:val="both"/>
        <w:rPr>
          <w:szCs w:val="24"/>
        </w:rPr>
      </w:pPr>
    </w:p>
    <w:p w:rsidR="00CF7F94" w:rsidRPr="008B6C62" w:rsidRDefault="00CF7F94" w:rsidP="00CF7F94">
      <w:pPr>
        <w:pStyle w:val="ConsPlusNormal0"/>
        <w:jc w:val="right"/>
      </w:pPr>
      <w:r w:rsidRPr="008B6C62">
        <w:t>Исполняющий обязанности</w:t>
      </w:r>
    </w:p>
    <w:p w:rsidR="00CF7F94" w:rsidRPr="008B6C62" w:rsidRDefault="00CF7F94" w:rsidP="00CF7F94">
      <w:pPr>
        <w:pStyle w:val="ConsPlusNormal0"/>
        <w:jc w:val="right"/>
      </w:pPr>
      <w:r w:rsidRPr="008B6C62">
        <w:t>главы города Нижневартовска</w:t>
      </w:r>
    </w:p>
    <w:p w:rsidR="00CF7F94" w:rsidRPr="008B6C62" w:rsidRDefault="00CF7F94" w:rsidP="00CF7F94">
      <w:pPr>
        <w:pStyle w:val="ConsPlusNormal0"/>
      </w:pPr>
      <w:r>
        <w:t xml:space="preserve">22 сентября 2021 года                                                  </w:t>
      </w:r>
      <w:r w:rsidR="00733B6F">
        <w:t xml:space="preserve"> </w:t>
      </w:r>
      <w:r>
        <w:t xml:space="preserve">                                           </w:t>
      </w:r>
      <w:r w:rsidR="00B93317">
        <w:t xml:space="preserve">     </w:t>
      </w:r>
      <w:r w:rsidRPr="008B6C62">
        <w:t>Д.А.К</w:t>
      </w:r>
      <w:r w:rsidR="00B93317">
        <w:t>ощенко</w:t>
      </w:r>
    </w:p>
    <w:p w:rsidR="00F45C32" w:rsidRDefault="00F45C32">
      <w:pPr>
        <w:pStyle w:val="ConsPlusNormal0"/>
        <w:jc w:val="right"/>
        <w:outlineLvl w:val="0"/>
      </w:pPr>
    </w:p>
    <w:p w:rsidR="007D23F2" w:rsidRPr="008B6C62" w:rsidRDefault="000E141D">
      <w:pPr>
        <w:pStyle w:val="ConsPlusNormal0"/>
        <w:jc w:val="right"/>
        <w:outlineLvl w:val="0"/>
      </w:pPr>
      <w:r w:rsidRPr="008B6C62">
        <w:lastRenderedPageBreak/>
        <w:t>Приложение</w:t>
      </w:r>
    </w:p>
    <w:p w:rsidR="007D23F2" w:rsidRPr="008B6C62" w:rsidRDefault="000E141D">
      <w:pPr>
        <w:pStyle w:val="ConsPlusNormal0"/>
        <w:jc w:val="right"/>
      </w:pPr>
      <w:r w:rsidRPr="008B6C62">
        <w:t>к решению</w:t>
      </w:r>
    </w:p>
    <w:p w:rsidR="007D23F2" w:rsidRPr="008B6C62" w:rsidRDefault="000E141D">
      <w:pPr>
        <w:pStyle w:val="ConsPlusNormal0"/>
        <w:jc w:val="right"/>
      </w:pPr>
      <w:r w:rsidRPr="008B6C62">
        <w:t>Думы города Нижневартовска</w:t>
      </w:r>
    </w:p>
    <w:p w:rsidR="007D23F2" w:rsidRPr="008B6C62" w:rsidRDefault="000E141D">
      <w:pPr>
        <w:pStyle w:val="ConsPlusNormal0"/>
        <w:jc w:val="right"/>
      </w:pPr>
      <w:r w:rsidRPr="008B6C62">
        <w:t xml:space="preserve">от 22.09.2021 </w:t>
      </w:r>
      <w:r w:rsidR="00CF7F94">
        <w:t>№</w:t>
      </w:r>
      <w:r w:rsidRPr="008B6C62">
        <w:t xml:space="preserve"> 823</w:t>
      </w:r>
    </w:p>
    <w:p w:rsidR="007D23F2" w:rsidRPr="008B6C62" w:rsidRDefault="007D23F2">
      <w:pPr>
        <w:pStyle w:val="ConsPlusNormal0"/>
        <w:jc w:val="both"/>
      </w:pPr>
    </w:p>
    <w:p w:rsidR="007D23F2" w:rsidRPr="00CF7F94" w:rsidRDefault="00CF7F94" w:rsidP="00CF7F94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61"/>
      <w:bookmarkEnd w:id="2"/>
      <w:r>
        <w:rPr>
          <w:rFonts w:ascii="Times New Roman" w:hAnsi="Times New Roman" w:cs="Times New Roman"/>
          <w:sz w:val="28"/>
          <w:szCs w:val="28"/>
        </w:rPr>
        <w:t>П</w:t>
      </w:r>
      <w:r w:rsidRPr="00CF7F94">
        <w:rPr>
          <w:rFonts w:ascii="Times New Roman" w:hAnsi="Times New Roman" w:cs="Times New Roman"/>
          <w:sz w:val="28"/>
          <w:szCs w:val="28"/>
        </w:rPr>
        <w:t>оложение</w:t>
      </w:r>
    </w:p>
    <w:p w:rsidR="007D23F2" w:rsidRPr="00CF7F94" w:rsidRDefault="00CF7F94" w:rsidP="00CF7F94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CF7F94">
        <w:rPr>
          <w:rFonts w:ascii="Times New Roman" w:hAnsi="Times New Roman" w:cs="Times New Roman"/>
          <w:sz w:val="28"/>
          <w:szCs w:val="28"/>
        </w:rPr>
        <w:t>о контрольно-счетном органе муниципального</w:t>
      </w:r>
    </w:p>
    <w:p w:rsidR="007D23F2" w:rsidRPr="00CF7F94" w:rsidRDefault="00CF7F94" w:rsidP="00CF7F94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CF7F94">
        <w:rPr>
          <w:rFonts w:ascii="Times New Roman" w:hAnsi="Times New Roman" w:cs="Times New Roman"/>
          <w:sz w:val="28"/>
          <w:szCs w:val="28"/>
        </w:rPr>
        <w:t xml:space="preserve">образования - счетной палате города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F7F94">
        <w:rPr>
          <w:rFonts w:ascii="Times New Roman" w:hAnsi="Times New Roman" w:cs="Times New Roman"/>
          <w:sz w:val="28"/>
          <w:szCs w:val="28"/>
        </w:rPr>
        <w:t>ижневартовска</w:t>
      </w:r>
    </w:p>
    <w:p w:rsidR="007D23F2" w:rsidRPr="00CF7F94" w:rsidRDefault="007D23F2" w:rsidP="00CF7F94">
      <w:pPr>
        <w:pStyle w:val="ConsPlusNormal0"/>
        <w:spacing w:after="1"/>
        <w:jc w:val="center"/>
        <w:rPr>
          <w:sz w:val="28"/>
          <w:szCs w:val="28"/>
        </w:rPr>
      </w:pPr>
    </w:p>
    <w:p w:rsidR="007D23F2" w:rsidRPr="008B6C62" w:rsidRDefault="000E141D">
      <w:pPr>
        <w:pStyle w:val="ConsPlusTitle0"/>
        <w:ind w:firstLine="540"/>
        <w:jc w:val="both"/>
        <w:outlineLvl w:val="1"/>
        <w:rPr>
          <w:rFonts w:ascii="Times New Roman" w:hAnsi="Times New Roman" w:cs="Times New Roman"/>
        </w:rPr>
      </w:pPr>
      <w:r w:rsidRPr="008B6C62">
        <w:rPr>
          <w:rFonts w:ascii="Times New Roman" w:hAnsi="Times New Roman" w:cs="Times New Roman"/>
        </w:rPr>
        <w:t>Статья 1. Статус Счетной палаты города</w:t>
      </w:r>
    </w:p>
    <w:p w:rsidR="007D23F2" w:rsidRPr="008B6C62" w:rsidRDefault="007D23F2">
      <w:pPr>
        <w:pStyle w:val="ConsPlusNormal0"/>
        <w:jc w:val="both"/>
      </w:pPr>
    </w:p>
    <w:p w:rsidR="00CF7F94" w:rsidRDefault="000E141D" w:rsidP="00CF7F94">
      <w:pPr>
        <w:pStyle w:val="ConsPlusNormal0"/>
        <w:ind w:firstLine="540"/>
        <w:jc w:val="both"/>
      </w:pPr>
      <w:r w:rsidRPr="00CF7F94">
        <w:t>1. Контрольно-счетный орган муниципального образования - счетная палата города Нижневартовска (далее - Счетная палата) является постоянно действующим органом внешнего муниципального финансового контроля, образуемым Думой города Нижневартовска (далее - Дума города) и подотчетным ей.</w:t>
      </w:r>
    </w:p>
    <w:p w:rsidR="00CF7F94" w:rsidRDefault="000E141D" w:rsidP="00CF7F94">
      <w:pPr>
        <w:pStyle w:val="ConsPlusNormal0"/>
        <w:ind w:firstLine="540"/>
        <w:jc w:val="both"/>
      </w:pPr>
      <w:r w:rsidRPr="00CF7F94">
        <w:t>2. Счетная палата обладает организационной и функциональной независимостью и осуществляет свою деятельность самостоятельно.</w:t>
      </w:r>
    </w:p>
    <w:p w:rsidR="00CF7F94" w:rsidRDefault="000E141D" w:rsidP="00CF7F94">
      <w:pPr>
        <w:pStyle w:val="ConsPlusNormal0"/>
        <w:ind w:firstLine="540"/>
        <w:jc w:val="both"/>
      </w:pPr>
      <w:r w:rsidRPr="00CF7F94">
        <w:t>3. Деятельность Счетной палаты не может быть приостановлена, в том числе в связи с истечением срока или досрочным прекращением полномочий Думы города.</w:t>
      </w:r>
    </w:p>
    <w:p w:rsidR="00CF7F94" w:rsidRDefault="000E141D" w:rsidP="00CF7F94">
      <w:pPr>
        <w:pStyle w:val="ConsPlusNormal0"/>
        <w:ind w:firstLine="540"/>
        <w:jc w:val="both"/>
      </w:pPr>
      <w:r w:rsidRPr="00CF7F94">
        <w:t>4. Счетная палата является органом местного самоуправления, обладает правами юридического лица, имеет гербовую печать и бланки со своим наименованием и с изображением герба города Нижневартовска.</w:t>
      </w:r>
    </w:p>
    <w:p w:rsidR="00CF7F94" w:rsidRDefault="000E141D" w:rsidP="00CF7F94">
      <w:pPr>
        <w:pStyle w:val="ConsPlusNormal0"/>
        <w:ind w:firstLine="540"/>
        <w:jc w:val="both"/>
      </w:pPr>
      <w:r w:rsidRPr="00CF7F94">
        <w:t>5. Наименование Счетной палаты: Контрольно-счетный орган муниципального образования - счетная палата города Нижневартовска. Краткое наименование: Счетная палата города Нижневартовска.</w:t>
      </w:r>
    </w:p>
    <w:p w:rsidR="00CF7F94" w:rsidRDefault="000E141D" w:rsidP="00CF7F94">
      <w:pPr>
        <w:pStyle w:val="ConsPlusNormal0"/>
        <w:ind w:firstLine="540"/>
        <w:jc w:val="both"/>
      </w:pPr>
      <w:r w:rsidRPr="00CF7F94">
        <w:t>Место нахождения, фактический и юридический адрес: 628616, Ханты-Мансийский автономный округ - Югра, город Нижневартовск, улица Нефтяников, дом 13а, помещение 1001.</w:t>
      </w:r>
    </w:p>
    <w:p w:rsidR="007D23F2" w:rsidRPr="00CF7F94" w:rsidRDefault="000E141D" w:rsidP="00CF7F94">
      <w:pPr>
        <w:pStyle w:val="ConsPlusNormal0"/>
        <w:ind w:firstLine="540"/>
        <w:jc w:val="both"/>
      </w:pPr>
      <w:r w:rsidRPr="00CF7F94">
        <w:t>6. Счетная палата может учреждать ведомственные награды и знаки отличия, утверждать положения об этих наградах и знаках, их описания и рисунки, порядок награждения.</w:t>
      </w:r>
    </w:p>
    <w:p w:rsidR="007D23F2" w:rsidRPr="00CF7F94" w:rsidRDefault="007D23F2">
      <w:pPr>
        <w:pStyle w:val="ConsPlusNormal0"/>
        <w:jc w:val="both"/>
      </w:pPr>
    </w:p>
    <w:p w:rsidR="007D23F2" w:rsidRPr="008B6C62" w:rsidRDefault="000E141D">
      <w:pPr>
        <w:pStyle w:val="ConsPlusTitle0"/>
        <w:ind w:firstLine="540"/>
        <w:jc w:val="both"/>
        <w:outlineLvl w:val="1"/>
        <w:rPr>
          <w:rFonts w:ascii="Times New Roman" w:hAnsi="Times New Roman" w:cs="Times New Roman"/>
        </w:rPr>
      </w:pPr>
      <w:r w:rsidRPr="008B6C62">
        <w:rPr>
          <w:rFonts w:ascii="Times New Roman" w:hAnsi="Times New Roman" w:cs="Times New Roman"/>
        </w:rPr>
        <w:t>Статья 2. Правовые основы деятельности Счетной палаты</w:t>
      </w:r>
    </w:p>
    <w:p w:rsidR="007D23F2" w:rsidRPr="008B6C62" w:rsidRDefault="007D23F2">
      <w:pPr>
        <w:pStyle w:val="ConsPlusNormal0"/>
        <w:ind w:firstLine="540"/>
        <w:jc w:val="both"/>
      </w:pPr>
    </w:p>
    <w:p w:rsidR="007D23F2" w:rsidRPr="008B6C62" w:rsidRDefault="000E141D">
      <w:pPr>
        <w:pStyle w:val="ConsPlusNormal0"/>
        <w:ind w:firstLine="540"/>
        <w:jc w:val="both"/>
      </w:pPr>
      <w:r w:rsidRPr="008B6C62">
        <w:t xml:space="preserve">Счетная палата осуществляет свою деятельность на основе Конституции Российской Федерации, Бюджетного кодекса Российской Федерации, Федерального закона от 07.02.2011 </w:t>
      </w:r>
      <w:r w:rsidR="00333AA3">
        <w:t>№</w:t>
      </w:r>
      <w:r w:rsidRPr="008B6C62">
        <w:t xml:space="preserve"> 6-ФЗ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 и иных федеральных законов, нормативных правовых актов Ханты-Мансийского автономного округа - Югры, Устава муниципального образования городской округ город Нижневартовск Ханты-Мансийского автономного округа - Югры, настоящего Положения и иных муниципальных правовых актов города.</w:t>
      </w:r>
    </w:p>
    <w:p w:rsidR="007D23F2" w:rsidRPr="008B6C62" w:rsidRDefault="007D23F2">
      <w:pPr>
        <w:pStyle w:val="ConsPlusNormal0"/>
        <w:jc w:val="both"/>
      </w:pPr>
    </w:p>
    <w:p w:rsidR="007D23F2" w:rsidRPr="008B6C62" w:rsidRDefault="000E141D">
      <w:pPr>
        <w:pStyle w:val="ConsPlusTitle0"/>
        <w:ind w:firstLine="540"/>
        <w:jc w:val="both"/>
        <w:outlineLvl w:val="1"/>
        <w:rPr>
          <w:rFonts w:ascii="Times New Roman" w:hAnsi="Times New Roman" w:cs="Times New Roman"/>
        </w:rPr>
      </w:pPr>
      <w:r w:rsidRPr="008B6C62">
        <w:rPr>
          <w:rFonts w:ascii="Times New Roman" w:hAnsi="Times New Roman" w:cs="Times New Roman"/>
        </w:rPr>
        <w:t>Статья 3. Принципы деятельности Счетной палаты</w:t>
      </w:r>
    </w:p>
    <w:p w:rsidR="007D23F2" w:rsidRPr="008B6C62" w:rsidRDefault="007D23F2">
      <w:pPr>
        <w:pStyle w:val="ConsPlusNormal0"/>
        <w:jc w:val="both"/>
      </w:pPr>
    </w:p>
    <w:p w:rsidR="007D23F2" w:rsidRPr="008B6C62" w:rsidRDefault="000E141D">
      <w:pPr>
        <w:pStyle w:val="ConsPlusNormal0"/>
        <w:ind w:firstLine="540"/>
        <w:jc w:val="both"/>
      </w:pPr>
      <w:r w:rsidRPr="008B6C62">
        <w:t>Деятельность Счетной палаты основывается на принципах законности, объективности, эффективности, независимости, открытости и гласности.</w:t>
      </w:r>
    </w:p>
    <w:p w:rsidR="007D23F2" w:rsidRDefault="007D23F2">
      <w:pPr>
        <w:pStyle w:val="ConsPlusNormal0"/>
        <w:jc w:val="both"/>
      </w:pPr>
    </w:p>
    <w:p w:rsidR="007D23F2" w:rsidRPr="008B6C62" w:rsidRDefault="000E141D">
      <w:pPr>
        <w:pStyle w:val="ConsPlusTitle0"/>
        <w:ind w:firstLine="540"/>
        <w:jc w:val="both"/>
        <w:outlineLvl w:val="1"/>
        <w:rPr>
          <w:rFonts w:ascii="Times New Roman" w:hAnsi="Times New Roman" w:cs="Times New Roman"/>
        </w:rPr>
      </w:pPr>
      <w:r w:rsidRPr="008B6C62">
        <w:rPr>
          <w:rFonts w:ascii="Times New Roman" w:hAnsi="Times New Roman" w:cs="Times New Roman"/>
        </w:rPr>
        <w:t>Статья 4. Состав Счетной палаты</w:t>
      </w:r>
    </w:p>
    <w:p w:rsidR="007D23F2" w:rsidRPr="008B6C62" w:rsidRDefault="007D23F2">
      <w:pPr>
        <w:pStyle w:val="ConsPlusNormal0"/>
        <w:jc w:val="both"/>
      </w:pPr>
    </w:p>
    <w:p w:rsidR="00CF7F94" w:rsidRDefault="000E141D" w:rsidP="00CF7F94">
      <w:pPr>
        <w:pStyle w:val="ConsPlusNormal0"/>
        <w:ind w:firstLine="540"/>
        <w:jc w:val="both"/>
      </w:pPr>
      <w:r w:rsidRPr="008B6C62">
        <w:t>1. Счетная палата образуется в составе председателя Счетной палаты, заместителя председателя Счетной палаты, аудиторов и аппарата Счетной палаты.</w:t>
      </w:r>
    </w:p>
    <w:p w:rsidR="00CF7F94" w:rsidRDefault="000E141D" w:rsidP="00CF7F94">
      <w:pPr>
        <w:pStyle w:val="ConsPlusNormal0"/>
        <w:ind w:firstLine="540"/>
        <w:jc w:val="both"/>
      </w:pPr>
      <w:r w:rsidRPr="008B6C62">
        <w:t>2. Председатель Счетной палаты, заместитель председателя Счетной палаты и аудиторы Счетной палаты замещают муниципальные должности.</w:t>
      </w:r>
    </w:p>
    <w:p w:rsidR="007D23F2" w:rsidRPr="008B6C62" w:rsidRDefault="000E141D" w:rsidP="00CF7F94">
      <w:pPr>
        <w:pStyle w:val="ConsPlusNormal0"/>
        <w:ind w:firstLine="540"/>
        <w:jc w:val="both"/>
      </w:pPr>
      <w:r w:rsidRPr="008B6C62">
        <w:lastRenderedPageBreak/>
        <w:t>3. Срок полномочий председателя Счетной палаты, заместителя председателя Счетной палаты, аудиторов Счетной палаты составляет пять лет.</w:t>
      </w:r>
    </w:p>
    <w:p w:rsidR="00CF7F94" w:rsidRDefault="000E141D" w:rsidP="00CF7F94">
      <w:pPr>
        <w:pStyle w:val="ConsPlusNormal0"/>
        <w:ind w:firstLine="540"/>
        <w:jc w:val="both"/>
      </w:pPr>
      <w:r w:rsidRPr="008B6C62">
        <w:t>4. В состав аппарата Счетной палаты входят инспекторы и иные штатные работники. На инспекторов Счетной палаты возлагаются обязанности по организации и непосредственному проведению внешнего муниципального финансового контроля.</w:t>
      </w:r>
    </w:p>
    <w:p w:rsidR="00CF7F94" w:rsidRDefault="000E141D" w:rsidP="00CF7F94">
      <w:pPr>
        <w:pStyle w:val="ConsPlusNormal0"/>
        <w:ind w:firstLine="540"/>
        <w:jc w:val="both"/>
      </w:pPr>
      <w:r w:rsidRPr="008B6C62">
        <w:t>Инспекторы Счетной палаты замещают должности муниципальной службы.</w:t>
      </w:r>
    </w:p>
    <w:p w:rsidR="00CF7F94" w:rsidRDefault="000E141D" w:rsidP="00CF7F94">
      <w:pPr>
        <w:pStyle w:val="ConsPlusNormal0"/>
        <w:ind w:firstLine="540"/>
        <w:jc w:val="both"/>
      </w:pPr>
      <w:r w:rsidRPr="008B6C62">
        <w:t>Должность начальника отдела в части прав, обязанностей и гарантий относится к должности инспектора Счетной палаты.</w:t>
      </w:r>
    </w:p>
    <w:p w:rsidR="00CF7F94" w:rsidRDefault="000E141D" w:rsidP="00CF7F94">
      <w:pPr>
        <w:pStyle w:val="ConsPlusNormal0"/>
        <w:ind w:firstLine="540"/>
        <w:jc w:val="both"/>
      </w:pPr>
      <w:r w:rsidRPr="008B6C62">
        <w:t>Иные должности муниципальной службы в Счетной палате, необходимые для исполнения ее полномочий, устанавливаются правовым актом председателя Счетной палаты в соответствии с реестром должностей муниципальной службы Ханты-Мансийского автономного округа - Югры с учетом установленной штатной численности.</w:t>
      </w:r>
    </w:p>
    <w:p w:rsidR="00CF7F94" w:rsidRDefault="000E141D" w:rsidP="00CF7F94">
      <w:pPr>
        <w:pStyle w:val="ConsPlusNormal0"/>
        <w:ind w:firstLine="540"/>
        <w:jc w:val="both"/>
      </w:pPr>
      <w:r w:rsidRPr="008B6C62">
        <w:t xml:space="preserve">5. Права, обязанности и ответственность лиц, замещающих муниципальные должности, должности муниципальной службы, учрежденные для обеспечения исполнения полномочий Счетной палаты, определяются Федеральным законом от 07.02.2011 </w:t>
      </w:r>
      <w:r w:rsidR="00AE7800">
        <w:t>№</w:t>
      </w:r>
      <w:r w:rsidRPr="008B6C62">
        <w:t xml:space="preserve"> 6-ФЗ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образований", законодательством о муниципальной службе, трудовым законодательством и иными правовыми актами, содержащими нормы трудового права, и настоящим Положением.</w:t>
      </w:r>
    </w:p>
    <w:p w:rsidR="00CF7F94" w:rsidRDefault="000E141D" w:rsidP="00CF7F94">
      <w:pPr>
        <w:pStyle w:val="ConsPlusNormal0"/>
        <w:ind w:firstLine="540"/>
        <w:jc w:val="both"/>
      </w:pPr>
      <w:r w:rsidRPr="008B6C62">
        <w:t>6. Штатная численность Счетной палаты определяется решением Думы города по представлению председателя Счетной палаты с учетом необходимости выполнения возложенных законодательством полномочий, обеспечения организационной и функциональной независимости контрольно-счетного органа.</w:t>
      </w:r>
    </w:p>
    <w:p w:rsidR="007D23F2" w:rsidRPr="008B6C62" w:rsidRDefault="000E141D" w:rsidP="00CF7F94">
      <w:pPr>
        <w:pStyle w:val="ConsPlusNormal0"/>
        <w:ind w:firstLine="540"/>
        <w:jc w:val="both"/>
      </w:pPr>
      <w:r w:rsidRPr="008B6C62">
        <w:t>8. Структура и штатное расписание Счетной палаты утверждается председателем Счетной палаты, исходя из возложенных на Счетную палату полномочий.</w:t>
      </w:r>
    </w:p>
    <w:p w:rsidR="007D23F2" w:rsidRPr="008B6C62" w:rsidRDefault="007D23F2">
      <w:pPr>
        <w:pStyle w:val="ConsPlusNormal0"/>
        <w:jc w:val="both"/>
      </w:pPr>
    </w:p>
    <w:p w:rsidR="007D23F2" w:rsidRPr="008B6C62" w:rsidRDefault="000E141D">
      <w:pPr>
        <w:pStyle w:val="ConsPlusTitle0"/>
        <w:ind w:firstLine="540"/>
        <w:jc w:val="both"/>
        <w:outlineLvl w:val="1"/>
        <w:rPr>
          <w:rFonts w:ascii="Times New Roman" w:hAnsi="Times New Roman" w:cs="Times New Roman"/>
        </w:rPr>
      </w:pPr>
      <w:r w:rsidRPr="008B6C62">
        <w:rPr>
          <w:rFonts w:ascii="Times New Roman" w:hAnsi="Times New Roman" w:cs="Times New Roman"/>
        </w:rPr>
        <w:t>Статья 5. Требования к кандидатурам на должность председателя, заместителя председателя и аудиторов Счетной палаты</w:t>
      </w:r>
    </w:p>
    <w:p w:rsidR="007D23F2" w:rsidRPr="008B6C62" w:rsidRDefault="007D23F2">
      <w:pPr>
        <w:pStyle w:val="ConsPlusNormal0"/>
        <w:jc w:val="both"/>
      </w:pPr>
    </w:p>
    <w:p w:rsidR="00CF7F94" w:rsidRDefault="000E141D" w:rsidP="00CF7F94">
      <w:pPr>
        <w:pStyle w:val="ConsPlusNormal0"/>
        <w:ind w:firstLine="540"/>
        <w:jc w:val="both"/>
      </w:pPr>
      <w:r w:rsidRPr="008B6C62">
        <w:t>1. На должность председателя, заместителя председателя и аудитора Счетной палаты назначаются граждане Российской Федерации, соответствующие следующим квалификационным требованиям:</w:t>
      </w:r>
    </w:p>
    <w:p w:rsidR="00CF7F94" w:rsidRDefault="000E141D" w:rsidP="00CF7F94">
      <w:pPr>
        <w:pStyle w:val="ConsPlusNormal0"/>
        <w:ind w:firstLine="540"/>
        <w:jc w:val="both"/>
      </w:pPr>
      <w:r w:rsidRPr="008B6C62">
        <w:t>1) наличие высшего образования;</w:t>
      </w:r>
    </w:p>
    <w:p w:rsidR="00CF7F94" w:rsidRDefault="000E141D" w:rsidP="00CF7F94">
      <w:pPr>
        <w:pStyle w:val="ConsPlusNormal0"/>
        <w:ind w:firstLine="540"/>
        <w:jc w:val="both"/>
      </w:pPr>
      <w:r w:rsidRPr="008B6C62"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:rsidR="00F25016" w:rsidRDefault="000E141D" w:rsidP="00F25016">
      <w:pPr>
        <w:pStyle w:val="ConsPlusNormal0"/>
        <w:ind w:firstLine="540"/>
        <w:jc w:val="both"/>
      </w:pPr>
      <w:r w:rsidRPr="008B6C62">
        <w:t>3) знание Конституции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Устава городского округа - город Нижневартовск и иных муниципальных правовых актов города применительно к исполнению должностных обязанностей, а также общих требований к стандартам внешнего муниципального аудита (контроля) для проведения контрольных и экспертно-аналитических мероприятий контрольно-счетными органами субъектов муниципальных образований, утвержденных Счетной палатой Российской Федерации.</w:t>
      </w:r>
    </w:p>
    <w:p w:rsidR="00F25016" w:rsidRDefault="000E141D" w:rsidP="00F25016">
      <w:pPr>
        <w:pStyle w:val="ConsPlusNormal0"/>
        <w:ind w:firstLine="540"/>
        <w:jc w:val="both"/>
      </w:pPr>
      <w:r w:rsidRPr="008B6C62">
        <w:t>2. Гражданин Российской Федерации не может быть назначен на должность председателя, заместителя председателя или аудитора Счетной палаты в случае:</w:t>
      </w:r>
    </w:p>
    <w:p w:rsidR="00F25016" w:rsidRDefault="000E141D" w:rsidP="00F25016">
      <w:pPr>
        <w:pStyle w:val="ConsPlusNormal0"/>
        <w:ind w:firstLine="540"/>
        <w:jc w:val="both"/>
      </w:pPr>
      <w:r w:rsidRPr="008B6C62">
        <w:t>1) наличия у него неснятой или непогашенной судимости;</w:t>
      </w:r>
    </w:p>
    <w:p w:rsidR="00F25016" w:rsidRDefault="000E141D" w:rsidP="00F25016">
      <w:pPr>
        <w:pStyle w:val="ConsPlusNormal0"/>
        <w:ind w:firstLine="540"/>
        <w:jc w:val="both"/>
      </w:pPr>
      <w:r w:rsidRPr="008B6C62">
        <w:t>2) признания его недееспособным или ограниченно дееспособным решением суда, вступившим в законную силу;</w:t>
      </w:r>
    </w:p>
    <w:p w:rsidR="00F25016" w:rsidRDefault="000E141D" w:rsidP="00F25016">
      <w:pPr>
        <w:pStyle w:val="ConsPlusNormal0"/>
        <w:ind w:firstLine="540"/>
        <w:jc w:val="both"/>
      </w:pPr>
      <w:r w:rsidRPr="008B6C62">
        <w:t xml:space="preserve"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</w:t>
      </w:r>
      <w:r w:rsidRPr="008B6C62">
        <w:lastRenderedPageBreak/>
        <w:t>использованием таких сведений;</w:t>
      </w:r>
    </w:p>
    <w:p w:rsidR="00F25016" w:rsidRDefault="000E141D" w:rsidP="00F25016">
      <w:pPr>
        <w:pStyle w:val="ConsPlusNormal0"/>
        <w:ind w:firstLine="540"/>
        <w:jc w:val="both"/>
      </w:pPr>
      <w:r w:rsidRPr="008B6C62">
        <w:t>4)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F25016" w:rsidRDefault="000E141D" w:rsidP="00F25016">
      <w:pPr>
        <w:pStyle w:val="ConsPlusNormal0"/>
        <w:ind w:firstLine="540"/>
        <w:jc w:val="both"/>
      </w:pPr>
      <w:r w:rsidRPr="008B6C62">
        <w:t xml:space="preserve">5) наличия оснований, предусмотренных </w:t>
      </w:r>
      <w:hyperlink w:anchor="P115" w:tooltip="3. Председатель, заместитель председателя, аудиторы Счетной палаты не могут состоять в близком родстве или свойстве (родители, супруги, дети, братья, сестры, а также братья, сестры, родители, дети супругов и супруги детей) с председателем Думы города Нижневарт">
        <w:r w:rsidRPr="008B6C62">
          <w:t>пунктом 3</w:t>
        </w:r>
      </w:hyperlink>
      <w:r w:rsidRPr="008B6C62">
        <w:t xml:space="preserve"> настоящей статьи.</w:t>
      </w:r>
      <w:bookmarkStart w:id="3" w:name="P115"/>
      <w:bookmarkEnd w:id="3"/>
    </w:p>
    <w:p w:rsidR="00F25016" w:rsidRDefault="000E141D" w:rsidP="00F25016">
      <w:pPr>
        <w:pStyle w:val="ConsPlusNormal0"/>
        <w:ind w:firstLine="540"/>
        <w:jc w:val="both"/>
      </w:pPr>
      <w:r w:rsidRPr="008B6C62">
        <w:t>3. Председатель, заместитель председателя, аудиторы Счетной палаты не могут состоять в близком родстве или свойстве (родители, супруги, дети, братья, сестры, а также братья, сестры, родители, дети супругов и супруги детей) с председателем Думы города Нижневартовска, главой города Нижневартовска, руководителями судебных и правоохранительных органов, расположенных на территории города Нижневартовска.</w:t>
      </w:r>
    </w:p>
    <w:p w:rsidR="00F25016" w:rsidRDefault="000E141D" w:rsidP="00F25016">
      <w:pPr>
        <w:pStyle w:val="ConsPlusNormal0"/>
        <w:ind w:firstLine="540"/>
        <w:jc w:val="both"/>
      </w:pPr>
      <w:r w:rsidRPr="008B6C62">
        <w:t>4. Председатель, заместитель председателя и аудиторы Счетной палаты не могут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7D23F2" w:rsidRPr="008B6C62" w:rsidRDefault="000E141D" w:rsidP="00F25016">
      <w:pPr>
        <w:pStyle w:val="ConsPlusNormal0"/>
        <w:ind w:firstLine="540"/>
        <w:jc w:val="both"/>
      </w:pPr>
      <w:r w:rsidRPr="008B6C62">
        <w:t>5. Председатель, заместитель председателя и аудиторы Счетной палаты, а также лица, претендующие на замещение указанных должностей,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Ханты-Мансийского автономного округа - Югры, муниципальными правовыми актами города.</w:t>
      </w:r>
    </w:p>
    <w:p w:rsidR="007D23F2" w:rsidRPr="008B6C62" w:rsidRDefault="007D23F2">
      <w:pPr>
        <w:pStyle w:val="ConsPlusNormal0"/>
        <w:jc w:val="both"/>
      </w:pPr>
    </w:p>
    <w:p w:rsidR="007D23F2" w:rsidRPr="008B6C62" w:rsidRDefault="000E141D" w:rsidP="00F25016">
      <w:pPr>
        <w:pStyle w:val="ConsPlusTitle0"/>
        <w:ind w:firstLine="540"/>
        <w:jc w:val="both"/>
        <w:outlineLvl w:val="1"/>
        <w:rPr>
          <w:rFonts w:ascii="Times New Roman" w:hAnsi="Times New Roman" w:cs="Times New Roman"/>
        </w:rPr>
      </w:pPr>
      <w:r w:rsidRPr="008B6C62">
        <w:rPr>
          <w:rFonts w:ascii="Times New Roman" w:hAnsi="Times New Roman" w:cs="Times New Roman"/>
        </w:rPr>
        <w:t>Статья 6. Порядок назначения и рассмотрения кандидатур на должности председателя Счетной палаты, заместителя председателя Счетной палаты и аудиторов Счетной палаты</w:t>
      </w:r>
    </w:p>
    <w:p w:rsidR="007D23F2" w:rsidRPr="008B6C62" w:rsidRDefault="007D23F2">
      <w:pPr>
        <w:pStyle w:val="ConsPlusNormal0"/>
        <w:jc w:val="both"/>
      </w:pPr>
    </w:p>
    <w:p w:rsidR="00F25016" w:rsidRDefault="000E141D" w:rsidP="00F25016">
      <w:pPr>
        <w:pStyle w:val="ConsPlusNormal0"/>
        <w:ind w:firstLine="540"/>
        <w:jc w:val="both"/>
      </w:pPr>
      <w:r w:rsidRPr="008B6C62">
        <w:t>1. Председатель Счетной палаты, заместитель председателя Счетной палаты и аудиторы Счетной палаты назначаются на должность решением Думы города, принятым открытым голосованием.</w:t>
      </w:r>
      <w:bookmarkStart w:id="4" w:name="P122"/>
      <w:bookmarkEnd w:id="4"/>
    </w:p>
    <w:p w:rsidR="00F25016" w:rsidRDefault="000E141D" w:rsidP="00F25016">
      <w:pPr>
        <w:pStyle w:val="ConsPlusNormal0"/>
        <w:ind w:firstLine="540"/>
        <w:jc w:val="both"/>
      </w:pPr>
      <w:r w:rsidRPr="008B6C62">
        <w:t>2. Предложения о кандидатуре на должность председателя Счетной палаты вносятся в Думу города:</w:t>
      </w:r>
    </w:p>
    <w:p w:rsidR="00F25016" w:rsidRDefault="000E141D" w:rsidP="00F25016">
      <w:pPr>
        <w:pStyle w:val="ConsPlusNormal0"/>
        <w:ind w:firstLine="540"/>
        <w:jc w:val="both"/>
      </w:pPr>
      <w:r w:rsidRPr="008B6C62">
        <w:t>1) председателем Думы города;</w:t>
      </w:r>
    </w:p>
    <w:p w:rsidR="00F25016" w:rsidRDefault="000E141D" w:rsidP="00F25016">
      <w:pPr>
        <w:pStyle w:val="ConsPlusNormal0"/>
        <w:ind w:firstLine="540"/>
        <w:jc w:val="both"/>
      </w:pPr>
      <w:r w:rsidRPr="008B6C62">
        <w:t>2) депутатами Думы города - не менее одной трети от установленного числа депутатов Думы города;</w:t>
      </w:r>
    </w:p>
    <w:p w:rsidR="00F25016" w:rsidRDefault="000E141D" w:rsidP="00F25016">
      <w:pPr>
        <w:pStyle w:val="ConsPlusNormal0"/>
        <w:ind w:firstLine="540"/>
        <w:jc w:val="both"/>
      </w:pPr>
      <w:r w:rsidRPr="008B6C62">
        <w:t>3) главой города.</w:t>
      </w:r>
    </w:p>
    <w:p w:rsidR="00F25016" w:rsidRDefault="000E141D" w:rsidP="00F25016">
      <w:pPr>
        <w:pStyle w:val="ConsPlusNormal0"/>
        <w:ind w:firstLine="540"/>
        <w:jc w:val="both"/>
      </w:pPr>
      <w:r w:rsidRPr="008B6C62">
        <w:t>Кандидатура на должность заместителя председателя Счетной палаты и аудиторов Счетной палаты вносится в Думу города председателем Счетной палаты.</w:t>
      </w:r>
    </w:p>
    <w:p w:rsidR="00F25016" w:rsidRDefault="000E141D" w:rsidP="00F25016">
      <w:pPr>
        <w:pStyle w:val="ConsPlusNormal0"/>
        <w:ind w:firstLine="540"/>
        <w:jc w:val="both"/>
      </w:pPr>
      <w:r w:rsidRPr="008B6C62">
        <w:t>3. Кандидатура на должность председателя Счетной палаты представляется в Думу города не позднее чем за две недели до истечения полномочий действующего председателя Счетной палаты, а в случаях досрочного прекращения им полномочий, в том числе по обстоятельствам, не зависящим от воли сторон, - в течение 5 дней со дня досрочного прекращения им полномочий.</w:t>
      </w:r>
    </w:p>
    <w:p w:rsidR="00F25016" w:rsidRDefault="000E141D" w:rsidP="00F25016">
      <w:pPr>
        <w:pStyle w:val="ConsPlusNormal0"/>
        <w:ind w:firstLine="540"/>
        <w:jc w:val="both"/>
      </w:pPr>
      <w:r w:rsidRPr="008B6C62">
        <w:t>4. К предложению по кандидатурам на должности председателя Счетной палаты, заместителя председателя Счетной палаты и аудиторов Счетной палаты прилагаются:</w:t>
      </w:r>
    </w:p>
    <w:p w:rsidR="00F25016" w:rsidRDefault="000E141D" w:rsidP="00F25016">
      <w:pPr>
        <w:pStyle w:val="ConsPlusNormal0"/>
        <w:ind w:firstLine="540"/>
        <w:jc w:val="both"/>
      </w:pPr>
      <w:r w:rsidRPr="008B6C62">
        <w:t>1) заполненная и подписанная кандидатом анкета по форме, установленной для поступления на муниципальную службу в Российской Федерации;</w:t>
      </w:r>
    </w:p>
    <w:p w:rsidR="00F25016" w:rsidRDefault="000E141D" w:rsidP="00F25016">
      <w:pPr>
        <w:pStyle w:val="ConsPlusNormal0"/>
        <w:ind w:firstLine="540"/>
        <w:jc w:val="both"/>
      </w:pPr>
      <w:r w:rsidRPr="008B6C62">
        <w:t>2) заявление кандидата, о согласии на рассмотрение его кандидатуры о назначении на должность председателя Счетной палаты, заместителя председателя Счетной палаты и аудиторов Счетной палаты;</w:t>
      </w:r>
    </w:p>
    <w:p w:rsidR="00F25016" w:rsidRDefault="000E141D" w:rsidP="00F25016">
      <w:pPr>
        <w:pStyle w:val="ConsPlusNormal0"/>
        <w:ind w:firstLine="540"/>
        <w:jc w:val="both"/>
      </w:pPr>
      <w:r w:rsidRPr="008B6C62">
        <w:lastRenderedPageBreak/>
        <w:t>3) 2 фотографии 5 x 6;</w:t>
      </w:r>
    </w:p>
    <w:p w:rsidR="00F25016" w:rsidRDefault="000E141D" w:rsidP="00F25016">
      <w:pPr>
        <w:pStyle w:val="ConsPlusNormal0"/>
        <w:ind w:firstLine="540"/>
        <w:jc w:val="both"/>
      </w:pPr>
      <w:r w:rsidRPr="008B6C62">
        <w:t>4) копия паспорта;</w:t>
      </w:r>
    </w:p>
    <w:p w:rsidR="00F25016" w:rsidRDefault="000E141D" w:rsidP="00F25016">
      <w:pPr>
        <w:pStyle w:val="ConsPlusNormal0"/>
        <w:ind w:firstLine="540"/>
        <w:jc w:val="both"/>
      </w:pPr>
      <w:r w:rsidRPr="008B6C62">
        <w:t>5) документы, подтверждающие необходимое профессиональное образование, стаж работы и квалификацию:</w:t>
      </w:r>
    </w:p>
    <w:p w:rsidR="00F25016" w:rsidRDefault="000E141D" w:rsidP="00F25016">
      <w:pPr>
        <w:pStyle w:val="ConsPlusNormal0"/>
        <w:ind w:firstLine="540"/>
        <w:jc w:val="both"/>
      </w:pPr>
      <w:r w:rsidRPr="008B6C62">
        <w:t>копия трудовой книжки, заверенная нотариально или кадровой службой по месту работы (службы);</w:t>
      </w:r>
    </w:p>
    <w:p w:rsidR="00F25016" w:rsidRDefault="000E141D" w:rsidP="00F25016">
      <w:pPr>
        <w:pStyle w:val="ConsPlusNormal0"/>
        <w:ind w:firstLine="540"/>
        <w:jc w:val="both"/>
      </w:pPr>
      <w:r w:rsidRPr="008B6C62">
        <w:t>копии документов о профессиональном образовании, а также по желанию -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7D23F2" w:rsidRPr="008B6C62" w:rsidRDefault="000E141D" w:rsidP="00F25016">
      <w:pPr>
        <w:pStyle w:val="ConsPlusNormal0"/>
        <w:ind w:firstLine="540"/>
        <w:jc w:val="both"/>
      </w:pPr>
      <w:r w:rsidRPr="008B6C62">
        <w:t>6)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детей;</w:t>
      </w:r>
    </w:p>
    <w:p w:rsidR="00F25016" w:rsidRDefault="000E141D" w:rsidP="00F25016">
      <w:pPr>
        <w:pStyle w:val="ConsPlusNormal0"/>
        <w:ind w:firstLine="540"/>
        <w:jc w:val="both"/>
      </w:pPr>
      <w:r w:rsidRPr="008B6C62">
        <w:t>7) заключение медицинского учреждения об отсутствии заболевания, препятствующего поступлению на муниципальную службу;</w:t>
      </w:r>
    </w:p>
    <w:p w:rsidR="00F25016" w:rsidRDefault="000E141D" w:rsidP="00F25016">
      <w:pPr>
        <w:pStyle w:val="ConsPlusNormal0"/>
        <w:ind w:firstLine="540"/>
        <w:jc w:val="both"/>
      </w:pPr>
      <w:r w:rsidRPr="008B6C62">
        <w:t>8) справка о наличии (отсутствии) судимости и (или) факта уголовного преследования либо о прекращении уголовного преследования.</w:t>
      </w:r>
    </w:p>
    <w:p w:rsidR="00F25016" w:rsidRDefault="000E141D" w:rsidP="00F25016">
      <w:pPr>
        <w:pStyle w:val="ConsPlusNormal0"/>
        <w:ind w:firstLine="540"/>
        <w:jc w:val="both"/>
      </w:pPr>
      <w:r w:rsidRPr="008B6C62">
        <w:t>Предложения по кандидатурам на должность председателя Счетной палаты, заместителя председателя Счетной палаты, аудиторов Счетной палаты со всеми необходимыми документами подаются в аппарат Думы города.</w:t>
      </w:r>
    </w:p>
    <w:p w:rsidR="00F25016" w:rsidRDefault="000E141D" w:rsidP="00F25016">
      <w:pPr>
        <w:pStyle w:val="ConsPlusNormal0"/>
        <w:ind w:firstLine="540"/>
        <w:jc w:val="both"/>
      </w:pPr>
      <w:r w:rsidRPr="008B6C62">
        <w:t xml:space="preserve">5. Дума города обращается в Счетную палату Ханты-Мансийского автономного округа - Югры за заключением о соответствии кандидатур на должность председателя Счетной палаты квалификационным требованиям, установленным Федеральным законом от 07.02.2011 </w:t>
      </w:r>
      <w:r w:rsidR="00F25016">
        <w:t>№</w:t>
      </w:r>
      <w:r w:rsidRPr="008B6C62">
        <w:t xml:space="preserve"> 6-ФЗ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образований".</w:t>
      </w:r>
    </w:p>
    <w:p w:rsidR="00F25016" w:rsidRDefault="000E141D" w:rsidP="00F25016">
      <w:pPr>
        <w:pStyle w:val="ConsPlusNormal0"/>
        <w:ind w:firstLine="540"/>
        <w:jc w:val="both"/>
      </w:pPr>
      <w:r w:rsidRPr="008B6C62">
        <w:t>6. Назначенным на должность председателя Счетной палаты считается кандидат, набравший не менее 17 голосов депутатов Думы города.</w:t>
      </w:r>
    </w:p>
    <w:p w:rsidR="00F25016" w:rsidRDefault="000E141D" w:rsidP="00F25016">
      <w:pPr>
        <w:pStyle w:val="ConsPlusNormal0"/>
        <w:ind w:firstLine="540"/>
        <w:jc w:val="both"/>
      </w:pPr>
      <w:r w:rsidRPr="008B6C62">
        <w:t xml:space="preserve">7. Если по результатам голосования не назначен председатель Счетной палаты, лица, указанные в </w:t>
      </w:r>
      <w:hyperlink w:anchor="P122" w:tooltip="2. Предложения о кандидатуре на должность председателя Счетной палаты вносятся в Думу города:">
        <w:r w:rsidRPr="008B6C62">
          <w:t>пункте 2</w:t>
        </w:r>
      </w:hyperlink>
      <w:r w:rsidRPr="008B6C62">
        <w:t xml:space="preserve"> настоящей статьи, в течение двух недель вновь вносят кандидатуры(у) на должность председателя Счетной палаты. На рассмотрение Думы могут быть представлены(а) те(а) же либо другие кандидатуры(а).</w:t>
      </w:r>
    </w:p>
    <w:p w:rsidR="00F25016" w:rsidRDefault="000E141D" w:rsidP="00F25016">
      <w:pPr>
        <w:pStyle w:val="ConsPlusNormal0"/>
        <w:ind w:firstLine="540"/>
        <w:jc w:val="both"/>
      </w:pPr>
      <w:r w:rsidRPr="008B6C62">
        <w:t>8. Решение о назначении заместителя председателя Счетной палаты и аудиторов Счетной палаты принимается большинством голосов от установленного числа депутатов Думы города.</w:t>
      </w:r>
    </w:p>
    <w:p w:rsidR="007D23F2" w:rsidRPr="008B6C62" w:rsidRDefault="000E141D" w:rsidP="00F25016">
      <w:pPr>
        <w:pStyle w:val="ConsPlusNormal0"/>
        <w:ind w:firstLine="540"/>
        <w:jc w:val="both"/>
      </w:pPr>
      <w:r w:rsidRPr="008B6C62">
        <w:t>Если по результатам голосования не назначен заместитель председателя Счетной палаты и аудиторы Счетной палаты, председатель Счетной палаты в течение двух недель вновь вносит кандидатуру на должность заместителя председателя и аудиторов Счетной палаты. На рассмотрение Думы может быть внесена та же либо другая кандидатура.</w:t>
      </w:r>
    </w:p>
    <w:p w:rsidR="007D23F2" w:rsidRPr="008B6C62" w:rsidRDefault="007D23F2">
      <w:pPr>
        <w:pStyle w:val="ConsPlusNormal0"/>
        <w:jc w:val="both"/>
      </w:pPr>
    </w:p>
    <w:p w:rsidR="007D23F2" w:rsidRPr="008B6C62" w:rsidRDefault="000E141D">
      <w:pPr>
        <w:pStyle w:val="ConsPlusTitle0"/>
        <w:ind w:firstLine="540"/>
        <w:jc w:val="both"/>
        <w:outlineLvl w:val="1"/>
        <w:rPr>
          <w:rFonts w:ascii="Times New Roman" w:hAnsi="Times New Roman" w:cs="Times New Roman"/>
        </w:rPr>
      </w:pPr>
      <w:r w:rsidRPr="008B6C62">
        <w:rPr>
          <w:rFonts w:ascii="Times New Roman" w:hAnsi="Times New Roman" w:cs="Times New Roman"/>
        </w:rPr>
        <w:t>Статья 7. Аудиторы Счетной палаты</w:t>
      </w:r>
    </w:p>
    <w:p w:rsidR="007D23F2" w:rsidRPr="008B6C62" w:rsidRDefault="007D23F2">
      <w:pPr>
        <w:pStyle w:val="ConsPlusNormal0"/>
        <w:jc w:val="both"/>
      </w:pPr>
    </w:p>
    <w:p w:rsidR="00F25016" w:rsidRDefault="000E141D" w:rsidP="00F25016">
      <w:pPr>
        <w:pStyle w:val="ConsPlusNormal0"/>
        <w:ind w:firstLine="540"/>
        <w:jc w:val="both"/>
      </w:pPr>
      <w:r w:rsidRPr="008B6C62">
        <w:t>1. Аудиторы Счетной палаты возглавляют соответствующие направления деятельности Счетной палаты, организуют и осуществляют контрольные мероприятия и в пределах своих полномочий, установленных законодательством и настоящим Положением.</w:t>
      </w:r>
    </w:p>
    <w:p w:rsidR="00F25016" w:rsidRDefault="000E141D" w:rsidP="00F25016">
      <w:pPr>
        <w:pStyle w:val="ConsPlusNormal0"/>
        <w:ind w:firstLine="540"/>
        <w:jc w:val="both"/>
      </w:pPr>
      <w:r w:rsidRPr="008B6C62">
        <w:t>2. Аудиторы Счетной палаты имеют право присутствовать при рассмотрении вопросов, входящих в их полномочия, на заседаниях представительных и исполнительных органов местного самоуправления, их комитетов, комиссий, рабочих групп, коллегий, советов и иных структур, образуемых в органах местного самоуправления.</w:t>
      </w:r>
    </w:p>
    <w:p w:rsidR="007D23F2" w:rsidRPr="008B6C62" w:rsidRDefault="000E141D" w:rsidP="00F25016">
      <w:pPr>
        <w:pStyle w:val="ConsPlusNormal0"/>
        <w:ind w:firstLine="540"/>
        <w:jc w:val="both"/>
      </w:pPr>
      <w:r w:rsidRPr="008B6C62">
        <w:t>3. Аудитор Счетной палаты по распоряжению Счетной палаты может исполнять обязанности председателя Счетной палаты в случае его отсутствия.</w:t>
      </w:r>
    </w:p>
    <w:p w:rsidR="00F25016" w:rsidRDefault="00F25016">
      <w:pPr>
        <w:pStyle w:val="ConsPlusTitle0"/>
        <w:ind w:firstLine="540"/>
        <w:jc w:val="both"/>
        <w:outlineLvl w:val="1"/>
        <w:rPr>
          <w:rFonts w:ascii="Times New Roman" w:hAnsi="Times New Roman" w:cs="Times New Roman"/>
        </w:rPr>
      </w:pPr>
    </w:p>
    <w:p w:rsidR="007D23F2" w:rsidRPr="008B6C62" w:rsidRDefault="000E141D">
      <w:pPr>
        <w:pStyle w:val="ConsPlusTitle0"/>
        <w:ind w:firstLine="540"/>
        <w:jc w:val="both"/>
        <w:outlineLvl w:val="1"/>
        <w:rPr>
          <w:rFonts w:ascii="Times New Roman" w:hAnsi="Times New Roman" w:cs="Times New Roman"/>
        </w:rPr>
      </w:pPr>
      <w:r w:rsidRPr="008B6C62">
        <w:rPr>
          <w:rFonts w:ascii="Times New Roman" w:hAnsi="Times New Roman" w:cs="Times New Roman"/>
        </w:rPr>
        <w:t>Статья 8. Аппарат Счетной палаты</w:t>
      </w:r>
    </w:p>
    <w:p w:rsidR="007D23F2" w:rsidRPr="008B6C62" w:rsidRDefault="007D23F2">
      <w:pPr>
        <w:pStyle w:val="ConsPlusNormal0"/>
        <w:jc w:val="both"/>
      </w:pPr>
    </w:p>
    <w:p w:rsidR="00F25016" w:rsidRDefault="000E141D" w:rsidP="00F25016">
      <w:pPr>
        <w:pStyle w:val="ConsPlusNormal0"/>
        <w:ind w:firstLine="540"/>
        <w:jc w:val="both"/>
      </w:pPr>
      <w:r w:rsidRPr="008B6C62">
        <w:t xml:space="preserve">1. Аппарат Счетной палаты в пределах установленных полномочий участвует в контрольных и экспертно-аналитических мероприятиях Счетной палаты, осуществляет </w:t>
      </w:r>
      <w:r w:rsidRPr="008B6C62">
        <w:lastRenderedPageBreak/>
        <w:t>организационно-техническое, материальное, информационное, правовое и иное обеспечение деятельности Счетной палаты.</w:t>
      </w:r>
    </w:p>
    <w:p w:rsidR="007D23F2" w:rsidRPr="008B6C62" w:rsidRDefault="000E141D" w:rsidP="00F25016">
      <w:pPr>
        <w:pStyle w:val="ConsPlusNormal0"/>
        <w:ind w:firstLine="540"/>
        <w:jc w:val="both"/>
      </w:pPr>
      <w:r w:rsidRPr="008B6C62">
        <w:t>2. Аппарат Счетной палаты состоит из инспекторов и иных штатных работников (далее - работники аппарата Счетной палаты), замещающих главные, ведущие и старшие должности муниципальной службы.</w:t>
      </w:r>
    </w:p>
    <w:p w:rsidR="007D23F2" w:rsidRPr="008B6C62" w:rsidRDefault="007D23F2">
      <w:pPr>
        <w:pStyle w:val="ConsPlusNormal0"/>
        <w:jc w:val="both"/>
      </w:pPr>
    </w:p>
    <w:p w:rsidR="007D23F2" w:rsidRPr="008B6C62" w:rsidRDefault="000E141D">
      <w:pPr>
        <w:pStyle w:val="ConsPlusTitle0"/>
        <w:ind w:firstLine="540"/>
        <w:jc w:val="both"/>
        <w:outlineLvl w:val="1"/>
        <w:rPr>
          <w:rFonts w:ascii="Times New Roman" w:hAnsi="Times New Roman" w:cs="Times New Roman"/>
        </w:rPr>
      </w:pPr>
      <w:r w:rsidRPr="008B6C62">
        <w:rPr>
          <w:rFonts w:ascii="Times New Roman" w:hAnsi="Times New Roman" w:cs="Times New Roman"/>
        </w:rPr>
        <w:t>Статья 9. Гарантии статуса должностных лиц Счетной палаты</w:t>
      </w:r>
    </w:p>
    <w:p w:rsidR="007D23F2" w:rsidRPr="008B6C62" w:rsidRDefault="007D23F2">
      <w:pPr>
        <w:pStyle w:val="ConsPlusNormal0"/>
        <w:ind w:firstLine="540"/>
        <w:jc w:val="both"/>
      </w:pPr>
    </w:p>
    <w:p w:rsidR="007D23F2" w:rsidRPr="008B6C62" w:rsidRDefault="000E141D">
      <w:pPr>
        <w:pStyle w:val="ConsPlusNormal0"/>
        <w:ind w:firstLine="540"/>
        <w:jc w:val="both"/>
      </w:pPr>
      <w:r w:rsidRPr="008B6C62">
        <w:t xml:space="preserve">Гарантии статуса должностных лиц Счетной палаты определяются Федеральным законом от 07.02.2011 </w:t>
      </w:r>
      <w:r w:rsidR="00AE7800">
        <w:t>№</w:t>
      </w:r>
      <w:r w:rsidRPr="008B6C62">
        <w:t xml:space="preserve"> 6-ФЗ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образований".</w:t>
      </w:r>
    </w:p>
    <w:p w:rsidR="007D23F2" w:rsidRPr="008B6C62" w:rsidRDefault="007D23F2">
      <w:pPr>
        <w:pStyle w:val="ConsPlusNormal0"/>
        <w:jc w:val="both"/>
      </w:pPr>
    </w:p>
    <w:p w:rsidR="007D23F2" w:rsidRPr="008B6C62" w:rsidRDefault="000E141D">
      <w:pPr>
        <w:pStyle w:val="ConsPlusTitle0"/>
        <w:ind w:firstLine="540"/>
        <w:jc w:val="both"/>
        <w:outlineLvl w:val="1"/>
        <w:rPr>
          <w:rFonts w:ascii="Times New Roman" w:hAnsi="Times New Roman" w:cs="Times New Roman"/>
        </w:rPr>
      </w:pPr>
      <w:r w:rsidRPr="008B6C62">
        <w:rPr>
          <w:rFonts w:ascii="Times New Roman" w:hAnsi="Times New Roman" w:cs="Times New Roman"/>
        </w:rPr>
        <w:t>Статья 10. Полномочия Счетной палаты</w:t>
      </w:r>
    </w:p>
    <w:p w:rsidR="007D23F2" w:rsidRPr="008B6C62" w:rsidRDefault="007D23F2">
      <w:pPr>
        <w:pStyle w:val="ConsPlusNormal0"/>
        <w:jc w:val="both"/>
      </w:pPr>
    </w:p>
    <w:p w:rsidR="007D23F2" w:rsidRPr="008B6C62" w:rsidRDefault="000E141D">
      <w:pPr>
        <w:pStyle w:val="ConsPlusNormal0"/>
        <w:ind w:firstLine="540"/>
        <w:jc w:val="both"/>
      </w:pPr>
      <w:r w:rsidRPr="008B6C62">
        <w:t>1. Счетная палата осуществляет следующие основные полномочия:</w:t>
      </w:r>
    </w:p>
    <w:p w:rsidR="00F25016" w:rsidRDefault="000E141D" w:rsidP="00F25016">
      <w:pPr>
        <w:pStyle w:val="ConsPlusNormal0"/>
        <w:ind w:firstLine="540"/>
        <w:jc w:val="both"/>
      </w:pPr>
      <w:r w:rsidRPr="008B6C62">
        <w:t>1) организация и осуществление контроля за законностью и эффективностью использования средств бюджета города, а также иных средств в случаях, предусмотренных законодательством Российской Федерации;</w:t>
      </w:r>
    </w:p>
    <w:p w:rsidR="00F25016" w:rsidRDefault="000E141D" w:rsidP="00F25016">
      <w:pPr>
        <w:pStyle w:val="ConsPlusNormal0"/>
        <w:ind w:firstLine="540"/>
        <w:jc w:val="both"/>
      </w:pPr>
      <w:r w:rsidRPr="008B6C62">
        <w:t>2) экспертиза проектов бюджета города, проверка и анализ обоснованности его показателей;</w:t>
      </w:r>
    </w:p>
    <w:p w:rsidR="00F25016" w:rsidRDefault="000E141D" w:rsidP="00F25016">
      <w:pPr>
        <w:pStyle w:val="ConsPlusNormal0"/>
        <w:ind w:firstLine="540"/>
        <w:jc w:val="both"/>
      </w:pPr>
      <w:r w:rsidRPr="008B6C62">
        <w:t>3) внешняя проверка годового отчета об исполнении бюджета города;</w:t>
      </w:r>
    </w:p>
    <w:p w:rsidR="00F25016" w:rsidRDefault="000E141D" w:rsidP="00F25016">
      <w:pPr>
        <w:pStyle w:val="ConsPlusNormal0"/>
        <w:ind w:firstLine="540"/>
        <w:jc w:val="both"/>
      </w:pPr>
      <w:r w:rsidRPr="008B6C62">
        <w:t xml:space="preserve">4) проведение аудита в сфере закупок товаров, работ и услуг в соответствии с Федеральным законом от 5 апреля 2013 года </w:t>
      </w:r>
      <w:r w:rsidR="00F25016">
        <w:t>№</w:t>
      </w:r>
      <w:r w:rsidRPr="008B6C62">
        <w:t xml:space="preserve"> 44-ФЗ "О контрактной системе в сфере закупок товаров, работ, услуг для обеспечения государственных и муниципальных нужд";</w:t>
      </w:r>
    </w:p>
    <w:p w:rsidR="00F25016" w:rsidRDefault="000E141D" w:rsidP="00F25016">
      <w:pPr>
        <w:pStyle w:val="ConsPlusNormal0"/>
        <w:ind w:firstLine="540"/>
        <w:jc w:val="both"/>
      </w:pPr>
      <w:r w:rsidRPr="008B6C62">
        <w:t>5) оценка эффективности формирования муниципальной собственности,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F25016" w:rsidRDefault="000E141D" w:rsidP="00F25016">
      <w:pPr>
        <w:pStyle w:val="ConsPlusNormal0"/>
        <w:ind w:firstLine="540"/>
        <w:jc w:val="both"/>
      </w:pPr>
      <w:r w:rsidRPr="008B6C62">
        <w:t>6) 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собственности;</w:t>
      </w:r>
    </w:p>
    <w:p w:rsidR="00F25016" w:rsidRDefault="000E141D" w:rsidP="00F25016">
      <w:pPr>
        <w:pStyle w:val="ConsPlusNormal0"/>
        <w:ind w:firstLine="540"/>
        <w:jc w:val="both"/>
      </w:pPr>
      <w:r w:rsidRPr="008B6C62">
        <w:t>7) экспертиза проектов муниципальных правовых актов города в части, касающейся расходных обязательств города Нижневартовска, экспертиза проектов муниципальных правовых актов города, приводящих к изменению доходов бюджета города, а также муниципальных программ города (проектов муниципальных программ города);</w:t>
      </w:r>
    </w:p>
    <w:p w:rsidR="00F25016" w:rsidRDefault="000E141D" w:rsidP="00F25016">
      <w:pPr>
        <w:pStyle w:val="ConsPlusNormal0"/>
        <w:ind w:firstLine="540"/>
        <w:jc w:val="both"/>
      </w:pPr>
      <w:r w:rsidRPr="008B6C62">
        <w:t>8) анализ и мониторинг бюджетного процесса города Нижневартовска,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F25016" w:rsidRDefault="000E141D" w:rsidP="00F25016">
      <w:pPr>
        <w:pStyle w:val="ConsPlusNormal0"/>
        <w:ind w:firstLine="540"/>
        <w:jc w:val="both"/>
      </w:pPr>
      <w:r w:rsidRPr="008B6C62">
        <w:t>9) проведение оперативного анализа исполнения и контроля за организацией исполнения бюджета города в текущем финансовом году, ежеквартальное представление информации о ходе исполнения бюджета города, о результатах проведенных контрольных и экспертно-аналитических мероприятий в Думу города и главе города;</w:t>
      </w:r>
    </w:p>
    <w:p w:rsidR="00F25016" w:rsidRDefault="000E141D" w:rsidP="00F25016">
      <w:pPr>
        <w:pStyle w:val="ConsPlusNormal0"/>
        <w:ind w:firstLine="540"/>
        <w:jc w:val="both"/>
      </w:pPr>
      <w:r w:rsidRPr="008B6C62">
        <w:t>10) осуществление контроля за состоянием муниципального внутреннего и внешнего долга;</w:t>
      </w:r>
    </w:p>
    <w:p w:rsidR="00F25016" w:rsidRDefault="000E141D" w:rsidP="00F25016">
      <w:pPr>
        <w:pStyle w:val="ConsPlusNormal0"/>
        <w:ind w:firstLine="540"/>
        <w:jc w:val="both"/>
      </w:pPr>
      <w:r w:rsidRPr="008B6C62">
        <w:t>11) оценка реализуемости, рисков и результатов достижения целей социально-экономического развития города, предусмотренных документами стратегического планирования города, в пределах компетенции Счетной палаты;</w:t>
      </w:r>
    </w:p>
    <w:p w:rsidR="00F25016" w:rsidRDefault="000E141D" w:rsidP="00F25016">
      <w:pPr>
        <w:pStyle w:val="ConsPlusNormal0"/>
        <w:ind w:firstLine="540"/>
        <w:jc w:val="both"/>
      </w:pPr>
      <w:r w:rsidRPr="008B6C62">
        <w:t>12) участие в пределах полномочий в мероприятиях, направленных на противодействие коррупции;</w:t>
      </w:r>
    </w:p>
    <w:p w:rsidR="00F25016" w:rsidRDefault="000E141D" w:rsidP="00F25016">
      <w:pPr>
        <w:pStyle w:val="ConsPlusNormal0"/>
        <w:ind w:firstLine="540"/>
        <w:jc w:val="both"/>
      </w:pPr>
      <w:r w:rsidRPr="008B6C62">
        <w:lastRenderedPageBreak/>
        <w:t>13) иные полномочия в сфере внешнего муниципального финансового контроля, установленные федеральными законами, законами Ханты-Мансийского автономного округа - Югры, Уставом и решениями Думы города Нижневартовска.</w:t>
      </w:r>
    </w:p>
    <w:p w:rsidR="00F25016" w:rsidRDefault="000E141D" w:rsidP="00F25016">
      <w:pPr>
        <w:pStyle w:val="ConsPlusNormal0"/>
        <w:ind w:firstLine="540"/>
        <w:jc w:val="both"/>
      </w:pPr>
      <w:r w:rsidRPr="008B6C62">
        <w:t>2. Внешний муниципальный финансовый контроль осуществляется Счетной палатой:</w:t>
      </w:r>
    </w:p>
    <w:p w:rsidR="00F25016" w:rsidRDefault="000E141D" w:rsidP="00F25016">
      <w:pPr>
        <w:pStyle w:val="ConsPlusNormal0"/>
        <w:ind w:firstLine="540"/>
        <w:jc w:val="both"/>
      </w:pPr>
      <w:r w:rsidRPr="008B6C62">
        <w:t>1) в отношении органов местного самоуправления и муниципальных органов, муниципальных учреждений и унитарных предприятий города Нижневартовска, а также иных организаций, если они используют имущество, находящееся в муниципальной собственности города Нижневартовска;</w:t>
      </w:r>
    </w:p>
    <w:p w:rsidR="00F25016" w:rsidRDefault="000E141D" w:rsidP="00F25016">
      <w:pPr>
        <w:pStyle w:val="ConsPlusNormal0"/>
        <w:ind w:firstLine="540"/>
        <w:jc w:val="both"/>
      </w:pPr>
      <w:r w:rsidRPr="008B6C62">
        <w:t>2) в отношении иных лиц в случаях, предусмотренных Бюджетным кодексом Российской Федерации и другими федеральными законами.</w:t>
      </w:r>
    </w:p>
    <w:p w:rsidR="00F25016" w:rsidRDefault="000E141D" w:rsidP="00F25016">
      <w:pPr>
        <w:pStyle w:val="ConsPlusNormal0"/>
        <w:ind w:firstLine="540"/>
        <w:jc w:val="both"/>
      </w:pPr>
      <w:r w:rsidRPr="008B6C62">
        <w:t xml:space="preserve">3. Проекты муниципальных правовых актов города, подлежащих в соответствии с Бюджетным кодексом Российской Федерации и Федеральным законом от 07.02.2011 </w:t>
      </w:r>
      <w:r w:rsidR="00F25016">
        <w:t>№</w:t>
      </w:r>
      <w:r w:rsidRPr="008B6C62">
        <w:t xml:space="preserve"> 6-ФЗ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 экспертизе, представляются в Счетную палату с приложением:</w:t>
      </w:r>
    </w:p>
    <w:p w:rsidR="00F25016" w:rsidRDefault="000E141D" w:rsidP="00F25016">
      <w:pPr>
        <w:pStyle w:val="ConsPlusNormal0"/>
        <w:ind w:firstLine="540"/>
        <w:jc w:val="both"/>
      </w:pPr>
      <w:r w:rsidRPr="008B6C62">
        <w:t>пояснительной записки, содержащей обоснование необходимости принятия, соответствующего муниципального правового акта;</w:t>
      </w:r>
    </w:p>
    <w:p w:rsidR="00F25016" w:rsidRDefault="000E141D" w:rsidP="00F25016">
      <w:pPr>
        <w:pStyle w:val="ConsPlusNormal0"/>
        <w:ind w:firstLine="540"/>
        <w:jc w:val="both"/>
      </w:pPr>
      <w:r w:rsidRPr="008B6C62">
        <w:t>финансово-экономического обоснования, содержащего обоснование необходимости либо отсутствия необходимости выделения бюджетных средств на реализацию проекта муниципального правового акта и их объема, а также предполагаемые источники финансирования в случае установления в представленном проекте нового расходного обязательства города.</w:t>
      </w:r>
    </w:p>
    <w:p w:rsidR="007D23F2" w:rsidRDefault="000E141D" w:rsidP="00F25016">
      <w:pPr>
        <w:pStyle w:val="ConsPlusNormal0"/>
        <w:ind w:firstLine="540"/>
        <w:jc w:val="both"/>
      </w:pPr>
      <w:r w:rsidRPr="008B6C62">
        <w:t>Проведение экспертизы и подготовка заключения по ее итогам осуществляется в срок не более 5 рабочих дней со дня поступления проекта муниципального правового акта в Счетную палату.</w:t>
      </w:r>
    </w:p>
    <w:p w:rsidR="001F6742" w:rsidRPr="008B6C62" w:rsidRDefault="001F6742" w:rsidP="00F25016">
      <w:pPr>
        <w:pStyle w:val="ConsPlusNormal0"/>
        <w:ind w:firstLine="540"/>
        <w:jc w:val="both"/>
      </w:pPr>
    </w:p>
    <w:p w:rsidR="007D23F2" w:rsidRPr="008B6C62" w:rsidRDefault="000E141D">
      <w:pPr>
        <w:pStyle w:val="ConsPlusTitle0"/>
        <w:ind w:firstLine="540"/>
        <w:jc w:val="both"/>
        <w:outlineLvl w:val="1"/>
        <w:rPr>
          <w:rFonts w:ascii="Times New Roman" w:hAnsi="Times New Roman" w:cs="Times New Roman"/>
        </w:rPr>
      </w:pPr>
      <w:r w:rsidRPr="008B6C62">
        <w:rPr>
          <w:rFonts w:ascii="Times New Roman" w:hAnsi="Times New Roman" w:cs="Times New Roman"/>
        </w:rPr>
        <w:t>Статья 11. Формы осуществления Счетной палатой внешнего муниципального финансового контроля</w:t>
      </w:r>
    </w:p>
    <w:p w:rsidR="007D23F2" w:rsidRPr="008B6C62" w:rsidRDefault="007D23F2">
      <w:pPr>
        <w:pStyle w:val="ConsPlusNormal0"/>
        <w:jc w:val="both"/>
      </w:pPr>
    </w:p>
    <w:p w:rsidR="003C3392" w:rsidRDefault="000E141D" w:rsidP="003C3392">
      <w:pPr>
        <w:pStyle w:val="ConsPlusNormal0"/>
        <w:ind w:firstLine="540"/>
        <w:jc w:val="both"/>
      </w:pPr>
      <w:r w:rsidRPr="008B6C62">
        <w:t>1. Внешний муниципальный финансовый контроль осуществляется Счетной палатой в форме контрольных или экспертно-аналитических мероприятий.</w:t>
      </w:r>
    </w:p>
    <w:p w:rsidR="003C3392" w:rsidRDefault="000E141D" w:rsidP="003C3392">
      <w:pPr>
        <w:pStyle w:val="ConsPlusNormal0"/>
        <w:ind w:firstLine="540"/>
        <w:jc w:val="both"/>
      </w:pPr>
      <w:r w:rsidRPr="008B6C62">
        <w:t>2. При проведении контрольного мероприятия Счетная палата составляет соответствующий акт (акты), который доводится до сведения руководителей проверяемых органов и организаций. На основании акта (актов) Счетной палатой составляется отчет.</w:t>
      </w:r>
    </w:p>
    <w:p w:rsidR="007D23F2" w:rsidRPr="008B6C62" w:rsidRDefault="000E141D" w:rsidP="003C3392">
      <w:pPr>
        <w:pStyle w:val="ConsPlusNormal0"/>
        <w:ind w:firstLine="540"/>
        <w:jc w:val="both"/>
      </w:pPr>
      <w:r w:rsidRPr="008B6C62">
        <w:t>3. При проведении экспертно-аналитического мероприятия Счетная палата составляет заключение.</w:t>
      </w:r>
    </w:p>
    <w:p w:rsidR="007D23F2" w:rsidRPr="008B6C62" w:rsidRDefault="007D23F2">
      <w:pPr>
        <w:pStyle w:val="ConsPlusNormal0"/>
        <w:jc w:val="both"/>
      </w:pPr>
    </w:p>
    <w:p w:rsidR="007D23F2" w:rsidRPr="008B6C62" w:rsidRDefault="000E141D">
      <w:pPr>
        <w:pStyle w:val="ConsPlusTitle0"/>
        <w:ind w:firstLine="540"/>
        <w:jc w:val="both"/>
        <w:outlineLvl w:val="1"/>
        <w:rPr>
          <w:rFonts w:ascii="Times New Roman" w:hAnsi="Times New Roman" w:cs="Times New Roman"/>
        </w:rPr>
      </w:pPr>
      <w:r w:rsidRPr="008B6C62">
        <w:rPr>
          <w:rFonts w:ascii="Times New Roman" w:hAnsi="Times New Roman" w:cs="Times New Roman"/>
        </w:rPr>
        <w:t>Статья 12. Стандарты внешнего муниципального финансового контроля</w:t>
      </w:r>
    </w:p>
    <w:p w:rsidR="007D23F2" w:rsidRPr="008B6C62" w:rsidRDefault="007D23F2">
      <w:pPr>
        <w:pStyle w:val="ConsPlusNormal0"/>
        <w:jc w:val="both"/>
      </w:pPr>
    </w:p>
    <w:p w:rsidR="003C3392" w:rsidRDefault="000E141D" w:rsidP="003C3392">
      <w:pPr>
        <w:pStyle w:val="ConsPlusNormal0"/>
        <w:ind w:firstLine="540"/>
        <w:jc w:val="both"/>
      </w:pPr>
      <w:r w:rsidRPr="008B6C62">
        <w:t>1. Счетная палата при осуществлении внешнего муниципального финансового контроля руководствуется Конституцией Российской Федерации, законодательством Российской Федерации, законодательством Ханты-Мансийского автономного округа - Югры, муниципальными нормативными правовыми актами города, а также стандартами внешнего муниципального финансового контроля.</w:t>
      </w:r>
    </w:p>
    <w:p w:rsidR="007D23F2" w:rsidRPr="008B6C62" w:rsidRDefault="000E141D" w:rsidP="003C3392">
      <w:pPr>
        <w:pStyle w:val="ConsPlusNormal0"/>
        <w:ind w:firstLine="540"/>
        <w:jc w:val="both"/>
      </w:pPr>
      <w:r w:rsidRPr="008B6C62">
        <w:t xml:space="preserve">2. Разработка и утверждение стандартов внешнего муниципального финансового контроля осуществляется Счетной палатой в соответствии с Федеральным законом от 07.02.2011 </w:t>
      </w:r>
      <w:r w:rsidR="003C3392">
        <w:t>№</w:t>
      </w:r>
      <w:r w:rsidRPr="008B6C62">
        <w:t xml:space="preserve"> 6-ФЗ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образований".</w:t>
      </w:r>
    </w:p>
    <w:p w:rsidR="007D23F2" w:rsidRDefault="007D23F2">
      <w:pPr>
        <w:pStyle w:val="ConsPlusNormal0"/>
        <w:jc w:val="both"/>
      </w:pPr>
    </w:p>
    <w:p w:rsidR="00A43066" w:rsidRDefault="00A43066">
      <w:pPr>
        <w:pStyle w:val="ConsPlusNormal0"/>
        <w:jc w:val="both"/>
      </w:pPr>
    </w:p>
    <w:p w:rsidR="00A43066" w:rsidRDefault="00A43066">
      <w:pPr>
        <w:pStyle w:val="ConsPlusNormal0"/>
        <w:jc w:val="both"/>
      </w:pPr>
    </w:p>
    <w:p w:rsidR="00B1645F" w:rsidRDefault="00B1645F">
      <w:pPr>
        <w:pStyle w:val="ConsPlusNormal0"/>
        <w:jc w:val="both"/>
      </w:pPr>
    </w:p>
    <w:p w:rsidR="007D23F2" w:rsidRPr="008B6C62" w:rsidRDefault="000E141D">
      <w:pPr>
        <w:pStyle w:val="ConsPlusTitle0"/>
        <w:ind w:firstLine="540"/>
        <w:jc w:val="both"/>
        <w:outlineLvl w:val="1"/>
        <w:rPr>
          <w:rFonts w:ascii="Times New Roman" w:hAnsi="Times New Roman" w:cs="Times New Roman"/>
        </w:rPr>
      </w:pPr>
      <w:r w:rsidRPr="008B6C62">
        <w:rPr>
          <w:rFonts w:ascii="Times New Roman" w:hAnsi="Times New Roman" w:cs="Times New Roman"/>
        </w:rPr>
        <w:lastRenderedPageBreak/>
        <w:t>Статья 13. Планирование деятельности Счетной палаты</w:t>
      </w:r>
    </w:p>
    <w:p w:rsidR="007D23F2" w:rsidRPr="008B6C62" w:rsidRDefault="007D23F2">
      <w:pPr>
        <w:pStyle w:val="ConsPlusNormal0"/>
        <w:jc w:val="both"/>
      </w:pPr>
    </w:p>
    <w:p w:rsidR="003C3392" w:rsidRDefault="000E141D" w:rsidP="003C3392">
      <w:pPr>
        <w:pStyle w:val="ConsPlusNormal0"/>
        <w:ind w:firstLine="540"/>
        <w:jc w:val="both"/>
      </w:pPr>
      <w:r w:rsidRPr="008B6C62">
        <w:t>1. Счетная палата осуществляет свою деятельность на основе планов, которые разрабатываются и утверждаются ею самостоятельно.</w:t>
      </w:r>
    </w:p>
    <w:p w:rsidR="003C3392" w:rsidRDefault="000E141D" w:rsidP="003C3392">
      <w:pPr>
        <w:pStyle w:val="ConsPlusNormal0"/>
        <w:ind w:firstLine="540"/>
        <w:jc w:val="both"/>
      </w:pPr>
      <w:r w:rsidRPr="008B6C62">
        <w:t>2. План деятельности Счетной палаты на очередной год утверждается в срок до 31 декабря текущего года.</w:t>
      </w:r>
    </w:p>
    <w:p w:rsidR="003C3392" w:rsidRDefault="000E141D" w:rsidP="003C3392">
      <w:pPr>
        <w:pStyle w:val="ConsPlusNormal0"/>
        <w:ind w:firstLine="540"/>
        <w:jc w:val="both"/>
      </w:pPr>
      <w:r w:rsidRPr="008B6C62">
        <w:t>3. Планирование деятельности Счетной палаты осуществляется с учетом результатов контрольных и экспертно-аналитических мероприятий, а также на основании поручений Думы города, предложений главы города.</w:t>
      </w:r>
    </w:p>
    <w:p w:rsidR="007D23F2" w:rsidRPr="008B6C62" w:rsidRDefault="000E141D" w:rsidP="003C3392">
      <w:pPr>
        <w:pStyle w:val="ConsPlusNormal0"/>
        <w:ind w:firstLine="540"/>
        <w:jc w:val="both"/>
      </w:pPr>
      <w:r w:rsidRPr="008B6C62">
        <w:t>4. Поручения Думы города, предложения главы города подлежат включению в план деятельности Счетной палаты на предстоящий год в соответствии с Порядком включения в планы деятельности Счетной палаты поручения Думы города, предложений главы города, установленным решением Думы города.</w:t>
      </w:r>
    </w:p>
    <w:p w:rsidR="007D23F2" w:rsidRPr="008B6C62" w:rsidRDefault="007D23F2">
      <w:pPr>
        <w:pStyle w:val="ConsPlusNormal0"/>
        <w:jc w:val="both"/>
      </w:pPr>
    </w:p>
    <w:p w:rsidR="007D23F2" w:rsidRPr="008B6C62" w:rsidRDefault="000E141D">
      <w:pPr>
        <w:pStyle w:val="ConsPlusTitle0"/>
        <w:ind w:firstLine="540"/>
        <w:jc w:val="both"/>
        <w:outlineLvl w:val="1"/>
        <w:rPr>
          <w:rFonts w:ascii="Times New Roman" w:hAnsi="Times New Roman" w:cs="Times New Roman"/>
        </w:rPr>
      </w:pPr>
      <w:r w:rsidRPr="008B6C62">
        <w:rPr>
          <w:rFonts w:ascii="Times New Roman" w:hAnsi="Times New Roman" w:cs="Times New Roman"/>
        </w:rPr>
        <w:t>Статья 14. Регламент Счетной палаты</w:t>
      </w:r>
    </w:p>
    <w:p w:rsidR="007D23F2" w:rsidRPr="008B6C62" w:rsidRDefault="007D23F2">
      <w:pPr>
        <w:pStyle w:val="ConsPlusNormal0"/>
        <w:jc w:val="both"/>
      </w:pPr>
    </w:p>
    <w:p w:rsidR="007D23F2" w:rsidRPr="008B6C62" w:rsidRDefault="000E141D">
      <w:pPr>
        <w:pStyle w:val="ConsPlusNormal0"/>
        <w:ind w:firstLine="540"/>
        <w:jc w:val="both"/>
      </w:pPr>
      <w:r w:rsidRPr="008B6C62">
        <w:t>Внутренние вопросы деятельности Счетной палаты, распределение обязанностей между должностными лицами Счетной палаты, а также иными штатными работниками Счетной палаты, порядок ведения дел, подготовки и проведения мероприятий всех видов и форм контрольной и иной деятельности определяются регламентом Счетной палаты, утверждаемым председателем Счетной палаты.</w:t>
      </w:r>
    </w:p>
    <w:p w:rsidR="007D23F2" w:rsidRPr="008B6C62" w:rsidRDefault="007D23F2">
      <w:pPr>
        <w:pStyle w:val="ConsPlusNormal0"/>
        <w:jc w:val="both"/>
      </w:pPr>
    </w:p>
    <w:p w:rsidR="007D23F2" w:rsidRPr="008B6C62" w:rsidRDefault="000E141D">
      <w:pPr>
        <w:pStyle w:val="ConsPlusTitle0"/>
        <w:ind w:firstLine="540"/>
        <w:jc w:val="both"/>
        <w:outlineLvl w:val="1"/>
        <w:rPr>
          <w:rFonts w:ascii="Times New Roman" w:hAnsi="Times New Roman" w:cs="Times New Roman"/>
        </w:rPr>
      </w:pPr>
      <w:r w:rsidRPr="008B6C62">
        <w:rPr>
          <w:rFonts w:ascii="Times New Roman" w:hAnsi="Times New Roman" w:cs="Times New Roman"/>
        </w:rPr>
        <w:t>Статья 15. Полномочия и организация работы Коллегии Счетной палаты</w:t>
      </w:r>
    </w:p>
    <w:p w:rsidR="007D23F2" w:rsidRPr="008B6C62" w:rsidRDefault="007D23F2">
      <w:pPr>
        <w:pStyle w:val="ConsPlusNormal0"/>
        <w:jc w:val="both"/>
      </w:pPr>
    </w:p>
    <w:p w:rsidR="003C3392" w:rsidRDefault="000E141D" w:rsidP="003C3392">
      <w:pPr>
        <w:pStyle w:val="ConsPlusNormal0"/>
        <w:ind w:firstLine="540"/>
        <w:jc w:val="both"/>
      </w:pPr>
      <w:r w:rsidRPr="008B6C62">
        <w:t>1. Коллегия Счетной палаты является совещательным органом Счетной палаты и образуется в целях рассмотрения вопросов планирования и организации работы Счетной палаты, методологического обеспечения деятельности Счетной палаты, выработки единых подходов к осуществлению своей деятельности, а также рассмотрения иных наиболее важных вопросов, связанных с деятельностью Счетной палаты. В состав Коллегии Счетной палаты входят председатель, заместитель председателя и аудиторы Счетной палаты.</w:t>
      </w:r>
    </w:p>
    <w:p w:rsidR="007D23F2" w:rsidRPr="008B6C62" w:rsidRDefault="000E141D" w:rsidP="003C3392">
      <w:pPr>
        <w:pStyle w:val="ConsPlusNormal0"/>
        <w:ind w:firstLine="540"/>
        <w:jc w:val="both"/>
      </w:pPr>
      <w:r w:rsidRPr="008B6C62">
        <w:t>2. Заседания Коллегии Счетной палаты проводятся по мере необходимости и считаются правомочными, если на них присутствуют не менее 2/3 от состава Коллегии Счетной палаты.</w:t>
      </w:r>
    </w:p>
    <w:p w:rsidR="003C3392" w:rsidRDefault="000E141D" w:rsidP="003C3392">
      <w:pPr>
        <w:pStyle w:val="ConsPlusNormal0"/>
        <w:ind w:firstLine="540"/>
        <w:jc w:val="both"/>
      </w:pPr>
      <w:r w:rsidRPr="008B6C62">
        <w:t>На заседания Коллегии Счетной палаты могут приглашаться заинтересованные лица.</w:t>
      </w:r>
    </w:p>
    <w:p w:rsidR="003C3392" w:rsidRDefault="000E141D" w:rsidP="003C3392">
      <w:pPr>
        <w:pStyle w:val="ConsPlusNormal0"/>
        <w:ind w:firstLine="540"/>
        <w:jc w:val="both"/>
      </w:pPr>
      <w:r w:rsidRPr="008B6C62">
        <w:t>3. Работой Коллегии Счетной палаты руководит председатель Счетной палаты.</w:t>
      </w:r>
    </w:p>
    <w:p w:rsidR="003C3392" w:rsidRDefault="000E141D" w:rsidP="003C3392">
      <w:pPr>
        <w:pStyle w:val="ConsPlusNormal0"/>
        <w:ind w:firstLine="540"/>
        <w:jc w:val="both"/>
      </w:pPr>
      <w:r w:rsidRPr="008B6C62">
        <w:t>4. Компетенция и порядок работы Коллегии Счетной палаты определяется регламентом Счетной палаты с учетом настоящего Положения.</w:t>
      </w:r>
    </w:p>
    <w:p w:rsidR="003C3392" w:rsidRDefault="000E141D" w:rsidP="003C3392">
      <w:pPr>
        <w:pStyle w:val="ConsPlusNormal0"/>
        <w:ind w:firstLine="540"/>
        <w:jc w:val="both"/>
      </w:pPr>
      <w:r w:rsidRPr="008B6C62">
        <w:t>5. Решения Коллегии Счетной палаты по вопросам, относящимся к ее компетенции, принимаются путем голосования простым большинством присутствующих членов Коллегии Счетной палаты и отражаются в протоколе заседания Коллегии Счетной палаты. При равенстве голосов "за" и "против" голос председателя Счетной палаты является решающим.</w:t>
      </w:r>
    </w:p>
    <w:p w:rsidR="007D23F2" w:rsidRPr="008B6C62" w:rsidRDefault="000E141D" w:rsidP="003C3392">
      <w:pPr>
        <w:pStyle w:val="ConsPlusNormal0"/>
        <w:ind w:firstLine="540"/>
        <w:jc w:val="both"/>
      </w:pPr>
      <w:r w:rsidRPr="008B6C62">
        <w:t>Протокол ведется одним из работников Счетной палаты и подписывается всеми присутствующими членами Коллегии Счетной палаты.</w:t>
      </w:r>
    </w:p>
    <w:p w:rsidR="007D23F2" w:rsidRPr="008B6C62" w:rsidRDefault="007D23F2">
      <w:pPr>
        <w:pStyle w:val="ConsPlusNormal0"/>
        <w:jc w:val="both"/>
      </w:pPr>
    </w:p>
    <w:p w:rsidR="007D23F2" w:rsidRPr="008B6C62" w:rsidRDefault="000E141D">
      <w:pPr>
        <w:pStyle w:val="ConsPlusTitle0"/>
        <w:ind w:firstLine="540"/>
        <w:jc w:val="both"/>
        <w:outlineLvl w:val="1"/>
        <w:rPr>
          <w:rFonts w:ascii="Times New Roman" w:hAnsi="Times New Roman" w:cs="Times New Roman"/>
        </w:rPr>
      </w:pPr>
      <w:r w:rsidRPr="008B6C62">
        <w:rPr>
          <w:rFonts w:ascii="Times New Roman" w:hAnsi="Times New Roman" w:cs="Times New Roman"/>
        </w:rPr>
        <w:t>Статья 16. Обязательность исполнения требований должностных лиц Счетной палаты</w:t>
      </w:r>
    </w:p>
    <w:p w:rsidR="007D23F2" w:rsidRPr="008B6C62" w:rsidRDefault="007D23F2">
      <w:pPr>
        <w:pStyle w:val="ConsPlusNormal0"/>
        <w:ind w:firstLine="540"/>
        <w:jc w:val="both"/>
      </w:pPr>
    </w:p>
    <w:p w:rsidR="007D23F2" w:rsidRPr="008B6C62" w:rsidRDefault="000E141D">
      <w:pPr>
        <w:pStyle w:val="ConsPlusNormal0"/>
        <w:ind w:firstLine="540"/>
        <w:jc w:val="both"/>
      </w:pPr>
      <w:r w:rsidRPr="008B6C62">
        <w:t xml:space="preserve">Обязанность исполнения требований должностных лиц Счетной палаты определяется Федеральным законом от 07.02.2011 </w:t>
      </w:r>
      <w:r w:rsidR="003C3392">
        <w:t>№</w:t>
      </w:r>
      <w:r w:rsidRPr="008B6C62">
        <w:t xml:space="preserve"> 6-ФЗ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образований".</w:t>
      </w:r>
    </w:p>
    <w:p w:rsidR="007D23F2" w:rsidRPr="008B6C62" w:rsidRDefault="007D23F2">
      <w:pPr>
        <w:pStyle w:val="ConsPlusNormal0"/>
        <w:jc w:val="both"/>
      </w:pPr>
    </w:p>
    <w:p w:rsidR="00B1645F" w:rsidRDefault="00B1645F">
      <w:pPr>
        <w:pStyle w:val="ConsPlusTitle0"/>
        <w:ind w:firstLine="540"/>
        <w:jc w:val="both"/>
        <w:outlineLvl w:val="1"/>
        <w:rPr>
          <w:rFonts w:ascii="Times New Roman" w:hAnsi="Times New Roman" w:cs="Times New Roman"/>
        </w:rPr>
      </w:pPr>
    </w:p>
    <w:p w:rsidR="00B1645F" w:rsidRDefault="00B1645F">
      <w:pPr>
        <w:pStyle w:val="ConsPlusTitle0"/>
        <w:ind w:firstLine="540"/>
        <w:jc w:val="both"/>
        <w:outlineLvl w:val="1"/>
        <w:rPr>
          <w:rFonts w:ascii="Times New Roman" w:hAnsi="Times New Roman" w:cs="Times New Roman"/>
        </w:rPr>
      </w:pPr>
    </w:p>
    <w:p w:rsidR="007D23F2" w:rsidRPr="008B6C62" w:rsidRDefault="000E141D">
      <w:pPr>
        <w:pStyle w:val="ConsPlusTitle0"/>
        <w:ind w:firstLine="540"/>
        <w:jc w:val="both"/>
        <w:outlineLvl w:val="1"/>
        <w:rPr>
          <w:rFonts w:ascii="Times New Roman" w:hAnsi="Times New Roman" w:cs="Times New Roman"/>
        </w:rPr>
      </w:pPr>
      <w:r w:rsidRPr="008B6C62">
        <w:rPr>
          <w:rFonts w:ascii="Times New Roman" w:hAnsi="Times New Roman" w:cs="Times New Roman"/>
        </w:rPr>
        <w:lastRenderedPageBreak/>
        <w:t>Статья 17. Права, обязанности и ответственность должностных лиц Счетной палаты</w:t>
      </w:r>
    </w:p>
    <w:p w:rsidR="007D23F2" w:rsidRPr="008B6C62" w:rsidRDefault="007D23F2">
      <w:pPr>
        <w:pStyle w:val="ConsPlusNormal0"/>
        <w:jc w:val="both"/>
      </w:pPr>
    </w:p>
    <w:p w:rsidR="003C3392" w:rsidRDefault="000E141D" w:rsidP="003C3392">
      <w:pPr>
        <w:pStyle w:val="ConsPlusNormal0"/>
        <w:ind w:firstLine="540"/>
        <w:jc w:val="both"/>
      </w:pPr>
      <w:r w:rsidRPr="008B6C62">
        <w:t>1. Должностные лица Счетной палаты при осуществлении возложенных на них должностных полномочий имеют право:</w:t>
      </w:r>
    </w:p>
    <w:p w:rsidR="003C3392" w:rsidRDefault="000E141D" w:rsidP="003C3392">
      <w:pPr>
        <w:pStyle w:val="ConsPlusNormal0"/>
        <w:ind w:firstLine="540"/>
        <w:jc w:val="both"/>
      </w:pPr>
      <w:r w:rsidRPr="008B6C62"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  <w:bookmarkStart w:id="5" w:name="P240"/>
      <w:bookmarkEnd w:id="5"/>
    </w:p>
    <w:p w:rsidR="003C3392" w:rsidRDefault="000E141D" w:rsidP="003C3392">
      <w:pPr>
        <w:pStyle w:val="ConsPlusNormal0"/>
        <w:ind w:firstLine="540"/>
        <w:jc w:val="both"/>
      </w:pPr>
      <w:r w:rsidRPr="008B6C62">
        <w:t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:rsidR="003C3392" w:rsidRDefault="000E141D" w:rsidP="003C3392">
      <w:pPr>
        <w:pStyle w:val="ConsPlusNormal0"/>
        <w:ind w:firstLine="540"/>
        <w:jc w:val="both"/>
      </w:pPr>
      <w:r w:rsidRPr="008B6C62">
        <w:t>3) в пределах своей компетенции направлять запросы должностным лицам территориальных органов, федеральных органов исполнительной власти и их структурных подразделений, органов государственной власти и государственных органов субъектов Российской Федерации, органов местного самоуправления, организаций;</w:t>
      </w:r>
    </w:p>
    <w:p w:rsidR="003C3392" w:rsidRDefault="000E141D" w:rsidP="003C3392">
      <w:pPr>
        <w:pStyle w:val="ConsPlusNormal0"/>
        <w:ind w:firstLine="540"/>
        <w:jc w:val="both"/>
      </w:pPr>
      <w:r w:rsidRPr="008B6C62"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3C3392" w:rsidRDefault="000E141D" w:rsidP="003C3392">
      <w:pPr>
        <w:pStyle w:val="ConsPlusNormal0"/>
        <w:ind w:firstLine="540"/>
        <w:jc w:val="both"/>
      </w:pPr>
      <w:r w:rsidRPr="008B6C62"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3C3392" w:rsidRDefault="000E141D" w:rsidP="003C3392">
      <w:pPr>
        <w:pStyle w:val="ConsPlusNormal0"/>
        <w:ind w:firstLine="540"/>
        <w:jc w:val="both"/>
      </w:pPr>
      <w:r w:rsidRPr="008B6C62">
        <w:t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3C3392" w:rsidRDefault="000E141D" w:rsidP="003C3392">
      <w:pPr>
        <w:pStyle w:val="ConsPlusNormal0"/>
        <w:ind w:firstLine="540"/>
        <w:jc w:val="both"/>
      </w:pPr>
      <w:r w:rsidRPr="008B6C62">
        <w:t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:rsidR="003C3392" w:rsidRDefault="000E141D" w:rsidP="003C3392">
      <w:pPr>
        <w:pStyle w:val="ConsPlusNormal0"/>
        <w:ind w:firstLine="540"/>
        <w:jc w:val="both"/>
      </w:pPr>
      <w:r w:rsidRPr="008B6C62">
        <w:t>8) знакомиться с технической документацией к электронным базам данных;</w:t>
      </w:r>
    </w:p>
    <w:p w:rsidR="003C3392" w:rsidRDefault="000E141D" w:rsidP="003C3392">
      <w:pPr>
        <w:pStyle w:val="ConsPlusNormal0"/>
        <w:ind w:firstLine="540"/>
        <w:jc w:val="both"/>
      </w:pPr>
      <w:r w:rsidRPr="008B6C62">
        <w:t>9) составлять протоколы об административных правонарушениях, если такое право предусмотрено законодательством.</w:t>
      </w:r>
    </w:p>
    <w:p w:rsidR="003C3392" w:rsidRDefault="000E141D" w:rsidP="003C3392">
      <w:pPr>
        <w:pStyle w:val="ConsPlusNormal0"/>
        <w:ind w:firstLine="540"/>
        <w:jc w:val="both"/>
      </w:pPr>
      <w:r w:rsidRPr="008B6C62">
        <w:t xml:space="preserve">2. Должностные лица Счетной палаты в случае опечатывания касс, кассовых и служебных помещений, складов и архивов, изъятия документов и материалов в случае, предусмотренном </w:t>
      </w:r>
      <w:hyperlink w:anchor="P240" w:tooltip="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">
        <w:r w:rsidRPr="008B6C62">
          <w:t>пунктом 2 части 1</w:t>
        </w:r>
      </w:hyperlink>
      <w:r w:rsidRPr="008B6C62">
        <w:t xml:space="preserve"> настоящей статьи, должны незамедлительно (в течение 24 часов) уведомить об этом председателя Счетной палаты в порядке, установленном Законом Ханты-Мансийского автономного округа - Югры от 10.04.2012 </w:t>
      </w:r>
      <w:r w:rsidR="003C3392">
        <w:t>№</w:t>
      </w:r>
      <w:r w:rsidRPr="008B6C62">
        <w:t xml:space="preserve"> 38-оз "О регулировании отдельных вопросов организации и деятельности контрольно-счетных органов муниципальных образований Ханты-Мансийского автономного округа - Югры".</w:t>
      </w:r>
    </w:p>
    <w:p w:rsidR="003C3392" w:rsidRDefault="000E141D" w:rsidP="003C3392">
      <w:pPr>
        <w:pStyle w:val="ConsPlusNormal0"/>
        <w:ind w:firstLine="540"/>
        <w:jc w:val="both"/>
      </w:pPr>
      <w:r w:rsidRPr="008B6C62">
        <w:t>3. Должностные лица Счетной палаты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:rsidR="003C3392" w:rsidRDefault="000E141D" w:rsidP="003C3392">
      <w:pPr>
        <w:pStyle w:val="ConsPlusNormal0"/>
        <w:ind w:firstLine="540"/>
        <w:jc w:val="both"/>
      </w:pPr>
      <w:r w:rsidRPr="008B6C62">
        <w:t xml:space="preserve">4. Должностные лица Счетной палаты обязаны сохранять государственную, служебную, коммерческую и иную охраняемую законом тайну, ставшую им известной при проведении в </w:t>
      </w:r>
      <w:r w:rsidRPr="008B6C62">
        <w:lastRenderedPageBreak/>
        <w:t>проверяемых органах и организациях контрольных и экспертно-аналитических мероприятий, проводить контрольные и экспертно-аналитические мероприятия объективно и достоверно отражать их результаты в соответствующих актах, отчетах и заключениях.</w:t>
      </w:r>
    </w:p>
    <w:p w:rsidR="003C3392" w:rsidRDefault="000E141D" w:rsidP="003C3392">
      <w:pPr>
        <w:pStyle w:val="ConsPlusNormal0"/>
        <w:ind w:firstLine="540"/>
        <w:jc w:val="both"/>
      </w:pPr>
      <w:r w:rsidRPr="008B6C62">
        <w:t xml:space="preserve">4.1. Должностные лица Счетной палаты обязаны соблюдать ограничения, запреты, исполнять обязанности, которые установлены Федеральным законом от 25 декабря 2008 года </w:t>
      </w:r>
      <w:r w:rsidR="003C3392">
        <w:t>№</w:t>
      </w:r>
      <w:r w:rsidRPr="008B6C62">
        <w:t xml:space="preserve"> 273-ФЗ "О противодействии коррупции", Федеральным законом от 3 декабря 2012 года </w:t>
      </w:r>
      <w:r w:rsidR="003C3392">
        <w:t>№</w:t>
      </w:r>
      <w:r w:rsidRPr="008B6C62">
        <w:t xml:space="preserve"> 230-ФЗ "О контроле за соответствием расходов лиц, замещающих государственные должности, и иных лиц их доходам", Федеральным законом от 7 мая 2013 года </w:t>
      </w:r>
      <w:r w:rsidR="003C3392">
        <w:t>№</w:t>
      </w:r>
      <w:r w:rsidRPr="008B6C62">
        <w:t xml:space="preserve">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3C3392" w:rsidRDefault="000E141D" w:rsidP="003C3392">
      <w:pPr>
        <w:pStyle w:val="ConsPlusNormal0"/>
        <w:ind w:firstLine="540"/>
        <w:jc w:val="both"/>
      </w:pPr>
      <w:r w:rsidRPr="008B6C62">
        <w:t xml:space="preserve">Должностное лицо Счетной палаты, замещающее муниципальную должность,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07.02.2011 </w:t>
      </w:r>
      <w:r w:rsidR="003C3392">
        <w:t>№</w:t>
      </w:r>
      <w:r w:rsidRPr="008B6C62">
        <w:t xml:space="preserve"> 6-ФЗ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25.12.2008 </w:t>
      </w:r>
      <w:r w:rsidR="003C3392">
        <w:t>№</w:t>
      </w:r>
      <w:r w:rsidRPr="008B6C62">
        <w:t xml:space="preserve"> 273-ФЗ "О противодействии коррупции".</w:t>
      </w:r>
    </w:p>
    <w:p w:rsidR="003C3392" w:rsidRDefault="000E141D" w:rsidP="003C3392">
      <w:pPr>
        <w:pStyle w:val="ConsPlusNormal0"/>
        <w:ind w:firstLine="540"/>
        <w:jc w:val="both"/>
      </w:pPr>
      <w:r w:rsidRPr="008B6C62">
        <w:t>5. Должностные лица Счетной палаты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3C3392" w:rsidRDefault="000E141D" w:rsidP="003C3392">
      <w:pPr>
        <w:pStyle w:val="ConsPlusNormal0"/>
        <w:ind w:firstLine="540"/>
        <w:jc w:val="both"/>
      </w:pPr>
      <w:r w:rsidRPr="008B6C62">
        <w:t>6. Председатель Счетной палаты, заместитель председателя и аудиторы Счетной палаты вправе участвовать в заседаниях Думы города, комитетов, рабочих групп, коллегий, советов, создаваемых Думой города, заседаниях иных органов местного самоуправления.</w:t>
      </w:r>
    </w:p>
    <w:p w:rsidR="007D23F2" w:rsidRPr="008B6C62" w:rsidRDefault="000E141D" w:rsidP="003C3392">
      <w:pPr>
        <w:pStyle w:val="ConsPlusNormal0"/>
        <w:ind w:firstLine="540"/>
        <w:jc w:val="both"/>
      </w:pPr>
      <w:r w:rsidRPr="008B6C62">
        <w:t>7. Руководители проверяемых органов и организаций обязаны обеспечивать должностных лиц Счетной палаты,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Интернет.</w:t>
      </w:r>
    </w:p>
    <w:p w:rsidR="007D23F2" w:rsidRPr="008B6C62" w:rsidRDefault="007D23F2">
      <w:pPr>
        <w:pStyle w:val="ConsPlusNormal0"/>
        <w:jc w:val="both"/>
      </w:pPr>
    </w:p>
    <w:p w:rsidR="007D23F2" w:rsidRPr="008B6C62" w:rsidRDefault="000E141D">
      <w:pPr>
        <w:pStyle w:val="ConsPlusTitle0"/>
        <w:ind w:firstLine="540"/>
        <w:jc w:val="both"/>
        <w:outlineLvl w:val="1"/>
        <w:rPr>
          <w:rFonts w:ascii="Times New Roman" w:hAnsi="Times New Roman" w:cs="Times New Roman"/>
        </w:rPr>
      </w:pPr>
      <w:r w:rsidRPr="008B6C62">
        <w:rPr>
          <w:rFonts w:ascii="Times New Roman" w:hAnsi="Times New Roman" w:cs="Times New Roman"/>
        </w:rPr>
        <w:t>Статья 18. Полномочия председателя, заместителя председателя Счетной палаты по организации деятельности Счетной палаты</w:t>
      </w:r>
    </w:p>
    <w:p w:rsidR="007D23F2" w:rsidRPr="008B6C62" w:rsidRDefault="007D23F2">
      <w:pPr>
        <w:pStyle w:val="ConsPlusNormal0"/>
        <w:jc w:val="both"/>
      </w:pPr>
    </w:p>
    <w:p w:rsidR="003C3392" w:rsidRDefault="000E141D" w:rsidP="003C3392">
      <w:pPr>
        <w:pStyle w:val="ConsPlusNormal0"/>
        <w:ind w:firstLine="540"/>
        <w:jc w:val="both"/>
      </w:pPr>
      <w:r w:rsidRPr="008B6C62">
        <w:t>1. Председатель Счетной палаты:</w:t>
      </w:r>
    </w:p>
    <w:p w:rsidR="003C3392" w:rsidRDefault="000E141D" w:rsidP="003C3392">
      <w:pPr>
        <w:pStyle w:val="ConsPlusNormal0"/>
        <w:ind w:firstLine="540"/>
        <w:jc w:val="both"/>
      </w:pPr>
      <w:r w:rsidRPr="008B6C62">
        <w:t>1) осуществляет общее руководство деятельностью Счетной палаты;</w:t>
      </w:r>
    </w:p>
    <w:p w:rsidR="003C3392" w:rsidRDefault="000E141D" w:rsidP="003C3392">
      <w:pPr>
        <w:pStyle w:val="ConsPlusNormal0"/>
        <w:ind w:firstLine="540"/>
        <w:jc w:val="both"/>
      </w:pPr>
      <w:r w:rsidRPr="008B6C62">
        <w:t>2) представляет без доверенности Счетную палату в органах государственной власти, органах местного самоуправления, судебных органах, иных организациях;</w:t>
      </w:r>
    </w:p>
    <w:p w:rsidR="003C3392" w:rsidRDefault="000E141D" w:rsidP="003C3392">
      <w:pPr>
        <w:pStyle w:val="ConsPlusNormal0"/>
        <w:ind w:firstLine="540"/>
        <w:jc w:val="both"/>
      </w:pPr>
      <w:r w:rsidRPr="008B6C62">
        <w:t>3) утверждает регламент Счетной палаты;</w:t>
      </w:r>
    </w:p>
    <w:p w:rsidR="003C3392" w:rsidRDefault="000E141D" w:rsidP="003C3392">
      <w:pPr>
        <w:pStyle w:val="ConsPlusNormal0"/>
        <w:ind w:firstLine="540"/>
        <w:jc w:val="both"/>
      </w:pPr>
      <w:r w:rsidRPr="008B6C62">
        <w:t>4) утверждает план деятельности Счетной палаты и изменения в него;</w:t>
      </w:r>
    </w:p>
    <w:p w:rsidR="003C3392" w:rsidRDefault="000E141D" w:rsidP="003C3392">
      <w:pPr>
        <w:pStyle w:val="ConsPlusNormal0"/>
        <w:ind w:firstLine="540"/>
        <w:jc w:val="both"/>
      </w:pPr>
      <w:r w:rsidRPr="008B6C62">
        <w:t>5) утверждает годовой отчет о деятельности Счетной палаты;</w:t>
      </w:r>
    </w:p>
    <w:p w:rsidR="003C3392" w:rsidRDefault="000E141D" w:rsidP="003C3392">
      <w:pPr>
        <w:pStyle w:val="ConsPlusNormal0"/>
        <w:ind w:firstLine="540"/>
        <w:jc w:val="both"/>
      </w:pPr>
      <w:r w:rsidRPr="008B6C62">
        <w:t>6) утверждает стандарты внешнего муниципального финансового контроля;</w:t>
      </w:r>
    </w:p>
    <w:p w:rsidR="007D23F2" w:rsidRPr="008B6C62" w:rsidRDefault="000E141D" w:rsidP="003C3392">
      <w:pPr>
        <w:pStyle w:val="ConsPlusNormal0"/>
        <w:ind w:firstLine="540"/>
        <w:jc w:val="both"/>
      </w:pPr>
      <w:r w:rsidRPr="008B6C62">
        <w:t>7) подписывает представления, отчеты по итогам контрольных мероприятий и предписания Счетной палаты;</w:t>
      </w:r>
    </w:p>
    <w:p w:rsidR="003C3392" w:rsidRDefault="000E141D" w:rsidP="003C3392">
      <w:pPr>
        <w:pStyle w:val="ConsPlusNormal0"/>
        <w:ind w:firstLine="540"/>
        <w:jc w:val="both"/>
      </w:pPr>
      <w:r w:rsidRPr="008B6C62">
        <w:t>8) может являться руководителем контрольных и экспертно-аналитических мероприятий;</w:t>
      </w:r>
    </w:p>
    <w:p w:rsidR="003C3392" w:rsidRDefault="000E141D" w:rsidP="003C3392">
      <w:pPr>
        <w:pStyle w:val="ConsPlusNormal0"/>
        <w:ind w:firstLine="540"/>
        <w:jc w:val="both"/>
      </w:pPr>
      <w:r w:rsidRPr="008B6C62">
        <w:t>9) представляет Думе города ежегодный отчет о деятельности Счетной палаты, результатах проведенных контрольных и экспертно-аналитических мероприятий;</w:t>
      </w:r>
    </w:p>
    <w:p w:rsidR="003C3392" w:rsidRDefault="000E141D" w:rsidP="003C3392">
      <w:pPr>
        <w:pStyle w:val="ConsPlusNormal0"/>
        <w:ind w:firstLine="540"/>
        <w:jc w:val="both"/>
      </w:pPr>
      <w:r w:rsidRPr="008B6C62">
        <w:t>10) обеспечивает исполнение поручений Думы города, предложений и запросов главы города;</w:t>
      </w:r>
    </w:p>
    <w:p w:rsidR="003C3392" w:rsidRDefault="000E141D" w:rsidP="003C3392">
      <w:pPr>
        <w:pStyle w:val="ConsPlusNormal0"/>
        <w:ind w:firstLine="540"/>
        <w:jc w:val="both"/>
      </w:pPr>
      <w:r w:rsidRPr="008B6C62">
        <w:lastRenderedPageBreak/>
        <w:t>11) представляет Счетную палату в отношениях с государственными органами Российской Федерации, государственными органами субъектов Российской Федерации и органами местного самоуправления;</w:t>
      </w:r>
    </w:p>
    <w:p w:rsidR="003C3392" w:rsidRDefault="000E141D" w:rsidP="003C3392">
      <w:pPr>
        <w:pStyle w:val="ConsPlusNormal0"/>
        <w:ind w:firstLine="540"/>
        <w:jc w:val="both"/>
      </w:pPr>
      <w:r w:rsidRPr="008B6C62">
        <w:t>12) утверждает штатное расписание, структуру, положения о структурных подразделениях и должностные инструкции работников Счетной палаты;</w:t>
      </w:r>
    </w:p>
    <w:p w:rsidR="003C3392" w:rsidRDefault="000E141D" w:rsidP="003C3392">
      <w:pPr>
        <w:pStyle w:val="ConsPlusNormal0"/>
        <w:ind w:firstLine="540"/>
        <w:jc w:val="both"/>
      </w:pPr>
      <w:r w:rsidRPr="008B6C62">
        <w:t>12.1) осуществляет полномочия представителя нанимателя (работодателя) в отношении должностных лиц Счетной палаты с учетом особенностей, установленных федеральным законодательством;</w:t>
      </w:r>
    </w:p>
    <w:p w:rsidR="003C3392" w:rsidRDefault="000E141D" w:rsidP="003C3392">
      <w:pPr>
        <w:pStyle w:val="ConsPlusNormal0"/>
        <w:ind w:firstLine="540"/>
        <w:jc w:val="both"/>
      </w:pPr>
      <w:r w:rsidRPr="008B6C62">
        <w:t>13) заключает соглашения о сотрудничестве с государственными органами контроля, государственными и муниципальными органами финансового контроля;</w:t>
      </w:r>
    </w:p>
    <w:p w:rsidR="003C3392" w:rsidRDefault="000E141D" w:rsidP="003C3392">
      <w:pPr>
        <w:pStyle w:val="ConsPlusNormal0"/>
        <w:ind w:firstLine="540"/>
        <w:jc w:val="both"/>
      </w:pPr>
      <w:r w:rsidRPr="008B6C62">
        <w:t>14) издает постановления и распоряжения по вопросам деятельности Счетной палаты, дает поручения работникам Счетной палаты;</w:t>
      </w:r>
    </w:p>
    <w:p w:rsidR="003C3392" w:rsidRDefault="000E141D" w:rsidP="003C3392">
      <w:pPr>
        <w:pStyle w:val="ConsPlusNormal0"/>
        <w:ind w:firstLine="540"/>
        <w:jc w:val="both"/>
      </w:pPr>
      <w:r w:rsidRPr="008B6C62">
        <w:t>15) руководит работой Коллегии Счетной палаты;</w:t>
      </w:r>
    </w:p>
    <w:p w:rsidR="003C3392" w:rsidRDefault="000E141D" w:rsidP="003C3392">
      <w:pPr>
        <w:pStyle w:val="ConsPlusNormal0"/>
        <w:ind w:firstLine="540"/>
        <w:jc w:val="both"/>
      </w:pPr>
      <w:r w:rsidRPr="008B6C62">
        <w:t>16) принимает участие в заседаниях Думы города, ее комитетов и рабочих групп, в заседаниях администрации города и мероприятиях, проводимых органами государственной власти и органами местного самоуправления, а также координационных и совещательных органах при главе города;</w:t>
      </w:r>
    </w:p>
    <w:p w:rsidR="003C3392" w:rsidRDefault="000E141D" w:rsidP="003C3392">
      <w:pPr>
        <w:pStyle w:val="ConsPlusNormal0"/>
        <w:ind w:firstLine="540"/>
        <w:jc w:val="both"/>
      </w:pPr>
      <w:r w:rsidRPr="008B6C62">
        <w:t>17) осуществляет иные полномочия в соответствии с федеральным законодательством, законодательством Ханты-Мансийского автономного округа - Югры и решениями Думы города.</w:t>
      </w:r>
    </w:p>
    <w:p w:rsidR="003C3392" w:rsidRDefault="000E141D" w:rsidP="003C3392">
      <w:pPr>
        <w:pStyle w:val="ConsPlusNormal0"/>
        <w:ind w:firstLine="540"/>
        <w:jc w:val="both"/>
      </w:pPr>
      <w:r w:rsidRPr="008B6C62">
        <w:t>2. Заместитель председателя Счетной палаты:</w:t>
      </w:r>
    </w:p>
    <w:p w:rsidR="003C3392" w:rsidRDefault="000E141D" w:rsidP="003C3392">
      <w:pPr>
        <w:pStyle w:val="ConsPlusNormal0"/>
        <w:ind w:firstLine="540"/>
        <w:jc w:val="both"/>
      </w:pPr>
      <w:r w:rsidRPr="008B6C62">
        <w:t>1) в отсутствие председателя Счетной палаты выполняет его обязанности;</w:t>
      </w:r>
    </w:p>
    <w:p w:rsidR="003C3392" w:rsidRDefault="000E141D" w:rsidP="003C3392">
      <w:pPr>
        <w:pStyle w:val="ConsPlusNormal0"/>
        <w:ind w:firstLine="540"/>
        <w:jc w:val="both"/>
      </w:pPr>
      <w:r w:rsidRPr="008B6C62">
        <w:t>2) может являться руководителем контрольных и экспертно-аналитических мероприятий;</w:t>
      </w:r>
    </w:p>
    <w:p w:rsidR="007D23F2" w:rsidRPr="008B6C62" w:rsidRDefault="000E141D" w:rsidP="003C3392">
      <w:pPr>
        <w:pStyle w:val="ConsPlusNormal0"/>
        <w:ind w:firstLine="540"/>
        <w:jc w:val="both"/>
      </w:pPr>
      <w:r w:rsidRPr="008B6C62">
        <w:t>3) выполняет иные должностные обязанности в соответствии с регламентом Счетной палаты и поручениями председателя Счетной палаты.</w:t>
      </w:r>
    </w:p>
    <w:p w:rsidR="007D23F2" w:rsidRPr="008B6C62" w:rsidRDefault="007D23F2">
      <w:pPr>
        <w:pStyle w:val="ConsPlusNormal0"/>
        <w:jc w:val="both"/>
      </w:pPr>
    </w:p>
    <w:p w:rsidR="007D23F2" w:rsidRPr="008B6C62" w:rsidRDefault="000E141D">
      <w:pPr>
        <w:pStyle w:val="ConsPlusTitle0"/>
        <w:ind w:firstLine="540"/>
        <w:jc w:val="both"/>
        <w:outlineLvl w:val="1"/>
        <w:rPr>
          <w:rFonts w:ascii="Times New Roman" w:hAnsi="Times New Roman" w:cs="Times New Roman"/>
        </w:rPr>
      </w:pPr>
      <w:r w:rsidRPr="008B6C62">
        <w:rPr>
          <w:rFonts w:ascii="Times New Roman" w:hAnsi="Times New Roman" w:cs="Times New Roman"/>
        </w:rPr>
        <w:t>Статья 19. Представление информации Счетной палате</w:t>
      </w:r>
    </w:p>
    <w:p w:rsidR="007D23F2" w:rsidRPr="008B6C62" w:rsidRDefault="007D23F2">
      <w:pPr>
        <w:pStyle w:val="ConsPlusNormal0"/>
        <w:jc w:val="both"/>
      </w:pPr>
    </w:p>
    <w:p w:rsidR="003C3392" w:rsidRDefault="000E141D" w:rsidP="003C3392">
      <w:pPr>
        <w:pStyle w:val="ConsPlusNormal0"/>
        <w:ind w:firstLine="540"/>
        <w:jc w:val="both"/>
      </w:pPr>
      <w:bookmarkStart w:id="6" w:name="P287"/>
      <w:bookmarkEnd w:id="6"/>
      <w:r w:rsidRPr="008B6C62">
        <w:t>1. Органы местного самоуправления и муниципальные органы города Нижневартовска, организации, в отношении которых Счетная палата вправе осуществлять внешний муниципальный финансовый контроль или которые обладают информацией, необходимой для осуществления внешнего муниципального финансового контроля, их должностные лица, а также территориальные органы федеральных органов исполнительной власти и их структурные подразделения в установленные законами Ханты-Мансийского автономного округа - Югры сроки обязаны представлять в Счетную палату по ее запросам информацию, документы и материалы, необходимые для проведения контрольных и экспертно-аналитических мероприятий.</w:t>
      </w:r>
    </w:p>
    <w:p w:rsidR="003C3392" w:rsidRDefault="000E141D" w:rsidP="003C3392">
      <w:pPr>
        <w:pStyle w:val="ConsPlusNormal0"/>
        <w:ind w:firstLine="540"/>
        <w:jc w:val="both"/>
      </w:pPr>
      <w:r w:rsidRPr="008B6C62">
        <w:t>2. Органы местного самоуправления и муниципальные органы города Нижневартовска, организации, в отношении которых Счетная палата вправе осуществлять внешний муниципальный финансовый контроль, их должностные лица, а также территориальные органы федеральных органов исполнительной власти и их структурные подразделения в течение 14 дней со дня получения запроса Счетной палаты, если иной срок не установлен в запросе, обязаны представлять в Счетную палату указанные в запросе документы, информацию и материалы, необходимые для проведения контрольных и экспертно-аналитических мероприятий.</w:t>
      </w:r>
    </w:p>
    <w:p w:rsidR="003C3392" w:rsidRDefault="000E141D" w:rsidP="003C3392">
      <w:pPr>
        <w:pStyle w:val="ConsPlusNormal0"/>
        <w:ind w:firstLine="540"/>
        <w:jc w:val="both"/>
      </w:pPr>
      <w:r w:rsidRPr="008B6C62">
        <w:t>3. Порядок направления Счетной палатой запросов определяется регламентом Счетной палаты.</w:t>
      </w:r>
    </w:p>
    <w:p w:rsidR="003C3392" w:rsidRDefault="000E141D" w:rsidP="003C3392">
      <w:pPr>
        <w:pStyle w:val="ConsPlusNormal0"/>
        <w:ind w:firstLine="540"/>
        <w:jc w:val="both"/>
      </w:pPr>
      <w:r w:rsidRPr="008B6C62">
        <w:t>4. Счетная палата не вправе запрашивать информацию, документы и материалы, если такие информация, документы и материалы ранее уже были им представлены.</w:t>
      </w:r>
    </w:p>
    <w:p w:rsidR="007D23F2" w:rsidRPr="008B6C62" w:rsidRDefault="000E141D" w:rsidP="003C3392">
      <w:pPr>
        <w:pStyle w:val="ConsPlusNormal0"/>
        <w:ind w:firstLine="540"/>
        <w:jc w:val="both"/>
      </w:pPr>
      <w:r w:rsidRPr="008B6C62">
        <w:t xml:space="preserve">5. Непредставление или несвоевременное представление органами и организациями, указанными в </w:t>
      </w:r>
      <w:hyperlink w:anchor="P287" w:tooltip="1. Органы местного самоуправления и муниципальные органы города Нижневартовска, организации, в отношении которых Счетная палата вправе осуществлять внешний муниципальный финансовый контроль или которые обладают информацией, необходимой для осуществления внешне">
        <w:r w:rsidRPr="008B6C62">
          <w:t>пункте 1</w:t>
        </w:r>
      </w:hyperlink>
      <w:r w:rsidRPr="008B6C62">
        <w:t xml:space="preserve"> настоящей статьи, в Счетную палату по ее запросам информации, документов и материалов, необходимых для проведения контрольных и экспертно-</w:t>
      </w:r>
      <w:r w:rsidRPr="008B6C62">
        <w:lastRenderedPageBreak/>
        <w:t>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Ханты-Мансийского автономного округа - Югры.</w:t>
      </w:r>
    </w:p>
    <w:p w:rsidR="007D23F2" w:rsidRPr="008B6C62" w:rsidRDefault="000E141D">
      <w:pPr>
        <w:pStyle w:val="ConsPlusNormal0"/>
        <w:spacing w:before="240"/>
        <w:ind w:firstLine="540"/>
        <w:jc w:val="both"/>
      </w:pPr>
      <w:r w:rsidRPr="008B6C62">
        <w:t>6. При осуществлении внешнего муниципального финансового контроля Счетной палате предоставляется необходимый для реализации ее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:rsidR="007D23F2" w:rsidRPr="008B6C62" w:rsidRDefault="007D23F2">
      <w:pPr>
        <w:pStyle w:val="ConsPlusNormal0"/>
        <w:jc w:val="both"/>
      </w:pPr>
    </w:p>
    <w:p w:rsidR="007D23F2" w:rsidRPr="008B6C62" w:rsidRDefault="000E141D">
      <w:pPr>
        <w:pStyle w:val="ConsPlusTitle0"/>
        <w:ind w:firstLine="540"/>
        <w:jc w:val="both"/>
        <w:outlineLvl w:val="1"/>
        <w:rPr>
          <w:rFonts w:ascii="Times New Roman" w:hAnsi="Times New Roman" w:cs="Times New Roman"/>
        </w:rPr>
      </w:pPr>
      <w:r w:rsidRPr="008B6C62">
        <w:rPr>
          <w:rFonts w:ascii="Times New Roman" w:hAnsi="Times New Roman" w:cs="Times New Roman"/>
        </w:rPr>
        <w:t>Статья 20. Представления и предписания Счетной палаты</w:t>
      </w:r>
    </w:p>
    <w:p w:rsidR="007D23F2" w:rsidRPr="008B6C62" w:rsidRDefault="007D23F2">
      <w:pPr>
        <w:pStyle w:val="ConsPlusNormal0"/>
        <w:jc w:val="both"/>
      </w:pPr>
    </w:p>
    <w:p w:rsidR="003C3392" w:rsidRDefault="000E141D" w:rsidP="003C3392">
      <w:pPr>
        <w:pStyle w:val="ConsPlusNormal0"/>
        <w:ind w:firstLine="540"/>
        <w:jc w:val="both"/>
      </w:pPr>
      <w:r w:rsidRPr="008B6C62">
        <w:t>1. Счетная палата по результатам проведения контрольных мероприятий вправе вносить в органы местного самоуправления и муниципальные органы города Нижневартовска, проверяемые органы и организации и их должностным лицам представления для принятия мер по устранению выявленных бюджетных и иных нарушений и недостатков, предотвращению нанесения материального ущерба муниципальному образованию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</w:p>
    <w:p w:rsidR="003C3392" w:rsidRDefault="000E141D" w:rsidP="003C3392">
      <w:pPr>
        <w:pStyle w:val="ConsPlusNormal0"/>
        <w:ind w:firstLine="540"/>
        <w:jc w:val="both"/>
      </w:pPr>
      <w:r w:rsidRPr="008B6C62">
        <w:t>2. Представление Счетной палаты подписывается председателем Счетной палаты либо заместителем председателя, аудиторами Счетной палаты в пределах их компетенции, установленной в регламенте Счетной палаты.</w:t>
      </w:r>
    </w:p>
    <w:p w:rsidR="003C3392" w:rsidRDefault="000E141D" w:rsidP="003C3392">
      <w:pPr>
        <w:pStyle w:val="ConsPlusNormal0"/>
        <w:ind w:firstLine="540"/>
        <w:jc w:val="both"/>
      </w:pPr>
      <w:r w:rsidRPr="008B6C62">
        <w:t>3. Органы местного самоуправления и муниципальные органы города Нижневартовска, а также организации в указанный в представлении срок или, если срок не указан, в течение 30 дней со дня его получения обязаны уведомить в письменной форме Счетную палату о принятых по результатам выполнения представления решениях и мерах.</w:t>
      </w:r>
    </w:p>
    <w:p w:rsidR="003C3392" w:rsidRDefault="000E141D" w:rsidP="003C3392">
      <w:pPr>
        <w:pStyle w:val="ConsPlusNormal0"/>
        <w:ind w:firstLine="540"/>
        <w:jc w:val="both"/>
      </w:pPr>
      <w:r w:rsidRPr="008B6C62">
        <w:t>4. Срок выполнения представления может быть продлен по решению Счетной палаты, оформляемому письмом председателя Счетной палаты либо его заместителя, на основании ходатайства лица, в адрес которого направлено представление, но не более одного раза.</w:t>
      </w:r>
    </w:p>
    <w:p w:rsidR="003C3392" w:rsidRDefault="000E141D" w:rsidP="003C3392">
      <w:pPr>
        <w:pStyle w:val="ConsPlusNormal0"/>
        <w:ind w:firstLine="540"/>
        <w:jc w:val="both"/>
      </w:pPr>
      <w:r w:rsidRPr="008B6C62">
        <w:t>4. В случае выявления нарушений, требующих безотлагательных мер по их пресечению и предупреждению, невыполнения представлений Счетной палаты, а также в случае воспрепятствования проведению должностными лицами Счетной палаты контрольных мероприятий Счетная палата направляет в органы местного самоуправления и муниципальные органы города Нижневартовска, проверяемые органы и организации и их должностным лицам предписание.</w:t>
      </w:r>
    </w:p>
    <w:p w:rsidR="003C3392" w:rsidRDefault="000E141D" w:rsidP="003C3392">
      <w:pPr>
        <w:pStyle w:val="ConsPlusNormal0"/>
        <w:ind w:firstLine="540"/>
        <w:jc w:val="both"/>
      </w:pPr>
      <w:r w:rsidRPr="008B6C62">
        <w:t>5. Предписание Счетной палаты должно содержать указание на конкретные допущенные нарушения и конкретные основания вынесения предписания. Предписание Счетной палаты подписывается председателем Счетной палаты либо его заместителем.</w:t>
      </w:r>
    </w:p>
    <w:p w:rsidR="003C3392" w:rsidRDefault="000E141D" w:rsidP="003C3392">
      <w:pPr>
        <w:pStyle w:val="ConsPlusNormal0"/>
        <w:ind w:firstLine="540"/>
        <w:jc w:val="both"/>
      </w:pPr>
      <w:r w:rsidRPr="008B6C62">
        <w:t>6. Предписание контрольно-счетного органа должно быть исполнено в установленные в нем сроки. Срок выполнения предписания может быть продлен по решению Счетной палаты, оформляемому письмом председателя Счетной палаты либо его заместителя, на основании ходатайства лица, в адрес которого направлено предписание, но не более одного раза.</w:t>
      </w:r>
    </w:p>
    <w:p w:rsidR="003C3392" w:rsidRDefault="000E141D" w:rsidP="003C3392">
      <w:pPr>
        <w:pStyle w:val="ConsPlusNormal0"/>
        <w:ind w:firstLine="540"/>
        <w:jc w:val="both"/>
      </w:pPr>
      <w:r w:rsidRPr="008B6C62">
        <w:t>7. Невыполнение представления или предписания Счетной палаты влечет за собой ответственность, установленную законодательством Российской Федерации.</w:t>
      </w:r>
    </w:p>
    <w:p w:rsidR="007D23F2" w:rsidRPr="008B6C62" w:rsidRDefault="000E141D" w:rsidP="003C3392">
      <w:pPr>
        <w:pStyle w:val="ConsPlusNormal0"/>
        <w:ind w:firstLine="540"/>
        <w:jc w:val="both"/>
      </w:pPr>
      <w:r w:rsidRPr="008B6C62">
        <w:t xml:space="preserve">8. В случае, если при проведении контрольных мероприятий выявлены факты незаконного использования средств бюджета города Нижневартовска, в которых усматриваются признаки преступления или коррупционного правонарушения, Счетная палата в установленном порядке незамедлительно передает материалы контрольных мероприятий в правоохранительные органы. Правоохранительные органы обязаны предоставлять Счетной палате информацию о ходе рассмотрения и принятых решениях по переданным Счетной </w:t>
      </w:r>
      <w:r w:rsidRPr="008B6C62">
        <w:lastRenderedPageBreak/>
        <w:t>палатой материалам.</w:t>
      </w:r>
    </w:p>
    <w:p w:rsidR="007D23F2" w:rsidRPr="008B6C62" w:rsidRDefault="007D23F2">
      <w:pPr>
        <w:pStyle w:val="ConsPlusNormal0"/>
        <w:jc w:val="both"/>
      </w:pPr>
    </w:p>
    <w:p w:rsidR="007D23F2" w:rsidRPr="008B6C62" w:rsidRDefault="000E141D">
      <w:pPr>
        <w:pStyle w:val="ConsPlusTitle0"/>
        <w:ind w:firstLine="540"/>
        <w:jc w:val="both"/>
        <w:outlineLvl w:val="1"/>
        <w:rPr>
          <w:rFonts w:ascii="Times New Roman" w:hAnsi="Times New Roman" w:cs="Times New Roman"/>
        </w:rPr>
      </w:pPr>
      <w:r w:rsidRPr="008B6C62">
        <w:rPr>
          <w:rFonts w:ascii="Times New Roman" w:hAnsi="Times New Roman" w:cs="Times New Roman"/>
        </w:rPr>
        <w:t>Статья 21. Гарантии прав проверяемых органов и организаций</w:t>
      </w:r>
    </w:p>
    <w:p w:rsidR="007D23F2" w:rsidRPr="008B6C62" w:rsidRDefault="007D23F2">
      <w:pPr>
        <w:pStyle w:val="ConsPlusNormal0"/>
        <w:jc w:val="both"/>
      </w:pPr>
    </w:p>
    <w:p w:rsidR="007D23F2" w:rsidRPr="008B6C62" w:rsidRDefault="000E141D">
      <w:pPr>
        <w:pStyle w:val="ConsPlusNormal0"/>
        <w:ind w:firstLine="540"/>
        <w:jc w:val="both"/>
      </w:pPr>
      <w:r w:rsidRPr="008B6C62">
        <w:t xml:space="preserve">Гарантии прав проверяемых органов и организаций определяются Федеральным законом от 07.02.2011 </w:t>
      </w:r>
      <w:r w:rsidR="003C3392">
        <w:t xml:space="preserve">№ </w:t>
      </w:r>
      <w:r w:rsidRPr="008B6C62">
        <w:t>6-ФЗ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образований".</w:t>
      </w:r>
    </w:p>
    <w:p w:rsidR="007D23F2" w:rsidRDefault="007D23F2">
      <w:pPr>
        <w:pStyle w:val="ConsPlusNormal0"/>
        <w:jc w:val="both"/>
      </w:pPr>
    </w:p>
    <w:p w:rsidR="007D23F2" w:rsidRPr="008B6C62" w:rsidRDefault="000E141D">
      <w:pPr>
        <w:pStyle w:val="ConsPlusTitle0"/>
        <w:ind w:firstLine="540"/>
        <w:jc w:val="both"/>
        <w:outlineLvl w:val="1"/>
        <w:rPr>
          <w:rFonts w:ascii="Times New Roman" w:hAnsi="Times New Roman" w:cs="Times New Roman"/>
        </w:rPr>
      </w:pPr>
      <w:r w:rsidRPr="008B6C62">
        <w:rPr>
          <w:rFonts w:ascii="Times New Roman" w:hAnsi="Times New Roman" w:cs="Times New Roman"/>
        </w:rPr>
        <w:t>Статья 22. Взаимодействие Счетной палаты с иными контрольно-счетными органами, государственными органами и организациями</w:t>
      </w:r>
    </w:p>
    <w:p w:rsidR="007D23F2" w:rsidRPr="008B6C62" w:rsidRDefault="007D23F2">
      <w:pPr>
        <w:pStyle w:val="ConsPlusNormal0"/>
        <w:jc w:val="both"/>
      </w:pPr>
    </w:p>
    <w:p w:rsidR="003C3392" w:rsidRDefault="000E141D" w:rsidP="003C3392">
      <w:pPr>
        <w:pStyle w:val="ConsPlusNormal0"/>
        <w:ind w:firstLine="540"/>
        <w:jc w:val="both"/>
      </w:pPr>
      <w:r w:rsidRPr="008B6C62">
        <w:t>1. Счетная палата при осуществлении своей деятельности вправе взаимодействовать с контрольно-счетными органами субъектов Российской Федерации, федеральных территорий и муниципальных образований, а также со Счетной палатой Российской Федерации, с территориальными управлениями Центрального банка Российской Федерации, налоговыми органами, органами прокуратуры, иными правоохранительными, надзорными и контрольными органами Российской Федерации, субъектов Российской Федерации, федеральных территорий и муниципальных образований. Счетная палата вправе заключать с ними соглашения о сотрудничестве и взаимодействии.</w:t>
      </w:r>
    </w:p>
    <w:p w:rsidR="003C3392" w:rsidRDefault="000E141D" w:rsidP="003C3392">
      <w:pPr>
        <w:pStyle w:val="ConsPlusNormal0"/>
        <w:ind w:firstLine="540"/>
        <w:jc w:val="both"/>
      </w:pPr>
      <w:r w:rsidRPr="008B6C62">
        <w:t>2. Счетная палата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переводчиков.</w:t>
      </w:r>
    </w:p>
    <w:p w:rsidR="003C3392" w:rsidRDefault="000E141D" w:rsidP="003C3392">
      <w:pPr>
        <w:pStyle w:val="ConsPlusNormal0"/>
        <w:ind w:firstLine="540"/>
        <w:jc w:val="both"/>
      </w:pPr>
      <w:r w:rsidRPr="008B6C62">
        <w:t>3. Счетная палата вправе вступать в объединения (ассоциации) контрольно-счетных органов Российской Федерации, объединения (ассоциации) контрольно-счетных органов субъекта Российской Федерации.</w:t>
      </w:r>
    </w:p>
    <w:p w:rsidR="007D23F2" w:rsidRPr="008B6C62" w:rsidRDefault="000E141D" w:rsidP="003C3392">
      <w:pPr>
        <w:pStyle w:val="ConsPlusNormal0"/>
        <w:ind w:firstLine="540"/>
        <w:jc w:val="both"/>
      </w:pPr>
      <w:r w:rsidRPr="008B6C62">
        <w:t>4. Счетная палата по письменному обращению контрольно-счетных органов субъектов Российской Федерации, федеральных территорий и муниципальных образований могут принимать участие в проводимых ими контрольных и экспертно-аналитических мероприятиях.</w:t>
      </w:r>
    </w:p>
    <w:p w:rsidR="003C3392" w:rsidRDefault="003C3392">
      <w:pPr>
        <w:pStyle w:val="ConsPlusTitle0"/>
        <w:ind w:firstLine="540"/>
        <w:jc w:val="both"/>
        <w:outlineLvl w:val="1"/>
        <w:rPr>
          <w:rFonts w:ascii="Times New Roman" w:hAnsi="Times New Roman" w:cs="Times New Roman"/>
        </w:rPr>
      </w:pPr>
    </w:p>
    <w:p w:rsidR="007D23F2" w:rsidRPr="008B6C62" w:rsidRDefault="000E141D">
      <w:pPr>
        <w:pStyle w:val="ConsPlusTitle0"/>
        <w:ind w:firstLine="540"/>
        <w:jc w:val="both"/>
        <w:outlineLvl w:val="1"/>
        <w:rPr>
          <w:rFonts w:ascii="Times New Roman" w:hAnsi="Times New Roman" w:cs="Times New Roman"/>
        </w:rPr>
      </w:pPr>
      <w:r w:rsidRPr="008B6C62">
        <w:rPr>
          <w:rFonts w:ascii="Times New Roman" w:hAnsi="Times New Roman" w:cs="Times New Roman"/>
        </w:rPr>
        <w:t>Статья 23. Обеспечение доступа к информации о деятельности Счетной палаты</w:t>
      </w:r>
    </w:p>
    <w:p w:rsidR="007D23F2" w:rsidRPr="008B6C62" w:rsidRDefault="007D23F2">
      <w:pPr>
        <w:pStyle w:val="ConsPlusNormal0"/>
        <w:jc w:val="both"/>
      </w:pPr>
    </w:p>
    <w:p w:rsidR="003C3392" w:rsidRDefault="000E141D" w:rsidP="003C3392">
      <w:pPr>
        <w:pStyle w:val="ConsPlusNormal0"/>
        <w:ind w:firstLine="540"/>
        <w:jc w:val="both"/>
      </w:pPr>
      <w:r w:rsidRPr="008B6C62">
        <w:t>1. Счетная палата в целях обеспечения доступа к информации о своей деятельности размещает на официальном сайте органов местного самоуправления города в информационно-телекоммуникационной сети Интернет (далее - сеть Интернет) и опубликовывает в средствах массовой информации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</w:p>
    <w:p w:rsidR="003C3392" w:rsidRDefault="000E141D" w:rsidP="003C3392">
      <w:pPr>
        <w:pStyle w:val="ConsPlusNormal0"/>
        <w:ind w:firstLine="540"/>
        <w:jc w:val="both"/>
      </w:pPr>
      <w:r w:rsidRPr="008B6C62">
        <w:t>2. Счетная палата ежегодно представляет отчет о своей деятельности, который направляется на рассмотрение Думе города. Отчет о деятельности Счетной палаты опубликовывается в средствах массовой информации или размещается на официальном сайте органов местного самоуправления города в сети Интернет после его рассмотрения Думой города.</w:t>
      </w:r>
    </w:p>
    <w:p w:rsidR="007D23F2" w:rsidRPr="008B6C62" w:rsidRDefault="000E141D" w:rsidP="003C3392">
      <w:pPr>
        <w:pStyle w:val="ConsPlusNormal0"/>
        <w:ind w:firstLine="540"/>
        <w:jc w:val="both"/>
      </w:pPr>
      <w:r w:rsidRPr="008B6C62">
        <w:t>3. Порядок опубликования в средствах массовой информации и размещения в сети Интернет информации о деятельности Счетной палаты осуществляется в соответствии с законодательством Российской Федерации, законами Ханты-Мансийского автономного округа - Югры, настоящим Положением и регламентом Счетной палаты.</w:t>
      </w:r>
    </w:p>
    <w:p w:rsidR="007D23F2" w:rsidRPr="008B6C62" w:rsidRDefault="007D23F2">
      <w:pPr>
        <w:pStyle w:val="ConsPlusNormal0"/>
        <w:jc w:val="both"/>
      </w:pPr>
    </w:p>
    <w:p w:rsidR="00B1645F" w:rsidRDefault="00B1645F">
      <w:pPr>
        <w:pStyle w:val="ConsPlusTitle0"/>
        <w:ind w:firstLine="540"/>
        <w:jc w:val="both"/>
        <w:outlineLvl w:val="1"/>
        <w:rPr>
          <w:rFonts w:ascii="Times New Roman" w:hAnsi="Times New Roman" w:cs="Times New Roman"/>
        </w:rPr>
      </w:pPr>
    </w:p>
    <w:p w:rsidR="00B1645F" w:rsidRDefault="00B1645F">
      <w:pPr>
        <w:pStyle w:val="ConsPlusTitle0"/>
        <w:ind w:firstLine="540"/>
        <w:jc w:val="both"/>
        <w:outlineLvl w:val="1"/>
        <w:rPr>
          <w:rFonts w:ascii="Times New Roman" w:hAnsi="Times New Roman" w:cs="Times New Roman"/>
        </w:rPr>
      </w:pPr>
    </w:p>
    <w:p w:rsidR="007D23F2" w:rsidRPr="008B6C62" w:rsidRDefault="000E141D">
      <w:pPr>
        <w:pStyle w:val="ConsPlusTitle0"/>
        <w:ind w:firstLine="540"/>
        <w:jc w:val="both"/>
        <w:outlineLvl w:val="1"/>
        <w:rPr>
          <w:rFonts w:ascii="Times New Roman" w:hAnsi="Times New Roman" w:cs="Times New Roman"/>
        </w:rPr>
      </w:pPr>
      <w:r w:rsidRPr="008B6C62">
        <w:rPr>
          <w:rFonts w:ascii="Times New Roman" w:hAnsi="Times New Roman" w:cs="Times New Roman"/>
        </w:rPr>
        <w:lastRenderedPageBreak/>
        <w:t>Статья 24. Финансовое обеспечение деятельности Счетной палаты</w:t>
      </w:r>
    </w:p>
    <w:p w:rsidR="007D23F2" w:rsidRPr="008B6C62" w:rsidRDefault="007D23F2">
      <w:pPr>
        <w:pStyle w:val="ConsPlusNormal0"/>
        <w:jc w:val="both"/>
      </w:pPr>
    </w:p>
    <w:p w:rsidR="003C3392" w:rsidRDefault="000E141D" w:rsidP="003C3392">
      <w:pPr>
        <w:pStyle w:val="ConsPlusNormal0"/>
        <w:ind w:firstLine="540"/>
        <w:jc w:val="both"/>
      </w:pPr>
      <w:r w:rsidRPr="008B6C62">
        <w:t>1. Финансовое обеспечение деятельности Счетной палаты осуществляется за счет средств бюджета города Нижневартовска и предусматривается в объеме, позволяющем обеспечить осуществление возложенных на нее полномочий.</w:t>
      </w:r>
    </w:p>
    <w:p w:rsidR="003C3392" w:rsidRDefault="000E141D" w:rsidP="003C3392">
      <w:pPr>
        <w:pStyle w:val="ConsPlusNormal0"/>
        <w:ind w:firstLine="540"/>
        <w:jc w:val="both"/>
      </w:pPr>
      <w:r w:rsidRPr="008B6C62">
        <w:t>2. Расходы на обеспечение деятельности Счетной палаты предусматриваются в бюджете города Нижневартовска отдельной строкой в соответствии с классификацией расходов бюджетов Российской Федерации и не подлежат уменьшению в течение финансового года.</w:t>
      </w:r>
    </w:p>
    <w:p w:rsidR="007D23F2" w:rsidRPr="008B6C62" w:rsidRDefault="000E141D" w:rsidP="003C3392">
      <w:pPr>
        <w:pStyle w:val="ConsPlusNormal0"/>
        <w:ind w:firstLine="540"/>
        <w:jc w:val="both"/>
      </w:pPr>
      <w:r w:rsidRPr="008B6C62">
        <w:t>3. Контроль за использованием Счетной палатой бюджетных средств и муниципального имущества осуществляется на основании решений Думы города.</w:t>
      </w:r>
    </w:p>
    <w:p w:rsidR="007D23F2" w:rsidRPr="008B6C62" w:rsidRDefault="007D23F2">
      <w:pPr>
        <w:pStyle w:val="ConsPlusNormal0"/>
        <w:jc w:val="both"/>
      </w:pPr>
    </w:p>
    <w:p w:rsidR="007D23F2" w:rsidRPr="008B6C62" w:rsidRDefault="000E141D">
      <w:pPr>
        <w:pStyle w:val="ConsPlusTitle0"/>
        <w:ind w:firstLine="540"/>
        <w:jc w:val="both"/>
        <w:outlineLvl w:val="1"/>
        <w:rPr>
          <w:rFonts w:ascii="Times New Roman" w:hAnsi="Times New Roman" w:cs="Times New Roman"/>
        </w:rPr>
      </w:pPr>
      <w:r w:rsidRPr="008B6C62">
        <w:rPr>
          <w:rFonts w:ascii="Times New Roman" w:hAnsi="Times New Roman" w:cs="Times New Roman"/>
        </w:rPr>
        <w:t>Статья 25. Материально-техническое и иное обеспечение деятельности Счетной палаты</w:t>
      </w:r>
    </w:p>
    <w:p w:rsidR="007D23F2" w:rsidRPr="008B6C62" w:rsidRDefault="007D23F2">
      <w:pPr>
        <w:pStyle w:val="ConsPlusNormal0"/>
        <w:jc w:val="both"/>
      </w:pPr>
    </w:p>
    <w:p w:rsidR="003C3392" w:rsidRDefault="000E141D" w:rsidP="003C3392">
      <w:pPr>
        <w:pStyle w:val="ConsPlusNormal0"/>
        <w:ind w:firstLine="540"/>
        <w:jc w:val="both"/>
      </w:pPr>
      <w:r w:rsidRPr="008B6C62">
        <w:t>1. Должностным лицам Счетной палаты гарантируются денежное содержание (вознаграждение), ежегодные оплачиваемые отпуска (основной и дополнительные),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лиц, замещающих муниципальные должности и должности муниципальной службы города (в том числе по медицинскому и санаторно-курортному обеспечению, бытовому, транспортному и иным видам обслуживания).</w:t>
      </w:r>
    </w:p>
    <w:p w:rsidR="0098551A" w:rsidRDefault="000E141D" w:rsidP="0098551A">
      <w:pPr>
        <w:pStyle w:val="ConsPlusNormal0"/>
        <w:ind w:firstLine="540"/>
        <w:jc w:val="both"/>
      </w:pPr>
      <w:r w:rsidRPr="008B6C62">
        <w:t>2. Меры по материальному и социальному обеспечению председателя, заместителя председателя, аудиторов, инспекторов и иных работников аппарата Счетной палаты устанавливаются муниципальными правовыми актами в соответствии с федеральными законами, законами Ханты-Мансийского автономного округа - Югры и настоящим Положением.</w:t>
      </w:r>
    </w:p>
    <w:p w:rsidR="007D23F2" w:rsidRPr="008B6C62" w:rsidRDefault="000E141D" w:rsidP="0098551A">
      <w:pPr>
        <w:pStyle w:val="ConsPlusNormal0"/>
        <w:ind w:firstLine="540"/>
        <w:jc w:val="both"/>
      </w:pPr>
      <w:r w:rsidRPr="008B6C62">
        <w:t>3. Материально-техническое и организационное обеспечение деятельности Счетной палаты осуществляется в порядке, установленном решением Думы города Нижневартовска.</w:t>
      </w:r>
    </w:p>
    <w:p w:rsidR="007D23F2" w:rsidRPr="008B6C62" w:rsidRDefault="007D23F2">
      <w:pPr>
        <w:pStyle w:val="ConsPlusNormal0"/>
        <w:jc w:val="both"/>
      </w:pPr>
    </w:p>
    <w:p w:rsidR="007D23F2" w:rsidRPr="008B6C62" w:rsidRDefault="000E141D">
      <w:pPr>
        <w:pStyle w:val="ConsPlusTitle0"/>
        <w:ind w:firstLine="540"/>
        <w:jc w:val="both"/>
        <w:outlineLvl w:val="1"/>
        <w:rPr>
          <w:rFonts w:ascii="Times New Roman" w:hAnsi="Times New Roman" w:cs="Times New Roman"/>
        </w:rPr>
      </w:pPr>
      <w:r w:rsidRPr="008B6C62">
        <w:rPr>
          <w:rFonts w:ascii="Times New Roman" w:hAnsi="Times New Roman" w:cs="Times New Roman"/>
        </w:rPr>
        <w:t>Статья 26. Меры по материальному и социальному обеспечению лица, замещающего муниципальную должность в Счетной палате</w:t>
      </w:r>
    </w:p>
    <w:p w:rsidR="007D23F2" w:rsidRPr="008B6C62" w:rsidRDefault="007D23F2">
      <w:pPr>
        <w:pStyle w:val="ConsPlusNormal0"/>
        <w:ind w:firstLine="540"/>
        <w:jc w:val="both"/>
      </w:pPr>
    </w:p>
    <w:p w:rsidR="0098551A" w:rsidRDefault="000E141D" w:rsidP="0098551A">
      <w:pPr>
        <w:pStyle w:val="ConsPlusNormal0"/>
        <w:ind w:firstLine="540"/>
        <w:jc w:val="both"/>
      </w:pPr>
      <w:r w:rsidRPr="008B6C62">
        <w:t>1. Лицу, замещающему муниципальную должность в Счетной палате, за счет средств бюджета города Нижневартовска устанавливаются следующие меры по материальному и социальному обеспечению:</w:t>
      </w:r>
    </w:p>
    <w:p w:rsidR="0098551A" w:rsidRDefault="000E141D" w:rsidP="0098551A">
      <w:pPr>
        <w:pStyle w:val="ConsPlusNormal0"/>
        <w:ind w:firstLine="540"/>
        <w:jc w:val="both"/>
      </w:pPr>
      <w:r w:rsidRPr="008B6C62">
        <w:t>1) денежное содержание в соответствии с решением Думы города с учетом положений Закона ХМАО - Югры "О регулировании отдельных вопросов организации и деятельности контрольно-счетных органов муниципальных образований Ханты-Мансийского автономного округа - Югры";</w:t>
      </w:r>
    </w:p>
    <w:p w:rsidR="0098551A" w:rsidRDefault="000E141D" w:rsidP="0098551A">
      <w:pPr>
        <w:pStyle w:val="ConsPlusNormal0"/>
        <w:ind w:firstLine="540"/>
        <w:jc w:val="both"/>
      </w:pPr>
      <w:r w:rsidRPr="008B6C62">
        <w:t>2) надлежащие условия работы, обеспечивающие эффективное осуществление полномочий;</w:t>
      </w:r>
    </w:p>
    <w:p w:rsidR="0098551A" w:rsidRDefault="000E141D" w:rsidP="0098551A">
      <w:pPr>
        <w:pStyle w:val="ConsPlusNormal0"/>
        <w:ind w:firstLine="540"/>
        <w:jc w:val="both"/>
      </w:pPr>
      <w:r w:rsidRPr="008B6C62">
        <w:t>3) ежегодные оплачиваемые отпуска (основной и дополнительные);</w:t>
      </w:r>
    </w:p>
    <w:p w:rsidR="0098551A" w:rsidRDefault="000E141D" w:rsidP="0098551A">
      <w:pPr>
        <w:pStyle w:val="ConsPlusNormal0"/>
        <w:ind w:firstLine="540"/>
        <w:jc w:val="both"/>
      </w:pPr>
      <w:r w:rsidRPr="008B6C62">
        <w:t>4) профессиональное развитие, в том числе получение дополнительного профессионального образования;</w:t>
      </w:r>
    </w:p>
    <w:p w:rsidR="0098551A" w:rsidRDefault="000E141D" w:rsidP="0098551A">
      <w:pPr>
        <w:pStyle w:val="ConsPlusNormal0"/>
        <w:ind w:firstLine="540"/>
        <w:jc w:val="both"/>
      </w:pPr>
      <w:r w:rsidRPr="008B6C62">
        <w:t>5) медицинское обеспечение;</w:t>
      </w:r>
    </w:p>
    <w:p w:rsidR="0098551A" w:rsidRDefault="005F6261" w:rsidP="0098551A">
      <w:pPr>
        <w:pStyle w:val="ConsPlusNormal0"/>
        <w:ind w:firstLine="540"/>
        <w:jc w:val="both"/>
      </w:pPr>
      <w:r>
        <w:t>6</w:t>
      </w:r>
      <w:r w:rsidR="000E141D" w:rsidRPr="008B6C62">
        <w:t>) компенсация расходов на оплату стоимости проезда и провоза багажа к месту использования отпуска и обратно один раз в два года;</w:t>
      </w:r>
    </w:p>
    <w:p w:rsidR="0098551A" w:rsidRDefault="005F6261" w:rsidP="0098551A">
      <w:pPr>
        <w:pStyle w:val="ConsPlusNormal0"/>
        <w:ind w:firstLine="540"/>
        <w:jc w:val="both"/>
      </w:pPr>
      <w:r>
        <w:t>7</w:t>
      </w:r>
      <w:r w:rsidR="000E141D" w:rsidRPr="008B6C62">
        <w:t>) возмещение расходов, связанных со служебными командировками;</w:t>
      </w:r>
    </w:p>
    <w:p w:rsidR="0098551A" w:rsidRDefault="005F6261" w:rsidP="0098551A">
      <w:pPr>
        <w:pStyle w:val="ConsPlusNormal0"/>
        <w:ind w:firstLine="540"/>
        <w:jc w:val="both"/>
      </w:pPr>
      <w:r>
        <w:t>8</w:t>
      </w:r>
      <w:r w:rsidR="000E141D" w:rsidRPr="008B6C62">
        <w:t>) страхование на случай заболевания или потери трудоспособности в период осуществления полномочий на сумму страховой выплаты не более годового денежного содержания лица, замещающего муниципальную должность;</w:t>
      </w:r>
    </w:p>
    <w:p w:rsidR="0098551A" w:rsidRDefault="005F6261" w:rsidP="0098551A">
      <w:pPr>
        <w:pStyle w:val="ConsPlusNormal0"/>
        <w:ind w:firstLine="540"/>
        <w:jc w:val="both"/>
      </w:pPr>
      <w:r>
        <w:t>9</w:t>
      </w:r>
      <w:r w:rsidR="000E141D" w:rsidRPr="008B6C62">
        <w:t>) дополнительное пенсионное обеспечение;</w:t>
      </w:r>
    </w:p>
    <w:p w:rsidR="0098551A" w:rsidRDefault="000E141D" w:rsidP="0098551A">
      <w:pPr>
        <w:pStyle w:val="ConsPlusNormal0"/>
        <w:ind w:firstLine="540"/>
        <w:jc w:val="both"/>
      </w:pPr>
      <w:r w:rsidRPr="008B6C62">
        <w:t>1</w:t>
      </w:r>
      <w:r w:rsidR="005F6261">
        <w:t>0</w:t>
      </w:r>
      <w:r w:rsidRPr="008B6C62">
        <w:t xml:space="preserve">) возмещение расходов, связанных с переездом лица, замещающего муниципальную </w:t>
      </w:r>
      <w:r w:rsidRPr="008B6C62">
        <w:lastRenderedPageBreak/>
        <w:t>должность, и членов его семьи из другой местности.</w:t>
      </w:r>
    </w:p>
    <w:p w:rsidR="0098551A" w:rsidRDefault="000E141D" w:rsidP="0098551A">
      <w:pPr>
        <w:pStyle w:val="ConsPlusNormal0"/>
        <w:ind w:firstLine="540"/>
        <w:jc w:val="both"/>
      </w:pPr>
      <w:r w:rsidRPr="008B6C62">
        <w:t>2. Лицу, замещающему муниципальную должность в Счетной палате, за счет средств бюджета города Нижневартовска устанавливаются также иные меры по материальному и социальному обеспечения, осуществляемые в порядке, определенном постановлением Счетной палаты:</w:t>
      </w:r>
    </w:p>
    <w:p w:rsidR="0098551A" w:rsidRDefault="000E141D" w:rsidP="0098551A">
      <w:pPr>
        <w:pStyle w:val="ConsPlusNormal0"/>
        <w:ind w:firstLine="540"/>
        <w:jc w:val="both"/>
      </w:pPr>
      <w:r w:rsidRPr="008B6C62">
        <w:t>компенсация стоимости медицинских услуг и стоимости операций в связи с заболеваниями или увечьем, включая сопутствующее обслуживание лечебного учреждения в предоперационный и послеоперационный периоды в размере фактически произведенных расходов, но не более 20 000 рублей в год, за исключением расходов на приобретение лекарственных средств и на оказание косметологических услуг;</w:t>
      </w:r>
    </w:p>
    <w:p w:rsidR="0098551A" w:rsidRDefault="000E141D" w:rsidP="0098551A">
      <w:pPr>
        <w:pStyle w:val="ConsPlusNormal0"/>
        <w:ind w:firstLine="540"/>
        <w:jc w:val="both"/>
      </w:pPr>
      <w:r w:rsidRPr="008B6C62">
        <w:t>единовременная выплата на оздоровление в размере 30 000 рублей один раз в календарном году при предоставлении ежегодного оплачиваемого отпуска;</w:t>
      </w:r>
    </w:p>
    <w:p w:rsidR="0098551A" w:rsidRDefault="000E141D" w:rsidP="0098551A">
      <w:pPr>
        <w:pStyle w:val="ConsPlusNormal0"/>
        <w:ind w:firstLine="540"/>
        <w:jc w:val="both"/>
      </w:pPr>
      <w:r w:rsidRPr="008B6C62">
        <w:t>материальная помощь членам семьи лица, замещающего муниципальную должность в Счетной палате, в случае его смерти в размере 50 000 рублей;</w:t>
      </w:r>
    </w:p>
    <w:p w:rsidR="007D23F2" w:rsidRPr="008B6C62" w:rsidRDefault="000E141D" w:rsidP="0098551A">
      <w:pPr>
        <w:pStyle w:val="ConsPlusNormal0"/>
        <w:ind w:firstLine="540"/>
        <w:jc w:val="both"/>
      </w:pPr>
      <w:r w:rsidRPr="008B6C62">
        <w:t>единовременная выплата в размере месячного фонда оплаты труда по замещаемой должности при достижении возраста 50 лет и далее через каждые последующие полные 5 лет.</w:t>
      </w:r>
    </w:p>
    <w:p w:rsidR="007D23F2" w:rsidRPr="008B6C62" w:rsidRDefault="007D23F2">
      <w:pPr>
        <w:pStyle w:val="ConsPlusNormal0"/>
        <w:jc w:val="both"/>
      </w:pPr>
    </w:p>
    <w:p w:rsidR="007D23F2" w:rsidRPr="008B6C62" w:rsidRDefault="000E141D">
      <w:pPr>
        <w:pStyle w:val="ConsPlusTitle0"/>
        <w:ind w:firstLine="540"/>
        <w:jc w:val="both"/>
        <w:outlineLvl w:val="1"/>
        <w:rPr>
          <w:rFonts w:ascii="Times New Roman" w:hAnsi="Times New Roman" w:cs="Times New Roman"/>
        </w:rPr>
      </w:pPr>
      <w:r w:rsidRPr="008B6C62">
        <w:rPr>
          <w:rFonts w:ascii="Times New Roman" w:hAnsi="Times New Roman" w:cs="Times New Roman"/>
        </w:rPr>
        <w:t>Статья 27. Условия работы, обеспечивающие эффективное осуществление полномочий лиц, замещающих муниципальные должности в Счетной палате</w:t>
      </w:r>
    </w:p>
    <w:p w:rsidR="007D23F2" w:rsidRPr="008B6C62" w:rsidRDefault="007D23F2">
      <w:pPr>
        <w:pStyle w:val="ConsPlusNormal0"/>
        <w:ind w:firstLine="540"/>
        <w:jc w:val="both"/>
      </w:pPr>
    </w:p>
    <w:p w:rsidR="00BE1CDF" w:rsidRDefault="000E141D" w:rsidP="00BE1CDF">
      <w:pPr>
        <w:pStyle w:val="ConsPlusNormal0"/>
        <w:ind w:firstLine="540"/>
        <w:jc w:val="both"/>
      </w:pPr>
      <w:r w:rsidRPr="008B6C62">
        <w:t>1. Лицам, замещающим муниципальные должности в Счетной палате, устанавливаются ненормированный рабочий день, пятидневная рабочая неделя с двумя выходными днями (суббота и воскресенье), а также режим работы, сроки и периодичность выплаты денежного содержания в соответствии с правилами внутреннего трудового распорядка, утвержденными распоряжением Счетной палаты.</w:t>
      </w:r>
    </w:p>
    <w:p w:rsidR="007D23F2" w:rsidRPr="008B6C62" w:rsidRDefault="000E141D" w:rsidP="00BE1CDF">
      <w:pPr>
        <w:pStyle w:val="ConsPlusNormal0"/>
        <w:ind w:firstLine="540"/>
        <w:jc w:val="both"/>
      </w:pPr>
      <w:r w:rsidRPr="008B6C62">
        <w:t>2. Лицам, замещающим муниципальные должности в Счетной палате, обеспечиваются организационно-технические условия, необходимые для исполнения должностных обязанностей, безопасность труда и условия, отвечающие требованиям охраны и гигиены труда.</w:t>
      </w:r>
    </w:p>
    <w:p w:rsidR="007D23F2" w:rsidRPr="008B6C62" w:rsidRDefault="007D23F2">
      <w:pPr>
        <w:pStyle w:val="ConsPlusNormal0"/>
        <w:jc w:val="both"/>
      </w:pPr>
    </w:p>
    <w:p w:rsidR="007D23F2" w:rsidRPr="008B6C62" w:rsidRDefault="000E141D">
      <w:pPr>
        <w:pStyle w:val="ConsPlusTitle0"/>
        <w:ind w:firstLine="540"/>
        <w:jc w:val="both"/>
        <w:outlineLvl w:val="1"/>
        <w:rPr>
          <w:rFonts w:ascii="Times New Roman" w:hAnsi="Times New Roman" w:cs="Times New Roman"/>
        </w:rPr>
      </w:pPr>
      <w:r w:rsidRPr="008B6C62">
        <w:rPr>
          <w:rFonts w:ascii="Times New Roman" w:hAnsi="Times New Roman" w:cs="Times New Roman"/>
        </w:rPr>
        <w:t xml:space="preserve">Статья 28. Утратила силу. - Решение Думы города Нижневартовска от 25.02.2022 </w:t>
      </w:r>
      <w:r w:rsidR="00BE1CDF">
        <w:rPr>
          <w:rFonts w:ascii="Times New Roman" w:hAnsi="Times New Roman" w:cs="Times New Roman"/>
        </w:rPr>
        <w:t>№</w:t>
      </w:r>
      <w:r w:rsidRPr="008B6C62">
        <w:rPr>
          <w:rFonts w:ascii="Times New Roman" w:hAnsi="Times New Roman" w:cs="Times New Roman"/>
        </w:rPr>
        <w:t xml:space="preserve"> 64.</w:t>
      </w:r>
    </w:p>
    <w:p w:rsidR="007D23F2" w:rsidRPr="008B6C62" w:rsidRDefault="007D23F2">
      <w:pPr>
        <w:pStyle w:val="ConsPlusNormal0"/>
        <w:jc w:val="both"/>
      </w:pPr>
    </w:p>
    <w:p w:rsidR="007D23F2" w:rsidRPr="008B6C62" w:rsidRDefault="000E141D">
      <w:pPr>
        <w:pStyle w:val="ConsPlusTitle0"/>
        <w:ind w:firstLine="540"/>
        <w:jc w:val="both"/>
        <w:outlineLvl w:val="1"/>
        <w:rPr>
          <w:rFonts w:ascii="Times New Roman" w:hAnsi="Times New Roman" w:cs="Times New Roman"/>
        </w:rPr>
      </w:pPr>
      <w:r w:rsidRPr="008B6C62">
        <w:rPr>
          <w:rFonts w:ascii="Times New Roman" w:hAnsi="Times New Roman" w:cs="Times New Roman"/>
        </w:rPr>
        <w:t>Статья 29. Медицинское обеспечение и страхование на случай заболевания или потери трудоспособности в период осуществления полномочий</w:t>
      </w:r>
    </w:p>
    <w:p w:rsidR="007D23F2" w:rsidRPr="008B6C62" w:rsidRDefault="007D23F2">
      <w:pPr>
        <w:pStyle w:val="ConsPlusNormal0"/>
        <w:ind w:firstLine="540"/>
        <w:jc w:val="both"/>
      </w:pPr>
    </w:p>
    <w:p w:rsidR="00BE1CDF" w:rsidRDefault="000E141D" w:rsidP="00BE1CDF">
      <w:pPr>
        <w:pStyle w:val="ConsPlusNormal0"/>
        <w:ind w:firstLine="540"/>
        <w:jc w:val="both"/>
      </w:pPr>
      <w:r w:rsidRPr="008B6C62">
        <w:t>1. Лицу, замещающему муниципальную должность в Счетной палате, гарантируется:</w:t>
      </w:r>
      <w:r w:rsidR="00BE1CDF">
        <w:t xml:space="preserve"> </w:t>
      </w:r>
      <w:r w:rsidRPr="008B6C62">
        <w:t>медицинское обеспечение;</w:t>
      </w:r>
    </w:p>
    <w:p w:rsidR="00BE1CDF" w:rsidRDefault="000E141D" w:rsidP="00BE1CDF">
      <w:pPr>
        <w:pStyle w:val="ConsPlusNormal0"/>
        <w:ind w:firstLine="540"/>
        <w:jc w:val="both"/>
      </w:pPr>
      <w:r w:rsidRPr="008B6C62">
        <w:t>страхование на случай заболевания или потери трудоспособности в период осуществления полномочий.</w:t>
      </w:r>
    </w:p>
    <w:p w:rsidR="00BE1CDF" w:rsidRDefault="000E141D" w:rsidP="00BE1CDF">
      <w:pPr>
        <w:pStyle w:val="ConsPlusNormal0"/>
        <w:ind w:firstLine="540"/>
        <w:jc w:val="both"/>
      </w:pPr>
      <w:r w:rsidRPr="008B6C62">
        <w:t>2. Медицинское обеспечение лица, замещающего муниципальную должности в Счетной палате, осуществляется в соответствии с Федеральным законом "Об обязательном медицинском страховании в Российской Федерации".</w:t>
      </w:r>
    </w:p>
    <w:p w:rsidR="007D23F2" w:rsidRPr="008B6C62" w:rsidRDefault="000E141D" w:rsidP="00BE1CDF">
      <w:pPr>
        <w:pStyle w:val="ConsPlusNormal0"/>
        <w:ind w:firstLine="540"/>
        <w:jc w:val="both"/>
      </w:pPr>
      <w:r w:rsidRPr="008B6C62">
        <w:t>3. Страхование на случай заболевания или потери трудоспособности в период осуществления полномочий осуществляется путем заключения Счетной палатой договора страхования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на сумму страховой выплаты не более годового денежного содержания лица, замещающего муниципальную должность в Счетной палате.</w:t>
      </w:r>
    </w:p>
    <w:p w:rsidR="007D23F2" w:rsidRPr="008B6C62" w:rsidRDefault="007D23F2">
      <w:pPr>
        <w:pStyle w:val="ConsPlusNormal0"/>
        <w:jc w:val="both"/>
      </w:pPr>
    </w:p>
    <w:p w:rsidR="00B1645F" w:rsidRDefault="00B1645F">
      <w:pPr>
        <w:pStyle w:val="ConsPlusTitle0"/>
        <w:ind w:firstLine="540"/>
        <w:jc w:val="both"/>
        <w:outlineLvl w:val="1"/>
        <w:rPr>
          <w:rFonts w:ascii="Times New Roman" w:hAnsi="Times New Roman" w:cs="Times New Roman"/>
        </w:rPr>
      </w:pPr>
    </w:p>
    <w:p w:rsidR="00B1645F" w:rsidRDefault="00B1645F">
      <w:pPr>
        <w:pStyle w:val="ConsPlusTitle0"/>
        <w:ind w:firstLine="540"/>
        <w:jc w:val="both"/>
        <w:outlineLvl w:val="1"/>
        <w:rPr>
          <w:rFonts w:ascii="Times New Roman" w:hAnsi="Times New Roman" w:cs="Times New Roman"/>
        </w:rPr>
      </w:pPr>
    </w:p>
    <w:p w:rsidR="00B1645F" w:rsidRDefault="00B1645F">
      <w:pPr>
        <w:pStyle w:val="ConsPlusTitle0"/>
        <w:ind w:firstLine="540"/>
        <w:jc w:val="both"/>
        <w:outlineLvl w:val="1"/>
        <w:rPr>
          <w:rFonts w:ascii="Times New Roman" w:hAnsi="Times New Roman" w:cs="Times New Roman"/>
        </w:rPr>
      </w:pPr>
    </w:p>
    <w:p w:rsidR="007D23F2" w:rsidRPr="008B6C62" w:rsidRDefault="000E141D">
      <w:pPr>
        <w:pStyle w:val="ConsPlusTitle0"/>
        <w:ind w:firstLine="540"/>
        <w:jc w:val="both"/>
        <w:outlineLvl w:val="1"/>
        <w:rPr>
          <w:rFonts w:ascii="Times New Roman" w:hAnsi="Times New Roman" w:cs="Times New Roman"/>
        </w:rPr>
      </w:pPr>
      <w:bookmarkStart w:id="7" w:name="_GoBack"/>
      <w:bookmarkEnd w:id="7"/>
      <w:r w:rsidRPr="008B6C62">
        <w:rPr>
          <w:rFonts w:ascii="Times New Roman" w:hAnsi="Times New Roman" w:cs="Times New Roman"/>
        </w:rPr>
        <w:lastRenderedPageBreak/>
        <w:t>Статья 30. Компенсация расходов на оплату стоимости проезда и провоза багажа к месту использования отпуска и обратно</w:t>
      </w:r>
    </w:p>
    <w:p w:rsidR="007D23F2" w:rsidRPr="008B6C62" w:rsidRDefault="007D23F2">
      <w:pPr>
        <w:pStyle w:val="ConsPlusNormal0"/>
        <w:ind w:firstLine="540"/>
        <w:jc w:val="both"/>
      </w:pPr>
    </w:p>
    <w:p w:rsidR="007D23F2" w:rsidRPr="008B6C62" w:rsidRDefault="000E141D">
      <w:pPr>
        <w:pStyle w:val="ConsPlusNormal0"/>
        <w:ind w:firstLine="540"/>
        <w:jc w:val="both"/>
      </w:pPr>
      <w:r w:rsidRPr="008B6C62">
        <w:t>Компенсация расходов на оплату стоимости проезда и провоза багажа к месту использования отпуска и обратно осуществляется лицу, замещающему муниципальную должность в Счетной палате, один раз в два года в порядке, установленном решением Думы города "О гарантиях и компенсациях для лиц, работающих в районах Крайнего Севера и приравненных к ним местностях в органах местного самоуправления и муниципальных учреждениях города Нижневартовска".</w:t>
      </w:r>
    </w:p>
    <w:p w:rsidR="007D23F2" w:rsidRPr="008B6C62" w:rsidRDefault="007D23F2">
      <w:pPr>
        <w:pStyle w:val="ConsPlusNormal0"/>
        <w:jc w:val="both"/>
      </w:pPr>
    </w:p>
    <w:p w:rsidR="007D23F2" w:rsidRPr="008B6C62" w:rsidRDefault="000E141D">
      <w:pPr>
        <w:pStyle w:val="ConsPlusTitle0"/>
        <w:ind w:firstLine="540"/>
        <w:jc w:val="both"/>
        <w:outlineLvl w:val="1"/>
        <w:rPr>
          <w:rFonts w:ascii="Times New Roman" w:hAnsi="Times New Roman" w:cs="Times New Roman"/>
        </w:rPr>
      </w:pPr>
      <w:r w:rsidRPr="008B6C62">
        <w:rPr>
          <w:rFonts w:ascii="Times New Roman" w:hAnsi="Times New Roman" w:cs="Times New Roman"/>
        </w:rPr>
        <w:t>Статья 31. Возмещение расходов, связанных со служебными командировками лицу, замещающему муниципальную должность в Счетной палате</w:t>
      </w:r>
    </w:p>
    <w:p w:rsidR="007D23F2" w:rsidRPr="008B6C62" w:rsidRDefault="007D23F2">
      <w:pPr>
        <w:pStyle w:val="ConsPlusNormal0"/>
        <w:ind w:firstLine="540"/>
        <w:jc w:val="both"/>
      </w:pPr>
    </w:p>
    <w:p w:rsidR="007D23F2" w:rsidRPr="008B6C62" w:rsidRDefault="000E141D">
      <w:pPr>
        <w:pStyle w:val="ConsPlusNormal0"/>
        <w:ind w:firstLine="540"/>
        <w:jc w:val="both"/>
      </w:pPr>
      <w:r w:rsidRPr="008B6C62">
        <w:t>Лицу, замещающему муниципальную должность в Счетной палате, расходы, связанные со служебными командировками, возмещаются в порядке, установленном постановлением Счетной палаты.</w:t>
      </w:r>
    </w:p>
    <w:p w:rsidR="007D23F2" w:rsidRDefault="007D23F2">
      <w:pPr>
        <w:pStyle w:val="ConsPlusNormal0"/>
        <w:jc w:val="both"/>
      </w:pPr>
    </w:p>
    <w:p w:rsidR="007D23F2" w:rsidRPr="008B6C62" w:rsidRDefault="000E141D">
      <w:pPr>
        <w:pStyle w:val="ConsPlusTitle0"/>
        <w:ind w:firstLine="540"/>
        <w:jc w:val="both"/>
        <w:outlineLvl w:val="1"/>
        <w:rPr>
          <w:rFonts w:ascii="Times New Roman" w:hAnsi="Times New Roman" w:cs="Times New Roman"/>
        </w:rPr>
      </w:pPr>
      <w:r w:rsidRPr="008B6C62">
        <w:rPr>
          <w:rFonts w:ascii="Times New Roman" w:hAnsi="Times New Roman" w:cs="Times New Roman"/>
        </w:rPr>
        <w:t>Статья 32. Дополнительное пенсионное обеспечение лица, замещавшего муниципальную должность в Счетной палате</w:t>
      </w:r>
    </w:p>
    <w:p w:rsidR="007D23F2" w:rsidRPr="008B6C62" w:rsidRDefault="007D23F2">
      <w:pPr>
        <w:pStyle w:val="ConsPlusNormal0"/>
        <w:ind w:firstLine="540"/>
        <w:jc w:val="both"/>
      </w:pPr>
    </w:p>
    <w:p w:rsidR="00BE1CDF" w:rsidRDefault="000E141D" w:rsidP="00BE1CDF">
      <w:pPr>
        <w:pStyle w:val="ConsPlusNormal0"/>
        <w:ind w:firstLine="540"/>
        <w:jc w:val="both"/>
      </w:pPr>
      <w:r w:rsidRPr="008B6C62">
        <w:t>1. При выходе на пенсию лицу, замещавшему муниципальную должность в Счетной палате, назначается пенсия за выслугу лет, при прекращении своих полномочий, за исключением случаев прекращения полномочий досрочно в случаях, предусмотренных пунктами 1, 5 и 8 части 5 статьи 8 Фед</w:t>
      </w:r>
      <w:r w:rsidR="00BE1CDF">
        <w:t>ерального закона от 07.02.2011 №</w:t>
      </w:r>
      <w:r w:rsidRPr="008B6C62">
        <w:t xml:space="preserve"> 6-ФЗ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образований".</w:t>
      </w:r>
    </w:p>
    <w:p w:rsidR="007D23F2" w:rsidRPr="008B6C62" w:rsidRDefault="000E141D" w:rsidP="00BE1CDF">
      <w:pPr>
        <w:pStyle w:val="ConsPlusNormal0"/>
        <w:ind w:firstLine="540"/>
        <w:jc w:val="both"/>
      </w:pPr>
      <w:r w:rsidRPr="008B6C62">
        <w:t>2. Порядок назначения, прекращения, перерасчета и выплаты пенсии за выслугу лет лицу, замещающему муниципальную должность в Счетной палате, устанавливается решением Думы города Нижневартовска.</w:t>
      </w:r>
    </w:p>
    <w:p w:rsidR="007D23F2" w:rsidRDefault="007D23F2">
      <w:pPr>
        <w:pStyle w:val="ConsPlusNormal0"/>
        <w:jc w:val="both"/>
      </w:pPr>
    </w:p>
    <w:p w:rsidR="007D23F2" w:rsidRPr="008B6C62" w:rsidRDefault="000E141D">
      <w:pPr>
        <w:pStyle w:val="ConsPlusTitle0"/>
        <w:ind w:firstLine="540"/>
        <w:jc w:val="both"/>
        <w:outlineLvl w:val="1"/>
        <w:rPr>
          <w:rFonts w:ascii="Times New Roman" w:hAnsi="Times New Roman" w:cs="Times New Roman"/>
        </w:rPr>
      </w:pPr>
      <w:r w:rsidRPr="008B6C62">
        <w:rPr>
          <w:rFonts w:ascii="Times New Roman" w:hAnsi="Times New Roman" w:cs="Times New Roman"/>
        </w:rPr>
        <w:t>Статья 33. Возмещение расходов, связанных с переездом лица, замещающего муниципальную должность, и членов его семьи из другой местности</w:t>
      </w:r>
    </w:p>
    <w:p w:rsidR="007D23F2" w:rsidRPr="008B6C62" w:rsidRDefault="007D23F2">
      <w:pPr>
        <w:pStyle w:val="ConsPlusNormal0"/>
        <w:ind w:firstLine="540"/>
        <w:jc w:val="both"/>
      </w:pPr>
    </w:p>
    <w:p w:rsidR="007D23F2" w:rsidRPr="008B6C62" w:rsidRDefault="000E141D">
      <w:pPr>
        <w:pStyle w:val="ConsPlusNormal0"/>
        <w:ind w:firstLine="540"/>
        <w:jc w:val="both"/>
      </w:pPr>
      <w:r w:rsidRPr="008B6C62">
        <w:t>Возмещение расходов, связанных с переездом лица, замещающего муниципальную должность, и членов его семьи из другой местности осуществляется лицу, замещающему муниципальную должность в Счетной палате, в порядке, установленном постановлением Счетной палаты.</w:t>
      </w:r>
    </w:p>
    <w:p w:rsidR="007D23F2" w:rsidRPr="008B6C62" w:rsidRDefault="007D23F2">
      <w:pPr>
        <w:pStyle w:val="ConsPlusNormal0"/>
        <w:ind w:firstLine="540"/>
        <w:jc w:val="both"/>
      </w:pPr>
    </w:p>
    <w:sectPr w:rsidR="007D23F2" w:rsidRPr="008B6C62" w:rsidSect="00733B6F">
      <w:pgSz w:w="11906" w:h="16838"/>
      <w:pgMar w:top="1134" w:right="567" w:bottom="851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443" w:rsidRDefault="00195443">
      <w:r>
        <w:separator/>
      </w:r>
    </w:p>
  </w:endnote>
  <w:endnote w:type="continuationSeparator" w:id="0">
    <w:p w:rsidR="00195443" w:rsidRDefault="00195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443" w:rsidRDefault="00195443">
      <w:r>
        <w:separator/>
      </w:r>
    </w:p>
  </w:footnote>
  <w:footnote w:type="continuationSeparator" w:id="0">
    <w:p w:rsidR="00195443" w:rsidRDefault="00195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3F2"/>
    <w:rsid w:val="000B3DFB"/>
    <w:rsid w:val="000E141D"/>
    <w:rsid w:val="00195443"/>
    <w:rsid w:val="001F6742"/>
    <w:rsid w:val="002415C3"/>
    <w:rsid w:val="00266050"/>
    <w:rsid w:val="00290EC4"/>
    <w:rsid w:val="00333AA3"/>
    <w:rsid w:val="00352DBB"/>
    <w:rsid w:val="00392393"/>
    <w:rsid w:val="003C3392"/>
    <w:rsid w:val="005F6261"/>
    <w:rsid w:val="00636B11"/>
    <w:rsid w:val="00643832"/>
    <w:rsid w:val="00733B6F"/>
    <w:rsid w:val="007A5810"/>
    <w:rsid w:val="007D23F2"/>
    <w:rsid w:val="008B6C62"/>
    <w:rsid w:val="009757A4"/>
    <w:rsid w:val="0098551A"/>
    <w:rsid w:val="00A43066"/>
    <w:rsid w:val="00AD71E5"/>
    <w:rsid w:val="00AE7800"/>
    <w:rsid w:val="00B1645F"/>
    <w:rsid w:val="00B93317"/>
    <w:rsid w:val="00BE1CDF"/>
    <w:rsid w:val="00C6679A"/>
    <w:rsid w:val="00CF7F94"/>
    <w:rsid w:val="00D2326F"/>
    <w:rsid w:val="00D91075"/>
    <w:rsid w:val="00DB5949"/>
    <w:rsid w:val="00F02C6D"/>
    <w:rsid w:val="00F25016"/>
    <w:rsid w:val="00F45C32"/>
    <w:rsid w:val="00FB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9379E"/>
  <w15:docId w15:val="{F942964F-6321-49D3-9C1B-0C1B9E76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352D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52DBB"/>
  </w:style>
  <w:style w:type="paragraph" w:styleId="a5">
    <w:name w:val="footer"/>
    <w:basedOn w:val="a"/>
    <w:link w:val="a6"/>
    <w:uiPriority w:val="99"/>
    <w:unhideWhenUsed/>
    <w:rsid w:val="00352DB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52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17</Pages>
  <Words>8246</Words>
  <Characters>47005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Думы города Нижневартовска от 22.09.2021 N 823
(ред. от 26.09.2025)
"О контрольно-счетном органе муниципального образования - счетной палате города Нижневартовска"
(вместе с "Положением о контрольно-счетном органе муниципального образования - счет</vt:lpstr>
    </vt:vector>
  </TitlesOfParts>
  <Company>КонсультантПлюс Версия 4024.00.50</Company>
  <LinksUpToDate>false</LinksUpToDate>
  <CharactersWithSpaces>55141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города Нижневартовска от 22.09.2021 N 823
(ред. от 26.09.2025)
"О контрольно-счетном органе муниципального образования - счетной палате города Нижневартовска"
(вместе с "Положением о контрольно-счетном органе муниципального образования - счетной палате города Нижневартовска")</dc:title>
  <dc:creator>Журавлева Марина Владимировна</dc:creator>
  <cp:lastModifiedBy>Журавлева Марина Владимировна</cp:lastModifiedBy>
  <cp:revision>25</cp:revision>
  <dcterms:created xsi:type="dcterms:W3CDTF">2026-01-20T11:50:00Z</dcterms:created>
  <dcterms:modified xsi:type="dcterms:W3CDTF">2026-01-23T08:01:00Z</dcterms:modified>
</cp:coreProperties>
</file>