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5B" w:rsidRPr="002E2F46" w:rsidRDefault="003547B4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4105B" w:rsidRPr="002E2F46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F4105B" w:rsidRDefault="00262F0D" w:rsidP="00F4105B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F4105B">
        <w:rPr>
          <w:rFonts w:ascii="Times New Roman" w:hAnsi="Times New Roman" w:cs="Times New Roman"/>
          <w:sz w:val="24"/>
          <w:szCs w:val="24"/>
        </w:rPr>
        <w:t xml:space="preserve">О </w:t>
      </w:r>
      <w:r w:rsidR="0043072D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481F12">
        <w:rPr>
          <w:rFonts w:ascii="Times New Roman" w:hAnsi="Times New Roman" w:cs="Times New Roman"/>
          <w:sz w:val="24"/>
          <w:szCs w:val="24"/>
        </w:rPr>
        <w:t>я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в</w:t>
      </w:r>
      <w:r w:rsidR="007072BB" w:rsidRPr="00F4105B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F4105B">
        <w:rPr>
          <w:rFonts w:ascii="Times New Roman" w:hAnsi="Times New Roman" w:cs="Times New Roman"/>
          <w:sz w:val="24"/>
          <w:szCs w:val="24"/>
        </w:rPr>
        <w:t>постановле</w:t>
      </w:r>
      <w:r w:rsidR="001F0AFB">
        <w:rPr>
          <w:rFonts w:ascii="Times New Roman" w:hAnsi="Times New Roman" w:cs="Times New Roman"/>
          <w:sz w:val="24"/>
          <w:szCs w:val="24"/>
        </w:rPr>
        <w:t>ние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администрации города от 15.12.2015 №2252 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875A9A" w:rsidRPr="00F4105B">
        <w:rPr>
          <w:rFonts w:ascii="Times New Roman" w:hAnsi="Times New Roman" w:cs="Times New Roman"/>
          <w:sz w:val="24"/>
          <w:szCs w:val="24"/>
        </w:rPr>
        <w:t>Об утверждении муниципальной</w:t>
      </w:r>
      <w:r w:rsidR="00F4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875A9A" w:rsidRPr="00F4105B">
        <w:rPr>
          <w:rFonts w:ascii="Times New Roman" w:hAnsi="Times New Roman" w:cs="Times New Roman"/>
          <w:sz w:val="24"/>
          <w:szCs w:val="24"/>
        </w:rPr>
        <w:t>Развитие жилищно-коммунального</w:t>
      </w:r>
      <w:r w:rsidR="00F410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хозяйст</w:t>
      </w:r>
      <w:r w:rsidR="0043072D">
        <w:rPr>
          <w:rFonts w:ascii="Times New Roman" w:hAnsi="Times New Roman" w:cs="Times New Roman"/>
          <w:sz w:val="24"/>
          <w:szCs w:val="24"/>
        </w:rPr>
        <w:t>ва города Нижневартовска на 2018-2025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годы</w:t>
      </w:r>
      <w:r w:rsidR="0043072D">
        <w:rPr>
          <w:rFonts w:ascii="Times New Roman" w:hAnsi="Times New Roman" w:cs="Times New Roman"/>
          <w:sz w:val="24"/>
          <w:szCs w:val="24"/>
        </w:rPr>
        <w:t xml:space="preserve"> и на период до 2030 года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BD23F6" w:rsidRPr="00F4105B">
        <w:rPr>
          <w:rFonts w:ascii="Times New Roman" w:hAnsi="Times New Roman" w:cs="Times New Roman"/>
          <w:sz w:val="24"/>
          <w:szCs w:val="24"/>
        </w:rPr>
        <w:t xml:space="preserve"> (с изменениями от 01.06.2016 №789</w:t>
      </w:r>
      <w:r w:rsidR="00F4105B" w:rsidRPr="00F4105B">
        <w:rPr>
          <w:rFonts w:ascii="Times New Roman" w:hAnsi="Times New Roman" w:cs="Times New Roman"/>
          <w:sz w:val="24"/>
          <w:szCs w:val="24"/>
        </w:rPr>
        <w:t xml:space="preserve">, </w:t>
      </w:r>
      <w:r w:rsidR="00A54203" w:rsidRPr="00F4105B">
        <w:rPr>
          <w:rFonts w:ascii="Times New Roman" w:hAnsi="Times New Roman" w:cs="Times New Roman"/>
          <w:sz w:val="24"/>
          <w:szCs w:val="24"/>
        </w:rPr>
        <w:t>27.01.2017 №115</w:t>
      </w:r>
      <w:r w:rsidR="003547B4">
        <w:rPr>
          <w:rFonts w:ascii="Times New Roman" w:hAnsi="Times New Roman" w:cs="Times New Roman"/>
          <w:sz w:val="24"/>
          <w:szCs w:val="24"/>
        </w:rPr>
        <w:t>, 13.03.2017 №346, 26.02.2018 №248</w:t>
      </w:r>
      <w:r w:rsidR="0043072D">
        <w:rPr>
          <w:rFonts w:ascii="Times New Roman" w:hAnsi="Times New Roman" w:cs="Times New Roman"/>
          <w:sz w:val="24"/>
          <w:szCs w:val="24"/>
        </w:rPr>
        <w:t xml:space="preserve">, </w:t>
      </w:r>
      <w:r w:rsidR="00E520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3072D" w:rsidRPr="005B4A5B">
        <w:rPr>
          <w:rFonts w:ascii="Times New Roman" w:hAnsi="Times New Roman" w:cs="Times New Roman"/>
          <w:sz w:val="24"/>
          <w:szCs w:val="24"/>
        </w:rPr>
        <w:t>от</w:t>
      </w:r>
      <w:r w:rsidR="005B4A5B" w:rsidRPr="005B4A5B">
        <w:rPr>
          <w:rFonts w:ascii="Times New Roman" w:hAnsi="Times New Roman" w:cs="Times New Roman"/>
          <w:sz w:val="24"/>
          <w:szCs w:val="24"/>
        </w:rPr>
        <w:t xml:space="preserve"> 31.08.2018 №1184</w:t>
      </w:r>
      <w:r w:rsidR="00BD23F6" w:rsidRPr="005B4A5B">
        <w:rPr>
          <w:rFonts w:ascii="Times New Roman" w:hAnsi="Times New Roman" w:cs="Times New Roman"/>
          <w:sz w:val="24"/>
          <w:szCs w:val="24"/>
        </w:rPr>
        <w:t>)</w:t>
      </w:r>
    </w:p>
    <w:p w:rsidR="00F4105B" w:rsidRPr="00F4105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500" w:rsidRPr="00F4105B" w:rsidRDefault="00CF193F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В целях при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37A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города Нижневартовска на </w:t>
      </w:r>
      <w:r w:rsidR="0043072D">
        <w:rPr>
          <w:rFonts w:ascii="Times New Roman" w:hAnsi="Times New Roman" w:cs="Times New Roman"/>
          <w:sz w:val="28"/>
          <w:szCs w:val="28"/>
        </w:rPr>
        <w:t>2018-2025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 годы</w:t>
      </w:r>
      <w:r w:rsidR="0043072D">
        <w:rPr>
          <w:rFonts w:ascii="Times New Roman" w:hAnsi="Times New Roman" w:cs="Times New Roman"/>
          <w:sz w:val="28"/>
          <w:szCs w:val="28"/>
        </w:rPr>
        <w:t xml:space="preserve"> и на </w:t>
      </w:r>
      <w:r w:rsidR="00DE4F0A">
        <w:rPr>
          <w:rFonts w:ascii="Times New Roman" w:hAnsi="Times New Roman" w:cs="Times New Roman"/>
          <w:sz w:val="28"/>
          <w:szCs w:val="28"/>
        </w:rPr>
        <w:t xml:space="preserve">    </w:t>
      </w:r>
      <w:r w:rsidR="0043072D">
        <w:rPr>
          <w:rFonts w:ascii="Times New Roman" w:hAnsi="Times New Roman" w:cs="Times New Roman"/>
          <w:sz w:val="28"/>
          <w:szCs w:val="28"/>
        </w:rPr>
        <w:t>период до 2030 года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5A2BC6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43072D">
        <w:rPr>
          <w:rFonts w:ascii="Times New Roman" w:hAnsi="Times New Roman" w:cs="Times New Roman"/>
          <w:sz w:val="28"/>
          <w:szCs w:val="28"/>
        </w:rPr>
        <w:t xml:space="preserve">с </w:t>
      </w:r>
      <w:r w:rsidR="00904D51" w:rsidRPr="007121C2">
        <w:rPr>
          <w:rFonts w:ascii="Times New Roman" w:hAnsi="Times New Roman" w:cs="Times New Roman"/>
          <w:sz w:val="28"/>
          <w:szCs w:val="28"/>
        </w:rPr>
        <w:t xml:space="preserve">национальными целями и </w:t>
      </w:r>
      <w:r w:rsidR="00DE4F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4D51" w:rsidRPr="007121C2">
        <w:rPr>
          <w:rFonts w:ascii="Times New Roman" w:hAnsi="Times New Roman" w:cs="Times New Roman"/>
          <w:sz w:val="28"/>
          <w:szCs w:val="28"/>
        </w:rPr>
        <w:t>стратегическими задачами, руководствуясь</w:t>
      </w:r>
      <w:r w:rsidR="00904D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072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DE4F0A">
        <w:rPr>
          <w:rFonts w:ascii="Times New Roman" w:hAnsi="Times New Roman" w:cs="Times New Roman"/>
          <w:sz w:val="28"/>
          <w:szCs w:val="28"/>
        </w:rPr>
        <w:t xml:space="preserve"> </w:t>
      </w:r>
      <w:r w:rsidR="0043072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3072D" w:rsidRPr="008E2261">
        <w:rPr>
          <w:rFonts w:ascii="Times New Roman" w:hAnsi="Times New Roman" w:cs="Times New Roman"/>
          <w:sz w:val="28"/>
          <w:szCs w:val="28"/>
        </w:rPr>
        <w:t>от</w:t>
      </w:r>
      <w:r w:rsidR="008E2261">
        <w:rPr>
          <w:rFonts w:ascii="Times New Roman" w:hAnsi="Times New Roman" w:cs="Times New Roman"/>
          <w:sz w:val="28"/>
          <w:szCs w:val="28"/>
        </w:rPr>
        <w:t xml:space="preserve"> 24.09.2018</w:t>
      </w:r>
      <w:r w:rsidR="0043072D" w:rsidRPr="008E2261">
        <w:rPr>
          <w:rFonts w:ascii="Times New Roman" w:hAnsi="Times New Roman" w:cs="Times New Roman"/>
          <w:sz w:val="28"/>
          <w:szCs w:val="28"/>
        </w:rPr>
        <w:t xml:space="preserve"> №</w:t>
      </w:r>
      <w:r w:rsidR="008E2261">
        <w:rPr>
          <w:rFonts w:ascii="Times New Roman" w:hAnsi="Times New Roman" w:cs="Times New Roman"/>
          <w:sz w:val="28"/>
          <w:szCs w:val="28"/>
        </w:rPr>
        <w:t>1241</w:t>
      </w:r>
      <w:r w:rsidR="0043072D">
        <w:rPr>
          <w:rFonts w:ascii="Times New Roman" w:hAnsi="Times New Roman" w:cs="Times New Roman"/>
          <w:sz w:val="28"/>
          <w:szCs w:val="28"/>
        </w:rPr>
        <w:t xml:space="preserve"> </w:t>
      </w:r>
      <w:r w:rsidR="00937A42">
        <w:rPr>
          <w:rFonts w:ascii="Times New Roman" w:hAnsi="Times New Roman" w:cs="Times New Roman"/>
          <w:sz w:val="28"/>
          <w:szCs w:val="28"/>
        </w:rPr>
        <w:t>"</w:t>
      </w:r>
      <w:r w:rsidR="0043072D">
        <w:rPr>
          <w:rFonts w:ascii="Times New Roman" w:hAnsi="Times New Roman" w:cs="Times New Roman"/>
          <w:sz w:val="28"/>
          <w:szCs w:val="28"/>
        </w:rPr>
        <w:t xml:space="preserve">О модельной муниципальной программе города </w:t>
      </w:r>
      <w:r w:rsidR="00DE4F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072D">
        <w:rPr>
          <w:rFonts w:ascii="Times New Roman" w:hAnsi="Times New Roman" w:cs="Times New Roman"/>
          <w:sz w:val="28"/>
          <w:szCs w:val="28"/>
        </w:rPr>
        <w:t xml:space="preserve">Нижневартовска, порядке принятия решения о разработке муниципальных </w:t>
      </w:r>
      <w:r w:rsidR="00DE4F0A">
        <w:rPr>
          <w:rFonts w:ascii="Times New Roman" w:hAnsi="Times New Roman" w:cs="Times New Roman"/>
          <w:sz w:val="28"/>
          <w:szCs w:val="28"/>
        </w:rPr>
        <w:t xml:space="preserve"> </w:t>
      </w:r>
      <w:r w:rsidR="0043072D">
        <w:rPr>
          <w:rFonts w:ascii="Times New Roman" w:hAnsi="Times New Roman" w:cs="Times New Roman"/>
          <w:sz w:val="28"/>
          <w:szCs w:val="28"/>
        </w:rPr>
        <w:t xml:space="preserve">программ города Нижневартовска, их формирования, утверждения, реализации и проведения оценки эффективности их реализации в соответствии с </w:t>
      </w:r>
      <w:r w:rsidR="00DE4F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072D">
        <w:rPr>
          <w:rFonts w:ascii="Times New Roman" w:hAnsi="Times New Roman" w:cs="Times New Roman"/>
          <w:sz w:val="28"/>
          <w:szCs w:val="28"/>
        </w:rPr>
        <w:t>национальными целями развития</w:t>
      </w:r>
      <w:r w:rsidR="00937A42">
        <w:rPr>
          <w:rFonts w:ascii="Times New Roman" w:hAnsi="Times New Roman" w:cs="Times New Roman"/>
          <w:sz w:val="28"/>
          <w:szCs w:val="28"/>
        </w:rPr>
        <w:t>"</w:t>
      </w:r>
      <w:r w:rsidR="005A2BC6">
        <w:rPr>
          <w:rFonts w:ascii="Times New Roman" w:hAnsi="Times New Roman" w:cs="Times New Roman"/>
          <w:sz w:val="28"/>
          <w:szCs w:val="28"/>
        </w:rPr>
        <w:t>:</w:t>
      </w:r>
    </w:p>
    <w:p w:rsidR="004B6D8D" w:rsidRPr="00F4105B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AD4824" w:rsidRPr="0043072D">
        <w:rPr>
          <w:rFonts w:ascii="Times New Roman" w:hAnsi="Times New Roman" w:cs="Times New Roman"/>
          <w:sz w:val="28"/>
          <w:szCs w:val="28"/>
        </w:rPr>
        <w:t>Внести</w:t>
      </w:r>
      <w:r w:rsidR="00F4105B" w:rsidRPr="0043072D">
        <w:rPr>
          <w:rFonts w:ascii="Times New Roman" w:hAnsi="Times New Roman" w:cs="Times New Roman"/>
          <w:sz w:val="28"/>
          <w:szCs w:val="28"/>
        </w:rPr>
        <w:t xml:space="preserve"> </w:t>
      </w:r>
      <w:r w:rsidRPr="0043072D">
        <w:rPr>
          <w:rFonts w:ascii="Times New Roman" w:hAnsi="Times New Roman" w:cs="Times New Roman"/>
          <w:sz w:val="28"/>
          <w:szCs w:val="28"/>
        </w:rPr>
        <w:t>изменени</w:t>
      </w:r>
      <w:r w:rsidR="00240941">
        <w:rPr>
          <w:rFonts w:ascii="Times New Roman" w:hAnsi="Times New Roman" w:cs="Times New Roman"/>
          <w:sz w:val="28"/>
          <w:szCs w:val="28"/>
        </w:rPr>
        <w:t>я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 в</w:t>
      </w:r>
      <w:r w:rsidR="005A2BC6" w:rsidRPr="0043072D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072BB" w:rsidRPr="0043072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5C96" w:rsidRPr="0043072D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43072D">
        <w:rPr>
          <w:rFonts w:ascii="Times New Roman" w:hAnsi="Times New Roman" w:cs="Times New Roman"/>
          <w:sz w:val="28"/>
          <w:szCs w:val="28"/>
        </w:rPr>
        <w:t>города</w:t>
      </w:r>
      <w:r w:rsidR="002829BE" w:rsidRPr="0043072D">
        <w:rPr>
          <w:rFonts w:ascii="Times New Roman" w:hAnsi="Times New Roman" w:cs="Times New Roman"/>
          <w:sz w:val="28"/>
          <w:szCs w:val="28"/>
        </w:rPr>
        <w:t xml:space="preserve"> 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от 15.12.2015 №2252 </w:t>
      </w:r>
      <w:r w:rsidR="00F4105B" w:rsidRPr="0043072D">
        <w:rPr>
          <w:rFonts w:ascii="Times New Roman" w:hAnsi="Times New Roman" w:cs="Times New Roman"/>
          <w:sz w:val="28"/>
          <w:szCs w:val="28"/>
        </w:rPr>
        <w:t>"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F4105B" w:rsidRPr="0043072D">
        <w:rPr>
          <w:rFonts w:ascii="Times New Roman" w:hAnsi="Times New Roman" w:cs="Times New Roman"/>
          <w:sz w:val="28"/>
          <w:szCs w:val="28"/>
        </w:rPr>
        <w:t>"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D5C96" w:rsidRPr="0043072D">
        <w:rPr>
          <w:rFonts w:ascii="Times New Roman" w:hAnsi="Times New Roman" w:cs="Times New Roman"/>
          <w:sz w:val="28"/>
          <w:szCs w:val="28"/>
        </w:rPr>
        <w:t xml:space="preserve"> </w:t>
      </w:r>
      <w:r w:rsidR="00937A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города Нижневартовска на </w:t>
      </w:r>
      <w:r w:rsidRPr="0043072D">
        <w:rPr>
          <w:rFonts w:ascii="Times New Roman" w:hAnsi="Times New Roman" w:cs="Times New Roman"/>
          <w:sz w:val="28"/>
          <w:szCs w:val="28"/>
        </w:rPr>
        <w:t>2018-2025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3072D">
        <w:rPr>
          <w:rFonts w:ascii="Times New Roman" w:hAnsi="Times New Roman" w:cs="Times New Roman"/>
          <w:sz w:val="28"/>
          <w:szCs w:val="28"/>
        </w:rPr>
        <w:t xml:space="preserve"> и на период до 2030 года</w:t>
      </w:r>
      <w:r w:rsidR="00F4105B" w:rsidRPr="0043072D">
        <w:rPr>
          <w:rFonts w:ascii="Times New Roman" w:hAnsi="Times New Roman" w:cs="Times New Roman"/>
          <w:sz w:val="28"/>
          <w:szCs w:val="28"/>
        </w:rPr>
        <w:t>"</w:t>
      </w:r>
      <w:r w:rsidR="00AD4824" w:rsidRPr="0043072D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BD23F6" w:rsidRPr="0043072D">
        <w:rPr>
          <w:rFonts w:ascii="Times New Roman" w:hAnsi="Times New Roman" w:cs="Times New Roman"/>
          <w:sz w:val="28"/>
          <w:szCs w:val="28"/>
        </w:rPr>
        <w:t xml:space="preserve"> от 01.06.2016 №789</w:t>
      </w:r>
      <w:r w:rsidR="007072BB" w:rsidRPr="0043072D">
        <w:rPr>
          <w:rFonts w:ascii="Times New Roman" w:hAnsi="Times New Roman" w:cs="Times New Roman"/>
          <w:sz w:val="28"/>
          <w:szCs w:val="28"/>
        </w:rPr>
        <w:t xml:space="preserve">, </w:t>
      </w:r>
      <w:r w:rsidR="00A54203" w:rsidRPr="0043072D">
        <w:rPr>
          <w:rFonts w:ascii="Times New Roman" w:hAnsi="Times New Roman" w:cs="Times New Roman"/>
          <w:sz w:val="28"/>
          <w:szCs w:val="28"/>
        </w:rPr>
        <w:t>27.01.2017 №115</w:t>
      </w:r>
      <w:r w:rsidR="003547B4" w:rsidRPr="0043072D">
        <w:rPr>
          <w:rFonts w:ascii="Times New Roman" w:hAnsi="Times New Roman" w:cs="Times New Roman"/>
          <w:sz w:val="28"/>
          <w:szCs w:val="28"/>
        </w:rPr>
        <w:t>, 13.03.2017 №346, 26.02.2018 №248</w:t>
      </w:r>
      <w:r w:rsidRPr="0043072D">
        <w:rPr>
          <w:rFonts w:ascii="Times New Roman" w:hAnsi="Times New Roman" w:cs="Times New Roman"/>
          <w:sz w:val="28"/>
          <w:szCs w:val="28"/>
        </w:rPr>
        <w:t xml:space="preserve">, </w:t>
      </w:r>
      <w:r w:rsidR="005B4A5B">
        <w:rPr>
          <w:rFonts w:ascii="Times New Roman" w:hAnsi="Times New Roman" w:cs="Times New Roman"/>
          <w:sz w:val="28"/>
          <w:szCs w:val="28"/>
        </w:rPr>
        <w:t>от 31.08.2018 №1184</w:t>
      </w:r>
      <w:r w:rsidR="00BD23F6" w:rsidRPr="005B4A5B">
        <w:rPr>
          <w:rFonts w:ascii="Times New Roman" w:hAnsi="Times New Roman" w:cs="Times New Roman"/>
          <w:sz w:val="28"/>
          <w:szCs w:val="28"/>
        </w:rPr>
        <w:t>)</w:t>
      </w:r>
      <w:r w:rsidR="00184234">
        <w:rPr>
          <w:rFonts w:ascii="Times New Roman" w:hAnsi="Times New Roman" w:cs="Times New Roman"/>
          <w:sz w:val="28"/>
          <w:szCs w:val="28"/>
        </w:rPr>
        <w:t>,</w:t>
      </w:r>
      <w:r w:rsidRPr="0043072D">
        <w:rPr>
          <w:rFonts w:ascii="Times New Roman" w:hAnsi="Times New Roman" w:cs="Times New Roman"/>
          <w:sz w:val="28"/>
          <w:szCs w:val="28"/>
        </w:rPr>
        <w:t xml:space="preserve"> изложив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3072D">
        <w:rPr>
          <w:rFonts w:ascii="Times New Roman" w:hAnsi="Times New Roman" w:cs="Times New Roman"/>
          <w:sz w:val="28"/>
          <w:szCs w:val="28"/>
        </w:rPr>
        <w:t xml:space="preserve">приложение в </w:t>
      </w:r>
      <w:r w:rsidR="00904D51" w:rsidRPr="007121C2">
        <w:rPr>
          <w:rFonts w:ascii="Times New Roman" w:hAnsi="Times New Roman" w:cs="Times New Roman"/>
          <w:sz w:val="28"/>
          <w:szCs w:val="28"/>
        </w:rPr>
        <w:t>новой</w:t>
      </w:r>
      <w:r w:rsidR="00904D51">
        <w:rPr>
          <w:rFonts w:ascii="Times New Roman" w:hAnsi="Times New Roman" w:cs="Times New Roman"/>
          <w:sz w:val="28"/>
          <w:szCs w:val="28"/>
        </w:rPr>
        <w:t xml:space="preserve"> </w:t>
      </w:r>
      <w:r w:rsidRPr="0043072D">
        <w:rPr>
          <w:rFonts w:ascii="Times New Roman" w:hAnsi="Times New Roman" w:cs="Times New Roman"/>
          <w:sz w:val="28"/>
          <w:szCs w:val="28"/>
        </w:rPr>
        <w:t>редакции согласно прилож</w:t>
      </w:r>
      <w:r>
        <w:rPr>
          <w:rFonts w:ascii="Times New Roman" w:hAnsi="Times New Roman" w:cs="Times New Roman"/>
          <w:sz w:val="28"/>
          <w:szCs w:val="28"/>
        </w:rPr>
        <w:t xml:space="preserve">ению к настоящему </w:t>
      </w:r>
      <w:r w:rsidR="00E520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43072D" w:rsidRP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2. Управ</w:t>
      </w:r>
      <w:r>
        <w:rPr>
          <w:rFonts w:ascii="Times New Roman" w:hAnsi="Times New Roman" w:cs="Times New Roman"/>
          <w:sz w:val="28"/>
          <w:szCs w:val="28"/>
        </w:rPr>
        <w:t>лению по взаимодействию со средствами массовой информации</w:t>
      </w:r>
      <w:r w:rsidRPr="00F4105B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="007B68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7B6856">
        <w:rPr>
          <w:rFonts w:ascii="Times New Roman" w:hAnsi="Times New Roman" w:cs="Times New Roman"/>
          <w:sz w:val="28"/>
          <w:szCs w:val="28"/>
        </w:rPr>
        <w:t>Селиванова</w:t>
      </w:r>
      <w:r w:rsidRPr="00F4105B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43072D" w:rsidRPr="00F4105B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06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904D51" w:rsidRPr="00275506">
        <w:rPr>
          <w:rFonts w:ascii="Times New Roman" w:hAnsi="Times New Roman" w:cs="Times New Roman"/>
          <w:sz w:val="28"/>
          <w:szCs w:val="28"/>
        </w:rPr>
        <w:t>с 1 января 2019 года</w:t>
      </w:r>
      <w:r w:rsidRPr="00275506">
        <w:rPr>
          <w:rFonts w:ascii="Times New Roman" w:hAnsi="Times New Roman" w:cs="Times New Roman"/>
          <w:sz w:val="28"/>
          <w:szCs w:val="28"/>
        </w:rPr>
        <w:t>.</w:t>
      </w: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В.В.Тихонов</w:t>
      </w:r>
    </w:p>
    <w:p w:rsidR="0043072D" w:rsidRPr="00F4105B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F4105B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к постановлению</w:t>
      </w:r>
    </w:p>
    <w:p w:rsidR="00E1308A" w:rsidRDefault="00E1308A" w:rsidP="00E13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города</w:t>
      </w:r>
    </w:p>
    <w:p w:rsidR="00E1308A" w:rsidRDefault="00E1308A" w:rsidP="00E13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от_____________№__________</w:t>
      </w:r>
    </w:p>
    <w:p w:rsidR="00E1308A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D51" w:rsidRPr="007121C2" w:rsidRDefault="00904D51" w:rsidP="0090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C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904D51" w:rsidRPr="007121C2" w:rsidRDefault="00904D51" w:rsidP="00904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1C2">
        <w:rPr>
          <w:rFonts w:ascii="Times New Roman" w:hAnsi="Times New Roman" w:cs="Times New Roman"/>
          <w:b/>
          <w:sz w:val="28"/>
          <w:szCs w:val="28"/>
        </w:rPr>
        <w:t xml:space="preserve">      "Развитие жилищно-коммунального хозяйства города Нижневартовска </w:t>
      </w:r>
    </w:p>
    <w:p w:rsidR="00904D51" w:rsidRPr="007121C2" w:rsidRDefault="00904D51" w:rsidP="00904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1C2">
        <w:rPr>
          <w:rFonts w:ascii="Times New Roman" w:hAnsi="Times New Roman" w:cs="Times New Roman"/>
          <w:b/>
          <w:sz w:val="28"/>
          <w:szCs w:val="28"/>
        </w:rPr>
        <w:t xml:space="preserve">                              на 2018-2025 годы и на период до 2030 года"</w:t>
      </w:r>
    </w:p>
    <w:p w:rsidR="007121C2" w:rsidRDefault="007121C2" w:rsidP="00E1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308A" w:rsidRPr="00E1308A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8A">
        <w:rPr>
          <w:rFonts w:ascii="Times New Roman" w:hAnsi="Times New Roman" w:cs="Times New Roman"/>
          <w:b/>
          <w:sz w:val="28"/>
          <w:szCs w:val="28"/>
        </w:rPr>
        <w:t>Паспорт</w:t>
      </w:r>
      <w:r w:rsidR="0071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08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E1308A" w:rsidRPr="00E1308A" w:rsidRDefault="00E1308A" w:rsidP="004307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A">
        <w:rPr>
          <w:rFonts w:ascii="Times New Roman" w:hAnsi="Times New Roman" w:cs="Times New Roman"/>
          <w:b/>
          <w:sz w:val="28"/>
          <w:szCs w:val="28"/>
        </w:rPr>
        <w:t xml:space="preserve">      "Развитие жилищно-коммунального хозяйства города Нижневартовска </w:t>
      </w:r>
    </w:p>
    <w:p w:rsidR="0043072D" w:rsidRDefault="00E1308A" w:rsidP="004307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A">
        <w:rPr>
          <w:rFonts w:ascii="Times New Roman" w:hAnsi="Times New Roman" w:cs="Times New Roman"/>
          <w:b/>
          <w:sz w:val="28"/>
          <w:szCs w:val="28"/>
        </w:rPr>
        <w:t xml:space="preserve">                              на 2018-2025 годы и на период до 2030 года"</w:t>
      </w:r>
    </w:p>
    <w:p w:rsidR="0043072D" w:rsidRPr="00602D71" w:rsidRDefault="0043072D" w:rsidP="00E1308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6327BF" w:rsidRPr="00F4105B" w:rsidRDefault="006327BF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E1308A" w:rsidRPr="00F4105B" w:rsidTr="00F4105B">
        <w:tc>
          <w:tcPr>
            <w:tcW w:w="3828" w:type="dxa"/>
          </w:tcPr>
          <w:p w:rsidR="00E1308A" w:rsidRDefault="00E1308A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                  муниципальной программы</w:t>
            </w:r>
          </w:p>
        </w:tc>
        <w:tc>
          <w:tcPr>
            <w:tcW w:w="5811" w:type="dxa"/>
          </w:tcPr>
          <w:p w:rsidR="00E1308A" w:rsidRPr="001058CA" w:rsidRDefault="00E1308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08A">
              <w:rPr>
                <w:rFonts w:ascii="Times New Roman" w:hAnsi="Times New Roman" w:cs="Times New Roman"/>
                <w:sz w:val="28"/>
                <w:szCs w:val="28"/>
              </w:rPr>
              <w:t>Развитие жилищно-коммунального хозяйства города Нижневартовска на 2018-202</w:t>
            </w:r>
            <w:r w:rsidR="00267A73">
              <w:rPr>
                <w:rFonts w:ascii="Times New Roman" w:hAnsi="Times New Roman" w:cs="Times New Roman"/>
                <w:sz w:val="28"/>
                <w:szCs w:val="28"/>
              </w:rPr>
              <w:t>5 годы и на период до 2030 года</w:t>
            </w:r>
          </w:p>
        </w:tc>
      </w:tr>
      <w:tr w:rsidR="00A15CE7" w:rsidRPr="00F4105B" w:rsidTr="00F4105B">
        <w:tc>
          <w:tcPr>
            <w:tcW w:w="3828" w:type="dxa"/>
          </w:tcPr>
          <w:p w:rsidR="00A15CE7" w:rsidRDefault="00A15CE7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муниципальной               программы</w:t>
            </w:r>
          </w:p>
        </w:tc>
        <w:tc>
          <w:tcPr>
            <w:tcW w:w="5811" w:type="dxa"/>
          </w:tcPr>
          <w:p w:rsidR="00A15CE7" w:rsidRPr="001058CA" w:rsidRDefault="00A15CE7" w:rsidP="003B6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хозяйства администрации города </w:t>
            </w:r>
          </w:p>
        </w:tc>
      </w:tr>
      <w:tr w:rsidR="002B638D" w:rsidRPr="00F4105B" w:rsidTr="00F4105B">
        <w:tc>
          <w:tcPr>
            <w:tcW w:w="3828" w:type="dxa"/>
          </w:tcPr>
          <w:p w:rsidR="002B638D" w:rsidRDefault="002B638D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811" w:type="dxa"/>
          </w:tcPr>
          <w:p w:rsidR="002B638D" w:rsidRPr="001058CA" w:rsidRDefault="002B638D" w:rsidP="00261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2612A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дорожному хозяйству и благоустройству города Нижневартовска</w:t>
            </w:r>
            <w:r w:rsidR="002612A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B638D" w:rsidRPr="00F4105B" w:rsidTr="00F4105B">
        <w:tc>
          <w:tcPr>
            <w:tcW w:w="3828" w:type="dxa"/>
          </w:tcPr>
          <w:p w:rsidR="002B638D" w:rsidRDefault="002B638D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9C3157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811" w:type="dxa"/>
          </w:tcPr>
          <w:p w:rsidR="002B638D" w:rsidRPr="009C3157" w:rsidRDefault="009C3157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157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9C3157" w:rsidRPr="00F4105B" w:rsidTr="00F4105B">
        <w:tc>
          <w:tcPr>
            <w:tcW w:w="3828" w:type="dxa"/>
          </w:tcPr>
          <w:p w:rsidR="009C3157" w:rsidRDefault="009C3157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11" w:type="dxa"/>
          </w:tcPr>
          <w:p w:rsidR="00EE5B87" w:rsidRPr="00EE5B87" w:rsidRDefault="00EE5B87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B87"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развития коммунального хозяйства и повышения качества коммунальных услуг.</w:t>
            </w:r>
          </w:p>
          <w:p w:rsidR="00EE5B87" w:rsidRPr="00EE5B87" w:rsidRDefault="00EE5B87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B87">
              <w:rPr>
                <w:rFonts w:ascii="Times New Roman" w:hAnsi="Times New Roman" w:cs="Times New Roman"/>
                <w:sz w:val="28"/>
                <w:szCs w:val="28"/>
              </w:rPr>
              <w:t>2. Обеспечение равных прав потребителей на получение энергетических ресурсов.</w:t>
            </w:r>
          </w:p>
          <w:p w:rsidR="00EE5B87" w:rsidRPr="00EE5B87" w:rsidRDefault="00EE5B87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B87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улучшения технического состояния жилищного фонда.</w:t>
            </w:r>
          </w:p>
          <w:p w:rsidR="00EE5B87" w:rsidRPr="00EE5B87" w:rsidRDefault="00EE5B87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B87">
              <w:rPr>
                <w:rFonts w:ascii="Times New Roman" w:hAnsi="Times New Roman" w:cs="Times New Roman"/>
                <w:sz w:val="28"/>
                <w:szCs w:val="28"/>
              </w:rPr>
              <w:t>4. Благоустройство дворовых территорий.</w:t>
            </w:r>
          </w:p>
          <w:p w:rsidR="009C3157" w:rsidRPr="001058CA" w:rsidRDefault="00EE5B87" w:rsidP="0026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B87">
              <w:rPr>
                <w:rFonts w:ascii="Times New Roman" w:hAnsi="Times New Roman" w:cs="Times New Roman"/>
                <w:sz w:val="28"/>
                <w:szCs w:val="28"/>
              </w:rPr>
              <w:t>5. Поддержка жилищного хозяйства</w:t>
            </w:r>
          </w:p>
        </w:tc>
      </w:tr>
      <w:tr w:rsidR="001058CA" w:rsidRPr="00F4105B" w:rsidTr="00F4105B">
        <w:tc>
          <w:tcPr>
            <w:tcW w:w="3828" w:type="dxa"/>
          </w:tcPr>
          <w:p w:rsidR="001058CA" w:rsidRPr="007121C2" w:rsidRDefault="00590405" w:rsidP="00556F29">
            <w:pPr>
              <w:jc w:val="both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71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5811" w:type="dxa"/>
          </w:tcPr>
          <w:p w:rsidR="00556F29" w:rsidRPr="00556F29" w:rsidRDefault="00556F29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t>1. Капитальный ремонт объектов коммунального комплекса.</w:t>
            </w:r>
          </w:p>
          <w:p w:rsidR="00556F29" w:rsidRPr="00556F29" w:rsidRDefault="00556F29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t>2. Технологические разработки для обеспечения реализации действующего законодательства.</w:t>
            </w:r>
          </w:p>
          <w:p w:rsidR="00556F29" w:rsidRPr="00556F29" w:rsidRDefault="00556F29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t>3. Регулирование роста платы населения за поставляемые энергетические ресурсы.</w:t>
            </w:r>
          </w:p>
          <w:p w:rsidR="00556F29" w:rsidRPr="00556F29" w:rsidRDefault="00556F29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t>4. Содействие проведению капитального ремонта многоквартирных домов.</w:t>
            </w:r>
          </w:p>
          <w:p w:rsidR="00556F29" w:rsidRPr="00556F29" w:rsidRDefault="00556F29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Организация и обеспечение условий для проведения благоустройства дворовых территорий.</w:t>
            </w:r>
          </w:p>
          <w:p w:rsidR="00556F29" w:rsidRPr="00556F29" w:rsidRDefault="00556F29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t>6. Обеспечение благоприятных и безопасных условий проживания граждан в жилищном фонде.</w:t>
            </w:r>
          </w:p>
          <w:p w:rsidR="001058CA" w:rsidRPr="00556F29" w:rsidRDefault="00556F29" w:rsidP="0026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F29">
              <w:rPr>
                <w:rFonts w:ascii="Times New Roman" w:hAnsi="Times New Roman" w:cs="Times New Roman"/>
                <w:sz w:val="28"/>
                <w:szCs w:val="28"/>
              </w:rPr>
              <w:t>7. Реализация управленческих функций в области жилищно-коммунального хозяйства</w:t>
            </w:r>
          </w:p>
        </w:tc>
      </w:tr>
      <w:tr w:rsidR="00112F17" w:rsidRPr="00F4105B" w:rsidTr="00F4105B">
        <w:tc>
          <w:tcPr>
            <w:tcW w:w="3828" w:type="dxa"/>
          </w:tcPr>
          <w:p w:rsidR="00112F17" w:rsidRPr="001058CA" w:rsidRDefault="00112F17" w:rsidP="003B6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портфеля проектов</w:t>
            </w:r>
            <w:r w:rsidR="00526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  <w:r w:rsidR="00526E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B6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направленных в том числе на реализацию национальных</w:t>
            </w:r>
            <w:r w:rsidR="00602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02D71" w:rsidRPr="007121C2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федеральных и региональных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проектов Российской Федерации</w:t>
            </w:r>
          </w:p>
        </w:tc>
        <w:tc>
          <w:tcPr>
            <w:tcW w:w="5811" w:type="dxa"/>
          </w:tcPr>
          <w:p w:rsidR="00526232" w:rsidRPr="00526232" w:rsidRDefault="00526232" w:rsidP="008C4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муниципальной</w:t>
            </w:r>
            <w:r w:rsidRPr="00526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программы не предусматривают реализацию проектов и портфелей проектов</w:t>
            </w:r>
          </w:p>
          <w:p w:rsidR="00112F17" w:rsidRPr="00F4105B" w:rsidRDefault="00112F17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AB" w:rsidRPr="00F4105B" w:rsidTr="00F4105B">
        <w:tc>
          <w:tcPr>
            <w:tcW w:w="3828" w:type="dxa"/>
          </w:tcPr>
          <w:p w:rsidR="003A69AB" w:rsidRPr="001058CA" w:rsidRDefault="003A69AB" w:rsidP="003A69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811" w:type="dxa"/>
          </w:tcPr>
          <w:p w:rsidR="003A69AB" w:rsidRPr="003A69AB" w:rsidRDefault="003A69AB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количества</w:t>
            </w: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отремонтированных ветхих инженерных сетей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C4713">
              <w:rPr>
                <w:rFonts w:ascii="Times New Roman" w:hAnsi="Times New Roman" w:cs="Times New Roman"/>
                <w:sz w:val="28"/>
                <w:szCs w:val="28"/>
              </w:rPr>
              <w:t xml:space="preserve"> 76,660</w:t>
            </w:r>
            <w:r w:rsidR="007F5A52">
              <w:rPr>
                <w:rFonts w:ascii="Times New Roman" w:hAnsi="Times New Roman" w:cs="Times New Roman"/>
                <w:sz w:val="28"/>
                <w:szCs w:val="28"/>
              </w:rPr>
              <w:t xml:space="preserve"> км,   </w:t>
            </w: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CC327C" w:rsidRDefault="003A69AB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водоснабжения (в двухтрубном исчислении)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C4713">
              <w:rPr>
                <w:rFonts w:ascii="Times New Roman" w:hAnsi="Times New Roman" w:cs="Times New Roman"/>
                <w:sz w:val="28"/>
                <w:szCs w:val="28"/>
              </w:rPr>
              <w:t xml:space="preserve"> 19,687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27C" w:rsidRDefault="003A69AB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>1.2. Сетей холодного водоснабжения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C4713">
              <w:rPr>
                <w:rFonts w:ascii="Times New Roman" w:hAnsi="Times New Roman" w:cs="Times New Roman"/>
                <w:sz w:val="28"/>
                <w:szCs w:val="28"/>
              </w:rPr>
              <w:t xml:space="preserve"> 30,113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9AB" w:rsidRPr="003A69AB" w:rsidRDefault="003A69AB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AB">
              <w:rPr>
                <w:rFonts w:ascii="Times New Roman" w:hAnsi="Times New Roman" w:cs="Times New Roman"/>
                <w:sz w:val="28"/>
                <w:szCs w:val="28"/>
              </w:rPr>
              <w:t>1.3. Се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тей водоотведения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C4713">
              <w:rPr>
                <w:rFonts w:ascii="Times New Roman" w:hAnsi="Times New Roman" w:cs="Times New Roman"/>
                <w:sz w:val="28"/>
                <w:szCs w:val="28"/>
              </w:rPr>
              <w:t xml:space="preserve"> 26,860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27C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о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бъем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сжиженного га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за населению по розничным ценам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92BCD">
              <w:rPr>
                <w:rFonts w:ascii="Times New Roman" w:hAnsi="Times New Roman" w:cs="Times New Roman"/>
                <w:sz w:val="28"/>
                <w:szCs w:val="28"/>
              </w:rPr>
              <w:t>80 663</w:t>
            </w:r>
            <w:r w:rsidR="00486F35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отр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емонтированного жилищного фонда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.1.  О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тремонтированных конструктивных элементов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домов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.2.  О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тремонтированных жилых помещений муницип</w:t>
            </w:r>
            <w:r w:rsidR="00CC327C">
              <w:rPr>
                <w:rFonts w:ascii="Times New Roman" w:hAnsi="Times New Roman" w:cs="Times New Roman"/>
                <w:sz w:val="28"/>
                <w:szCs w:val="28"/>
              </w:rPr>
              <w:t>ального жилищного фонда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16022">
              <w:rPr>
                <w:rFonts w:ascii="Times New Roman" w:hAnsi="Times New Roman" w:cs="Times New Roman"/>
                <w:sz w:val="28"/>
                <w:szCs w:val="28"/>
              </w:rPr>
              <w:t>Увеличение о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бъем</w:t>
            </w:r>
            <w:r w:rsidR="00116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выполненного благоустройст</w:t>
            </w:r>
            <w:r w:rsidR="00B3472E">
              <w:rPr>
                <w:rFonts w:ascii="Times New Roman" w:hAnsi="Times New Roman" w:cs="Times New Roman"/>
                <w:sz w:val="28"/>
                <w:szCs w:val="28"/>
              </w:rPr>
              <w:t>ва дворовых территорий, в том числе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E5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.1. Отремонтированных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внутриквартальных проездов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261 395,97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6E5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2. Отремонтированных тротуаров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28 827,20</w:t>
            </w:r>
            <w:r w:rsidR="0071432D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 xml:space="preserve">.3. Отремонтированных 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мест стоянки автотранс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портных средств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11 615,49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.4. Отремонтированных контейнерных пло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щадок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>12 ед.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.5. Замененных и отремонтированных ограждений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6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8 121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46E5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.6. Замененных и отремонтированных малых архитектурных форм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на 472</w:t>
            </w:r>
            <w:r w:rsidR="00425729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8C46E5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D77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3F36">
              <w:rPr>
                <w:rFonts w:ascii="Times New Roman" w:hAnsi="Times New Roman" w:cs="Times New Roman"/>
                <w:sz w:val="28"/>
                <w:szCs w:val="28"/>
              </w:rPr>
              <w:t>Сохранение о</w:t>
            </w:r>
            <w:r w:rsidR="001D7761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A43F3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 xml:space="preserve"> площади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проживания, в соответствии с которой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</w:t>
            </w:r>
            <w:r w:rsidR="001D7761">
              <w:rPr>
                <w:rFonts w:ascii="Times New Roman" w:hAnsi="Times New Roman" w:cs="Times New Roman"/>
                <w:sz w:val="28"/>
                <w:szCs w:val="28"/>
              </w:rPr>
              <w:t xml:space="preserve"> не выше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761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="00DB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 xml:space="preserve"> 78,591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тыс. кв.м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9AB" w:rsidRPr="003A69AB" w:rsidRDefault="00C66FA1" w:rsidP="008C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актуального состояния</w:t>
            </w:r>
            <w:r w:rsidR="008C46E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– 1 ед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9AB" w:rsidRPr="003A69AB" w:rsidRDefault="00C66FA1" w:rsidP="003A6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. Обеспечение актуального состояния утвержденных схем теплоснабжения, водос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набжения и водоотведения города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8C46E5" w:rsidRDefault="00C66FA1" w:rsidP="008C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0DB3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доли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DB3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84,6%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9AB" w:rsidRPr="003A69AB" w:rsidRDefault="00C66FA1" w:rsidP="00A43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="003A69AB" w:rsidRPr="003A69AB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домов, переведенных на электропищеприготовление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0DB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A4F1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9636B8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="008C4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574E" w:rsidRPr="00F4105B" w:rsidTr="00F4105B">
        <w:tc>
          <w:tcPr>
            <w:tcW w:w="3828" w:type="dxa"/>
          </w:tcPr>
          <w:p w:rsidR="009D574E" w:rsidRPr="001058CA" w:rsidRDefault="009D574E" w:rsidP="003A69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муници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пальной программы</w:t>
            </w:r>
          </w:p>
        </w:tc>
        <w:tc>
          <w:tcPr>
            <w:tcW w:w="5811" w:type="dxa"/>
          </w:tcPr>
          <w:p w:rsidR="009D574E" w:rsidRPr="00F4105B" w:rsidRDefault="009D574E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2018-2025 годы и на период до 2030 года</w:t>
            </w:r>
          </w:p>
        </w:tc>
      </w:tr>
      <w:tr w:rsidR="003A69AB" w:rsidRPr="00F4105B" w:rsidTr="00F4105B">
        <w:tc>
          <w:tcPr>
            <w:tcW w:w="3828" w:type="dxa"/>
          </w:tcPr>
          <w:p w:rsidR="003A69AB" w:rsidRPr="00366ACB" w:rsidRDefault="009D574E" w:rsidP="00602D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</w:t>
            </w:r>
            <w:r w:rsidR="00DA2FBE">
              <w:rPr>
                <w:rFonts w:ascii="Times New Roman" w:hAnsi="Times New Roman" w:cs="Times New Roman"/>
                <w:b/>
                <w:sz w:val="28"/>
                <w:szCs w:val="28"/>
              </w:rPr>
              <w:t>инансового</w:t>
            </w:r>
            <w:r w:rsidR="003A69AB" w:rsidRPr="0010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</w:t>
            </w:r>
            <w:r w:rsidR="00602D7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3A69AB" w:rsidRPr="0010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811" w:type="dxa"/>
          </w:tcPr>
          <w:p w:rsidR="003A69AB" w:rsidRPr="00F4105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99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 w:rsidR="0060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D71" w:rsidRPr="007121C2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</w:t>
            </w:r>
            <w:r w:rsidRPr="00712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9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составляет </w:t>
            </w:r>
            <w:r w:rsidR="00AA735A">
              <w:rPr>
                <w:rFonts w:ascii="Times New Roman" w:hAnsi="Times New Roman" w:cs="Times New Roman"/>
                <w:sz w:val="28"/>
                <w:szCs w:val="28"/>
              </w:rPr>
              <w:t>5 473 348,11</w:t>
            </w:r>
            <w:r w:rsidRPr="00FE49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A69AB" w:rsidRPr="00F4105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35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07677B" w:rsidRPr="00AA7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A7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A" w:rsidRPr="00AA735A">
              <w:rPr>
                <w:rFonts w:ascii="Times New Roman" w:hAnsi="Times New Roman" w:cs="Times New Roman"/>
                <w:sz w:val="28"/>
                <w:szCs w:val="28"/>
              </w:rPr>
              <w:t>575 005,93</w:t>
            </w:r>
            <w:r w:rsidRPr="00AA73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0767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07677B">
              <w:rPr>
                <w:rFonts w:ascii="Times New Roman" w:hAnsi="Times New Roman" w:cs="Times New Roman"/>
                <w:sz w:val="28"/>
                <w:szCs w:val="28"/>
              </w:rPr>
              <w:t>12 179,99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A69A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0767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07677B">
              <w:rPr>
                <w:rFonts w:ascii="Times New Roman" w:hAnsi="Times New Roman" w:cs="Times New Roman"/>
                <w:sz w:val="28"/>
                <w:szCs w:val="28"/>
              </w:rPr>
              <w:t>08 126,29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07677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407 803,59</w:t>
            </w:r>
            <w:r w:rsidR="003A69A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07677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407 803,59</w:t>
            </w:r>
            <w:r w:rsidR="003A69A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07677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407 803,59</w:t>
            </w:r>
            <w:r w:rsidR="003A69A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07677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407 803,59</w:t>
            </w:r>
            <w:r w:rsidR="003A69A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07677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407 803,59</w:t>
            </w:r>
            <w:r w:rsidR="003A69A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A69AB" w:rsidRPr="00F4105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2026 -</w:t>
            </w:r>
            <w:r w:rsidR="0007677B">
              <w:rPr>
                <w:rFonts w:ascii="Times New Roman" w:hAnsi="Times New Roman" w:cs="Times New Roman"/>
                <w:sz w:val="28"/>
                <w:szCs w:val="28"/>
              </w:rPr>
              <w:t xml:space="preserve"> 2030 годы - 2 039 017,95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3A69AB" w:rsidRPr="00F4105B" w:rsidRDefault="003A69AB" w:rsidP="00261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AB" w:rsidRPr="00F4105B" w:rsidTr="00F4105B">
        <w:tc>
          <w:tcPr>
            <w:tcW w:w="3828" w:type="dxa"/>
          </w:tcPr>
          <w:p w:rsidR="003A69AB" w:rsidRPr="00F4105B" w:rsidRDefault="00DA2FBE" w:rsidP="00DB0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финансового обеспечения портфеля проектов</w:t>
            </w:r>
            <w:r w:rsidR="00526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  <w:r w:rsidR="00526E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DB0D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направленных в том числе на реализацию национальных</w:t>
            </w:r>
            <w:r w:rsidR="00602D71" w:rsidRPr="007121C2">
              <w:rPr>
                <w:rFonts w:ascii="Times New Roman" w:hAnsi="Times New Roman" w:cs="Times New Roman"/>
                <w:b/>
                <w:sz w:val="28"/>
                <w:szCs w:val="28"/>
              </w:rPr>
              <w:t>, федеральных и региональных</w:t>
            </w:r>
            <w:r w:rsidRPr="00712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 Российской Федерации, реализуемых в составе муниципальной программы</w:t>
            </w:r>
          </w:p>
        </w:tc>
        <w:tc>
          <w:tcPr>
            <w:tcW w:w="5811" w:type="dxa"/>
          </w:tcPr>
          <w:p w:rsidR="002612AB" w:rsidRPr="007121C2" w:rsidRDefault="002612AB" w:rsidP="002612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не содержит финансового обеспечения портфеля проектов, проекта</w:t>
            </w:r>
          </w:p>
          <w:p w:rsidR="003A69AB" w:rsidRPr="00F4105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87C" w:rsidRPr="00F4105B" w:rsidRDefault="00E8771C" w:rsidP="00DB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4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0E5" w:rsidRDefault="00FF4F7D" w:rsidP="00DB20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20E5" w:rsidRPr="00DB20E5">
        <w:rPr>
          <w:rFonts w:ascii="Times New Roman" w:hAnsi="Times New Roman" w:cs="Times New Roman"/>
          <w:b/>
          <w:sz w:val="28"/>
          <w:szCs w:val="28"/>
        </w:rPr>
        <w:t>. О стимулировании инвестиционной и инновационной</w:t>
      </w:r>
      <w:r w:rsidR="0026346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B20E5" w:rsidRPr="00DB20E5">
        <w:rPr>
          <w:rFonts w:ascii="Times New Roman" w:hAnsi="Times New Roman" w:cs="Times New Roman"/>
          <w:b/>
          <w:sz w:val="28"/>
          <w:szCs w:val="28"/>
        </w:rPr>
        <w:t>деятельности, развити</w:t>
      </w:r>
      <w:r w:rsidR="008E2261">
        <w:rPr>
          <w:rFonts w:ascii="Times New Roman" w:hAnsi="Times New Roman" w:cs="Times New Roman"/>
          <w:b/>
          <w:sz w:val="28"/>
          <w:szCs w:val="28"/>
        </w:rPr>
        <w:t>и</w:t>
      </w:r>
      <w:r w:rsidR="00DB20E5" w:rsidRPr="00DB20E5">
        <w:rPr>
          <w:rFonts w:ascii="Times New Roman" w:hAnsi="Times New Roman" w:cs="Times New Roman"/>
          <w:b/>
          <w:sz w:val="28"/>
          <w:szCs w:val="28"/>
        </w:rPr>
        <w:t xml:space="preserve"> конкуренции и негосударственного сектора </w:t>
      </w:r>
    </w:p>
    <w:p w:rsidR="00DB20E5" w:rsidRDefault="00DB20E5" w:rsidP="00DB20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E5">
        <w:rPr>
          <w:rFonts w:ascii="Times New Roman" w:hAnsi="Times New Roman" w:cs="Times New Roman"/>
          <w:b/>
          <w:sz w:val="28"/>
          <w:szCs w:val="28"/>
        </w:rPr>
        <w:t>экономики</w:t>
      </w:r>
    </w:p>
    <w:p w:rsidR="001D7118" w:rsidRDefault="001D7118" w:rsidP="001D7118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0E5">
        <w:rPr>
          <w:rFonts w:ascii="Times New Roman" w:hAnsi="Times New Roman" w:cs="Times New Roman"/>
          <w:sz w:val="28"/>
          <w:szCs w:val="28"/>
        </w:rPr>
        <w:t>Формирование благоприятной деловой среды.</w:t>
      </w:r>
    </w:p>
    <w:p w:rsidR="001D7118" w:rsidRPr="00C756DB" w:rsidRDefault="001D7118" w:rsidP="001D7118">
      <w:pPr>
        <w:pStyle w:val="ad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DB">
        <w:rPr>
          <w:rFonts w:ascii="Times New Roman" w:hAnsi="Times New Roman" w:cs="Times New Roman"/>
          <w:sz w:val="28"/>
          <w:szCs w:val="28"/>
        </w:rPr>
        <w:t>В целях формирования благоприятной деловой среды, привлечения   частных инвестиций в сферу жилищно-коммунального хозяйства города  предусмотрена муниципальная поддержка  субъектов предпринимательской и инвестиционной деятельности в виде предоставления субсидии на:</w:t>
      </w:r>
    </w:p>
    <w:p w:rsidR="001D7118" w:rsidRPr="00C756DB" w:rsidRDefault="001D7118" w:rsidP="001D7118">
      <w:pPr>
        <w:pStyle w:val="ad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DB">
        <w:rPr>
          <w:rFonts w:ascii="Times New Roman" w:hAnsi="Times New Roman" w:cs="Times New Roman"/>
          <w:sz w:val="28"/>
          <w:szCs w:val="28"/>
        </w:rPr>
        <w:t>- возмещения недополученных доходов при оказании населению          жилищных услуг, включая вывоз жидких бытовых отходов из септиков,  по   тарифам, не обеспечивающим возмещение издержек;</w:t>
      </w:r>
    </w:p>
    <w:p w:rsidR="001D7118" w:rsidRPr="00C756DB" w:rsidRDefault="001D7118" w:rsidP="001D7118">
      <w:pPr>
        <w:pStyle w:val="ad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DB">
        <w:rPr>
          <w:rFonts w:ascii="Times New Roman" w:hAnsi="Times New Roman" w:cs="Times New Roman"/>
          <w:sz w:val="28"/>
          <w:szCs w:val="28"/>
        </w:rPr>
        <w:t>- финансовое обеспечение затрат на капитальный ремонт инженерных  сетей и объектов коммунального назначения;</w:t>
      </w:r>
    </w:p>
    <w:p w:rsidR="001D7118" w:rsidRPr="00DB0DB3" w:rsidRDefault="001D7118" w:rsidP="001D7118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756DB">
        <w:rPr>
          <w:rFonts w:ascii="Times New Roman" w:hAnsi="Times New Roman" w:cs="Times New Roman"/>
          <w:sz w:val="28"/>
          <w:szCs w:val="28"/>
        </w:rPr>
        <w:t>- финансовое обеспечение затрат на выполнение работ по подключению электрических плит в жилых помещениях многоквартирных домов, в связи с переводом на электропищеприготовление.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118" w:rsidRPr="00CF5BF2" w:rsidRDefault="001D7118" w:rsidP="001D71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7118" w:rsidRPr="00CF5BF2" w:rsidRDefault="001D7118" w:rsidP="001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BF2">
        <w:rPr>
          <w:rFonts w:ascii="Times New Roman" w:hAnsi="Times New Roman" w:cs="Times New Roman"/>
          <w:sz w:val="28"/>
          <w:szCs w:val="28"/>
        </w:rPr>
        <w:t>1.2. Инвестиционные проекты.</w:t>
      </w:r>
    </w:p>
    <w:p w:rsidR="001D7118" w:rsidRPr="00CF5BF2" w:rsidRDefault="001D7118" w:rsidP="001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BF2">
        <w:rPr>
          <w:rFonts w:ascii="Times New Roman" w:hAnsi="Times New Roman" w:cs="Times New Roman"/>
          <w:sz w:val="28"/>
          <w:szCs w:val="28"/>
        </w:rPr>
        <w:t>Муниципальная программа не предусматривает реализацию                   инвестиционных проектов.</w:t>
      </w:r>
    </w:p>
    <w:p w:rsidR="001D7118" w:rsidRPr="00CF5BF2" w:rsidRDefault="001D7118" w:rsidP="001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118" w:rsidRPr="00CF5BF2" w:rsidRDefault="001D7118" w:rsidP="001D7118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F2">
        <w:rPr>
          <w:rFonts w:ascii="Times New Roman" w:hAnsi="Times New Roman" w:cs="Times New Roman"/>
          <w:sz w:val="28"/>
          <w:szCs w:val="28"/>
        </w:rPr>
        <w:t>Развитие конкуренции.</w:t>
      </w:r>
    </w:p>
    <w:p w:rsidR="001D7118" w:rsidRPr="00C756DB" w:rsidRDefault="001D7118" w:rsidP="001D71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56DB">
        <w:rPr>
          <w:rFonts w:ascii="Times New Roman" w:hAnsi="Times New Roman" w:cs="Times New Roman"/>
          <w:sz w:val="28"/>
          <w:szCs w:val="28"/>
        </w:rPr>
        <w:t>Содействие развитию конкуренции является приоритетным направлением деятельности  органов местного самоуправления и осуществляется посредством взаимодействия с окружными органами исполнительной власти в целях         реализации Национального плана развития конкуренции в Российской          Федерации на 2018 - 2020 годы, утвержденного Указом Президента РФ от 21.12.2017 № 618 «Об основных направлениях государственной политики по развитию конкуренции», а также реализации Стандарта развития конкуренции в субъектах Российской Федерации, утвержденного распоряжением             Правительства Российской Федерации от 05.09.2015 № 1738-р.</w:t>
      </w:r>
    </w:p>
    <w:p w:rsidR="001D7118" w:rsidRPr="00C756DB" w:rsidRDefault="001D7118" w:rsidP="001D71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C7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развития конкуренции на рынке услуг жилищно-коммунального       хозяйства в Нижневартовске разработан комплекс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5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содействию развитию конкуренции, который    способствует улучшению конкурентной среды,  </w:t>
      </w:r>
      <w:r w:rsidRPr="00C756DB">
        <w:rPr>
          <w:rFonts w:ascii="Times New Roman" w:hAnsi="Times New Roman" w:cs="Times New Roman"/>
          <w:sz w:val="28"/>
          <w:szCs w:val="28"/>
        </w:rPr>
        <w:t>выявлению  административных барьеров</w:t>
      </w:r>
      <w:r w:rsidRPr="00C756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56DB">
        <w:rPr>
          <w:rFonts w:ascii="Times New Roman" w:hAnsi="Times New Roman" w:cs="Times New Roman"/>
          <w:sz w:val="28"/>
          <w:szCs w:val="28"/>
        </w:rPr>
        <w:t xml:space="preserve"> экономических ограничений, иных факторов, являющихся барьерами для развития рынка услуг жилищно-коммунального хозяйства,</w:t>
      </w:r>
      <w:r w:rsidRPr="00C7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также уровню защиты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75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118" w:rsidRDefault="001D7118" w:rsidP="001D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F4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Механизм реализации муниципальной программы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муниципальной программы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4F7D">
        <w:rPr>
          <w:rFonts w:ascii="Times New Roman" w:hAnsi="Times New Roman" w:cs="Times New Roman"/>
          <w:sz w:val="28"/>
          <w:szCs w:val="28"/>
        </w:rPr>
        <w:t>департамент 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администрации города</w:t>
      </w:r>
      <w:r w:rsidRPr="00FF4F7D">
        <w:rPr>
          <w:rFonts w:ascii="Times New Roman" w:hAnsi="Times New Roman" w:cs="Times New Roman"/>
          <w:sz w:val="28"/>
          <w:szCs w:val="28"/>
        </w:rPr>
        <w:t>.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основных мероприятий муниципальной программы ответственный исполнитель выполняет следующие функции: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управление реализацией муниципальной программы,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использование средств, выделяемых на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привлечение средств из бюджетов других уровней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муниципальной программы;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контроль за реализацией муниципальной программы;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 предложения об изменении </w:t>
      </w:r>
      <w:r w:rsidRPr="00FF4F7D">
        <w:rPr>
          <w:rFonts w:ascii="Times New Roman" w:hAnsi="Times New Roman" w:cs="Times New Roman"/>
          <w:sz w:val="28"/>
          <w:szCs w:val="28"/>
        </w:rPr>
        <w:t xml:space="preserve">объемов финансовых средств, направляемых на решение отдельных задач муниципальной программы,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F4F7D">
        <w:rPr>
          <w:rFonts w:ascii="Times New Roman" w:hAnsi="Times New Roman" w:cs="Times New Roman"/>
          <w:sz w:val="28"/>
          <w:szCs w:val="28"/>
        </w:rPr>
        <w:t xml:space="preserve">корректировки, связанные с оптимизацией либо реализацией </w:t>
      </w:r>
      <w:r>
        <w:rPr>
          <w:rFonts w:ascii="Times New Roman" w:hAnsi="Times New Roman" w:cs="Times New Roman"/>
          <w:sz w:val="28"/>
          <w:szCs w:val="28"/>
        </w:rPr>
        <w:t>основн</w:t>
      </w:r>
      <w:r w:rsidRPr="00FF4F7D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4F7D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FF4F7D">
        <w:rPr>
          <w:rFonts w:ascii="Times New Roman" w:hAnsi="Times New Roman" w:cs="Times New Roman"/>
          <w:sz w:val="28"/>
          <w:szCs w:val="28"/>
        </w:rPr>
        <w:t>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мониторинг реализации муниципальной программы;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изменения в муниципальную программу в установленном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отчет о ходе реализации муниципальной программы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использовании финансовых средств; 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ежеквартально, с нарастающим итогом с начала года, в срок до 15 числа месяца, следующего за отчетным кварталом, направляет в департамент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администрации города отчет о ходе реализации муниципальной программы и использовании финансовых средств с пояснительной запиской для формирования итогов социально-экономического развития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Нижневартовска за отчетный период;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 проводит оценку эффективности реализации муниципальной программы;</w:t>
      </w:r>
    </w:p>
    <w:p w:rsidR="001D7118" w:rsidRPr="00FF4F7D" w:rsidRDefault="001D7118" w:rsidP="001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доводит до </w:t>
      </w:r>
      <w:r w:rsidRPr="00FF4F7D">
        <w:rPr>
          <w:rFonts w:ascii="Times New Roman" w:eastAsia="Calibri" w:hAnsi="Times New Roman" w:cs="Times New Roman"/>
          <w:sz w:val="28"/>
          <w:szCs w:val="28"/>
        </w:rPr>
        <w:t xml:space="preserve">сведения Думы города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оценки эффективности реализации муниципальной программы за прошедший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год не позднее 1 апреля года, следующего за отчетным.</w:t>
      </w:r>
    </w:p>
    <w:p w:rsidR="001D7118" w:rsidRPr="00FF4F7D" w:rsidRDefault="001D7118" w:rsidP="001D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7D">
        <w:rPr>
          <w:rFonts w:ascii="Times New Roman" w:hAnsi="Times New Roman" w:cs="Times New Roman"/>
          <w:sz w:val="28"/>
          <w:szCs w:val="28"/>
        </w:rPr>
        <w:t xml:space="preserve">Соисполнители муниципальной программы выполняют свои функции во взаимодействии с заинтересованными лицами органов местного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F4F7D"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образования, хозяйствующими субъектами:</w:t>
      </w:r>
    </w:p>
    <w:p w:rsidR="001D7118" w:rsidRPr="00FF4F7D" w:rsidRDefault="001D7118" w:rsidP="001D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7D">
        <w:rPr>
          <w:rFonts w:ascii="Times New Roman" w:hAnsi="Times New Roman" w:cs="Times New Roman"/>
          <w:sz w:val="28"/>
          <w:szCs w:val="28"/>
        </w:rPr>
        <w:t>- организуют исполнение муниципальной программы;</w:t>
      </w:r>
    </w:p>
    <w:p w:rsidR="001D7118" w:rsidRPr="00FF4F7D" w:rsidRDefault="001D7118" w:rsidP="001D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7D">
        <w:rPr>
          <w:rFonts w:ascii="Times New Roman" w:hAnsi="Times New Roman" w:cs="Times New Roman"/>
          <w:sz w:val="28"/>
          <w:szCs w:val="28"/>
        </w:rPr>
        <w:t xml:space="preserve">- в установленные сроки предоставляют информацию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F4F7D">
        <w:rPr>
          <w:rFonts w:ascii="Times New Roman" w:hAnsi="Times New Roman" w:cs="Times New Roman"/>
          <w:sz w:val="28"/>
          <w:szCs w:val="28"/>
        </w:rPr>
        <w:t>ответственному исполнителю муниципальной программы;</w:t>
      </w:r>
    </w:p>
    <w:p w:rsidR="001D7118" w:rsidRPr="00FF4F7D" w:rsidRDefault="001D7118" w:rsidP="001D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7D">
        <w:rPr>
          <w:rFonts w:ascii="Times New Roman" w:hAnsi="Times New Roman" w:cs="Times New Roman"/>
          <w:sz w:val="28"/>
          <w:szCs w:val="28"/>
        </w:rPr>
        <w:t xml:space="preserve">- при необходимости выступают инициаторами корректировки </w:t>
      </w:r>
      <w:r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FF4F7D">
        <w:rPr>
          <w:rFonts w:ascii="Times New Roman" w:hAnsi="Times New Roman" w:cs="Times New Roman"/>
          <w:sz w:val="28"/>
          <w:szCs w:val="28"/>
        </w:rPr>
        <w:t>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FF4F7D">
        <w:rPr>
          <w:rFonts w:ascii="Times New Roman" w:hAnsi="Times New Roman" w:cs="Times New Roman"/>
          <w:sz w:val="28"/>
          <w:szCs w:val="28"/>
        </w:rPr>
        <w:t xml:space="preserve">, источников и объёмов их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F7D">
        <w:rPr>
          <w:rFonts w:ascii="Times New Roman" w:hAnsi="Times New Roman" w:cs="Times New Roman"/>
          <w:sz w:val="28"/>
          <w:szCs w:val="28"/>
        </w:rPr>
        <w:t xml:space="preserve">(с учётом результатов оценки эффективности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4F7D">
        <w:rPr>
          <w:rFonts w:ascii="Times New Roman" w:hAnsi="Times New Roman" w:cs="Times New Roman"/>
          <w:sz w:val="28"/>
          <w:szCs w:val="28"/>
        </w:rPr>
        <w:t>программы).</w:t>
      </w:r>
    </w:p>
    <w:p w:rsidR="001D7118" w:rsidRPr="00C756DB" w:rsidRDefault="001D7118" w:rsidP="001D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DB">
        <w:rPr>
          <w:rFonts w:ascii="Times New Roman" w:hAnsi="Times New Roman" w:cs="Times New Roman"/>
          <w:sz w:val="28"/>
          <w:szCs w:val="28"/>
        </w:rPr>
        <w:t>Реализация программных мероприятий осуществляется в соответствии с муниципальными контрактами на поставку товаров, выполнение работ, оказание услуг для муниципальных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учреждениям субсидий на выполнение муниципального задания, субсидий юридическим лицам (за исключением субсидий государственным (муниципальным) учреждениям, индивидуальным предпринимателям, а также физическим лицам-производителям товаров, работ, услуг.</w:t>
      </w:r>
    </w:p>
    <w:p w:rsidR="001D7118" w:rsidRDefault="001D7118" w:rsidP="001D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DB">
        <w:rPr>
          <w:rFonts w:ascii="Times New Roman" w:hAnsi="Times New Roman" w:cs="Times New Roman"/>
          <w:sz w:val="28"/>
          <w:szCs w:val="28"/>
        </w:rPr>
        <w:t>Реализация программных мероприятий муниципальным бюджетным учреждением осуществляется в соответствии с соглашениями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118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ответственного исполнителя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соисполнителей муниципальной программы несут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предусмотренную законодательством ответственность за несвоевременную и некачественную реализацию муниципальной программы, недостижение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и неэффективное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выделяемых на ее реализацию.</w:t>
      </w:r>
    </w:p>
    <w:p w:rsidR="001D7118" w:rsidRDefault="001D7118" w:rsidP="001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F7D">
        <w:rPr>
          <w:rFonts w:ascii="Times New Roman" w:eastAsia="Calibri" w:hAnsi="Times New Roman" w:cs="Times New Roman"/>
          <w:sz w:val="28"/>
          <w:szCs w:val="28"/>
        </w:rPr>
        <w:t>Финансовое обеспечение муниципальной программы осуществляется за счет средств бюджета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F4F7D">
        <w:rPr>
          <w:rFonts w:ascii="Times New Roman" w:eastAsia="Calibri" w:hAnsi="Times New Roman" w:cs="Times New Roman"/>
          <w:sz w:val="28"/>
          <w:szCs w:val="28"/>
        </w:rPr>
        <w:t>бюджета города.</w:t>
      </w:r>
    </w:p>
    <w:p w:rsidR="001D7118" w:rsidRPr="00FF4F7D" w:rsidRDefault="001D7118" w:rsidP="001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 за выполнением муниципальной программы осуществляет </w:t>
      </w:r>
      <w:r w:rsidR="006627BA">
        <w:rPr>
          <w:rFonts w:ascii="Times New Roman" w:hAnsi="Times New Roman" w:cs="Times New Roman"/>
          <w:sz w:val="28"/>
          <w:szCs w:val="28"/>
        </w:rPr>
        <w:t xml:space="preserve">заместитель главы города, </w:t>
      </w: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жилищно-коммунального </w:t>
      </w:r>
      <w:r w:rsidR="006627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хозяйства администрации города.</w:t>
      </w:r>
    </w:p>
    <w:p w:rsidR="001D7118" w:rsidRPr="00FF4F7D" w:rsidRDefault="001D7118" w:rsidP="001D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программой не предусмотрены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принципах проектного управления и мероприятия с применением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 бюджетирования.</w:t>
      </w:r>
    </w:p>
    <w:p w:rsidR="001D7118" w:rsidRDefault="001D7118" w:rsidP="001D711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Целевые показатели муниципальной программы приведены в таблице 1.</w:t>
      </w:r>
    </w:p>
    <w:p w:rsidR="001D7118" w:rsidRDefault="001D7118" w:rsidP="001D71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Перечень основных мероприятий муниципальной программы приведен в таблице 2.</w:t>
      </w:r>
    </w:p>
    <w:p w:rsidR="001D7118" w:rsidRDefault="001D7118" w:rsidP="001D71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Портфели проектов и проекты города, направленные в том числе на реализацию национальных, федеральных и региональных проектов Российской Федерации в рамках муниципальной программы отсутствуют (таблица 3).</w:t>
      </w:r>
    </w:p>
    <w:p w:rsidR="001D7118" w:rsidRDefault="001D7118" w:rsidP="001D71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 основных мероприятий муниципальной программы приведена в таблице 4.</w:t>
      </w:r>
    </w:p>
    <w:p w:rsidR="001D7118" w:rsidRDefault="001D7118" w:rsidP="001D71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Перечень возможных рисков при реализации муниципальной программы и меры по их преодолению приведены в таблице 5.</w:t>
      </w:r>
    </w:p>
    <w:p w:rsidR="005B6556" w:rsidRPr="00DB20E5" w:rsidRDefault="005B6556" w:rsidP="001D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3D" w:rsidRPr="0052323D" w:rsidRDefault="0052323D" w:rsidP="0052323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323D" w:rsidRPr="0052323D" w:rsidSect="00F4105B">
          <w:headerReference w:type="default" r:id="rId8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A44B02" w:rsidRPr="00F4105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3002" w:rsidRPr="00F4105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Таблица 1</w:t>
      </w:r>
    </w:p>
    <w:p w:rsidR="00273FC2" w:rsidRPr="00F4105B" w:rsidRDefault="00273FC2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B7" w:rsidRPr="00F4105B" w:rsidRDefault="003C42B7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15707B" w:rsidRDefault="00F4105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b/>
          <w:sz w:val="28"/>
          <w:szCs w:val="28"/>
        </w:rPr>
        <w:t>"</w:t>
      </w:r>
      <w:r w:rsidR="003C42B7" w:rsidRPr="00F4105B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</w:t>
      </w:r>
      <w:r w:rsidR="0015707B">
        <w:rPr>
          <w:rFonts w:ascii="Times New Roman" w:hAnsi="Times New Roman" w:cs="Times New Roman"/>
          <w:b/>
          <w:sz w:val="28"/>
          <w:szCs w:val="28"/>
        </w:rPr>
        <w:t>ва города Нижневартовска на 2018-2025</w:t>
      </w:r>
      <w:r w:rsidR="003C42B7"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73FC2" w:rsidRPr="00F4105B" w:rsidRDefault="0015707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 период до 2030 года</w:t>
      </w:r>
      <w:r w:rsidR="00F4105B" w:rsidRPr="00F4105B">
        <w:rPr>
          <w:rFonts w:ascii="Times New Roman" w:hAnsi="Times New Roman" w:cs="Times New Roman"/>
          <w:b/>
          <w:sz w:val="28"/>
          <w:szCs w:val="28"/>
        </w:rPr>
        <w:t>"</w:t>
      </w:r>
    </w:p>
    <w:p w:rsidR="00875A9A" w:rsidRPr="00F4105B" w:rsidRDefault="00875A9A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68" w:type="dxa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1303"/>
        <w:gridCol w:w="851"/>
        <w:gridCol w:w="709"/>
        <w:gridCol w:w="709"/>
        <w:gridCol w:w="708"/>
        <w:gridCol w:w="823"/>
        <w:gridCol w:w="851"/>
        <w:gridCol w:w="850"/>
        <w:gridCol w:w="851"/>
        <w:gridCol w:w="708"/>
        <w:gridCol w:w="1276"/>
        <w:gridCol w:w="9"/>
      </w:tblGrid>
      <w:tr w:rsidR="00ED7B5A" w:rsidRPr="0015317D" w:rsidTr="00E27FF0">
        <w:trPr>
          <w:gridAfter w:val="1"/>
          <w:wAfter w:w="9" w:type="dxa"/>
        </w:trPr>
        <w:tc>
          <w:tcPr>
            <w:tcW w:w="392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28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3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базового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на начало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реализации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7060" w:type="dxa"/>
            <w:gridSpan w:val="9"/>
          </w:tcPr>
          <w:p w:rsidR="00ED7B5A" w:rsidRPr="0015317D" w:rsidRDefault="00ED7B5A" w:rsidP="00CD48D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6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Целевое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на момент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</w:tr>
      <w:tr w:rsidR="00ED7B5A" w:rsidRPr="0015317D" w:rsidTr="00E27FF0">
        <w:tc>
          <w:tcPr>
            <w:tcW w:w="392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B5A" w:rsidRPr="009B6C8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C8D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C8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23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976447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976447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976447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2026-2030 годы</w:t>
            </w:r>
          </w:p>
        </w:tc>
        <w:tc>
          <w:tcPr>
            <w:tcW w:w="1285" w:type="dxa"/>
            <w:gridSpan w:val="2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2ABF" w:rsidRPr="0015317D" w:rsidTr="00E27FF0">
        <w:trPr>
          <w:trHeight w:val="355"/>
        </w:trPr>
        <w:tc>
          <w:tcPr>
            <w:tcW w:w="392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3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052ABF" w:rsidRPr="0015317D" w:rsidRDefault="007102AE" w:rsidP="005B02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85" w:type="dxa"/>
            <w:gridSpan w:val="2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C646F" w:rsidRPr="0015317D" w:rsidTr="00E27FF0">
        <w:trPr>
          <w:trHeight w:val="545"/>
        </w:trPr>
        <w:tc>
          <w:tcPr>
            <w:tcW w:w="392" w:type="dxa"/>
          </w:tcPr>
          <w:p w:rsidR="00AC646F" w:rsidRPr="0015317D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:rsidR="00AC646F" w:rsidRPr="00EA64E8" w:rsidRDefault="00AC646F" w:rsidP="00AC64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ветхих инженерных сетей (км), в том числе:</w:t>
            </w:r>
            <w:r w:rsidRPr="006612FC">
              <w:rPr>
                <w:rFonts w:ascii="Times New Roman" w:hAnsi="Times New Roman" w:cs="Times New Roman"/>
              </w:rPr>
              <w:t xml:space="preserve"> &lt;1&gt;</w:t>
            </w:r>
          </w:p>
        </w:tc>
        <w:tc>
          <w:tcPr>
            <w:tcW w:w="130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6,485</w:t>
            </w:r>
          </w:p>
        </w:tc>
        <w:tc>
          <w:tcPr>
            <w:tcW w:w="851" w:type="dxa"/>
          </w:tcPr>
          <w:p w:rsidR="00AC646F" w:rsidRPr="00E27FF0" w:rsidRDefault="003A656E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6,565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5,517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6,063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5,955</w:t>
            </w:r>
          </w:p>
        </w:tc>
        <w:tc>
          <w:tcPr>
            <w:tcW w:w="82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5,840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5,840</w:t>
            </w:r>
          </w:p>
        </w:tc>
        <w:tc>
          <w:tcPr>
            <w:tcW w:w="850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5,840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5,840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29,200</w:t>
            </w:r>
          </w:p>
        </w:tc>
        <w:tc>
          <w:tcPr>
            <w:tcW w:w="1285" w:type="dxa"/>
            <w:gridSpan w:val="2"/>
          </w:tcPr>
          <w:p w:rsidR="00AC646F" w:rsidRPr="00E27FF0" w:rsidRDefault="00396844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76,660</w:t>
            </w:r>
          </w:p>
        </w:tc>
      </w:tr>
      <w:tr w:rsidR="00AC646F" w:rsidRPr="0015317D" w:rsidTr="00E27FF0">
        <w:tc>
          <w:tcPr>
            <w:tcW w:w="392" w:type="dxa"/>
          </w:tcPr>
          <w:p w:rsidR="00AC646F" w:rsidRPr="0015317D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:rsidR="00AC646F" w:rsidRPr="00EA64E8" w:rsidRDefault="00AC646F" w:rsidP="00AC64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Сетей теплоснабжения и горячего водоснабжения (в двухтрубном            исчислении) (км)</w:t>
            </w:r>
          </w:p>
        </w:tc>
        <w:tc>
          <w:tcPr>
            <w:tcW w:w="130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1,717</w:t>
            </w:r>
          </w:p>
        </w:tc>
        <w:tc>
          <w:tcPr>
            <w:tcW w:w="851" w:type="dxa"/>
          </w:tcPr>
          <w:p w:rsidR="00AC646F" w:rsidRPr="00E27FF0" w:rsidRDefault="003A656E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0,982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1,537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1,423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1,705</w:t>
            </w:r>
          </w:p>
        </w:tc>
        <w:tc>
          <w:tcPr>
            <w:tcW w:w="82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1,560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1,560</w:t>
            </w:r>
          </w:p>
        </w:tc>
        <w:tc>
          <w:tcPr>
            <w:tcW w:w="850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1,560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1,560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7,800</w:t>
            </w:r>
          </w:p>
        </w:tc>
        <w:tc>
          <w:tcPr>
            <w:tcW w:w="1285" w:type="dxa"/>
            <w:gridSpan w:val="2"/>
          </w:tcPr>
          <w:p w:rsidR="00AC646F" w:rsidRPr="00E27FF0" w:rsidRDefault="00396844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19,687</w:t>
            </w:r>
          </w:p>
        </w:tc>
      </w:tr>
      <w:tr w:rsidR="00AC646F" w:rsidRPr="0015317D" w:rsidTr="00E27FF0">
        <w:trPr>
          <w:trHeight w:val="291"/>
        </w:trPr>
        <w:tc>
          <w:tcPr>
            <w:tcW w:w="392" w:type="dxa"/>
          </w:tcPr>
          <w:p w:rsidR="00AC646F" w:rsidRPr="0015317D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528" w:type="dxa"/>
          </w:tcPr>
          <w:p w:rsidR="00AC646F" w:rsidRPr="00EA64E8" w:rsidRDefault="00AC646F" w:rsidP="00AC64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Сетей холодного водоснабжения (км)</w:t>
            </w:r>
          </w:p>
        </w:tc>
        <w:tc>
          <w:tcPr>
            <w:tcW w:w="130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3,616</w:t>
            </w:r>
          </w:p>
        </w:tc>
        <w:tc>
          <w:tcPr>
            <w:tcW w:w="851" w:type="dxa"/>
          </w:tcPr>
          <w:p w:rsidR="00AC646F" w:rsidRPr="00E27FF0" w:rsidRDefault="003A656E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3968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783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2,850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2,440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1,050</w:t>
            </w:r>
          </w:p>
        </w:tc>
        <w:tc>
          <w:tcPr>
            <w:tcW w:w="82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850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10,550</w:t>
            </w:r>
          </w:p>
        </w:tc>
        <w:tc>
          <w:tcPr>
            <w:tcW w:w="1285" w:type="dxa"/>
            <w:gridSpan w:val="2"/>
          </w:tcPr>
          <w:p w:rsidR="00AC646F" w:rsidRPr="00E27FF0" w:rsidRDefault="00396844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30,113</w:t>
            </w:r>
          </w:p>
        </w:tc>
      </w:tr>
      <w:tr w:rsidR="00AC646F" w:rsidRPr="0015317D" w:rsidTr="00E27FF0">
        <w:trPr>
          <w:trHeight w:val="281"/>
        </w:trPr>
        <w:tc>
          <w:tcPr>
            <w:tcW w:w="392" w:type="dxa"/>
          </w:tcPr>
          <w:p w:rsidR="00AC646F" w:rsidRPr="0015317D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528" w:type="dxa"/>
          </w:tcPr>
          <w:p w:rsidR="00AC646F" w:rsidRPr="00EA64E8" w:rsidRDefault="00AC646F" w:rsidP="00AC64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Сетей водоотведения (км)</w:t>
            </w:r>
          </w:p>
        </w:tc>
        <w:tc>
          <w:tcPr>
            <w:tcW w:w="130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  <w:tc>
          <w:tcPr>
            <w:tcW w:w="851" w:type="dxa"/>
          </w:tcPr>
          <w:p w:rsidR="00AC646F" w:rsidRPr="00E27FF0" w:rsidRDefault="003A656E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0,80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709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2,200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3,200</w:t>
            </w:r>
          </w:p>
        </w:tc>
        <w:tc>
          <w:tcPr>
            <w:tcW w:w="823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2,170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2,170</w:t>
            </w:r>
          </w:p>
        </w:tc>
        <w:tc>
          <w:tcPr>
            <w:tcW w:w="850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2,170</w:t>
            </w:r>
          </w:p>
        </w:tc>
        <w:tc>
          <w:tcPr>
            <w:tcW w:w="851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2,170</w:t>
            </w:r>
          </w:p>
        </w:tc>
        <w:tc>
          <w:tcPr>
            <w:tcW w:w="708" w:type="dxa"/>
          </w:tcPr>
          <w:p w:rsidR="00AC646F" w:rsidRPr="00E27FF0" w:rsidRDefault="00AC646F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10,850</w:t>
            </w:r>
          </w:p>
        </w:tc>
        <w:tc>
          <w:tcPr>
            <w:tcW w:w="1285" w:type="dxa"/>
            <w:gridSpan w:val="2"/>
          </w:tcPr>
          <w:p w:rsidR="00AC646F" w:rsidRPr="00E27FF0" w:rsidRDefault="00396844" w:rsidP="00AC646F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26,860</w:t>
            </w:r>
          </w:p>
        </w:tc>
      </w:tr>
      <w:tr w:rsidR="00ED3493" w:rsidRPr="0015317D" w:rsidTr="00E27FF0">
        <w:tc>
          <w:tcPr>
            <w:tcW w:w="392" w:type="dxa"/>
          </w:tcPr>
          <w:p w:rsidR="00ED3493" w:rsidRPr="0015317D" w:rsidRDefault="00C66FA1" w:rsidP="00ED34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3493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ED3493" w:rsidRPr="0015317D" w:rsidRDefault="00ED3493" w:rsidP="00ED3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Объем реализации сжиженного газа населению по розничным ценам (кг)</w:t>
            </w:r>
            <w:r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2</w:t>
            </w:r>
            <w:r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ED3493" w:rsidRPr="00E27FF0" w:rsidRDefault="00ED3493" w:rsidP="00ED349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6 358</w:t>
            </w:r>
          </w:p>
        </w:tc>
        <w:tc>
          <w:tcPr>
            <w:tcW w:w="851" w:type="dxa"/>
          </w:tcPr>
          <w:p w:rsidR="00ED3493" w:rsidRPr="00E27FF0" w:rsidRDefault="00ED3493" w:rsidP="00ED349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5 027</w:t>
            </w:r>
          </w:p>
        </w:tc>
        <w:tc>
          <w:tcPr>
            <w:tcW w:w="709" w:type="dxa"/>
          </w:tcPr>
          <w:p w:rsidR="00ED3493" w:rsidRPr="00E27FF0" w:rsidRDefault="00ED3493" w:rsidP="00ED349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709" w:type="dxa"/>
          </w:tcPr>
          <w:p w:rsidR="00ED3493" w:rsidRDefault="00ED3493" w:rsidP="00ED3493">
            <w:pPr>
              <w:jc w:val="center"/>
            </w:pPr>
            <w:r w:rsidRPr="00CE60D5"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708" w:type="dxa"/>
          </w:tcPr>
          <w:p w:rsidR="00ED3493" w:rsidRDefault="00ED3493" w:rsidP="00ED3493">
            <w:pPr>
              <w:jc w:val="center"/>
            </w:pPr>
            <w:r w:rsidRPr="00CE60D5"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823" w:type="dxa"/>
          </w:tcPr>
          <w:p w:rsidR="00ED3493" w:rsidRDefault="00ED3493" w:rsidP="00ED3493">
            <w:pPr>
              <w:jc w:val="center"/>
            </w:pPr>
            <w:r w:rsidRPr="00CE60D5"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851" w:type="dxa"/>
          </w:tcPr>
          <w:p w:rsidR="00ED3493" w:rsidRDefault="00ED3493" w:rsidP="00ED3493">
            <w:pPr>
              <w:jc w:val="center"/>
            </w:pPr>
            <w:r w:rsidRPr="00CE60D5"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850" w:type="dxa"/>
          </w:tcPr>
          <w:p w:rsidR="00ED3493" w:rsidRDefault="00ED3493" w:rsidP="00ED3493">
            <w:pPr>
              <w:jc w:val="center"/>
            </w:pPr>
            <w:r w:rsidRPr="00CE60D5"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851" w:type="dxa"/>
          </w:tcPr>
          <w:p w:rsidR="00ED3493" w:rsidRDefault="00ED3493" w:rsidP="00ED3493">
            <w:pPr>
              <w:jc w:val="center"/>
            </w:pPr>
            <w:r w:rsidRPr="00CE60D5">
              <w:rPr>
                <w:rFonts w:ascii="Times New Roman" w:hAnsi="Times New Roman" w:cs="Times New Roman"/>
                <w:sz w:val="14"/>
                <w:szCs w:val="14"/>
              </w:rPr>
              <w:t>6 303</w:t>
            </w:r>
          </w:p>
        </w:tc>
        <w:tc>
          <w:tcPr>
            <w:tcW w:w="708" w:type="dxa"/>
          </w:tcPr>
          <w:p w:rsidR="00ED3493" w:rsidRPr="00E27FF0" w:rsidRDefault="00ED3493" w:rsidP="00ED349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31 515</w:t>
            </w:r>
          </w:p>
        </w:tc>
        <w:tc>
          <w:tcPr>
            <w:tcW w:w="1285" w:type="dxa"/>
            <w:gridSpan w:val="2"/>
          </w:tcPr>
          <w:p w:rsidR="00ED3493" w:rsidRPr="00E27FF0" w:rsidRDefault="00ED3493" w:rsidP="00ED3493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80 663</w:t>
            </w:r>
          </w:p>
        </w:tc>
      </w:tr>
      <w:tr w:rsidR="00EA64E8" w:rsidRPr="0015317D" w:rsidTr="00E27FF0">
        <w:tc>
          <w:tcPr>
            <w:tcW w:w="392" w:type="dxa"/>
          </w:tcPr>
          <w:p w:rsidR="00EA64E8" w:rsidRPr="0015317D" w:rsidRDefault="00C66FA1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64E8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EA64E8" w:rsidRPr="0015317D" w:rsidRDefault="00EA64E8" w:rsidP="00EA6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отремонтированного жилищного фонда (ед.), в том числе:</w:t>
            </w:r>
          </w:p>
        </w:tc>
        <w:tc>
          <w:tcPr>
            <w:tcW w:w="1303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5" w:type="dxa"/>
            <w:gridSpan w:val="2"/>
          </w:tcPr>
          <w:p w:rsidR="00EA64E8" w:rsidRPr="00E27FF0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7FF0" w:rsidRPr="0015317D" w:rsidTr="00E27FF0">
        <w:tc>
          <w:tcPr>
            <w:tcW w:w="392" w:type="dxa"/>
          </w:tcPr>
          <w:p w:rsidR="00E27FF0" w:rsidRDefault="00C66FA1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FF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528" w:type="dxa"/>
          </w:tcPr>
          <w:p w:rsidR="00E27FF0" w:rsidRPr="0015317D" w:rsidRDefault="00E27FF0" w:rsidP="00E27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конструктивных элементов многоквартирных домов (ед.)</w:t>
            </w:r>
            <w:r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6612FC">
              <w:rPr>
                <w:rFonts w:ascii="Times New Roman" w:hAnsi="Times New Roman" w:cs="Times New Roman"/>
              </w:rPr>
              <w:t>1&gt;</w:t>
            </w:r>
          </w:p>
        </w:tc>
        <w:tc>
          <w:tcPr>
            <w:tcW w:w="130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2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85" w:type="dxa"/>
            <w:gridSpan w:val="2"/>
          </w:tcPr>
          <w:p w:rsidR="00E27FF0" w:rsidRPr="00E27FF0" w:rsidRDefault="0050094E" w:rsidP="0050094E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E27FF0" w:rsidRPr="0015317D" w:rsidTr="00E27FF0">
        <w:tc>
          <w:tcPr>
            <w:tcW w:w="392" w:type="dxa"/>
          </w:tcPr>
          <w:p w:rsidR="00E27FF0" w:rsidRPr="0015317D" w:rsidRDefault="00C66FA1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FF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7FF0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E27FF0" w:rsidRPr="0015317D" w:rsidRDefault="00E27FF0" w:rsidP="00E27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жилых помещений муниципального жилищного фонда (ед.)</w:t>
            </w:r>
            <w:r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  <w:r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285" w:type="dxa"/>
            <w:gridSpan w:val="2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</w:tr>
      <w:tr w:rsidR="00052ABF" w:rsidRPr="0015317D" w:rsidTr="00E27FF0">
        <w:tc>
          <w:tcPr>
            <w:tcW w:w="392" w:type="dxa"/>
          </w:tcPr>
          <w:p w:rsidR="00052ABF" w:rsidRPr="0015317D" w:rsidRDefault="00C66FA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2ABF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052ABF" w:rsidRPr="0015317D" w:rsidRDefault="00052ABF" w:rsidP="00105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Объем выполненного благ</w:t>
            </w:r>
            <w:r w:rsidR="00105F8C">
              <w:rPr>
                <w:rFonts w:ascii="Times New Roman" w:hAnsi="Times New Roman" w:cs="Times New Roman"/>
                <w:sz w:val="20"/>
                <w:szCs w:val="20"/>
              </w:rPr>
              <w:t>оустройства дворовых территорий:</w:t>
            </w:r>
          </w:p>
        </w:tc>
        <w:tc>
          <w:tcPr>
            <w:tcW w:w="1303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052ABF" w:rsidRPr="00E27FF0" w:rsidRDefault="00052ABF" w:rsidP="00E27FF0">
            <w:pPr>
              <w:ind w:left="-108" w:righ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052ABF" w:rsidRPr="00E27FF0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FF0" w:rsidRPr="00B03A00" w:rsidTr="00E27FF0">
        <w:tc>
          <w:tcPr>
            <w:tcW w:w="392" w:type="dxa"/>
          </w:tcPr>
          <w:p w:rsidR="00E27FF0" w:rsidRPr="0015317D" w:rsidRDefault="00C66FA1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7FF0" w:rsidRPr="0015317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528" w:type="dxa"/>
          </w:tcPr>
          <w:p w:rsidR="00E27FF0" w:rsidRPr="00EF660E" w:rsidRDefault="00E27FF0" w:rsidP="00E27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Ремонт внутриквартальных проездов (кв.м)</w:t>
            </w:r>
            <w:r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6612FC">
              <w:rPr>
                <w:rFonts w:ascii="Times New Roman" w:hAnsi="Times New Roman" w:cs="Times New Roman"/>
              </w:rPr>
              <w:t>1&gt;</w:t>
            </w:r>
          </w:p>
        </w:tc>
        <w:tc>
          <w:tcPr>
            <w:tcW w:w="130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41 816,1</w:t>
            </w:r>
          </w:p>
        </w:tc>
        <w:tc>
          <w:tcPr>
            <w:tcW w:w="851" w:type="dxa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53 595,77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17 064,71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17 339,59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17 339,59</w:t>
            </w:r>
          </w:p>
        </w:tc>
        <w:tc>
          <w:tcPr>
            <w:tcW w:w="823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17 339,59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17 339,59</w:t>
            </w:r>
          </w:p>
        </w:tc>
        <w:tc>
          <w:tcPr>
            <w:tcW w:w="850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17 339,59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17 339,59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86 697,95</w:t>
            </w:r>
          </w:p>
        </w:tc>
        <w:tc>
          <w:tcPr>
            <w:tcW w:w="1285" w:type="dxa"/>
            <w:gridSpan w:val="2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261 395,97</w:t>
            </w:r>
          </w:p>
        </w:tc>
      </w:tr>
      <w:tr w:rsidR="00E27FF0" w:rsidRPr="00B03A00" w:rsidTr="00E27FF0">
        <w:tc>
          <w:tcPr>
            <w:tcW w:w="392" w:type="dxa"/>
          </w:tcPr>
          <w:p w:rsidR="00E27FF0" w:rsidRPr="0015317D" w:rsidRDefault="00C66FA1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27FF0" w:rsidRPr="0015317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528" w:type="dxa"/>
          </w:tcPr>
          <w:p w:rsidR="00E27FF0" w:rsidRPr="00EF660E" w:rsidRDefault="00E27FF0" w:rsidP="00E27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Ремонт тротуаров (кв.м)</w:t>
            </w:r>
            <w:r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</w:t>
            </w:r>
            <w:r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6 105,7</w:t>
            </w:r>
          </w:p>
        </w:tc>
        <w:tc>
          <w:tcPr>
            <w:tcW w:w="851" w:type="dxa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10 306,80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1 470,40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1 550,00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1 550,00</w:t>
            </w:r>
          </w:p>
        </w:tc>
        <w:tc>
          <w:tcPr>
            <w:tcW w:w="823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1 550,00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1 550,00</w:t>
            </w:r>
          </w:p>
        </w:tc>
        <w:tc>
          <w:tcPr>
            <w:tcW w:w="850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1 550,00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1 550,00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7 750,00</w:t>
            </w:r>
          </w:p>
        </w:tc>
        <w:tc>
          <w:tcPr>
            <w:tcW w:w="1285" w:type="dxa"/>
            <w:gridSpan w:val="2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28 827,20</w:t>
            </w:r>
          </w:p>
        </w:tc>
      </w:tr>
      <w:tr w:rsidR="00084D31" w:rsidRPr="00B03A00" w:rsidTr="00E27FF0">
        <w:tc>
          <w:tcPr>
            <w:tcW w:w="392" w:type="dxa"/>
          </w:tcPr>
          <w:p w:rsidR="00084D31" w:rsidRDefault="00C66FA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D31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528" w:type="dxa"/>
          </w:tcPr>
          <w:p w:rsidR="00084D31" w:rsidRPr="00084D31" w:rsidRDefault="00084D31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Ремонт мест стоянки автотранспортных средств (кв.м.)</w:t>
            </w:r>
            <w:r w:rsidR="008A430F"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4</w:t>
            </w:r>
            <w:r w:rsidR="008442B9">
              <w:rPr>
                <w:rFonts w:ascii="Times New Roman" w:hAnsi="Times New Roman" w:cs="Times New Roman"/>
              </w:rPr>
              <w:t>.3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6 329</w:t>
            </w:r>
          </w:p>
        </w:tc>
        <w:tc>
          <w:tcPr>
            <w:tcW w:w="851" w:type="dxa"/>
          </w:tcPr>
          <w:p w:rsidR="00084D31" w:rsidRPr="00E27FF0" w:rsidRDefault="002C4713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11 615,49</w:t>
            </w:r>
          </w:p>
        </w:tc>
        <w:tc>
          <w:tcPr>
            <w:tcW w:w="709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3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5" w:type="dxa"/>
            <w:gridSpan w:val="2"/>
          </w:tcPr>
          <w:p w:rsidR="00084D31" w:rsidRPr="00E27FF0" w:rsidRDefault="002C4713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11 615,49</w:t>
            </w:r>
          </w:p>
        </w:tc>
      </w:tr>
      <w:tr w:rsidR="00084D31" w:rsidRPr="00B03A00" w:rsidTr="00E27FF0">
        <w:tc>
          <w:tcPr>
            <w:tcW w:w="392" w:type="dxa"/>
          </w:tcPr>
          <w:p w:rsidR="00084D31" w:rsidRDefault="00C66FA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D31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5528" w:type="dxa"/>
          </w:tcPr>
          <w:p w:rsidR="00084D31" w:rsidRPr="00084D31" w:rsidRDefault="00084D31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Ремонт контейнерных площадок (ед.)</w:t>
            </w:r>
            <w:r w:rsidR="008A430F"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4</w:t>
            </w:r>
            <w:r w:rsidR="008442B9">
              <w:rPr>
                <w:rFonts w:ascii="Times New Roman" w:hAnsi="Times New Roman" w:cs="Times New Roman"/>
              </w:rPr>
              <w:t>.4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3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5" w:type="dxa"/>
            <w:gridSpan w:val="2"/>
          </w:tcPr>
          <w:p w:rsidR="00084D31" w:rsidRPr="00E27FF0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B03A00" w:rsidRPr="00B03A00" w:rsidTr="00E27FF0">
        <w:tc>
          <w:tcPr>
            <w:tcW w:w="392" w:type="dxa"/>
          </w:tcPr>
          <w:p w:rsidR="002B03D9" w:rsidRPr="0015317D" w:rsidRDefault="00C66FA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D31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2B0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2B03D9" w:rsidRPr="00ED7B5A" w:rsidRDefault="002B03D9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Замена и ремонт ограждений (п.м.)</w:t>
            </w:r>
            <w:r w:rsidR="008A430F"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4</w:t>
            </w:r>
            <w:r w:rsidR="008442B9">
              <w:rPr>
                <w:rFonts w:ascii="Times New Roman" w:hAnsi="Times New Roman" w:cs="Times New Roman"/>
              </w:rPr>
              <w:t>.5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2B03D9" w:rsidRPr="00E27FF0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5 460</w:t>
            </w:r>
          </w:p>
        </w:tc>
        <w:tc>
          <w:tcPr>
            <w:tcW w:w="851" w:type="dxa"/>
          </w:tcPr>
          <w:p w:rsidR="002B03D9" w:rsidRPr="00E27FF0" w:rsidRDefault="00ED7B5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8 121</w:t>
            </w:r>
          </w:p>
        </w:tc>
        <w:tc>
          <w:tcPr>
            <w:tcW w:w="709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3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B03D9" w:rsidRPr="00E27FF0" w:rsidRDefault="00E27FF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5" w:type="dxa"/>
            <w:gridSpan w:val="2"/>
          </w:tcPr>
          <w:p w:rsidR="002B03D9" w:rsidRPr="00E27FF0" w:rsidRDefault="002C4713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8 121</w:t>
            </w:r>
          </w:p>
        </w:tc>
      </w:tr>
      <w:tr w:rsidR="00B03A00" w:rsidRPr="00B03A00" w:rsidTr="00E27FF0">
        <w:tc>
          <w:tcPr>
            <w:tcW w:w="392" w:type="dxa"/>
          </w:tcPr>
          <w:p w:rsidR="002B03D9" w:rsidRPr="0015317D" w:rsidRDefault="00C66FA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D31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2B0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2B03D9" w:rsidRPr="00084D31" w:rsidRDefault="002B03D9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Замена и ремонт малых архитектурных форм ( ед.)</w:t>
            </w:r>
            <w:r w:rsidR="008A4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30F" w:rsidRPr="006612FC">
              <w:rPr>
                <w:rFonts w:ascii="Times New Roman" w:hAnsi="Times New Roman" w:cs="Times New Roman"/>
              </w:rPr>
              <w:t>&lt;</w:t>
            </w:r>
            <w:r w:rsidR="00C66FA1">
              <w:rPr>
                <w:rFonts w:ascii="Times New Roman" w:hAnsi="Times New Roman" w:cs="Times New Roman"/>
              </w:rPr>
              <w:t>4</w:t>
            </w:r>
            <w:r w:rsidR="008442B9">
              <w:rPr>
                <w:rFonts w:ascii="Times New Roman" w:hAnsi="Times New Roman" w:cs="Times New Roman"/>
              </w:rPr>
              <w:t>.6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2B03D9" w:rsidRPr="00E27FF0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721</w:t>
            </w:r>
          </w:p>
        </w:tc>
        <w:tc>
          <w:tcPr>
            <w:tcW w:w="851" w:type="dxa"/>
          </w:tcPr>
          <w:p w:rsidR="002B03D9" w:rsidRPr="00E27FF0" w:rsidRDefault="002C4713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709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3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2B03D9" w:rsidRPr="00E27FF0" w:rsidRDefault="00396844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5" w:type="dxa"/>
            <w:gridSpan w:val="2"/>
          </w:tcPr>
          <w:p w:rsidR="002B03D9" w:rsidRPr="00E27FF0" w:rsidRDefault="002C4713" w:rsidP="00084D3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</w:tr>
      <w:tr w:rsidR="00E27FF0" w:rsidRPr="0015317D" w:rsidTr="00E27FF0">
        <w:tc>
          <w:tcPr>
            <w:tcW w:w="392" w:type="dxa"/>
          </w:tcPr>
          <w:p w:rsidR="00E27FF0" w:rsidRPr="0015317D" w:rsidRDefault="00C66FA1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7FF0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E27FF0" w:rsidRPr="0015317D" w:rsidRDefault="00E27FF0" w:rsidP="00E27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жилищного фонда, жилищного фонда                с неблагоприятными экологическими характеристиками и бесхозяйных строений, используемых гражданами для проживания, в соответствии с которой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(тыс. кв.м)</w:t>
            </w:r>
            <w:r w:rsidRPr="006612FC">
              <w:rPr>
                <w:rFonts w:ascii="Times New Roman" w:hAnsi="Times New Roman" w:cs="Times New Roman"/>
              </w:rPr>
              <w:t xml:space="preserve"> &lt;</w:t>
            </w:r>
            <w:r w:rsidR="00C66FA1">
              <w:rPr>
                <w:rFonts w:ascii="Times New Roman" w:hAnsi="Times New Roman" w:cs="Times New Roman"/>
              </w:rPr>
              <w:t>5</w:t>
            </w:r>
            <w:r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97,449</w:t>
            </w:r>
          </w:p>
        </w:tc>
        <w:tc>
          <w:tcPr>
            <w:tcW w:w="851" w:type="dxa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78,591</w:t>
            </w:r>
          </w:p>
        </w:tc>
        <w:tc>
          <w:tcPr>
            <w:tcW w:w="709" w:type="dxa"/>
          </w:tcPr>
          <w:p w:rsidR="00E27FF0" w:rsidRPr="00E27FF0" w:rsidRDefault="00976447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78,591</w:t>
            </w:r>
          </w:p>
        </w:tc>
        <w:tc>
          <w:tcPr>
            <w:tcW w:w="709" w:type="dxa"/>
          </w:tcPr>
          <w:p w:rsidR="00E27FF0" w:rsidRPr="00E27FF0" w:rsidRDefault="00E27FF0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jc w:val="center"/>
              <w:rPr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823" w:type="dxa"/>
          </w:tcPr>
          <w:p w:rsidR="00E27FF0" w:rsidRPr="00E27FF0" w:rsidRDefault="00E27FF0" w:rsidP="00E27FF0">
            <w:pPr>
              <w:jc w:val="center"/>
              <w:rPr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jc w:val="center"/>
              <w:rPr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850" w:type="dxa"/>
          </w:tcPr>
          <w:p w:rsidR="00E27FF0" w:rsidRPr="00E27FF0" w:rsidRDefault="00E27FF0" w:rsidP="00E27FF0">
            <w:pPr>
              <w:jc w:val="center"/>
              <w:rPr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851" w:type="dxa"/>
          </w:tcPr>
          <w:p w:rsidR="00E27FF0" w:rsidRPr="00E27FF0" w:rsidRDefault="00E27FF0" w:rsidP="00E27FF0">
            <w:pPr>
              <w:jc w:val="center"/>
              <w:rPr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708" w:type="dxa"/>
          </w:tcPr>
          <w:p w:rsidR="00E27FF0" w:rsidRPr="00E27FF0" w:rsidRDefault="00E27FF0" w:rsidP="00E27FF0">
            <w:pPr>
              <w:jc w:val="center"/>
              <w:rPr>
                <w:sz w:val="12"/>
                <w:szCs w:val="12"/>
              </w:rPr>
            </w:pPr>
            <w:r w:rsidRPr="00E27FF0">
              <w:rPr>
                <w:rFonts w:ascii="Times New Roman" w:hAnsi="Times New Roman" w:cs="Times New Roman"/>
                <w:sz w:val="12"/>
                <w:szCs w:val="12"/>
              </w:rPr>
              <w:t>78,591</w:t>
            </w:r>
          </w:p>
        </w:tc>
        <w:tc>
          <w:tcPr>
            <w:tcW w:w="1285" w:type="dxa"/>
            <w:gridSpan w:val="2"/>
          </w:tcPr>
          <w:p w:rsidR="00E27FF0" w:rsidRPr="00E27FF0" w:rsidRDefault="002C4713" w:rsidP="00E27FF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78,591</w:t>
            </w:r>
          </w:p>
        </w:tc>
      </w:tr>
      <w:tr w:rsidR="00644374" w:rsidRPr="0015317D" w:rsidTr="00E27FF0">
        <w:trPr>
          <w:trHeight w:val="200"/>
        </w:trPr>
        <w:tc>
          <w:tcPr>
            <w:tcW w:w="392" w:type="dxa"/>
          </w:tcPr>
          <w:p w:rsidR="00644374" w:rsidRDefault="00C66FA1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4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644374" w:rsidRPr="0015317D" w:rsidRDefault="00644374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Обеспечение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туального состояния утвержденной программы комплексного развития систем коммунальной инфраструктуры муниципального образования город Нижневартовск на период до 2035 года</w:t>
            </w: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 xml:space="preserve"> (ед.)</w:t>
            </w:r>
            <w:r w:rsidR="008A4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30F" w:rsidRPr="006612FC">
              <w:rPr>
                <w:rFonts w:ascii="Times New Roman" w:hAnsi="Times New Roman" w:cs="Times New Roman"/>
              </w:rPr>
              <w:t>&lt;</w:t>
            </w:r>
            <w:r w:rsidR="00C66FA1">
              <w:rPr>
                <w:rFonts w:ascii="Times New Roman" w:hAnsi="Times New Roman" w:cs="Times New Roman"/>
              </w:rPr>
              <w:t>6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644374" w:rsidRPr="00E27FF0" w:rsidRDefault="00644374" w:rsidP="00644374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8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3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8" w:type="dxa"/>
          </w:tcPr>
          <w:p w:rsidR="00644374" w:rsidRPr="00E27FF0" w:rsidRDefault="00A956CA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85" w:type="dxa"/>
            <w:gridSpan w:val="2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44374" w:rsidRPr="0015317D" w:rsidTr="00E27FF0">
        <w:trPr>
          <w:trHeight w:val="200"/>
        </w:trPr>
        <w:tc>
          <w:tcPr>
            <w:tcW w:w="392" w:type="dxa"/>
          </w:tcPr>
          <w:p w:rsidR="00644374" w:rsidRPr="0015317D" w:rsidRDefault="00C66FA1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4374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644374" w:rsidRPr="0015317D" w:rsidRDefault="00644374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Обеспечение актуального состояния утвержденных схем теплоснабжения, водоснабжения и водоотведения города (ед.)</w:t>
            </w:r>
            <w:r w:rsidR="008A4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30F" w:rsidRPr="006612FC">
              <w:rPr>
                <w:rFonts w:ascii="Times New Roman" w:hAnsi="Times New Roman" w:cs="Times New Roman"/>
              </w:rPr>
              <w:t>&lt;</w:t>
            </w:r>
            <w:r w:rsidR="00C66FA1">
              <w:rPr>
                <w:rFonts w:ascii="Times New Roman" w:hAnsi="Times New Roman" w:cs="Times New Roman"/>
              </w:rPr>
              <w:t>7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3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8" w:type="dxa"/>
          </w:tcPr>
          <w:p w:rsidR="00644374" w:rsidRPr="00E27FF0" w:rsidRDefault="007D2520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85" w:type="dxa"/>
            <w:gridSpan w:val="2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44374" w:rsidRPr="0015317D" w:rsidTr="00E27FF0">
        <w:trPr>
          <w:trHeight w:val="70"/>
        </w:trPr>
        <w:tc>
          <w:tcPr>
            <w:tcW w:w="392" w:type="dxa"/>
          </w:tcPr>
          <w:p w:rsidR="00644374" w:rsidRPr="0015317D" w:rsidRDefault="00C66FA1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44374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644374" w:rsidRPr="0015317D" w:rsidRDefault="00644374" w:rsidP="00844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         и (или) городского округа в уставном капитале которых составляет         не более 25 процентов, в общем числе организаций коммунального комплекса, осуществляющих свою деятельность на территории городского округа (%)</w:t>
            </w:r>
            <w:r w:rsidR="0084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30F" w:rsidRPr="006612FC">
              <w:rPr>
                <w:rFonts w:ascii="Times New Roman" w:hAnsi="Times New Roman" w:cs="Times New Roman"/>
              </w:rPr>
              <w:t>&lt;</w:t>
            </w:r>
            <w:r w:rsidR="00C66FA1">
              <w:rPr>
                <w:rFonts w:ascii="Times New Roman" w:hAnsi="Times New Roman" w:cs="Times New Roman"/>
              </w:rPr>
              <w:t>8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709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709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708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823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850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708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  <w:tc>
          <w:tcPr>
            <w:tcW w:w="1285" w:type="dxa"/>
            <w:gridSpan w:val="2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84,6</w:t>
            </w:r>
          </w:p>
        </w:tc>
      </w:tr>
      <w:tr w:rsidR="00644374" w:rsidRPr="0015317D" w:rsidTr="00E27FF0">
        <w:trPr>
          <w:trHeight w:val="70"/>
        </w:trPr>
        <w:tc>
          <w:tcPr>
            <w:tcW w:w="392" w:type="dxa"/>
          </w:tcPr>
          <w:p w:rsidR="00644374" w:rsidRPr="0015317D" w:rsidRDefault="00C66FA1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644374" w:rsidRPr="0015317D" w:rsidRDefault="00644374" w:rsidP="00644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многоквартирных домов, переведенных на электропищеприготовление (ед.)</w:t>
            </w:r>
            <w:r w:rsidR="008A4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FA1">
              <w:rPr>
                <w:rFonts w:ascii="Times New Roman" w:hAnsi="Times New Roman" w:cs="Times New Roman"/>
              </w:rPr>
              <w:t>&lt;9</w:t>
            </w:r>
            <w:r w:rsidR="008A430F" w:rsidRPr="006612F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303" w:type="dxa"/>
          </w:tcPr>
          <w:p w:rsidR="00644374" w:rsidRPr="00E27FF0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644374" w:rsidRPr="00E27FF0" w:rsidRDefault="003A656E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644374" w:rsidRPr="00E27FF0" w:rsidRDefault="00976447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9" w:type="dxa"/>
          </w:tcPr>
          <w:p w:rsidR="00644374" w:rsidRPr="00E27FF0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</w:tcPr>
          <w:p w:rsidR="00644374" w:rsidRPr="00E27FF0" w:rsidRDefault="00644374" w:rsidP="00644374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3" w:type="dxa"/>
          </w:tcPr>
          <w:p w:rsidR="00644374" w:rsidRPr="00E27FF0" w:rsidRDefault="00644374" w:rsidP="00644374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644374" w:rsidRPr="00E27FF0" w:rsidRDefault="00644374" w:rsidP="00644374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644374" w:rsidRPr="00E27FF0" w:rsidRDefault="00644374" w:rsidP="00644374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644374" w:rsidRPr="00E27FF0" w:rsidRDefault="00644374" w:rsidP="00644374">
            <w:pPr>
              <w:rPr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5" w:type="dxa"/>
            <w:gridSpan w:val="2"/>
          </w:tcPr>
          <w:p w:rsidR="00644374" w:rsidRPr="00E27FF0" w:rsidRDefault="00644374" w:rsidP="00C32161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7FF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3A65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</w:tbl>
    <w:p w:rsidR="003A35E6" w:rsidRPr="003A35E6" w:rsidRDefault="003A35E6" w:rsidP="003A35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12FC" w:rsidRPr="0012455F" w:rsidRDefault="006612FC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2FC">
        <w:rPr>
          <w:rFonts w:ascii="Times New Roman" w:hAnsi="Times New Roman" w:cs="Times New Roman"/>
        </w:rPr>
        <w:t xml:space="preserve">&lt;1&gt; </w:t>
      </w:r>
      <w:r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57D3" w:rsidRPr="0012455F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отремонтированных ветхих инженерных сетей в отчетном году</w:t>
      </w:r>
      <w:r w:rsidRPr="00CF5B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12FC" w:rsidRPr="0012455F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&lt;2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57D3" w:rsidRPr="0012455F">
        <w:rPr>
          <w:rFonts w:ascii="Times New Roman" w:hAnsi="Times New Roman" w:cs="Times New Roman"/>
          <w:sz w:val="28"/>
          <w:szCs w:val="28"/>
        </w:rPr>
        <w:t>определяется исходя из фактического объема сжиженного газа, реализованного населению за отчетный год в соответствии с заключенными договорами на доставку сжиженного газа</w:t>
      </w:r>
      <w:r w:rsidR="006612FC" w:rsidRPr="0012455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57D3" w:rsidRPr="0012455F" w:rsidRDefault="00C66FA1" w:rsidP="00130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&lt;3</w:t>
      </w:r>
      <w:r w:rsidR="00C057D3">
        <w:rPr>
          <w:rFonts w:ascii="Times New Roman" w:hAnsi="Times New Roman" w:cs="Times New Roman"/>
        </w:rPr>
        <w:t>.1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57D3" w:rsidRPr="009819A3">
        <w:rPr>
          <w:rFonts w:ascii="Times New Roman" w:hAnsi="Times New Roman" w:cs="Times New Roman"/>
          <w:sz w:val="28"/>
          <w:szCs w:val="28"/>
        </w:rPr>
        <w:t xml:space="preserve">определяется исходя из фактического количества отремонтированных конструктивных элементов многоквартирных домов в отчетном году. </w:t>
      </w:r>
    </w:p>
    <w:p w:rsidR="007D2520" w:rsidRDefault="00C66FA1" w:rsidP="00130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&lt;3</w:t>
      </w:r>
      <w:r w:rsidR="00C057D3">
        <w:rPr>
          <w:rFonts w:ascii="Times New Roman" w:hAnsi="Times New Roman" w:cs="Times New Roman"/>
        </w:rPr>
        <w:t>.2</w:t>
      </w:r>
      <w:r w:rsidR="00C057D3" w:rsidRPr="006612FC">
        <w:rPr>
          <w:rFonts w:ascii="Times New Roman" w:hAnsi="Times New Roman" w:cs="Times New Roman"/>
        </w:rPr>
        <w:t xml:space="preserve">&gt; </w:t>
      </w:r>
      <w:r w:rsidR="00C057D3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455F" w:rsidRPr="0012455F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отремонтированных жилых помещений муниципального жилищного фонда</w:t>
      </w:r>
      <w:r w:rsidR="007D2520">
        <w:rPr>
          <w:rFonts w:ascii="Times New Roman" w:hAnsi="Times New Roman" w:cs="Times New Roman"/>
          <w:sz w:val="28"/>
          <w:szCs w:val="28"/>
        </w:rPr>
        <w:t>;</w:t>
      </w:r>
      <w:r w:rsidR="0012455F" w:rsidRPr="00124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FC" w:rsidRPr="00CF5BF2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&lt;4</w:t>
      </w:r>
      <w:r w:rsidR="0012455F">
        <w:rPr>
          <w:rFonts w:ascii="Times New Roman" w:hAnsi="Times New Roman" w:cs="Times New Roman"/>
        </w:rPr>
        <w:t>.1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455F" w:rsidRPr="0012455F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отремонтирова</w:t>
      </w:r>
      <w:r w:rsidR="006521D2">
        <w:rPr>
          <w:rFonts w:ascii="Times New Roman" w:hAnsi="Times New Roman" w:cs="Times New Roman"/>
          <w:sz w:val="28"/>
          <w:szCs w:val="28"/>
        </w:rPr>
        <w:t>нных внутриквартальных проездов</w:t>
      </w:r>
      <w:r w:rsidR="006612FC" w:rsidRPr="00CF5B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55F" w:rsidRPr="00CF5BF2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&lt;4</w:t>
      </w:r>
      <w:r w:rsidR="0012455F" w:rsidRPr="00CF5BF2">
        <w:rPr>
          <w:rFonts w:ascii="Times New Roman" w:hAnsi="Times New Roman" w:cs="Times New Roman"/>
        </w:rPr>
        <w:t xml:space="preserve">.2&gt; </w:t>
      </w:r>
      <w:r w:rsidR="0012455F" w:rsidRPr="00CF5B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455F" w:rsidRPr="00CF5BF2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о</w:t>
      </w:r>
      <w:r w:rsidR="006521D2">
        <w:rPr>
          <w:rFonts w:ascii="Times New Roman" w:hAnsi="Times New Roman" w:cs="Times New Roman"/>
          <w:sz w:val="28"/>
          <w:szCs w:val="28"/>
        </w:rPr>
        <w:t>тремонтированных тротуаров</w:t>
      </w:r>
      <w:r w:rsidR="0012455F" w:rsidRPr="00CF5B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55F" w:rsidRPr="00CF5BF2" w:rsidRDefault="00C66FA1" w:rsidP="001307F8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&lt;4</w:t>
      </w:r>
      <w:r w:rsidR="0012455F" w:rsidRPr="00CF5BF2">
        <w:rPr>
          <w:rFonts w:ascii="Times New Roman" w:hAnsi="Times New Roman" w:cs="Times New Roman"/>
        </w:rPr>
        <w:t xml:space="preserve">.3&gt; </w:t>
      </w:r>
      <w:r w:rsidR="0012455F" w:rsidRPr="00CF5B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455F" w:rsidRPr="00CF5BF2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отремонтированных мест с</w:t>
      </w:r>
      <w:r w:rsidR="006521D2">
        <w:rPr>
          <w:rFonts w:ascii="Times New Roman" w:hAnsi="Times New Roman" w:cs="Times New Roman"/>
          <w:sz w:val="28"/>
          <w:szCs w:val="28"/>
        </w:rPr>
        <w:t>тоянки автотранспортных средств</w:t>
      </w:r>
      <w:r w:rsidR="00EB5841" w:rsidRPr="00CF5BF2">
        <w:rPr>
          <w:rFonts w:ascii="Times New Roman" w:hAnsi="Times New Roman" w:cs="Times New Roman"/>
          <w:sz w:val="28"/>
          <w:szCs w:val="28"/>
        </w:rPr>
        <w:t>;</w:t>
      </w:r>
    </w:p>
    <w:p w:rsidR="0012455F" w:rsidRPr="00CF5BF2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&lt;4</w:t>
      </w:r>
      <w:r w:rsidR="0012455F" w:rsidRPr="00CF5BF2">
        <w:rPr>
          <w:rFonts w:ascii="Times New Roman" w:hAnsi="Times New Roman" w:cs="Times New Roman"/>
        </w:rPr>
        <w:t xml:space="preserve">.4&gt; </w:t>
      </w:r>
      <w:r w:rsidR="0012455F" w:rsidRPr="00CF5B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455F" w:rsidRPr="00CF5BF2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отремонт</w:t>
      </w:r>
      <w:r w:rsidR="006521D2">
        <w:rPr>
          <w:rFonts w:ascii="Times New Roman" w:hAnsi="Times New Roman" w:cs="Times New Roman"/>
          <w:sz w:val="28"/>
          <w:szCs w:val="28"/>
        </w:rPr>
        <w:t>ированных контейнерных площадок</w:t>
      </w:r>
      <w:r w:rsidR="0012455F" w:rsidRPr="00CF5B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430F" w:rsidRPr="00CF5BF2" w:rsidRDefault="00C66FA1" w:rsidP="00130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&lt;4</w:t>
      </w:r>
      <w:r w:rsidR="0012455F" w:rsidRPr="00CF5BF2">
        <w:rPr>
          <w:rFonts w:ascii="Times New Roman" w:hAnsi="Times New Roman" w:cs="Times New Roman"/>
        </w:rPr>
        <w:t>.</w:t>
      </w:r>
      <w:r w:rsidR="008A430F" w:rsidRPr="00CF5BF2">
        <w:rPr>
          <w:rFonts w:ascii="Times New Roman" w:hAnsi="Times New Roman" w:cs="Times New Roman"/>
        </w:rPr>
        <w:t>5</w:t>
      </w:r>
      <w:r w:rsidR="0012455F" w:rsidRPr="00CF5BF2">
        <w:rPr>
          <w:rFonts w:ascii="Times New Roman" w:hAnsi="Times New Roman" w:cs="Times New Roman"/>
        </w:rPr>
        <w:t xml:space="preserve">&gt; </w:t>
      </w:r>
      <w:r w:rsidR="0012455F" w:rsidRPr="00CF5B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CF5BF2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замененных</w:t>
      </w:r>
      <w:r w:rsidR="006521D2">
        <w:rPr>
          <w:rFonts w:ascii="Times New Roman" w:hAnsi="Times New Roman" w:cs="Times New Roman"/>
          <w:sz w:val="28"/>
          <w:szCs w:val="28"/>
        </w:rPr>
        <w:t xml:space="preserve"> и отремонтированных ограждений</w:t>
      </w:r>
      <w:r w:rsidR="00EB5841" w:rsidRPr="00CF5BF2">
        <w:rPr>
          <w:rFonts w:ascii="Times New Roman" w:hAnsi="Times New Roman" w:cs="Times New Roman"/>
          <w:sz w:val="28"/>
          <w:szCs w:val="28"/>
        </w:rPr>
        <w:t>;</w:t>
      </w:r>
    </w:p>
    <w:p w:rsidR="008A430F" w:rsidRPr="00CF5BF2" w:rsidRDefault="00C66FA1" w:rsidP="00130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&lt;4</w:t>
      </w:r>
      <w:r w:rsidR="008A430F" w:rsidRPr="00CF5BF2">
        <w:rPr>
          <w:rFonts w:ascii="Times New Roman" w:hAnsi="Times New Roman" w:cs="Times New Roman"/>
        </w:rPr>
        <w:t xml:space="preserve">.6&gt; </w:t>
      </w:r>
      <w:r w:rsidR="008A430F" w:rsidRPr="00CF5B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CF5BF2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замененных и отремонтированных малых архитектурных форм</w:t>
      </w:r>
      <w:r w:rsidR="00EB5841" w:rsidRPr="00CF5BF2">
        <w:rPr>
          <w:rFonts w:ascii="Times New Roman" w:hAnsi="Times New Roman" w:cs="Times New Roman"/>
          <w:sz w:val="28"/>
          <w:szCs w:val="28"/>
        </w:rPr>
        <w:t>;</w:t>
      </w:r>
    </w:p>
    <w:p w:rsidR="006612FC" w:rsidRPr="006612FC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&lt;5</w:t>
      </w:r>
      <w:r w:rsidR="006612FC" w:rsidRPr="00CF5BF2">
        <w:rPr>
          <w:rFonts w:ascii="Times New Roman" w:hAnsi="Times New Roman" w:cs="Times New Roman"/>
        </w:rPr>
        <w:t xml:space="preserve">&gt; </w:t>
      </w:r>
      <w:r w:rsidR="006612FC" w:rsidRPr="00CF5B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CF5BF2">
        <w:rPr>
          <w:rFonts w:ascii="Times New Roman" w:hAnsi="Times New Roman" w:cs="Times New Roman"/>
          <w:sz w:val="28"/>
          <w:szCs w:val="28"/>
        </w:rPr>
        <w:t>определяется исходя из фактической общей площади жилищного фонда</w:t>
      </w:r>
      <w:r w:rsidR="009819A3" w:rsidRPr="00CF5BF2">
        <w:rPr>
          <w:rFonts w:ascii="Times New Roman" w:hAnsi="Times New Roman" w:cs="Times New Roman"/>
          <w:sz w:val="28"/>
          <w:szCs w:val="28"/>
        </w:rPr>
        <w:t>,</w:t>
      </w:r>
      <w:r w:rsidR="00A068F9" w:rsidRPr="00CF5BF2">
        <w:rPr>
          <w:rFonts w:ascii="Times New Roman" w:hAnsi="Times New Roman" w:cs="Times New Roman"/>
          <w:sz w:val="28"/>
          <w:szCs w:val="28"/>
        </w:rPr>
        <w:t xml:space="preserve"> </w:t>
      </w:r>
      <w:r w:rsidR="008A430F" w:rsidRPr="00CF5BF2">
        <w:rPr>
          <w:rFonts w:ascii="Times New Roman" w:hAnsi="Times New Roman" w:cs="Times New Roman"/>
          <w:sz w:val="28"/>
          <w:szCs w:val="28"/>
        </w:rPr>
        <w:t>на которую произведено начисление платы за жилое помещение и предоставлена субсидия на компенсацию недополученных доходов при</w:t>
      </w:r>
      <w:r w:rsidR="008A430F" w:rsidRPr="00EB5841">
        <w:rPr>
          <w:rFonts w:ascii="Times New Roman" w:hAnsi="Times New Roman" w:cs="Times New Roman"/>
          <w:sz w:val="28"/>
          <w:szCs w:val="28"/>
        </w:rPr>
        <w:t xml:space="preserve"> оказании населению жилищных услуг, включая вывоз жидких бытовых отходов, по тарифам, не обеспечивающим возме</w:t>
      </w:r>
      <w:r w:rsidR="00D13FC2">
        <w:rPr>
          <w:rFonts w:ascii="Times New Roman" w:hAnsi="Times New Roman" w:cs="Times New Roman"/>
          <w:sz w:val="28"/>
          <w:szCs w:val="28"/>
        </w:rPr>
        <w:t>щение издержек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12FC" w:rsidRPr="006612FC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&lt;6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EB5841">
        <w:rPr>
          <w:rFonts w:ascii="Times New Roman" w:hAnsi="Times New Roman" w:cs="Times New Roman"/>
          <w:sz w:val="28"/>
          <w:szCs w:val="28"/>
        </w:rPr>
        <w:t>определяется фактическим наличием актуализированной программы комплексного развития систем коммунальной инфраструктуры муниципального образования город Нижневартовск на период до 2035 года на конец отчетного года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12FC" w:rsidRPr="006612FC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&lt;7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EB5841">
        <w:rPr>
          <w:rFonts w:ascii="Times New Roman" w:hAnsi="Times New Roman" w:cs="Times New Roman"/>
          <w:sz w:val="28"/>
          <w:szCs w:val="28"/>
        </w:rPr>
        <w:t>определяется фактическим наличием актуализированных схем теплоснабжения, водоснабжения и водоотведения города на конец отчетного года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12FC" w:rsidRPr="006612FC" w:rsidRDefault="00C66FA1" w:rsidP="001307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&lt;8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EB5841">
        <w:rPr>
          <w:rFonts w:ascii="Times New Roman" w:hAnsi="Times New Roman" w:cs="Times New Roman"/>
          <w:sz w:val="28"/>
          <w:szCs w:val="28"/>
        </w:rPr>
        <w:t>определяется соотношением количества организаций коммунального комплекса, участие субъекта Российской Федерации и (или) городского округа в уставном капитале которых составляет не более 25 процентов, к общему числу организаций коммунального комплекса, осуществляющих свою деятельность на территории городского округа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12FC" w:rsidRPr="006612FC" w:rsidRDefault="00C66FA1" w:rsidP="006521D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&lt;9</w:t>
      </w:r>
      <w:r w:rsidR="006612FC" w:rsidRPr="006612FC">
        <w:rPr>
          <w:rFonts w:ascii="Times New Roman" w:hAnsi="Times New Roman" w:cs="Times New Roman"/>
        </w:rPr>
        <w:t xml:space="preserve">&gt; </w:t>
      </w:r>
      <w:r w:rsidR="006612FC" w:rsidRPr="00661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430F" w:rsidRPr="00EB5841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многоквартирных домов, переведенных на электропищеприготовление</w:t>
      </w:r>
      <w:r w:rsidR="006521D2">
        <w:rPr>
          <w:rFonts w:ascii="Times New Roman" w:hAnsi="Times New Roman" w:cs="Times New Roman"/>
          <w:sz w:val="28"/>
          <w:szCs w:val="28"/>
        </w:rPr>
        <w:t>.</w:t>
      </w:r>
    </w:p>
    <w:p w:rsidR="002D1855" w:rsidRPr="00F4105B" w:rsidRDefault="006637B7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8C8" w:rsidRPr="00F4105B" w:rsidRDefault="00273FC2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273FC2" w:rsidRDefault="00273FC2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B43" w:rsidRPr="006637B7" w:rsidRDefault="007C4B43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B2" w:rsidRPr="006637B7" w:rsidRDefault="00775CB2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B7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E37232" w:rsidRDefault="00F4105B" w:rsidP="00E3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B7">
        <w:rPr>
          <w:rFonts w:ascii="Times New Roman" w:hAnsi="Times New Roman" w:cs="Times New Roman"/>
          <w:b/>
          <w:sz w:val="28"/>
          <w:szCs w:val="28"/>
        </w:rPr>
        <w:t>"</w:t>
      </w:r>
      <w:r w:rsidR="00091F96" w:rsidRPr="006637B7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города Нижневартовска</w:t>
      </w:r>
      <w:r w:rsidR="00E37232" w:rsidRPr="00E3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232">
        <w:rPr>
          <w:rFonts w:ascii="Times New Roman" w:hAnsi="Times New Roman" w:cs="Times New Roman"/>
          <w:b/>
          <w:sz w:val="28"/>
          <w:szCs w:val="28"/>
        </w:rPr>
        <w:t>на 2018-2025</w:t>
      </w:r>
      <w:r w:rsidR="00E37232"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47655" w:rsidRDefault="00E37232" w:rsidP="00E3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 период до 2030 года</w:t>
      </w:r>
      <w:r w:rsidR="00091F96" w:rsidRPr="00663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05B" w:rsidRPr="006637B7">
        <w:rPr>
          <w:rFonts w:ascii="Times New Roman" w:hAnsi="Times New Roman" w:cs="Times New Roman"/>
          <w:b/>
          <w:sz w:val="28"/>
          <w:szCs w:val="28"/>
        </w:rPr>
        <w:t>"</w:t>
      </w:r>
    </w:p>
    <w:p w:rsidR="007C4B43" w:rsidRDefault="007C4B43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45"/>
        <w:tblW w:w="15712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985"/>
        <w:gridCol w:w="1134"/>
        <w:gridCol w:w="992"/>
        <w:gridCol w:w="850"/>
        <w:gridCol w:w="851"/>
        <w:gridCol w:w="850"/>
        <w:gridCol w:w="851"/>
        <w:gridCol w:w="992"/>
        <w:gridCol w:w="992"/>
        <w:gridCol w:w="993"/>
        <w:gridCol w:w="992"/>
        <w:gridCol w:w="1138"/>
        <w:gridCol w:w="7"/>
      </w:tblGrid>
      <w:tr w:rsidR="00717F26" w:rsidRPr="00717F26" w:rsidTr="0073088A">
        <w:trPr>
          <w:gridAfter w:val="1"/>
          <w:wAfter w:w="7" w:type="dxa"/>
        </w:trPr>
        <w:tc>
          <w:tcPr>
            <w:tcW w:w="392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мероприятия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(связь мероприятий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 показателями</w:t>
            </w:r>
          </w:p>
          <w:p w:rsidR="00717F26" w:rsidRPr="00717F26" w:rsidRDefault="00717F26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программы)</w:t>
            </w:r>
          </w:p>
        </w:tc>
        <w:tc>
          <w:tcPr>
            <w:tcW w:w="1985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  <w:p w:rsidR="00717F26" w:rsidRPr="00717F26" w:rsidRDefault="00891EE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717F26"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сполнтель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/соисполнители</w:t>
            </w:r>
          </w:p>
          <w:p w:rsidR="00717F26" w:rsidRPr="00717F26" w:rsidRDefault="00717F26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</w:t>
            </w:r>
          </w:p>
        </w:tc>
        <w:tc>
          <w:tcPr>
            <w:tcW w:w="1134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9501" w:type="dxa"/>
            <w:gridSpan w:val="10"/>
          </w:tcPr>
          <w:p w:rsidR="00717F26" w:rsidRPr="00717F26" w:rsidRDefault="009565B0" w:rsidP="009565B0">
            <w:pPr>
              <w:tabs>
                <w:tab w:val="center" w:pos="4924"/>
                <w:tab w:val="right" w:pos="9957"/>
              </w:tabs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717F26"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Финансовые затраты </w:t>
            </w:r>
            <w:r w:rsidR="00C37AA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717F26" w:rsidRPr="00717F26" w:rsidRDefault="00717F26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реализацию муниципальной программы </w:t>
            </w:r>
          </w:p>
          <w:p w:rsidR="00717F26" w:rsidRPr="00717F26" w:rsidRDefault="00717F26" w:rsidP="00B22AE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</w:t>
            </w:r>
            <w:r w:rsidR="00B22AE3">
              <w:rPr>
                <w:rFonts w:ascii="Times New Roman" w:hAnsi="Times New Roman" w:cs="Times New Roman"/>
                <w:b/>
                <w:sz w:val="16"/>
                <w:szCs w:val="16"/>
              </w:rPr>
              <w:t>лей</w:t>
            </w: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717F26" w:rsidRPr="00717F26" w:rsidTr="0073088A">
        <w:trPr>
          <w:gridAfter w:val="1"/>
          <w:wAfter w:w="7" w:type="dxa"/>
          <w:trHeight w:val="362"/>
        </w:trPr>
        <w:tc>
          <w:tcPr>
            <w:tcW w:w="392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8509" w:type="dxa"/>
            <w:gridSpan w:val="9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</w:t>
            </w:r>
          </w:p>
        </w:tc>
      </w:tr>
      <w:tr w:rsidR="00717F26" w:rsidRPr="00717F26" w:rsidTr="006771F3">
        <w:trPr>
          <w:gridAfter w:val="1"/>
          <w:wAfter w:w="7" w:type="dxa"/>
          <w:trHeight w:val="693"/>
        </w:trPr>
        <w:tc>
          <w:tcPr>
            <w:tcW w:w="392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17F26" w:rsidRPr="00B738D1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1">
              <w:rPr>
                <w:rFonts w:ascii="Times New Roman" w:hAnsi="Times New Roman" w:cs="Times New Roman"/>
                <w:b/>
                <w:sz w:val="16"/>
                <w:szCs w:val="16"/>
              </w:rPr>
              <w:t>2018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D1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2021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2022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3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8" w:type="dxa"/>
          </w:tcPr>
          <w:p w:rsidR="00717F26" w:rsidRPr="00717F26" w:rsidRDefault="00C37AAE" w:rsidP="006771F3">
            <w:pPr>
              <w:tabs>
                <w:tab w:val="left" w:pos="604"/>
              </w:tabs>
              <w:ind w:left="-108" w:right="6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2026-2030 годы</w:t>
            </w:r>
          </w:p>
        </w:tc>
      </w:tr>
      <w:tr w:rsidR="00717F26" w:rsidRPr="00717F26" w:rsidTr="006771F3">
        <w:trPr>
          <w:gridAfter w:val="1"/>
          <w:wAfter w:w="7" w:type="dxa"/>
        </w:trPr>
        <w:tc>
          <w:tcPr>
            <w:tcW w:w="392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38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C37AAE" w:rsidRPr="00717F26" w:rsidTr="00B03A00">
        <w:trPr>
          <w:trHeight w:val="566"/>
        </w:trPr>
        <w:tc>
          <w:tcPr>
            <w:tcW w:w="15712" w:type="dxa"/>
            <w:gridSpan w:val="15"/>
          </w:tcPr>
          <w:p w:rsidR="00C37AAE" w:rsidRPr="00717F26" w:rsidRDefault="00C37AAE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Цель: улучшение качества предоставления жилищно-коммунальных услуг населению </w:t>
            </w:r>
          </w:p>
          <w:p w:rsidR="00C37AAE" w:rsidRPr="00717F26" w:rsidRDefault="00C37AAE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 обеспечение устойчивого функционирования и развития жилищно-коммунального хозяйства города</w:t>
            </w:r>
          </w:p>
        </w:tc>
      </w:tr>
      <w:tr w:rsidR="00C37AAE" w:rsidRPr="00717F26" w:rsidTr="00B03A00">
        <w:trPr>
          <w:trHeight w:val="276"/>
        </w:trPr>
        <w:tc>
          <w:tcPr>
            <w:tcW w:w="15712" w:type="dxa"/>
            <w:gridSpan w:val="15"/>
          </w:tcPr>
          <w:p w:rsidR="00C37AAE" w:rsidRPr="00717F26" w:rsidRDefault="00C37AAE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1. Создание условий для развития коммунального хозяйства и повышения качества коммунальных услуг</w:t>
            </w:r>
          </w:p>
        </w:tc>
      </w:tr>
      <w:tr w:rsidR="00976447" w:rsidRPr="00717F26" w:rsidTr="0073088A">
        <w:trPr>
          <w:gridAfter w:val="1"/>
          <w:wAfter w:w="7" w:type="dxa"/>
          <w:trHeight w:val="426"/>
        </w:trPr>
        <w:tc>
          <w:tcPr>
            <w:tcW w:w="392" w:type="dxa"/>
            <w:vMerge w:val="restart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693" w:type="dxa"/>
            <w:vMerge w:val="restart"/>
          </w:tcPr>
          <w:p w:rsidR="00976447" w:rsidRPr="00717F26" w:rsidRDefault="00976447" w:rsidP="009764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Капитальный ремонт объектов коммунального комплекса (показатели 1, 2)</w:t>
            </w:r>
          </w:p>
        </w:tc>
        <w:tc>
          <w:tcPr>
            <w:tcW w:w="1985" w:type="dxa"/>
            <w:vMerge w:val="restart"/>
          </w:tcPr>
          <w:p w:rsidR="00976447" w:rsidRPr="00717F26" w:rsidRDefault="00976447" w:rsidP="009764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976447" w:rsidRPr="00717F26" w:rsidRDefault="00684122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2 706 044,30</w:t>
            </w:r>
          </w:p>
        </w:tc>
        <w:tc>
          <w:tcPr>
            <w:tcW w:w="850" w:type="dxa"/>
          </w:tcPr>
          <w:p w:rsidR="00976447" w:rsidRPr="00717F26" w:rsidRDefault="00684122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207 227,53</w:t>
            </w:r>
          </w:p>
        </w:tc>
        <w:tc>
          <w:tcPr>
            <w:tcW w:w="851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195 743,83</w:t>
            </w:r>
          </w:p>
        </w:tc>
        <w:tc>
          <w:tcPr>
            <w:tcW w:w="850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202 039,54</w:t>
            </w:r>
          </w:p>
        </w:tc>
        <w:tc>
          <w:tcPr>
            <w:tcW w:w="851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210 103,34</w:t>
            </w:r>
          </w:p>
        </w:tc>
        <w:tc>
          <w:tcPr>
            <w:tcW w:w="992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210 103,34</w:t>
            </w:r>
          </w:p>
        </w:tc>
        <w:tc>
          <w:tcPr>
            <w:tcW w:w="992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210 103,34</w:t>
            </w:r>
          </w:p>
        </w:tc>
        <w:tc>
          <w:tcPr>
            <w:tcW w:w="993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210 103,34</w:t>
            </w:r>
          </w:p>
        </w:tc>
        <w:tc>
          <w:tcPr>
            <w:tcW w:w="992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210 103,34</w:t>
            </w:r>
          </w:p>
        </w:tc>
        <w:tc>
          <w:tcPr>
            <w:tcW w:w="1138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1 050 516,70</w:t>
            </w:r>
          </w:p>
        </w:tc>
      </w:tr>
      <w:tr w:rsidR="00976447" w:rsidRPr="00717F26" w:rsidTr="006771F3">
        <w:trPr>
          <w:gridAfter w:val="1"/>
          <w:wAfter w:w="7" w:type="dxa"/>
          <w:trHeight w:val="646"/>
        </w:trPr>
        <w:tc>
          <w:tcPr>
            <w:tcW w:w="392" w:type="dxa"/>
            <w:vMerge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976447" w:rsidRPr="00717F26" w:rsidRDefault="00976447" w:rsidP="009764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76447" w:rsidRPr="00717F26" w:rsidRDefault="00976447" w:rsidP="00976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976447" w:rsidRPr="00717F26" w:rsidRDefault="00684122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230 475,00</w:t>
            </w:r>
          </w:p>
        </w:tc>
        <w:tc>
          <w:tcPr>
            <w:tcW w:w="850" w:type="dxa"/>
          </w:tcPr>
          <w:p w:rsidR="00976447" w:rsidRPr="00717F26" w:rsidRDefault="00684122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22 015,80</w:t>
            </w:r>
          </w:p>
        </w:tc>
        <w:tc>
          <w:tcPr>
            <w:tcW w:w="851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18 147,80</w:t>
            </w:r>
          </w:p>
        </w:tc>
        <w:tc>
          <w:tcPr>
            <w:tcW w:w="850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17 625,40</w:t>
            </w:r>
          </w:p>
        </w:tc>
        <w:tc>
          <w:tcPr>
            <w:tcW w:w="851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17 268,60</w:t>
            </w:r>
          </w:p>
        </w:tc>
        <w:tc>
          <w:tcPr>
            <w:tcW w:w="992" w:type="dxa"/>
          </w:tcPr>
          <w:p w:rsidR="00976447" w:rsidRDefault="00976447" w:rsidP="00976447">
            <w:r w:rsidRPr="00303DE2">
              <w:rPr>
                <w:rFonts w:ascii="Times New Roman" w:hAnsi="Times New Roman" w:cs="Times New Roman"/>
                <w:sz w:val="16"/>
                <w:szCs w:val="16"/>
              </w:rPr>
              <w:t>17 268,60</w:t>
            </w:r>
          </w:p>
        </w:tc>
        <w:tc>
          <w:tcPr>
            <w:tcW w:w="992" w:type="dxa"/>
          </w:tcPr>
          <w:p w:rsidR="00976447" w:rsidRDefault="00976447" w:rsidP="00976447">
            <w:r w:rsidRPr="00303DE2">
              <w:rPr>
                <w:rFonts w:ascii="Times New Roman" w:hAnsi="Times New Roman" w:cs="Times New Roman"/>
                <w:sz w:val="16"/>
                <w:szCs w:val="16"/>
              </w:rPr>
              <w:t>17 268,60</w:t>
            </w:r>
          </w:p>
        </w:tc>
        <w:tc>
          <w:tcPr>
            <w:tcW w:w="993" w:type="dxa"/>
          </w:tcPr>
          <w:p w:rsidR="00976447" w:rsidRDefault="00976447" w:rsidP="00976447">
            <w:r w:rsidRPr="00303DE2">
              <w:rPr>
                <w:rFonts w:ascii="Times New Roman" w:hAnsi="Times New Roman" w:cs="Times New Roman"/>
                <w:sz w:val="16"/>
                <w:szCs w:val="16"/>
              </w:rPr>
              <w:t>17 268,60</w:t>
            </w:r>
          </w:p>
        </w:tc>
        <w:tc>
          <w:tcPr>
            <w:tcW w:w="992" w:type="dxa"/>
          </w:tcPr>
          <w:p w:rsidR="00976447" w:rsidRDefault="00976447" w:rsidP="00976447">
            <w:r w:rsidRPr="00303DE2">
              <w:rPr>
                <w:rFonts w:ascii="Times New Roman" w:hAnsi="Times New Roman" w:cs="Times New Roman"/>
                <w:sz w:val="16"/>
                <w:szCs w:val="16"/>
              </w:rPr>
              <w:t>17 268,60</w:t>
            </w:r>
          </w:p>
        </w:tc>
        <w:tc>
          <w:tcPr>
            <w:tcW w:w="1138" w:type="dxa"/>
          </w:tcPr>
          <w:p w:rsidR="00976447" w:rsidRPr="00717F26" w:rsidRDefault="00976447" w:rsidP="009764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86 343,00</w:t>
            </w:r>
          </w:p>
        </w:tc>
      </w:tr>
      <w:tr w:rsidR="00684122" w:rsidRPr="00717F26" w:rsidTr="006771F3">
        <w:trPr>
          <w:gridAfter w:val="1"/>
          <w:wAfter w:w="7" w:type="dxa"/>
          <w:trHeight w:val="412"/>
        </w:trPr>
        <w:tc>
          <w:tcPr>
            <w:tcW w:w="392" w:type="dxa"/>
            <w:vMerge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684122" w:rsidRPr="00717F26" w:rsidRDefault="00684122" w:rsidP="006841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84122" w:rsidRPr="00717F26" w:rsidRDefault="00684122" w:rsidP="00684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2 475 569,30</w:t>
            </w:r>
          </w:p>
        </w:tc>
        <w:tc>
          <w:tcPr>
            <w:tcW w:w="850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185 211,73</w:t>
            </w:r>
          </w:p>
        </w:tc>
        <w:tc>
          <w:tcPr>
            <w:tcW w:w="851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177 596,03</w:t>
            </w:r>
          </w:p>
        </w:tc>
        <w:tc>
          <w:tcPr>
            <w:tcW w:w="850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184 414,14</w:t>
            </w:r>
          </w:p>
        </w:tc>
        <w:tc>
          <w:tcPr>
            <w:tcW w:w="851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192 834,74</w:t>
            </w:r>
          </w:p>
        </w:tc>
        <w:tc>
          <w:tcPr>
            <w:tcW w:w="992" w:type="dxa"/>
          </w:tcPr>
          <w:p w:rsidR="00684122" w:rsidRDefault="00684122" w:rsidP="00684122">
            <w:r w:rsidRPr="005648EB">
              <w:rPr>
                <w:rFonts w:ascii="Times New Roman" w:hAnsi="Times New Roman" w:cs="Times New Roman"/>
                <w:sz w:val="16"/>
                <w:szCs w:val="16"/>
              </w:rPr>
              <w:t>192 834,74</w:t>
            </w:r>
          </w:p>
        </w:tc>
        <w:tc>
          <w:tcPr>
            <w:tcW w:w="992" w:type="dxa"/>
          </w:tcPr>
          <w:p w:rsidR="00684122" w:rsidRDefault="00684122" w:rsidP="00684122">
            <w:r w:rsidRPr="005648EB">
              <w:rPr>
                <w:rFonts w:ascii="Times New Roman" w:hAnsi="Times New Roman" w:cs="Times New Roman"/>
                <w:sz w:val="16"/>
                <w:szCs w:val="16"/>
              </w:rPr>
              <w:t>192 834,74</w:t>
            </w:r>
          </w:p>
        </w:tc>
        <w:tc>
          <w:tcPr>
            <w:tcW w:w="993" w:type="dxa"/>
          </w:tcPr>
          <w:p w:rsidR="00684122" w:rsidRDefault="00684122" w:rsidP="00684122">
            <w:r w:rsidRPr="005648EB">
              <w:rPr>
                <w:rFonts w:ascii="Times New Roman" w:hAnsi="Times New Roman" w:cs="Times New Roman"/>
                <w:sz w:val="16"/>
                <w:szCs w:val="16"/>
              </w:rPr>
              <w:t>192 834,74</w:t>
            </w:r>
          </w:p>
        </w:tc>
        <w:tc>
          <w:tcPr>
            <w:tcW w:w="992" w:type="dxa"/>
          </w:tcPr>
          <w:p w:rsidR="00684122" w:rsidRDefault="00684122" w:rsidP="00684122">
            <w:r w:rsidRPr="005648EB">
              <w:rPr>
                <w:rFonts w:ascii="Times New Roman" w:hAnsi="Times New Roman" w:cs="Times New Roman"/>
                <w:sz w:val="16"/>
                <w:szCs w:val="16"/>
              </w:rPr>
              <w:t>192 834,74</w:t>
            </w:r>
          </w:p>
        </w:tc>
        <w:tc>
          <w:tcPr>
            <w:tcW w:w="1138" w:type="dxa"/>
          </w:tcPr>
          <w:p w:rsidR="00684122" w:rsidRPr="00717F26" w:rsidRDefault="00684122" w:rsidP="006841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964 173,70</w:t>
            </w:r>
          </w:p>
        </w:tc>
      </w:tr>
    </w:tbl>
    <w:p w:rsidR="007C4B43" w:rsidRPr="00717F26" w:rsidRDefault="007C4B43" w:rsidP="00C37AAE">
      <w:pPr>
        <w:tabs>
          <w:tab w:val="left" w:pos="14742"/>
        </w:tabs>
        <w:ind w:right="-284"/>
        <w:rPr>
          <w:sz w:val="16"/>
          <w:szCs w:val="16"/>
        </w:rPr>
      </w:pPr>
      <w:r w:rsidRPr="00717F26">
        <w:rPr>
          <w:sz w:val="16"/>
          <w:szCs w:val="16"/>
        </w:rPr>
        <w:br w:type="page"/>
      </w:r>
    </w:p>
    <w:tbl>
      <w:tblPr>
        <w:tblStyle w:val="a3"/>
        <w:tblpPr w:leftFromText="180" w:rightFromText="180" w:vertAnchor="text" w:horzAnchor="margin" w:tblpY="345"/>
        <w:tblW w:w="15422" w:type="dxa"/>
        <w:tblLayout w:type="fixed"/>
        <w:tblLook w:val="04A0" w:firstRow="1" w:lastRow="0" w:firstColumn="1" w:lastColumn="0" w:noHBand="0" w:noVBand="1"/>
      </w:tblPr>
      <w:tblGrid>
        <w:gridCol w:w="390"/>
        <w:gridCol w:w="2664"/>
        <w:gridCol w:w="1874"/>
        <w:gridCol w:w="992"/>
        <w:gridCol w:w="992"/>
        <w:gridCol w:w="851"/>
        <w:gridCol w:w="850"/>
        <w:gridCol w:w="993"/>
        <w:gridCol w:w="992"/>
        <w:gridCol w:w="992"/>
        <w:gridCol w:w="993"/>
        <w:gridCol w:w="992"/>
        <w:gridCol w:w="996"/>
        <w:gridCol w:w="851"/>
      </w:tblGrid>
      <w:tr w:rsidR="00F470B3" w:rsidRPr="00717F26" w:rsidTr="005F3D07">
        <w:trPr>
          <w:trHeight w:val="736"/>
        </w:trPr>
        <w:tc>
          <w:tcPr>
            <w:tcW w:w="390" w:type="dxa"/>
          </w:tcPr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664" w:type="dxa"/>
          </w:tcPr>
          <w:p w:rsidR="00F470B3" w:rsidRPr="00717F26" w:rsidRDefault="00F470B3" w:rsidP="00F47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Технологические разработки для обеспечения реализации действующего законодательства (показатели 7, 8)</w:t>
            </w:r>
          </w:p>
        </w:tc>
        <w:tc>
          <w:tcPr>
            <w:tcW w:w="1874" w:type="dxa"/>
          </w:tcPr>
          <w:p w:rsidR="00F470B3" w:rsidRPr="00717F26" w:rsidRDefault="00F470B3" w:rsidP="00F47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F470B3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76 594,50</w:t>
            </w:r>
          </w:p>
          <w:p w:rsidR="00F470B3" w:rsidRPr="00717F26" w:rsidRDefault="00F470B3" w:rsidP="00F470B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5 100,69</w:t>
            </w:r>
          </w:p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5 493,81</w:t>
            </w:r>
          </w:p>
        </w:tc>
        <w:tc>
          <w:tcPr>
            <w:tcW w:w="993" w:type="dxa"/>
          </w:tcPr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992" w:type="dxa"/>
          </w:tcPr>
          <w:p w:rsidR="00F470B3" w:rsidRDefault="00F470B3" w:rsidP="00F470B3">
            <w:r w:rsidRPr="00B64463"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992" w:type="dxa"/>
          </w:tcPr>
          <w:p w:rsidR="00F470B3" w:rsidRDefault="00F470B3" w:rsidP="00F470B3">
            <w:r w:rsidRPr="00B64463"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993" w:type="dxa"/>
          </w:tcPr>
          <w:p w:rsidR="00F470B3" w:rsidRDefault="00F470B3" w:rsidP="00F470B3">
            <w:r w:rsidRPr="00B64463"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992" w:type="dxa"/>
          </w:tcPr>
          <w:p w:rsidR="00F470B3" w:rsidRDefault="00F470B3" w:rsidP="00F470B3">
            <w:r w:rsidRPr="00B64463"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996" w:type="dxa"/>
          </w:tcPr>
          <w:p w:rsidR="00F470B3" w:rsidRDefault="00F470B3" w:rsidP="00F470B3">
            <w:r w:rsidRPr="00B64463"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851" w:type="dxa"/>
          </w:tcPr>
          <w:p w:rsidR="00F470B3" w:rsidRPr="00717F26" w:rsidRDefault="00F470B3" w:rsidP="00F470B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30 000,00</w:t>
            </w:r>
          </w:p>
        </w:tc>
      </w:tr>
      <w:tr w:rsidR="0042140F" w:rsidRPr="00717F26" w:rsidTr="005F3D07">
        <w:trPr>
          <w:trHeight w:val="371"/>
        </w:trPr>
        <w:tc>
          <w:tcPr>
            <w:tcW w:w="390" w:type="dxa"/>
            <w:vMerge w:val="restart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42140F" w:rsidRPr="002876A1" w:rsidRDefault="0042140F" w:rsidP="004214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76A1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1</w:t>
            </w:r>
          </w:p>
        </w:tc>
        <w:tc>
          <w:tcPr>
            <w:tcW w:w="1874" w:type="dxa"/>
            <w:vMerge w:val="restart"/>
          </w:tcPr>
          <w:p w:rsidR="0042140F" w:rsidRPr="00717F26" w:rsidRDefault="0042140F" w:rsidP="00421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2 782 638,80</w:t>
            </w:r>
          </w:p>
        </w:tc>
        <w:tc>
          <w:tcPr>
            <w:tcW w:w="851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212 328,22</w:t>
            </w:r>
          </w:p>
        </w:tc>
        <w:tc>
          <w:tcPr>
            <w:tcW w:w="850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201 237,64</w:t>
            </w:r>
          </w:p>
        </w:tc>
        <w:tc>
          <w:tcPr>
            <w:tcW w:w="993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208 039,54</w:t>
            </w:r>
          </w:p>
        </w:tc>
        <w:tc>
          <w:tcPr>
            <w:tcW w:w="992" w:type="dxa"/>
          </w:tcPr>
          <w:p w:rsidR="0042140F" w:rsidRPr="00054C2A" w:rsidRDefault="0042140F" w:rsidP="004214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216 103,34</w:t>
            </w:r>
          </w:p>
        </w:tc>
        <w:tc>
          <w:tcPr>
            <w:tcW w:w="992" w:type="dxa"/>
          </w:tcPr>
          <w:p w:rsidR="0042140F" w:rsidRDefault="0042140F" w:rsidP="0042140F">
            <w:r w:rsidRPr="00695309">
              <w:rPr>
                <w:rFonts w:ascii="Times New Roman" w:hAnsi="Times New Roman" w:cs="Times New Roman"/>
                <w:b/>
                <w:sz w:val="16"/>
                <w:szCs w:val="16"/>
              </w:rPr>
              <w:t>216 103,34</w:t>
            </w:r>
          </w:p>
        </w:tc>
        <w:tc>
          <w:tcPr>
            <w:tcW w:w="993" w:type="dxa"/>
          </w:tcPr>
          <w:p w:rsidR="0042140F" w:rsidRDefault="0042140F" w:rsidP="0042140F">
            <w:r w:rsidRPr="00695309">
              <w:rPr>
                <w:rFonts w:ascii="Times New Roman" w:hAnsi="Times New Roman" w:cs="Times New Roman"/>
                <w:b/>
                <w:sz w:val="16"/>
                <w:szCs w:val="16"/>
              </w:rPr>
              <w:t>216 103,34</w:t>
            </w:r>
          </w:p>
        </w:tc>
        <w:tc>
          <w:tcPr>
            <w:tcW w:w="992" w:type="dxa"/>
          </w:tcPr>
          <w:p w:rsidR="0042140F" w:rsidRDefault="0042140F" w:rsidP="0042140F">
            <w:r w:rsidRPr="00695309">
              <w:rPr>
                <w:rFonts w:ascii="Times New Roman" w:hAnsi="Times New Roman" w:cs="Times New Roman"/>
                <w:b/>
                <w:sz w:val="16"/>
                <w:szCs w:val="16"/>
              </w:rPr>
              <w:t>216 103,34</w:t>
            </w:r>
          </w:p>
        </w:tc>
        <w:tc>
          <w:tcPr>
            <w:tcW w:w="996" w:type="dxa"/>
          </w:tcPr>
          <w:p w:rsidR="0042140F" w:rsidRDefault="0042140F" w:rsidP="0042140F">
            <w:r w:rsidRPr="00695309">
              <w:rPr>
                <w:rFonts w:ascii="Times New Roman" w:hAnsi="Times New Roman" w:cs="Times New Roman"/>
                <w:b/>
                <w:sz w:val="16"/>
                <w:szCs w:val="16"/>
              </w:rPr>
              <w:t>216 103,34</w:t>
            </w:r>
          </w:p>
        </w:tc>
        <w:tc>
          <w:tcPr>
            <w:tcW w:w="851" w:type="dxa"/>
          </w:tcPr>
          <w:p w:rsidR="0042140F" w:rsidRPr="00054C2A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1 080 516,70</w:t>
            </w:r>
          </w:p>
        </w:tc>
      </w:tr>
      <w:tr w:rsidR="0042140F" w:rsidRPr="00717F26" w:rsidTr="005F3D07">
        <w:trPr>
          <w:trHeight w:val="266"/>
        </w:trPr>
        <w:tc>
          <w:tcPr>
            <w:tcW w:w="390" w:type="dxa"/>
            <w:vMerge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42140F" w:rsidRPr="00717F26" w:rsidRDefault="0042140F" w:rsidP="004214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42140F" w:rsidRPr="00717F26" w:rsidRDefault="0042140F" w:rsidP="004214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230 475,00</w:t>
            </w:r>
          </w:p>
        </w:tc>
        <w:tc>
          <w:tcPr>
            <w:tcW w:w="851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22 015,80</w:t>
            </w:r>
          </w:p>
        </w:tc>
        <w:tc>
          <w:tcPr>
            <w:tcW w:w="850" w:type="dxa"/>
          </w:tcPr>
          <w:p w:rsidR="0042140F" w:rsidRPr="0042140F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18 147,80</w:t>
            </w:r>
          </w:p>
        </w:tc>
        <w:tc>
          <w:tcPr>
            <w:tcW w:w="993" w:type="dxa"/>
          </w:tcPr>
          <w:p w:rsidR="0042140F" w:rsidRPr="0042140F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17 625,40</w:t>
            </w:r>
          </w:p>
        </w:tc>
        <w:tc>
          <w:tcPr>
            <w:tcW w:w="992" w:type="dxa"/>
          </w:tcPr>
          <w:p w:rsidR="0042140F" w:rsidRPr="0042140F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17 268,60</w:t>
            </w:r>
          </w:p>
        </w:tc>
        <w:tc>
          <w:tcPr>
            <w:tcW w:w="992" w:type="dxa"/>
          </w:tcPr>
          <w:p w:rsidR="0042140F" w:rsidRPr="0042140F" w:rsidRDefault="0042140F" w:rsidP="0042140F">
            <w:pPr>
              <w:rPr>
                <w:b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17 268,60</w:t>
            </w:r>
          </w:p>
        </w:tc>
        <w:tc>
          <w:tcPr>
            <w:tcW w:w="993" w:type="dxa"/>
          </w:tcPr>
          <w:p w:rsidR="0042140F" w:rsidRPr="0042140F" w:rsidRDefault="0042140F" w:rsidP="0042140F">
            <w:pPr>
              <w:rPr>
                <w:b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17 268,60</w:t>
            </w:r>
          </w:p>
        </w:tc>
        <w:tc>
          <w:tcPr>
            <w:tcW w:w="992" w:type="dxa"/>
          </w:tcPr>
          <w:p w:rsidR="0042140F" w:rsidRPr="0042140F" w:rsidRDefault="0042140F" w:rsidP="0042140F">
            <w:pPr>
              <w:rPr>
                <w:b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17 268,60</w:t>
            </w:r>
          </w:p>
        </w:tc>
        <w:tc>
          <w:tcPr>
            <w:tcW w:w="996" w:type="dxa"/>
          </w:tcPr>
          <w:p w:rsidR="0042140F" w:rsidRPr="0042140F" w:rsidRDefault="0042140F" w:rsidP="0042140F">
            <w:pPr>
              <w:rPr>
                <w:b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17 268,60</w:t>
            </w:r>
          </w:p>
        </w:tc>
        <w:tc>
          <w:tcPr>
            <w:tcW w:w="851" w:type="dxa"/>
          </w:tcPr>
          <w:p w:rsidR="0042140F" w:rsidRPr="0042140F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40F">
              <w:rPr>
                <w:rFonts w:ascii="Times New Roman" w:hAnsi="Times New Roman" w:cs="Times New Roman"/>
                <w:b/>
                <w:sz w:val="16"/>
                <w:szCs w:val="16"/>
              </w:rPr>
              <w:t>86 343,00</w:t>
            </w:r>
          </w:p>
        </w:tc>
      </w:tr>
      <w:tr w:rsidR="0042140F" w:rsidRPr="00717F26" w:rsidTr="005F3D07">
        <w:trPr>
          <w:trHeight w:val="316"/>
        </w:trPr>
        <w:tc>
          <w:tcPr>
            <w:tcW w:w="390" w:type="dxa"/>
            <w:vMerge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42140F" w:rsidRPr="00717F26" w:rsidRDefault="0042140F" w:rsidP="004214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42140F" w:rsidRPr="00717F26" w:rsidRDefault="0042140F" w:rsidP="004214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2 552 163,80</w:t>
            </w:r>
          </w:p>
        </w:tc>
        <w:tc>
          <w:tcPr>
            <w:tcW w:w="851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190 312,42</w:t>
            </w:r>
          </w:p>
        </w:tc>
        <w:tc>
          <w:tcPr>
            <w:tcW w:w="850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183 089,84</w:t>
            </w:r>
          </w:p>
        </w:tc>
        <w:tc>
          <w:tcPr>
            <w:tcW w:w="993" w:type="dxa"/>
          </w:tcPr>
          <w:p w:rsidR="0042140F" w:rsidRPr="00717F26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190 414,14</w:t>
            </w:r>
          </w:p>
        </w:tc>
        <w:tc>
          <w:tcPr>
            <w:tcW w:w="992" w:type="dxa"/>
          </w:tcPr>
          <w:p w:rsidR="0042140F" w:rsidRPr="00054C2A" w:rsidRDefault="0042140F" w:rsidP="004214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198 834,74</w:t>
            </w:r>
          </w:p>
        </w:tc>
        <w:tc>
          <w:tcPr>
            <w:tcW w:w="992" w:type="dxa"/>
          </w:tcPr>
          <w:p w:rsidR="0042140F" w:rsidRDefault="0042140F" w:rsidP="0042140F">
            <w:r w:rsidRPr="00CD5C40">
              <w:rPr>
                <w:rFonts w:ascii="Times New Roman" w:hAnsi="Times New Roman" w:cs="Times New Roman"/>
                <w:b/>
                <w:sz w:val="16"/>
                <w:szCs w:val="16"/>
              </w:rPr>
              <w:t>198 834,74</w:t>
            </w:r>
          </w:p>
        </w:tc>
        <w:tc>
          <w:tcPr>
            <w:tcW w:w="993" w:type="dxa"/>
          </w:tcPr>
          <w:p w:rsidR="0042140F" w:rsidRDefault="0042140F" w:rsidP="0042140F">
            <w:r w:rsidRPr="00CD5C40">
              <w:rPr>
                <w:rFonts w:ascii="Times New Roman" w:hAnsi="Times New Roman" w:cs="Times New Roman"/>
                <w:b/>
                <w:sz w:val="16"/>
                <w:szCs w:val="16"/>
              </w:rPr>
              <w:t>198 834,74</w:t>
            </w:r>
          </w:p>
        </w:tc>
        <w:tc>
          <w:tcPr>
            <w:tcW w:w="992" w:type="dxa"/>
          </w:tcPr>
          <w:p w:rsidR="0042140F" w:rsidRDefault="0042140F" w:rsidP="0042140F">
            <w:r w:rsidRPr="00CD5C40">
              <w:rPr>
                <w:rFonts w:ascii="Times New Roman" w:hAnsi="Times New Roman" w:cs="Times New Roman"/>
                <w:b/>
                <w:sz w:val="16"/>
                <w:szCs w:val="16"/>
              </w:rPr>
              <w:t>198 834,74</w:t>
            </w:r>
          </w:p>
        </w:tc>
        <w:tc>
          <w:tcPr>
            <w:tcW w:w="996" w:type="dxa"/>
          </w:tcPr>
          <w:p w:rsidR="0042140F" w:rsidRDefault="0042140F" w:rsidP="0042140F">
            <w:r w:rsidRPr="00CD5C40">
              <w:rPr>
                <w:rFonts w:ascii="Times New Roman" w:hAnsi="Times New Roman" w:cs="Times New Roman"/>
                <w:b/>
                <w:sz w:val="16"/>
                <w:szCs w:val="16"/>
              </w:rPr>
              <w:t>198 834,74</w:t>
            </w:r>
          </w:p>
        </w:tc>
        <w:tc>
          <w:tcPr>
            <w:tcW w:w="851" w:type="dxa"/>
          </w:tcPr>
          <w:p w:rsidR="0042140F" w:rsidRPr="00054C2A" w:rsidRDefault="0042140F" w:rsidP="004214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994 173,70</w:t>
            </w:r>
          </w:p>
        </w:tc>
      </w:tr>
      <w:tr w:rsidR="00DD2FA9" w:rsidRPr="00717F26" w:rsidTr="005F3D07">
        <w:trPr>
          <w:trHeight w:val="296"/>
        </w:trPr>
        <w:tc>
          <w:tcPr>
            <w:tcW w:w="15422" w:type="dxa"/>
            <w:gridSpan w:val="14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2. Обеспечение равных прав потребителей на получение энергетических ресурсов</w:t>
            </w:r>
          </w:p>
        </w:tc>
      </w:tr>
      <w:tr w:rsidR="00F22797" w:rsidRPr="00717F26" w:rsidTr="005F3D07">
        <w:trPr>
          <w:trHeight w:val="452"/>
        </w:trPr>
        <w:tc>
          <w:tcPr>
            <w:tcW w:w="390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664" w:type="dxa"/>
          </w:tcPr>
          <w:p w:rsidR="00F22797" w:rsidRPr="00717F26" w:rsidRDefault="00F22797" w:rsidP="00F22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Регулирование роста платы населения за поставляемые энергетические ресурсы (показатель 3)</w:t>
            </w:r>
          </w:p>
        </w:tc>
        <w:tc>
          <w:tcPr>
            <w:tcW w:w="1874" w:type="dxa"/>
          </w:tcPr>
          <w:p w:rsidR="00F22797" w:rsidRPr="00717F26" w:rsidRDefault="00F22797" w:rsidP="00F22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31 971,50</w:t>
            </w:r>
          </w:p>
        </w:tc>
        <w:tc>
          <w:tcPr>
            <w:tcW w:w="851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1 831,50</w:t>
            </w:r>
          </w:p>
        </w:tc>
        <w:tc>
          <w:tcPr>
            <w:tcW w:w="850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2 384,80</w:t>
            </w:r>
          </w:p>
        </w:tc>
        <w:tc>
          <w:tcPr>
            <w:tcW w:w="993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2 456,20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sz w:val="16"/>
                <w:szCs w:val="16"/>
              </w:rPr>
              <w:t>2 529,90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jc w:val="center"/>
            </w:pPr>
            <w:r w:rsidRPr="00F22797">
              <w:rPr>
                <w:rFonts w:ascii="Times New Roman" w:hAnsi="Times New Roman" w:cs="Times New Roman"/>
                <w:sz w:val="16"/>
                <w:szCs w:val="16"/>
              </w:rPr>
              <w:t>2 529,90</w:t>
            </w:r>
          </w:p>
        </w:tc>
        <w:tc>
          <w:tcPr>
            <w:tcW w:w="993" w:type="dxa"/>
          </w:tcPr>
          <w:p w:rsidR="00F22797" w:rsidRPr="00F22797" w:rsidRDefault="00F22797" w:rsidP="00F22797">
            <w:pPr>
              <w:jc w:val="center"/>
            </w:pPr>
            <w:r w:rsidRPr="00F22797">
              <w:rPr>
                <w:rFonts w:ascii="Times New Roman" w:hAnsi="Times New Roman" w:cs="Times New Roman"/>
                <w:sz w:val="16"/>
                <w:szCs w:val="16"/>
              </w:rPr>
              <w:t>2 529,90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jc w:val="center"/>
            </w:pPr>
            <w:r w:rsidRPr="00F22797">
              <w:rPr>
                <w:rFonts w:ascii="Times New Roman" w:hAnsi="Times New Roman" w:cs="Times New Roman"/>
                <w:sz w:val="16"/>
                <w:szCs w:val="16"/>
              </w:rPr>
              <w:t>2 529,90</w:t>
            </w:r>
          </w:p>
        </w:tc>
        <w:tc>
          <w:tcPr>
            <w:tcW w:w="996" w:type="dxa"/>
          </w:tcPr>
          <w:p w:rsidR="00F22797" w:rsidRPr="00F22797" w:rsidRDefault="00F22797" w:rsidP="00F22797">
            <w:pPr>
              <w:jc w:val="center"/>
            </w:pPr>
            <w:r w:rsidRPr="00F22797">
              <w:rPr>
                <w:rFonts w:ascii="Times New Roman" w:hAnsi="Times New Roman" w:cs="Times New Roman"/>
                <w:sz w:val="16"/>
                <w:szCs w:val="16"/>
              </w:rPr>
              <w:t>2 529,90</w:t>
            </w:r>
          </w:p>
        </w:tc>
        <w:tc>
          <w:tcPr>
            <w:tcW w:w="851" w:type="dxa"/>
          </w:tcPr>
          <w:p w:rsidR="00F22797" w:rsidRPr="00F22797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sz w:val="16"/>
                <w:szCs w:val="16"/>
              </w:rPr>
              <w:t>12 649,50</w:t>
            </w:r>
          </w:p>
        </w:tc>
      </w:tr>
      <w:tr w:rsidR="00F22797" w:rsidRPr="00717F26" w:rsidTr="005F3D07">
        <w:trPr>
          <w:trHeight w:val="981"/>
        </w:trPr>
        <w:tc>
          <w:tcPr>
            <w:tcW w:w="390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</w:tcPr>
          <w:p w:rsidR="00F22797" w:rsidRPr="00717F26" w:rsidRDefault="00F22797" w:rsidP="00F227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2</w:t>
            </w:r>
          </w:p>
        </w:tc>
        <w:tc>
          <w:tcPr>
            <w:tcW w:w="1874" w:type="dxa"/>
          </w:tcPr>
          <w:p w:rsidR="00F22797" w:rsidRPr="00717F26" w:rsidRDefault="00F22797" w:rsidP="00F227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F22797" w:rsidRPr="00717F26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31 971,50</w:t>
            </w:r>
          </w:p>
        </w:tc>
        <w:tc>
          <w:tcPr>
            <w:tcW w:w="851" w:type="dxa"/>
          </w:tcPr>
          <w:p w:rsidR="00F22797" w:rsidRPr="00F22797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1 831,50</w:t>
            </w:r>
          </w:p>
        </w:tc>
        <w:tc>
          <w:tcPr>
            <w:tcW w:w="850" w:type="dxa"/>
          </w:tcPr>
          <w:p w:rsidR="00F22797" w:rsidRPr="00F22797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2 384,80</w:t>
            </w:r>
          </w:p>
        </w:tc>
        <w:tc>
          <w:tcPr>
            <w:tcW w:w="993" w:type="dxa"/>
          </w:tcPr>
          <w:p w:rsidR="00F22797" w:rsidRPr="00F22797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2 456,20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2 529,90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jc w:val="center"/>
              <w:rPr>
                <w:b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2 529,90</w:t>
            </w:r>
          </w:p>
        </w:tc>
        <w:tc>
          <w:tcPr>
            <w:tcW w:w="993" w:type="dxa"/>
          </w:tcPr>
          <w:p w:rsidR="00F22797" w:rsidRPr="00F22797" w:rsidRDefault="00F22797" w:rsidP="00F22797">
            <w:pPr>
              <w:jc w:val="center"/>
              <w:rPr>
                <w:b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2 529,90</w:t>
            </w:r>
          </w:p>
        </w:tc>
        <w:tc>
          <w:tcPr>
            <w:tcW w:w="992" w:type="dxa"/>
          </w:tcPr>
          <w:p w:rsidR="00F22797" w:rsidRPr="00F22797" w:rsidRDefault="00F22797" w:rsidP="00F22797">
            <w:pPr>
              <w:jc w:val="center"/>
              <w:rPr>
                <w:b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2 529,90</w:t>
            </w:r>
          </w:p>
        </w:tc>
        <w:tc>
          <w:tcPr>
            <w:tcW w:w="996" w:type="dxa"/>
          </w:tcPr>
          <w:p w:rsidR="00F22797" w:rsidRPr="00F22797" w:rsidRDefault="00F22797" w:rsidP="00F22797">
            <w:pPr>
              <w:jc w:val="center"/>
              <w:rPr>
                <w:b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2 529,90</w:t>
            </w:r>
          </w:p>
        </w:tc>
        <w:tc>
          <w:tcPr>
            <w:tcW w:w="851" w:type="dxa"/>
          </w:tcPr>
          <w:p w:rsidR="00F22797" w:rsidRPr="00F22797" w:rsidRDefault="00F22797" w:rsidP="00F22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797">
              <w:rPr>
                <w:rFonts w:ascii="Times New Roman" w:hAnsi="Times New Roman" w:cs="Times New Roman"/>
                <w:b/>
                <w:sz w:val="16"/>
                <w:szCs w:val="16"/>
              </w:rPr>
              <w:t>12 649,50</w:t>
            </w:r>
          </w:p>
        </w:tc>
      </w:tr>
      <w:tr w:rsidR="00DD2FA9" w:rsidRPr="00717F26" w:rsidTr="005F3D07">
        <w:trPr>
          <w:trHeight w:val="414"/>
        </w:trPr>
        <w:tc>
          <w:tcPr>
            <w:tcW w:w="15422" w:type="dxa"/>
            <w:gridSpan w:val="14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3. Создание условий для улучшения технического состояния жилищного фонда</w:t>
            </w:r>
          </w:p>
        </w:tc>
      </w:tr>
      <w:tr w:rsidR="00931696" w:rsidRPr="00717F26" w:rsidTr="005F3D07">
        <w:tc>
          <w:tcPr>
            <w:tcW w:w="390" w:type="dxa"/>
          </w:tcPr>
          <w:p w:rsidR="00931696" w:rsidRPr="00717F2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664" w:type="dxa"/>
          </w:tcPr>
          <w:p w:rsidR="00931696" w:rsidRPr="00717F26" w:rsidRDefault="00931696" w:rsidP="009316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Содействие проведению капитального ремонта многоквартирных домов (показатель 4.1)</w:t>
            </w:r>
          </w:p>
        </w:tc>
        <w:tc>
          <w:tcPr>
            <w:tcW w:w="1874" w:type="dxa"/>
          </w:tcPr>
          <w:p w:rsidR="00931696" w:rsidRPr="00717F26" w:rsidRDefault="00931696" w:rsidP="009316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931696" w:rsidRPr="00717F2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931696" w:rsidRPr="00717F2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931696" w:rsidRPr="003960BC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9469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931696" w:rsidRPr="003960BC" w:rsidRDefault="0094693E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31696" w:rsidRPr="003960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31696" w:rsidRPr="003960BC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3" w:type="dxa"/>
          </w:tcPr>
          <w:p w:rsidR="00931696" w:rsidRDefault="00931696" w:rsidP="00931696">
            <w:pPr>
              <w:jc w:val="center"/>
            </w:pPr>
            <w:r w:rsidRPr="00AD4B2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931696" w:rsidRDefault="00931696" w:rsidP="00931696">
            <w:pPr>
              <w:jc w:val="center"/>
            </w:pPr>
            <w:r w:rsidRPr="00AD4B2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931696" w:rsidRDefault="00931696" w:rsidP="00931696">
            <w:pPr>
              <w:jc w:val="center"/>
            </w:pPr>
            <w:r w:rsidRPr="00AD4B2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3" w:type="dxa"/>
          </w:tcPr>
          <w:p w:rsidR="00931696" w:rsidRDefault="00931696" w:rsidP="00931696">
            <w:pPr>
              <w:jc w:val="center"/>
            </w:pPr>
            <w:r w:rsidRPr="00AD4B2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931696" w:rsidRDefault="00931696" w:rsidP="00931696">
            <w:pPr>
              <w:jc w:val="center"/>
            </w:pPr>
            <w:r w:rsidRPr="00AD4B2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6" w:type="dxa"/>
          </w:tcPr>
          <w:p w:rsidR="00931696" w:rsidRDefault="00931696" w:rsidP="00931696">
            <w:pPr>
              <w:jc w:val="center"/>
            </w:pPr>
            <w:r w:rsidRPr="00AD4B2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851" w:type="dxa"/>
          </w:tcPr>
          <w:p w:rsidR="00931696" w:rsidRPr="003960BC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</w:tr>
      <w:tr w:rsidR="00931696" w:rsidRPr="00717F26" w:rsidTr="005F3D07">
        <w:trPr>
          <w:trHeight w:val="519"/>
        </w:trPr>
        <w:tc>
          <w:tcPr>
            <w:tcW w:w="390" w:type="dxa"/>
          </w:tcPr>
          <w:p w:rsidR="00931696" w:rsidRPr="00717F2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</w:tcPr>
          <w:p w:rsidR="00931696" w:rsidRPr="00717F26" w:rsidRDefault="00931696" w:rsidP="00931696">
            <w:pPr>
              <w:ind w:left="-108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3</w:t>
            </w:r>
          </w:p>
        </w:tc>
        <w:tc>
          <w:tcPr>
            <w:tcW w:w="1874" w:type="dxa"/>
          </w:tcPr>
          <w:p w:rsidR="00931696" w:rsidRPr="00717F26" w:rsidRDefault="00931696" w:rsidP="009316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1696" w:rsidRPr="00717F2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931696" w:rsidRPr="00717F2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931696" w:rsidRPr="0093169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7 </w:t>
            </w:r>
            <w:r w:rsidR="009469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931696" w:rsidRPr="00931696" w:rsidRDefault="0094693E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931696"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31696" w:rsidRPr="0093169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993" w:type="dxa"/>
          </w:tcPr>
          <w:p w:rsidR="00931696" w:rsidRPr="00931696" w:rsidRDefault="00931696" w:rsidP="00931696">
            <w:pPr>
              <w:jc w:val="center"/>
              <w:rPr>
                <w:b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931696" w:rsidRPr="00931696" w:rsidRDefault="00931696" w:rsidP="00931696">
            <w:pPr>
              <w:jc w:val="center"/>
              <w:rPr>
                <w:b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931696" w:rsidRPr="00931696" w:rsidRDefault="00931696" w:rsidP="00931696">
            <w:pPr>
              <w:jc w:val="center"/>
              <w:rPr>
                <w:b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993" w:type="dxa"/>
          </w:tcPr>
          <w:p w:rsidR="00931696" w:rsidRPr="00931696" w:rsidRDefault="00931696" w:rsidP="00931696">
            <w:pPr>
              <w:jc w:val="center"/>
              <w:rPr>
                <w:b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931696" w:rsidRPr="00931696" w:rsidRDefault="00931696" w:rsidP="00931696">
            <w:pPr>
              <w:jc w:val="center"/>
              <w:rPr>
                <w:b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996" w:type="dxa"/>
          </w:tcPr>
          <w:p w:rsidR="00931696" w:rsidRPr="00931696" w:rsidRDefault="00931696" w:rsidP="00931696">
            <w:pPr>
              <w:jc w:val="center"/>
              <w:rPr>
                <w:b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600,00</w:t>
            </w:r>
          </w:p>
        </w:tc>
        <w:tc>
          <w:tcPr>
            <w:tcW w:w="851" w:type="dxa"/>
          </w:tcPr>
          <w:p w:rsidR="00931696" w:rsidRPr="00931696" w:rsidRDefault="00931696" w:rsidP="009316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696">
              <w:rPr>
                <w:rFonts w:ascii="Times New Roman" w:hAnsi="Times New Roman" w:cs="Times New Roman"/>
                <w:b/>
                <w:sz w:val="16"/>
                <w:szCs w:val="16"/>
              </w:rPr>
              <w:t>3 000,00</w:t>
            </w:r>
          </w:p>
        </w:tc>
      </w:tr>
      <w:tr w:rsidR="00DD2FA9" w:rsidRPr="00717F26" w:rsidTr="005F3D07">
        <w:trPr>
          <w:trHeight w:val="271"/>
        </w:trPr>
        <w:tc>
          <w:tcPr>
            <w:tcW w:w="15422" w:type="dxa"/>
            <w:gridSpan w:val="14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Задача 4. Благоустройство дворовых территорий </w:t>
            </w:r>
          </w:p>
        </w:tc>
      </w:tr>
      <w:tr w:rsidR="005F3D07" w:rsidRPr="00717F26" w:rsidTr="005F3D07">
        <w:tc>
          <w:tcPr>
            <w:tcW w:w="390" w:type="dxa"/>
          </w:tcPr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664" w:type="dxa"/>
          </w:tcPr>
          <w:p w:rsidR="005F3D07" w:rsidRPr="00717F26" w:rsidRDefault="005F3D07" w:rsidP="005F3D0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условий для проведения благоустройства дворовых территорий (показатель 5)</w:t>
            </w:r>
          </w:p>
        </w:tc>
        <w:tc>
          <w:tcPr>
            <w:tcW w:w="1874" w:type="dxa"/>
          </w:tcPr>
          <w:p w:rsidR="005F3D07" w:rsidRDefault="005F3D07" w:rsidP="005F3D0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F3D07" w:rsidRPr="00717F26" w:rsidRDefault="005F3D07" w:rsidP="005F3D0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«Управление по дорожному хозяйству и благоустройству города Нижневартовска»</w:t>
            </w:r>
          </w:p>
        </w:tc>
        <w:tc>
          <w:tcPr>
            <w:tcW w:w="992" w:type="dxa"/>
          </w:tcPr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5F3D07" w:rsidRPr="00717F26" w:rsidRDefault="001939AB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622 573,27</w:t>
            </w:r>
          </w:p>
        </w:tc>
        <w:tc>
          <w:tcPr>
            <w:tcW w:w="851" w:type="dxa"/>
          </w:tcPr>
          <w:p w:rsidR="005F3D07" w:rsidRPr="00717F26" w:rsidRDefault="001939AB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199 972,30</w:t>
            </w:r>
          </w:p>
        </w:tc>
        <w:tc>
          <w:tcPr>
            <w:tcW w:w="850" w:type="dxa"/>
          </w:tcPr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34 628,55</w:t>
            </w:r>
          </w:p>
        </w:tc>
        <w:tc>
          <w:tcPr>
            <w:tcW w:w="993" w:type="dxa"/>
          </w:tcPr>
          <w:p w:rsidR="005F3D07" w:rsidRDefault="005F3D07" w:rsidP="005F3D07">
            <w:r w:rsidRPr="008A069C">
              <w:rPr>
                <w:rFonts w:ascii="Times New Roman" w:hAnsi="Times New Roman" w:cs="Times New Roman"/>
                <w:sz w:val="16"/>
                <w:szCs w:val="16"/>
              </w:rPr>
              <w:t>35 270,22</w:t>
            </w:r>
          </w:p>
        </w:tc>
        <w:tc>
          <w:tcPr>
            <w:tcW w:w="992" w:type="dxa"/>
          </w:tcPr>
          <w:p w:rsidR="005F3D07" w:rsidRDefault="005F3D07" w:rsidP="005F3D07">
            <w:r w:rsidRPr="008A069C">
              <w:rPr>
                <w:rFonts w:ascii="Times New Roman" w:hAnsi="Times New Roman" w:cs="Times New Roman"/>
                <w:sz w:val="16"/>
                <w:szCs w:val="16"/>
              </w:rPr>
              <w:t>35 270,22</w:t>
            </w:r>
          </w:p>
        </w:tc>
        <w:tc>
          <w:tcPr>
            <w:tcW w:w="992" w:type="dxa"/>
          </w:tcPr>
          <w:p w:rsidR="005F3D07" w:rsidRDefault="005F3D07" w:rsidP="005F3D07">
            <w:r w:rsidRPr="008A069C">
              <w:rPr>
                <w:rFonts w:ascii="Times New Roman" w:hAnsi="Times New Roman" w:cs="Times New Roman"/>
                <w:sz w:val="16"/>
                <w:szCs w:val="16"/>
              </w:rPr>
              <w:t>35 270,22</w:t>
            </w:r>
          </w:p>
        </w:tc>
        <w:tc>
          <w:tcPr>
            <w:tcW w:w="993" w:type="dxa"/>
          </w:tcPr>
          <w:p w:rsidR="005F3D07" w:rsidRDefault="005F3D07" w:rsidP="005F3D07">
            <w:r w:rsidRPr="008A069C">
              <w:rPr>
                <w:rFonts w:ascii="Times New Roman" w:hAnsi="Times New Roman" w:cs="Times New Roman"/>
                <w:sz w:val="16"/>
                <w:szCs w:val="16"/>
              </w:rPr>
              <w:t>35 270,22</w:t>
            </w:r>
          </w:p>
        </w:tc>
        <w:tc>
          <w:tcPr>
            <w:tcW w:w="992" w:type="dxa"/>
          </w:tcPr>
          <w:p w:rsidR="005F3D07" w:rsidRDefault="005F3D07" w:rsidP="005F3D07">
            <w:r w:rsidRPr="008A069C">
              <w:rPr>
                <w:rFonts w:ascii="Times New Roman" w:hAnsi="Times New Roman" w:cs="Times New Roman"/>
                <w:sz w:val="16"/>
                <w:szCs w:val="16"/>
              </w:rPr>
              <w:t>35 270,22</w:t>
            </w:r>
          </w:p>
        </w:tc>
        <w:tc>
          <w:tcPr>
            <w:tcW w:w="996" w:type="dxa"/>
          </w:tcPr>
          <w:p w:rsidR="005F3D07" w:rsidRDefault="005F3D07" w:rsidP="005F3D07">
            <w:r w:rsidRPr="008A069C">
              <w:rPr>
                <w:rFonts w:ascii="Times New Roman" w:hAnsi="Times New Roman" w:cs="Times New Roman"/>
                <w:sz w:val="16"/>
                <w:szCs w:val="16"/>
              </w:rPr>
              <w:t>35 270,22</w:t>
            </w:r>
          </w:p>
        </w:tc>
        <w:tc>
          <w:tcPr>
            <w:tcW w:w="851" w:type="dxa"/>
          </w:tcPr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176 351,10</w:t>
            </w:r>
          </w:p>
        </w:tc>
      </w:tr>
      <w:tr w:rsidR="005F3D07" w:rsidRPr="00717F26" w:rsidTr="005F3D07">
        <w:trPr>
          <w:trHeight w:val="562"/>
        </w:trPr>
        <w:tc>
          <w:tcPr>
            <w:tcW w:w="390" w:type="dxa"/>
          </w:tcPr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5F3D07" w:rsidRPr="00E70710" w:rsidRDefault="005F3D07" w:rsidP="005F3D0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710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4</w:t>
            </w:r>
          </w:p>
        </w:tc>
        <w:tc>
          <w:tcPr>
            <w:tcW w:w="1874" w:type="dxa"/>
          </w:tcPr>
          <w:p w:rsidR="005F3D07" w:rsidRPr="00717F26" w:rsidRDefault="005F3D07" w:rsidP="005F3D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5F3D07" w:rsidRPr="00717F26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5F3D07" w:rsidRPr="005F3D07" w:rsidRDefault="001939AB" w:rsidP="005F3D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622 573,27</w:t>
            </w:r>
          </w:p>
        </w:tc>
        <w:tc>
          <w:tcPr>
            <w:tcW w:w="851" w:type="dxa"/>
          </w:tcPr>
          <w:p w:rsidR="005F3D07" w:rsidRPr="005F3D07" w:rsidRDefault="001939AB" w:rsidP="005F3D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199 972,30</w:t>
            </w:r>
          </w:p>
        </w:tc>
        <w:tc>
          <w:tcPr>
            <w:tcW w:w="850" w:type="dxa"/>
          </w:tcPr>
          <w:p w:rsidR="005F3D07" w:rsidRPr="005F3D07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34 628,55</w:t>
            </w:r>
          </w:p>
        </w:tc>
        <w:tc>
          <w:tcPr>
            <w:tcW w:w="993" w:type="dxa"/>
          </w:tcPr>
          <w:p w:rsidR="005F3D07" w:rsidRPr="005F3D07" w:rsidRDefault="005F3D07" w:rsidP="005F3D07">
            <w:pPr>
              <w:rPr>
                <w:b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35 270,22</w:t>
            </w:r>
          </w:p>
        </w:tc>
        <w:tc>
          <w:tcPr>
            <w:tcW w:w="992" w:type="dxa"/>
          </w:tcPr>
          <w:p w:rsidR="005F3D07" w:rsidRPr="005F3D07" w:rsidRDefault="005F3D07" w:rsidP="005F3D07">
            <w:pPr>
              <w:rPr>
                <w:b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35 270,22</w:t>
            </w:r>
          </w:p>
        </w:tc>
        <w:tc>
          <w:tcPr>
            <w:tcW w:w="992" w:type="dxa"/>
          </w:tcPr>
          <w:p w:rsidR="005F3D07" w:rsidRPr="005F3D07" w:rsidRDefault="005F3D07" w:rsidP="005F3D07">
            <w:pPr>
              <w:rPr>
                <w:b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35 270,22</w:t>
            </w:r>
          </w:p>
        </w:tc>
        <w:tc>
          <w:tcPr>
            <w:tcW w:w="993" w:type="dxa"/>
          </w:tcPr>
          <w:p w:rsidR="005F3D07" w:rsidRPr="005F3D07" w:rsidRDefault="005F3D07" w:rsidP="005F3D07">
            <w:pPr>
              <w:rPr>
                <w:b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35 270,22</w:t>
            </w:r>
          </w:p>
        </w:tc>
        <w:tc>
          <w:tcPr>
            <w:tcW w:w="992" w:type="dxa"/>
          </w:tcPr>
          <w:p w:rsidR="005F3D07" w:rsidRPr="005F3D07" w:rsidRDefault="005F3D07" w:rsidP="005F3D07">
            <w:pPr>
              <w:rPr>
                <w:b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35 270,22</w:t>
            </w:r>
          </w:p>
        </w:tc>
        <w:tc>
          <w:tcPr>
            <w:tcW w:w="996" w:type="dxa"/>
          </w:tcPr>
          <w:p w:rsidR="005F3D07" w:rsidRPr="005F3D07" w:rsidRDefault="005F3D07" w:rsidP="005F3D07">
            <w:pPr>
              <w:rPr>
                <w:b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35 270,22</w:t>
            </w:r>
          </w:p>
        </w:tc>
        <w:tc>
          <w:tcPr>
            <w:tcW w:w="851" w:type="dxa"/>
          </w:tcPr>
          <w:p w:rsidR="005F3D07" w:rsidRPr="005F3D07" w:rsidRDefault="005F3D07" w:rsidP="005F3D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D07">
              <w:rPr>
                <w:rFonts w:ascii="Times New Roman" w:hAnsi="Times New Roman" w:cs="Times New Roman"/>
                <w:b/>
                <w:sz w:val="16"/>
                <w:szCs w:val="16"/>
              </w:rPr>
              <w:t>176 351,10</w:t>
            </w:r>
          </w:p>
        </w:tc>
      </w:tr>
      <w:tr w:rsidR="00A607B7" w:rsidRPr="00717F26" w:rsidTr="005F3D07">
        <w:trPr>
          <w:gridAfter w:val="1"/>
          <w:wAfter w:w="851" w:type="dxa"/>
          <w:trHeight w:val="317"/>
        </w:trPr>
        <w:tc>
          <w:tcPr>
            <w:tcW w:w="14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5. Поддержка жилищного хозяйства</w:t>
            </w:r>
          </w:p>
        </w:tc>
      </w:tr>
      <w:tr w:rsidR="00A70CD0" w:rsidRPr="00A70CD0" w:rsidTr="005F3D07">
        <w:tc>
          <w:tcPr>
            <w:tcW w:w="390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благоприятных           и безопасных условий проживания </w:t>
            </w:r>
            <w:r w:rsidRPr="00717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 в жилищном фонде (показатели 4.2,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 жилищно-коммунального хозяй</w:t>
            </w:r>
            <w:r w:rsidRPr="00717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ства 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840 702,85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72 670,77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77 820,04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0CD0" w:rsidRPr="00717F26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70 437,64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0CD0" w:rsidRPr="00A70CD0" w:rsidRDefault="00A70CD0" w:rsidP="00A70C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0CD0">
              <w:rPr>
                <w:rFonts w:ascii="Times New Roman" w:hAnsi="Times New Roman" w:cs="Times New Roman"/>
                <w:sz w:val="16"/>
                <w:szCs w:val="16"/>
              </w:rPr>
              <w:t>61 977,44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0CD0" w:rsidRDefault="00A70CD0" w:rsidP="00A70CD0">
            <w:r w:rsidRPr="00D607D9">
              <w:rPr>
                <w:rFonts w:ascii="Times New Roman" w:hAnsi="Times New Roman" w:cs="Times New Roman"/>
                <w:sz w:val="16"/>
                <w:szCs w:val="16"/>
              </w:rPr>
              <w:t>61 977,44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0CD0" w:rsidRDefault="00A70CD0" w:rsidP="00A70CD0">
            <w:r w:rsidRPr="00D607D9">
              <w:rPr>
                <w:rFonts w:ascii="Times New Roman" w:hAnsi="Times New Roman" w:cs="Times New Roman"/>
                <w:sz w:val="16"/>
                <w:szCs w:val="16"/>
              </w:rPr>
              <w:t>61 977,44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0CD0" w:rsidRDefault="00A70CD0" w:rsidP="00A70CD0">
            <w:r w:rsidRPr="00D607D9">
              <w:rPr>
                <w:rFonts w:ascii="Times New Roman" w:hAnsi="Times New Roman" w:cs="Times New Roman"/>
                <w:sz w:val="16"/>
                <w:szCs w:val="16"/>
              </w:rPr>
              <w:t>61 977,44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70CD0" w:rsidRDefault="00A70CD0" w:rsidP="00A70CD0">
            <w:r w:rsidRPr="00D607D9">
              <w:rPr>
                <w:rFonts w:ascii="Times New Roman" w:hAnsi="Times New Roman" w:cs="Times New Roman"/>
                <w:sz w:val="16"/>
                <w:szCs w:val="16"/>
              </w:rPr>
              <w:t>61 977,44</w:t>
            </w:r>
          </w:p>
        </w:tc>
        <w:tc>
          <w:tcPr>
            <w:tcW w:w="851" w:type="dxa"/>
          </w:tcPr>
          <w:p w:rsidR="00A70CD0" w:rsidRPr="00A70CD0" w:rsidRDefault="00A70CD0" w:rsidP="00A70CD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309 887,20</w:t>
            </w:r>
          </w:p>
        </w:tc>
      </w:tr>
      <w:tr w:rsidR="0010001D" w:rsidRPr="00717F26" w:rsidTr="005F3D07">
        <w:trPr>
          <w:trHeight w:val="278"/>
        </w:trPr>
        <w:tc>
          <w:tcPr>
            <w:tcW w:w="390" w:type="dxa"/>
            <w:vMerge w:val="restart"/>
          </w:tcPr>
          <w:p w:rsidR="0010001D" w:rsidRPr="00717F26" w:rsidRDefault="0010001D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2664" w:type="dxa"/>
            <w:vMerge w:val="restart"/>
          </w:tcPr>
          <w:p w:rsidR="0010001D" w:rsidRPr="00717F26" w:rsidRDefault="0010001D" w:rsidP="001000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Реализация управленческих функций в области жилищно-коммунального хозяйства (показатели 1-9)</w:t>
            </w:r>
          </w:p>
        </w:tc>
        <w:tc>
          <w:tcPr>
            <w:tcW w:w="1874" w:type="dxa"/>
            <w:vMerge w:val="restart"/>
          </w:tcPr>
          <w:p w:rsidR="0010001D" w:rsidRPr="00717F26" w:rsidRDefault="0010001D" w:rsidP="001000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10001D" w:rsidRPr="00717F26" w:rsidRDefault="0010001D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10001D" w:rsidRPr="00717F26" w:rsidRDefault="0040220F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1 188 061,69</w:t>
            </w:r>
          </w:p>
        </w:tc>
        <w:tc>
          <w:tcPr>
            <w:tcW w:w="851" w:type="dxa"/>
          </w:tcPr>
          <w:p w:rsidR="0010001D" w:rsidRPr="00717F26" w:rsidRDefault="0040220F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88 003,14</w:t>
            </w:r>
          </w:p>
        </w:tc>
        <w:tc>
          <w:tcPr>
            <w:tcW w:w="850" w:type="dxa"/>
          </w:tcPr>
          <w:p w:rsidR="0010001D" w:rsidRPr="00717F26" w:rsidRDefault="0010001D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95 508,96</w:t>
            </w:r>
          </w:p>
        </w:tc>
        <w:tc>
          <w:tcPr>
            <w:tcW w:w="993" w:type="dxa"/>
          </w:tcPr>
          <w:p w:rsidR="0010001D" w:rsidRPr="00717F26" w:rsidRDefault="0010001D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91 322,69</w:t>
            </w:r>
          </w:p>
        </w:tc>
        <w:tc>
          <w:tcPr>
            <w:tcW w:w="992" w:type="dxa"/>
          </w:tcPr>
          <w:p w:rsidR="0010001D" w:rsidRDefault="0010001D" w:rsidP="0010001D">
            <w:r w:rsidRPr="00D6275F">
              <w:rPr>
                <w:rFonts w:ascii="Times New Roman" w:hAnsi="Times New Roman" w:cs="Times New Roman"/>
                <w:sz w:val="16"/>
                <w:szCs w:val="16"/>
              </w:rPr>
              <w:t>91 322,69</w:t>
            </w:r>
          </w:p>
        </w:tc>
        <w:tc>
          <w:tcPr>
            <w:tcW w:w="992" w:type="dxa"/>
          </w:tcPr>
          <w:p w:rsidR="0010001D" w:rsidRDefault="0010001D" w:rsidP="0010001D">
            <w:r w:rsidRPr="00D6275F">
              <w:rPr>
                <w:rFonts w:ascii="Times New Roman" w:hAnsi="Times New Roman" w:cs="Times New Roman"/>
                <w:sz w:val="16"/>
                <w:szCs w:val="16"/>
              </w:rPr>
              <w:t>91 322,69</w:t>
            </w:r>
          </w:p>
        </w:tc>
        <w:tc>
          <w:tcPr>
            <w:tcW w:w="993" w:type="dxa"/>
          </w:tcPr>
          <w:p w:rsidR="0010001D" w:rsidRDefault="0010001D" w:rsidP="0010001D">
            <w:r w:rsidRPr="00D6275F">
              <w:rPr>
                <w:rFonts w:ascii="Times New Roman" w:hAnsi="Times New Roman" w:cs="Times New Roman"/>
                <w:sz w:val="16"/>
                <w:szCs w:val="16"/>
              </w:rPr>
              <w:t>91 322,69</w:t>
            </w:r>
          </w:p>
        </w:tc>
        <w:tc>
          <w:tcPr>
            <w:tcW w:w="992" w:type="dxa"/>
          </w:tcPr>
          <w:p w:rsidR="0010001D" w:rsidRDefault="0010001D" w:rsidP="0010001D">
            <w:r w:rsidRPr="00D6275F">
              <w:rPr>
                <w:rFonts w:ascii="Times New Roman" w:hAnsi="Times New Roman" w:cs="Times New Roman"/>
                <w:sz w:val="16"/>
                <w:szCs w:val="16"/>
              </w:rPr>
              <w:t>91 322,69</w:t>
            </w:r>
          </w:p>
        </w:tc>
        <w:tc>
          <w:tcPr>
            <w:tcW w:w="996" w:type="dxa"/>
          </w:tcPr>
          <w:p w:rsidR="0010001D" w:rsidRDefault="0010001D" w:rsidP="0010001D">
            <w:r w:rsidRPr="00D6275F">
              <w:rPr>
                <w:rFonts w:ascii="Times New Roman" w:hAnsi="Times New Roman" w:cs="Times New Roman"/>
                <w:sz w:val="16"/>
                <w:szCs w:val="16"/>
              </w:rPr>
              <w:t>91 322,69</w:t>
            </w:r>
          </w:p>
        </w:tc>
        <w:tc>
          <w:tcPr>
            <w:tcW w:w="851" w:type="dxa"/>
          </w:tcPr>
          <w:p w:rsidR="0010001D" w:rsidRPr="00717F26" w:rsidRDefault="0010001D" w:rsidP="001000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456 613,45</w:t>
            </w:r>
          </w:p>
        </w:tc>
      </w:tr>
      <w:tr w:rsidR="005C7573" w:rsidRPr="00717F26" w:rsidTr="005F3D07">
        <w:trPr>
          <w:trHeight w:val="277"/>
        </w:trPr>
        <w:tc>
          <w:tcPr>
            <w:tcW w:w="390" w:type="dxa"/>
            <w:vMerge/>
          </w:tcPr>
          <w:p w:rsidR="005C7573" w:rsidRPr="00717F26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5C7573" w:rsidRPr="00717F26" w:rsidRDefault="005C7573" w:rsidP="005C75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5C7573" w:rsidRPr="00717F26" w:rsidRDefault="005C7573" w:rsidP="005C75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7573" w:rsidRPr="00B46507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5C7573" w:rsidRPr="00B46507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5C7573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33,80</w:t>
            </w:r>
          </w:p>
        </w:tc>
        <w:tc>
          <w:tcPr>
            <w:tcW w:w="851" w:type="dxa"/>
          </w:tcPr>
          <w:p w:rsidR="005C7573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850" w:type="dxa"/>
          </w:tcPr>
          <w:p w:rsidR="005C7573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3" w:type="dxa"/>
          </w:tcPr>
          <w:p w:rsidR="005C7573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5C7573" w:rsidRDefault="005C7573" w:rsidP="005C7573">
            <w:pPr>
              <w:jc w:val="center"/>
            </w:pPr>
            <w:r w:rsidRPr="002365B6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5C7573" w:rsidRDefault="005C7573" w:rsidP="005C7573">
            <w:pPr>
              <w:jc w:val="center"/>
            </w:pPr>
            <w:r w:rsidRPr="002365B6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3" w:type="dxa"/>
          </w:tcPr>
          <w:p w:rsidR="005C7573" w:rsidRDefault="005C7573" w:rsidP="005C7573">
            <w:pPr>
              <w:jc w:val="center"/>
            </w:pPr>
            <w:r w:rsidRPr="002365B6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5C7573" w:rsidRDefault="005C7573" w:rsidP="005C7573">
            <w:pPr>
              <w:jc w:val="center"/>
            </w:pPr>
            <w:r w:rsidRPr="002365B6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6" w:type="dxa"/>
          </w:tcPr>
          <w:p w:rsidR="005C7573" w:rsidRDefault="005C7573" w:rsidP="005C7573">
            <w:pPr>
              <w:jc w:val="center"/>
            </w:pPr>
            <w:r w:rsidRPr="002365B6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851" w:type="dxa"/>
          </w:tcPr>
          <w:p w:rsidR="005C7573" w:rsidRDefault="005C7573" w:rsidP="005C757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</w:tr>
      <w:tr w:rsidR="00C90C7D" w:rsidRPr="00717F26" w:rsidTr="005F3D07">
        <w:tc>
          <w:tcPr>
            <w:tcW w:w="390" w:type="dxa"/>
            <w:vMerge/>
          </w:tcPr>
          <w:p w:rsidR="00C90C7D" w:rsidRPr="00717F26" w:rsidRDefault="00C90C7D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C90C7D" w:rsidRPr="00717F26" w:rsidRDefault="00C90C7D" w:rsidP="00C90C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90C7D" w:rsidRPr="00717F26" w:rsidRDefault="00C90C7D" w:rsidP="00C90C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0C7D" w:rsidRPr="00717F26" w:rsidRDefault="00C90C7D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C90C7D" w:rsidRPr="00717F26" w:rsidRDefault="00C90C7D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C90C7D" w:rsidRPr="00717F26" w:rsidRDefault="0040220F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1 188 027,89</w:t>
            </w:r>
          </w:p>
        </w:tc>
        <w:tc>
          <w:tcPr>
            <w:tcW w:w="851" w:type="dxa"/>
          </w:tcPr>
          <w:p w:rsidR="00C90C7D" w:rsidRDefault="0040220F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88 000,54</w:t>
            </w:r>
          </w:p>
        </w:tc>
        <w:tc>
          <w:tcPr>
            <w:tcW w:w="850" w:type="dxa"/>
          </w:tcPr>
          <w:p w:rsidR="00C90C7D" w:rsidRDefault="00C90C7D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95 506,36</w:t>
            </w:r>
          </w:p>
        </w:tc>
        <w:tc>
          <w:tcPr>
            <w:tcW w:w="993" w:type="dxa"/>
          </w:tcPr>
          <w:p w:rsidR="00C90C7D" w:rsidRDefault="00C90C7D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91 320,09</w:t>
            </w:r>
          </w:p>
        </w:tc>
        <w:tc>
          <w:tcPr>
            <w:tcW w:w="992" w:type="dxa"/>
          </w:tcPr>
          <w:p w:rsidR="00C90C7D" w:rsidRDefault="00C90C7D" w:rsidP="00C90C7D">
            <w:r w:rsidRPr="00CC721F">
              <w:rPr>
                <w:rFonts w:ascii="Times New Roman" w:hAnsi="Times New Roman" w:cs="Times New Roman"/>
                <w:sz w:val="16"/>
                <w:szCs w:val="16"/>
              </w:rPr>
              <w:t>91 320,09</w:t>
            </w:r>
          </w:p>
        </w:tc>
        <w:tc>
          <w:tcPr>
            <w:tcW w:w="992" w:type="dxa"/>
          </w:tcPr>
          <w:p w:rsidR="00C90C7D" w:rsidRDefault="00C90C7D" w:rsidP="00C90C7D">
            <w:r w:rsidRPr="00CC721F">
              <w:rPr>
                <w:rFonts w:ascii="Times New Roman" w:hAnsi="Times New Roman" w:cs="Times New Roman"/>
                <w:sz w:val="16"/>
                <w:szCs w:val="16"/>
              </w:rPr>
              <w:t>91 320,09</w:t>
            </w:r>
          </w:p>
        </w:tc>
        <w:tc>
          <w:tcPr>
            <w:tcW w:w="993" w:type="dxa"/>
          </w:tcPr>
          <w:p w:rsidR="00C90C7D" w:rsidRDefault="00C90C7D" w:rsidP="00C90C7D">
            <w:r w:rsidRPr="00CC721F">
              <w:rPr>
                <w:rFonts w:ascii="Times New Roman" w:hAnsi="Times New Roman" w:cs="Times New Roman"/>
                <w:sz w:val="16"/>
                <w:szCs w:val="16"/>
              </w:rPr>
              <w:t>91 320,09</w:t>
            </w:r>
          </w:p>
        </w:tc>
        <w:tc>
          <w:tcPr>
            <w:tcW w:w="992" w:type="dxa"/>
          </w:tcPr>
          <w:p w:rsidR="00C90C7D" w:rsidRDefault="00C90C7D" w:rsidP="00C90C7D">
            <w:r w:rsidRPr="00CC721F">
              <w:rPr>
                <w:rFonts w:ascii="Times New Roman" w:hAnsi="Times New Roman" w:cs="Times New Roman"/>
                <w:sz w:val="16"/>
                <w:szCs w:val="16"/>
              </w:rPr>
              <w:t>91 320,09</w:t>
            </w:r>
          </w:p>
        </w:tc>
        <w:tc>
          <w:tcPr>
            <w:tcW w:w="996" w:type="dxa"/>
          </w:tcPr>
          <w:p w:rsidR="00C90C7D" w:rsidRDefault="00C90C7D" w:rsidP="00C90C7D">
            <w:r w:rsidRPr="00CC721F">
              <w:rPr>
                <w:rFonts w:ascii="Times New Roman" w:hAnsi="Times New Roman" w:cs="Times New Roman"/>
                <w:sz w:val="16"/>
                <w:szCs w:val="16"/>
              </w:rPr>
              <w:t>91 320,09</w:t>
            </w:r>
          </w:p>
        </w:tc>
        <w:tc>
          <w:tcPr>
            <w:tcW w:w="851" w:type="dxa"/>
          </w:tcPr>
          <w:p w:rsidR="00C90C7D" w:rsidRDefault="00C90C7D" w:rsidP="00C90C7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456 600,45</w:t>
            </w:r>
          </w:p>
        </w:tc>
      </w:tr>
      <w:tr w:rsidR="003750A0" w:rsidRPr="00717F26" w:rsidTr="005F3D07">
        <w:trPr>
          <w:trHeight w:val="101"/>
        </w:trPr>
        <w:tc>
          <w:tcPr>
            <w:tcW w:w="390" w:type="dxa"/>
            <w:vMerge w:val="restart"/>
          </w:tcPr>
          <w:p w:rsidR="003750A0" w:rsidRPr="00717F26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3750A0" w:rsidRPr="00717F26" w:rsidRDefault="003750A0" w:rsidP="003750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5</w:t>
            </w:r>
          </w:p>
        </w:tc>
        <w:tc>
          <w:tcPr>
            <w:tcW w:w="1874" w:type="dxa"/>
            <w:vMerge w:val="restart"/>
          </w:tcPr>
          <w:p w:rsidR="003750A0" w:rsidRPr="00717F26" w:rsidRDefault="003750A0" w:rsidP="003750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  <w:p w:rsidR="003750A0" w:rsidRPr="00717F26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50A0" w:rsidRPr="00717F26" w:rsidRDefault="00F211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2  028 764,54</w:t>
            </w:r>
          </w:p>
        </w:tc>
        <w:tc>
          <w:tcPr>
            <w:tcW w:w="851" w:type="dxa"/>
          </w:tcPr>
          <w:p w:rsidR="003750A0" w:rsidRPr="00717F26" w:rsidRDefault="00F211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160 673,91</w:t>
            </w:r>
          </w:p>
        </w:tc>
        <w:tc>
          <w:tcPr>
            <w:tcW w:w="850" w:type="dxa"/>
          </w:tcPr>
          <w:p w:rsidR="003750A0" w:rsidRPr="00717F26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173 329,00</w:t>
            </w:r>
          </w:p>
        </w:tc>
        <w:tc>
          <w:tcPr>
            <w:tcW w:w="993" w:type="dxa"/>
          </w:tcPr>
          <w:p w:rsidR="003750A0" w:rsidRPr="00717F26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161 760,33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153 300,13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153 300,13</w:t>
            </w:r>
          </w:p>
        </w:tc>
        <w:tc>
          <w:tcPr>
            <w:tcW w:w="993" w:type="dxa"/>
          </w:tcPr>
          <w:p w:rsidR="003750A0" w:rsidRPr="003750A0" w:rsidRDefault="003750A0" w:rsidP="003750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153 300,13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153 300,13</w:t>
            </w:r>
          </w:p>
        </w:tc>
        <w:tc>
          <w:tcPr>
            <w:tcW w:w="996" w:type="dxa"/>
          </w:tcPr>
          <w:p w:rsidR="003750A0" w:rsidRPr="003750A0" w:rsidRDefault="003750A0" w:rsidP="003750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153 300,13</w:t>
            </w:r>
          </w:p>
        </w:tc>
        <w:tc>
          <w:tcPr>
            <w:tcW w:w="851" w:type="dxa"/>
          </w:tcPr>
          <w:p w:rsidR="003750A0" w:rsidRP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766 500,65</w:t>
            </w:r>
          </w:p>
        </w:tc>
      </w:tr>
      <w:tr w:rsidR="003750A0" w:rsidRPr="00717F26" w:rsidTr="005F3D07">
        <w:trPr>
          <w:trHeight w:val="100"/>
        </w:trPr>
        <w:tc>
          <w:tcPr>
            <w:tcW w:w="390" w:type="dxa"/>
            <w:vMerge/>
          </w:tcPr>
          <w:p w:rsidR="003750A0" w:rsidRPr="00717F26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3750A0" w:rsidRPr="00717F26" w:rsidRDefault="003750A0" w:rsidP="003750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3750A0" w:rsidRPr="00717F26" w:rsidRDefault="003750A0" w:rsidP="003750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50A0" w:rsidRPr="00857D02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D02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3750A0" w:rsidRPr="00857D02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D02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33,80</w:t>
            </w:r>
          </w:p>
        </w:tc>
        <w:tc>
          <w:tcPr>
            <w:tcW w:w="851" w:type="dxa"/>
          </w:tcPr>
          <w:p w:rsidR="003750A0" w:rsidRP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850" w:type="dxa"/>
          </w:tcPr>
          <w:p w:rsidR="003750A0" w:rsidRP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3" w:type="dxa"/>
          </w:tcPr>
          <w:p w:rsidR="003750A0" w:rsidRP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jc w:val="center"/>
              <w:rPr>
                <w:b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jc w:val="center"/>
              <w:rPr>
                <w:b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3" w:type="dxa"/>
          </w:tcPr>
          <w:p w:rsidR="003750A0" w:rsidRPr="003750A0" w:rsidRDefault="003750A0" w:rsidP="003750A0">
            <w:pPr>
              <w:jc w:val="center"/>
              <w:rPr>
                <w:b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3750A0" w:rsidRPr="003750A0" w:rsidRDefault="003750A0" w:rsidP="003750A0">
            <w:pPr>
              <w:jc w:val="center"/>
              <w:rPr>
                <w:b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6" w:type="dxa"/>
          </w:tcPr>
          <w:p w:rsidR="003750A0" w:rsidRPr="003750A0" w:rsidRDefault="003750A0" w:rsidP="003750A0">
            <w:pPr>
              <w:jc w:val="center"/>
              <w:rPr>
                <w:b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851" w:type="dxa"/>
          </w:tcPr>
          <w:p w:rsidR="003750A0" w:rsidRPr="003750A0" w:rsidRDefault="003750A0" w:rsidP="003750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0A0">
              <w:rPr>
                <w:rFonts w:ascii="Times New Roman" w:hAnsi="Times New Roman" w:cs="Times New Roman"/>
                <w:b/>
                <w:sz w:val="16"/>
                <w:szCs w:val="16"/>
              </w:rPr>
              <w:t>13,0</w:t>
            </w:r>
          </w:p>
        </w:tc>
      </w:tr>
      <w:tr w:rsidR="00937743" w:rsidRPr="00717F26" w:rsidTr="005F3D07">
        <w:trPr>
          <w:trHeight w:val="100"/>
        </w:trPr>
        <w:tc>
          <w:tcPr>
            <w:tcW w:w="390" w:type="dxa"/>
            <w:vMerge/>
          </w:tcPr>
          <w:p w:rsidR="00937743" w:rsidRPr="00717F26" w:rsidRDefault="00937743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937743" w:rsidRPr="00717F26" w:rsidRDefault="00937743" w:rsidP="00937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937743" w:rsidRPr="00717F26" w:rsidRDefault="00937743" w:rsidP="00937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7743" w:rsidRPr="00717F26" w:rsidRDefault="00937743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937743" w:rsidRPr="00717F26" w:rsidRDefault="00937743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937743" w:rsidRPr="00717F26" w:rsidRDefault="00F211A0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2 028 730,74</w:t>
            </w:r>
            <w:r w:rsidR="009377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37743" w:rsidRPr="00B46507" w:rsidRDefault="00F211A0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160 671,31</w:t>
            </w:r>
          </w:p>
        </w:tc>
        <w:tc>
          <w:tcPr>
            <w:tcW w:w="850" w:type="dxa"/>
          </w:tcPr>
          <w:p w:rsidR="00937743" w:rsidRPr="00B46507" w:rsidRDefault="00937743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173 326,40</w:t>
            </w:r>
          </w:p>
        </w:tc>
        <w:tc>
          <w:tcPr>
            <w:tcW w:w="993" w:type="dxa"/>
          </w:tcPr>
          <w:p w:rsidR="00937743" w:rsidRPr="00B46507" w:rsidRDefault="00937743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161 757,73</w:t>
            </w:r>
          </w:p>
        </w:tc>
        <w:tc>
          <w:tcPr>
            <w:tcW w:w="992" w:type="dxa"/>
          </w:tcPr>
          <w:p w:rsidR="00937743" w:rsidRPr="00937743" w:rsidRDefault="00937743" w:rsidP="009377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743">
              <w:rPr>
                <w:rFonts w:ascii="Times New Roman" w:hAnsi="Times New Roman" w:cs="Times New Roman"/>
                <w:b/>
                <w:sz w:val="16"/>
                <w:szCs w:val="16"/>
              </w:rPr>
              <w:t>153 297,53</w:t>
            </w:r>
          </w:p>
        </w:tc>
        <w:tc>
          <w:tcPr>
            <w:tcW w:w="992" w:type="dxa"/>
          </w:tcPr>
          <w:p w:rsidR="00937743" w:rsidRDefault="00937743" w:rsidP="00937743">
            <w:r w:rsidRPr="002E626E">
              <w:rPr>
                <w:rFonts w:ascii="Times New Roman" w:hAnsi="Times New Roman" w:cs="Times New Roman"/>
                <w:b/>
                <w:sz w:val="16"/>
                <w:szCs w:val="16"/>
              </w:rPr>
              <w:t>153 297,53</w:t>
            </w:r>
          </w:p>
        </w:tc>
        <w:tc>
          <w:tcPr>
            <w:tcW w:w="993" w:type="dxa"/>
          </w:tcPr>
          <w:p w:rsidR="00937743" w:rsidRDefault="00937743" w:rsidP="00937743">
            <w:r w:rsidRPr="002E626E">
              <w:rPr>
                <w:rFonts w:ascii="Times New Roman" w:hAnsi="Times New Roman" w:cs="Times New Roman"/>
                <w:b/>
                <w:sz w:val="16"/>
                <w:szCs w:val="16"/>
              </w:rPr>
              <w:t>153 297,53</w:t>
            </w:r>
          </w:p>
        </w:tc>
        <w:tc>
          <w:tcPr>
            <w:tcW w:w="992" w:type="dxa"/>
          </w:tcPr>
          <w:p w:rsidR="00937743" w:rsidRDefault="00937743" w:rsidP="00937743">
            <w:r w:rsidRPr="002E626E">
              <w:rPr>
                <w:rFonts w:ascii="Times New Roman" w:hAnsi="Times New Roman" w:cs="Times New Roman"/>
                <w:b/>
                <w:sz w:val="16"/>
                <w:szCs w:val="16"/>
              </w:rPr>
              <w:t>153 297,53</w:t>
            </w:r>
          </w:p>
        </w:tc>
        <w:tc>
          <w:tcPr>
            <w:tcW w:w="996" w:type="dxa"/>
          </w:tcPr>
          <w:p w:rsidR="00937743" w:rsidRDefault="00937743" w:rsidP="00937743">
            <w:r w:rsidRPr="002E626E">
              <w:rPr>
                <w:rFonts w:ascii="Times New Roman" w:hAnsi="Times New Roman" w:cs="Times New Roman"/>
                <w:b/>
                <w:sz w:val="16"/>
                <w:szCs w:val="16"/>
              </w:rPr>
              <w:t>153 297,53</w:t>
            </w:r>
          </w:p>
        </w:tc>
        <w:tc>
          <w:tcPr>
            <w:tcW w:w="851" w:type="dxa"/>
          </w:tcPr>
          <w:p w:rsidR="00937743" w:rsidRPr="00937743" w:rsidRDefault="00937743" w:rsidP="00937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766 487,65</w:t>
            </w:r>
          </w:p>
        </w:tc>
      </w:tr>
      <w:tr w:rsidR="00985387" w:rsidRPr="00717F26" w:rsidTr="005F3D07">
        <w:trPr>
          <w:trHeight w:val="345"/>
        </w:trPr>
        <w:tc>
          <w:tcPr>
            <w:tcW w:w="390" w:type="dxa"/>
            <w:vMerge w:val="restart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985387" w:rsidRPr="00717F26" w:rsidRDefault="00985387" w:rsidP="009853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874" w:type="dxa"/>
            <w:vMerge w:val="restart"/>
          </w:tcPr>
          <w:p w:rsidR="00985387" w:rsidRPr="00717F26" w:rsidRDefault="00985387" w:rsidP="009853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85387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85387" w:rsidRPr="00717F26" w:rsidRDefault="0086274A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5 473 348,11</w:t>
            </w:r>
          </w:p>
        </w:tc>
        <w:tc>
          <w:tcPr>
            <w:tcW w:w="851" w:type="dxa"/>
          </w:tcPr>
          <w:p w:rsidR="00985387" w:rsidRPr="00717F26" w:rsidRDefault="0086274A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575 005,93</w:t>
            </w:r>
          </w:p>
        </w:tc>
        <w:tc>
          <w:tcPr>
            <w:tcW w:w="850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412 179,99</w:t>
            </w:r>
          </w:p>
        </w:tc>
        <w:tc>
          <w:tcPr>
            <w:tcW w:w="993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408 126,29</w:t>
            </w:r>
          </w:p>
        </w:tc>
        <w:tc>
          <w:tcPr>
            <w:tcW w:w="992" w:type="dxa"/>
          </w:tcPr>
          <w:p w:rsidR="00985387" w:rsidRPr="00E018E0" w:rsidRDefault="00985387" w:rsidP="009853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407 803,59</w:t>
            </w:r>
          </w:p>
        </w:tc>
        <w:tc>
          <w:tcPr>
            <w:tcW w:w="992" w:type="dxa"/>
          </w:tcPr>
          <w:p w:rsidR="00985387" w:rsidRDefault="00985387" w:rsidP="00985387">
            <w:r w:rsidRPr="00DB5985">
              <w:rPr>
                <w:rFonts w:ascii="Times New Roman" w:hAnsi="Times New Roman" w:cs="Times New Roman"/>
                <w:b/>
                <w:sz w:val="16"/>
                <w:szCs w:val="16"/>
              </w:rPr>
              <w:t>407 803,59</w:t>
            </w:r>
          </w:p>
        </w:tc>
        <w:tc>
          <w:tcPr>
            <w:tcW w:w="993" w:type="dxa"/>
          </w:tcPr>
          <w:p w:rsidR="00985387" w:rsidRDefault="00985387" w:rsidP="00985387">
            <w:r w:rsidRPr="00DB5985">
              <w:rPr>
                <w:rFonts w:ascii="Times New Roman" w:hAnsi="Times New Roman" w:cs="Times New Roman"/>
                <w:b/>
                <w:sz w:val="16"/>
                <w:szCs w:val="16"/>
              </w:rPr>
              <w:t>407 803,59</w:t>
            </w:r>
          </w:p>
        </w:tc>
        <w:tc>
          <w:tcPr>
            <w:tcW w:w="992" w:type="dxa"/>
          </w:tcPr>
          <w:p w:rsidR="00985387" w:rsidRDefault="00985387" w:rsidP="00985387">
            <w:r w:rsidRPr="00DB5985">
              <w:rPr>
                <w:rFonts w:ascii="Times New Roman" w:hAnsi="Times New Roman" w:cs="Times New Roman"/>
                <w:b/>
                <w:sz w:val="16"/>
                <w:szCs w:val="16"/>
              </w:rPr>
              <w:t>407 803,59</w:t>
            </w:r>
          </w:p>
        </w:tc>
        <w:tc>
          <w:tcPr>
            <w:tcW w:w="996" w:type="dxa"/>
          </w:tcPr>
          <w:p w:rsidR="00985387" w:rsidRDefault="00985387" w:rsidP="00985387">
            <w:r w:rsidRPr="00DB5985">
              <w:rPr>
                <w:rFonts w:ascii="Times New Roman" w:hAnsi="Times New Roman" w:cs="Times New Roman"/>
                <w:b/>
                <w:sz w:val="16"/>
                <w:szCs w:val="16"/>
              </w:rPr>
              <w:t>407 803,59</w:t>
            </w:r>
          </w:p>
        </w:tc>
        <w:tc>
          <w:tcPr>
            <w:tcW w:w="851" w:type="dxa"/>
          </w:tcPr>
          <w:p w:rsidR="00985387" w:rsidRPr="00E018E0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2 039 017,95</w:t>
            </w:r>
          </w:p>
        </w:tc>
      </w:tr>
      <w:tr w:rsidR="00985387" w:rsidRPr="00717F26" w:rsidTr="005F3D07">
        <w:trPr>
          <w:trHeight w:val="569"/>
        </w:trPr>
        <w:tc>
          <w:tcPr>
            <w:tcW w:w="390" w:type="dxa"/>
            <w:vMerge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985387" w:rsidRPr="00717F26" w:rsidRDefault="00985387" w:rsidP="009853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985387" w:rsidRPr="00717F26" w:rsidRDefault="0007677B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262 480,30</w:t>
            </w:r>
          </w:p>
        </w:tc>
        <w:tc>
          <w:tcPr>
            <w:tcW w:w="851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23 849,90</w:t>
            </w:r>
          </w:p>
        </w:tc>
        <w:tc>
          <w:tcPr>
            <w:tcW w:w="850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20 535,20</w:t>
            </w:r>
          </w:p>
        </w:tc>
        <w:tc>
          <w:tcPr>
            <w:tcW w:w="993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20 084,20</w:t>
            </w:r>
          </w:p>
        </w:tc>
        <w:tc>
          <w:tcPr>
            <w:tcW w:w="992" w:type="dxa"/>
          </w:tcPr>
          <w:p w:rsidR="00985387" w:rsidRPr="00736C00" w:rsidRDefault="00985387" w:rsidP="009853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19 801,10</w:t>
            </w:r>
          </w:p>
        </w:tc>
        <w:tc>
          <w:tcPr>
            <w:tcW w:w="992" w:type="dxa"/>
          </w:tcPr>
          <w:p w:rsidR="00985387" w:rsidRDefault="00985387" w:rsidP="00985387">
            <w:r w:rsidRPr="00FA2FFB">
              <w:rPr>
                <w:rFonts w:ascii="Times New Roman" w:hAnsi="Times New Roman" w:cs="Times New Roman"/>
                <w:b/>
                <w:sz w:val="16"/>
                <w:szCs w:val="16"/>
              </w:rPr>
              <w:t>19 801,10</w:t>
            </w:r>
          </w:p>
        </w:tc>
        <w:tc>
          <w:tcPr>
            <w:tcW w:w="993" w:type="dxa"/>
          </w:tcPr>
          <w:p w:rsidR="00985387" w:rsidRDefault="00985387" w:rsidP="00985387">
            <w:r w:rsidRPr="00FA2FFB">
              <w:rPr>
                <w:rFonts w:ascii="Times New Roman" w:hAnsi="Times New Roman" w:cs="Times New Roman"/>
                <w:b/>
                <w:sz w:val="16"/>
                <w:szCs w:val="16"/>
              </w:rPr>
              <w:t>19 801,10</w:t>
            </w:r>
          </w:p>
        </w:tc>
        <w:tc>
          <w:tcPr>
            <w:tcW w:w="992" w:type="dxa"/>
          </w:tcPr>
          <w:p w:rsidR="00985387" w:rsidRDefault="00985387" w:rsidP="00985387">
            <w:r w:rsidRPr="00FA2FFB">
              <w:rPr>
                <w:rFonts w:ascii="Times New Roman" w:hAnsi="Times New Roman" w:cs="Times New Roman"/>
                <w:b/>
                <w:sz w:val="16"/>
                <w:szCs w:val="16"/>
              </w:rPr>
              <w:t>19 801,10</w:t>
            </w:r>
          </w:p>
        </w:tc>
        <w:tc>
          <w:tcPr>
            <w:tcW w:w="996" w:type="dxa"/>
          </w:tcPr>
          <w:p w:rsidR="00985387" w:rsidRDefault="00985387" w:rsidP="00985387">
            <w:r w:rsidRPr="00FA2FFB">
              <w:rPr>
                <w:rFonts w:ascii="Times New Roman" w:hAnsi="Times New Roman" w:cs="Times New Roman"/>
                <w:b/>
                <w:sz w:val="16"/>
                <w:szCs w:val="16"/>
              </w:rPr>
              <w:t>19 801,10</w:t>
            </w:r>
          </w:p>
        </w:tc>
        <w:tc>
          <w:tcPr>
            <w:tcW w:w="851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99 005,50</w:t>
            </w:r>
          </w:p>
        </w:tc>
      </w:tr>
      <w:tr w:rsidR="00985387" w:rsidRPr="00717F26" w:rsidTr="005F3D07">
        <w:tc>
          <w:tcPr>
            <w:tcW w:w="390" w:type="dxa"/>
            <w:vMerge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985387" w:rsidRPr="00717F26" w:rsidRDefault="00985387" w:rsidP="009853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985387" w:rsidRPr="00717F26" w:rsidRDefault="0086274A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5 210 867,81</w:t>
            </w:r>
          </w:p>
        </w:tc>
        <w:tc>
          <w:tcPr>
            <w:tcW w:w="851" w:type="dxa"/>
          </w:tcPr>
          <w:p w:rsidR="00985387" w:rsidRPr="00717F26" w:rsidRDefault="0086274A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551 156,03</w:t>
            </w:r>
          </w:p>
        </w:tc>
        <w:tc>
          <w:tcPr>
            <w:tcW w:w="850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391 644,79</w:t>
            </w:r>
          </w:p>
        </w:tc>
        <w:tc>
          <w:tcPr>
            <w:tcW w:w="993" w:type="dxa"/>
          </w:tcPr>
          <w:p w:rsidR="00985387" w:rsidRPr="00717F26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388 042,09</w:t>
            </w:r>
          </w:p>
        </w:tc>
        <w:tc>
          <w:tcPr>
            <w:tcW w:w="992" w:type="dxa"/>
          </w:tcPr>
          <w:p w:rsidR="00985387" w:rsidRPr="00E018E0" w:rsidRDefault="00985387" w:rsidP="009853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388 002,49</w:t>
            </w:r>
          </w:p>
        </w:tc>
        <w:tc>
          <w:tcPr>
            <w:tcW w:w="992" w:type="dxa"/>
          </w:tcPr>
          <w:p w:rsidR="00985387" w:rsidRPr="00E018E0" w:rsidRDefault="00985387" w:rsidP="009853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388 002,49</w:t>
            </w:r>
          </w:p>
        </w:tc>
        <w:tc>
          <w:tcPr>
            <w:tcW w:w="993" w:type="dxa"/>
          </w:tcPr>
          <w:p w:rsidR="00985387" w:rsidRPr="00E018E0" w:rsidRDefault="00985387" w:rsidP="009853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388 002,49</w:t>
            </w:r>
          </w:p>
        </w:tc>
        <w:tc>
          <w:tcPr>
            <w:tcW w:w="992" w:type="dxa"/>
          </w:tcPr>
          <w:p w:rsidR="00985387" w:rsidRPr="00E018E0" w:rsidRDefault="00985387" w:rsidP="009853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388 002,49</w:t>
            </w:r>
          </w:p>
        </w:tc>
        <w:tc>
          <w:tcPr>
            <w:tcW w:w="996" w:type="dxa"/>
          </w:tcPr>
          <w:p w:rsidR="00985387" w:rsidRPr="00E018E0" w:rsidRDefault="00985387" w:rsidP="009853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388 002,49</w:t>
            </w:r>
          </w:p>
        </w:tc>
        <w:tc>
          <w:tcPr>
            <w:tcW w:w="851" w:type="dxa"/>
          </w:tcPr>
          <w:p w:rsidR="00985387" w:rsidRPr="00E018E0" w:rsidRDefault="00985387" w:rsidP="009853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1 940 012,45</w:t>
            </w:r>
          </w:p>
        </w:tc>
      </w:tr>
    </w:tbl>
    <w:p w:rsidR="00775CB2" w:rsidRDefault="00775CB2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D79D8" w:rsidRDefault="005D79D8" w:rsidP="009819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1D2" w:rsidRDefault="006521D2" w:rsidP="009819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9D8" w:rsidRDefault="009819A3" w:rsidP="009819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Портфели проектов и проекты</w:t>
      </w:r>
      <w:r w:rsidR="0001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</w:t>
      </w:r>
      <w:r w:rsidRPr="0051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направленные в том числе на реализацию национальных,</w:t>
      </w:r>
    </w:p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федеральных и региональных проектов Российской Федерации</w:t>
      </w:r>
    </w:p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муниципальной программы </w:t>
      </w:r>
    </w:p>
    <w:p w:rsidR="009819A3" w:rsidRDefault="009819A3" w:rsidP="00981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6637B7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города Нижневартовска</w:t>
      </w:r>
      <w:r w:rsidRPr="00E372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2018-2025</w:t>
      </w:r>
      <w:r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 период до 2030 года</w:t>
      </w:r>
      <w:r w:rsidRPr="0051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517C0C">
        <w:rPr>
          <w:rFonts w:ascii="Times New Roman" w:eastAsia="Times New Roman" w:hAnsi="Times New Roman" w:cs="Times New Roman"/>
          <w:lang w:eastAsia="ru-RU"/>
        </w:rPr>
        <w:t>&lt;*&gt;</w:t>
      </w:r>
    </w:p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"/>
        <w:gridCol w:w="1403"/>
        <w:gridCol w:w="1403"/>
        <w:gridCol w:w="1259"/>
        <w:gridCol w:w="573"/>
        <w:gridCol w:w="858"/>
        <w:gridCol w:w="1587"/>
        <w:gridCol w:w="690"/>
        <w:gridCol w:w="582"/>
        <w:gridCol w:w="663"/>
        <w:gridCol w:w="531"/>
        <w:gridCol w:w="531"/>
        <w:gridCol w:w="741"/>
        <w:gridCol w:w="846"/>
        <w:gridCol w:w="633"/>
        <w:gridCol w:w="876"/>
        <w:gridCol w:w="1425"/>
      </w:tblGrid>
      <w:tr w:rsidR="009819A3" w:rsidRPr="006B20C3" w:rsidTr="00B4536D">
        <w:tc>
          <w:tcPr>
            <w:tcW w:w="132" w:type="pct"/>
            <w:vMerge w:val="restar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портфеля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проектов,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проекта 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проекта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или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основного мероприятия 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реализа-ции </w:t>
            </w:r>
          </w:p>
        </w:tc>
        <w:tc>
          <w:tcPr>
            <w:tcW w:w="529" w:type="pct"/>
            <w:vMerge w:val="restart"/>
            <w:shd w:val="clear" w:color="auto" w:fill="auto"/>
            <w:hideMark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Источники 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финансирования </w:t>
            </w:r>
          </w:p>
        </w:tc>
        <w:tc>
          <w:tcPr>
            <w:tcW w:w="2506" w:type="pct"/>
            <w:gridSpan w:val="10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Параметры финансового обеспечения (тыс. рублей) </w:t>
            </w:r>
          </w:p>
        </w:tc>
      </w:tr>
      <w:tr w:rsidR="009819A3" w:rsidRPr="006B20C3" w:rsidTr="00B4536D">
        <w:tc>
          <w:tcPr>
            <w:tcW w:w="132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76" w:type="pct"/>
            <w:gridSpan w:val="9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819A3" w:rsidRPr="006B20C3" w:rsidTr="00B4536D">
        <w:tc>
          <w:tcPr>
            <w:tcW w:w="132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21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7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7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7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2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1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2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75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 годы</w:t>
            </w:r>
          </w:p>
        </w:tc>
      </w:tr>
      <w:tr w:rsidR="009819A3" w:rsidRPr="006B20C3" w:rsidTr="00B4536D">
        <w:tc>
          <w:tcPr>
            <w:tcW w:w="132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1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2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1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5" w:type="pct"/>
          </w:tcPr>
          <w:p w:rsidR="009819A3" w:rsidRPr="00517C0C" w:rsidRDefault="009819A3" w:rsidP="00B4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9819A3" w:rsidRPr="00517C0C" w:rsidRDefault="009819A3" w:rsidP="00981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A3" w:rsidRPr="00517C0C" w:rsidRDefault="009819A3" w:rsidP="009819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517C0C">
        <w:rPr>
          <w:rFonts w:ascii="Times New Roman" w:eastAsia="Times New Roman" w:hAnsi="Times New Roman" w:cs="Times New Roman"/>
          <w:lang w:eastAsia="ru-RU"/>
        </w:rPr>
        <w:t>&lt;*&gt; м</w:t>
      </w:r>
      <w:r w:rsidRPr="00517C0C">
        <w:rPr>
          <w:rFonts w:ascii="Times New Roman" w:eastAsia="Times New Roman" w:hAnsi="Times New Roman" w:cs="Times New Roman"/>
          <w:bCs/>
          <w:lang w:eastAsia="ru-RU"/>
        </w:rPr>
        <w:t>ероприятия муниципальной программы не предусматривают реализацию портфелей проектов и проектов.</w:t>
      </w: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9A3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AF5" w:rsidRPr="00A92C22" w:rsidRDefault="009819A3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Таблица 4</w:t>
      </w:r>
    </w:p>
    <w:p w:rsidR="003714F3" w:rsidRDefault="00D03AF5" w:rsidP="0037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AF5">
        <w:rPr>
          <w:rFonts w:ascii="Times New Roman" w:hAnsi="Times New Roman" w:cs="Times New Roman"/>
          <w:b/>
          <w:bCs/>
          <w:sz w:val="28"/>
          <w:szCs w:val="28"/>
        </w:rPr>
        <w:t>Характеристика осно</w:t>
      </w:r>
      <w:r>
        <w:rPr>
          <w:rFonts w:ascii="Times New Roman" w:hAnsi="Times New Roman" w:cs="Times New Roman"/>
          <w:b/>
          <w:bCs/>
          <w:sz w:val="28"/>
          <w:szCs w:val="28"/>
        </w:rPr>
        <w:t>вных мероприятий муниципальной</w:t>
      </w:r>
      <w:r w:rsidR="00371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9C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3AF5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1A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4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="001A59C7" w:rsidRPr="006637B7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</w:t>
      </w:r>
      <w:r w:rsidR="001A59C7" w:rsidRPr="00E3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4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1A59C7">
        <w:rPr>
          <w:rFonts w:ascii="Times New Roman" w:hAnsi="Times New Roman" w:cs="Times New Roman"/>
          <w:b/>
          <w:sz w:val="28"/>
          <w:szCs w:val="28"/>
        </w:rPr>
        <w:t>на 2018-2025</w:t>
      </w:r>
      <w:r w:rsidR="001A59C7"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371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9C7">
        <w:rPr>
          <w:rFonts w:ascii="Times New Roman" w:hAnsi="Times New Roman" w:cs="Times New Roman"/>
          <w:b/>
          <w:sz w:val="28"/>
          <w:szCs w:val="28"/>
        </w:rPr>
        <w:t xml:space="preserve"> и на период до 2030 года</w:t>
      </w:r>
      <w:r w:rsidR="001A59C7" w:rsidRPr="006637B7">
        <w:rPr>
          <w:rFonts w:ascii="Times New Roman" w:hAnsi="Times New Roman" w:cs="Times New Roman"/>
          <w:b/>
          <w:sz w:val="28"/>
          <w:szCs w:val="28"/>
        </w:rPr>
        <w:t>"</w:t>
      </w:r>
      <w:r w:rsidRPr="00D03AF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D03AF5" w:rsidRPr="001A59C7" w:rsidRDefault="00D03AF5" w:rsidP="001A5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F5">
        <w:rPr>
          <w:rFonts w:ascii="Times New Roman" w:hAnsi="Times New Roman" w:cs="Times New Roman"/>
          <w:b/>
          <w:bCs/>
          <w:sz w:val="28"/>
          <w:szCs w:val="28"/>
        </w:rPr>
        <w:t>их связь с целевыми показателями</w:t>
      </w:r>
    </w:p>
    <w:p w:rsidR="00D03AF5" w:rsidRPr="00D03AF5" w:rsidRDefault="00D03AF5" w:rsidP="00D03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5586"/>
        <w:gridCol w:w="2977"/>
        <w:gridCol w:w="3544"/>
      </w:tblGrid>
      <w:tr w:rsidR="00D03AF5" w:rsidRPr="00D03AF5" w:rsidTr="00A258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3714F3" w:rsidP="00371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="00D03AF5"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="00D03AF5"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</w:tr>
      <w:tr w:rsidR="00D03AF5" w:rsidRPr="00D03AF5" w:rsidTr="00A258F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(направления расходов)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3714F3" w:rsidP="00371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="00D03AF5"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портфеля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D03AF5"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проектов (проекта)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3AF5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1A59C7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03AF5" w:rsidRPr="00D03AF5" w:rsidTr="00A258F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A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="00A258FD">
              <w:rPr>
                <w:rFonts w:ascii="Times New Roman" w:hAnsi="Times New Roman" w:cs="Times New Roman"/>
                <w:bCs/>
                <w:sz w:val="20"/>
                <w:szCs w:val="20"/>
              </w:rPr>
              <w:t>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D03AF5" w:rsidRPr="00D03AF5" w:rsidTr="00A258F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7F064E" w:rsidP="00A25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Задача</w:t>
            </w:r>
            <w:r w:rsidR="00D03AF5" w:rsidRPr="00D03A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 </w:t>
            </w:r>
            <w:r w:rsidR="00A258FD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развития коммунального хозяйства и повышения качества коммунальных услуг</w:t>
            </w:r>
          </w:p>
        </w:tc>
      </w:tr>
      <w:tr w:rsidR="00D03AF5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AF5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  <w:r w:rsidR="002513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A258FD" w:rsidP="00A258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             ремонт объектов коммунального комплекса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32" w:rsidRDefault="002D4F32" w:rsidP="00DC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предусматривает:</w:t>
            </w:r>
          </w:p>
          <w:p w:rsidR="00D03AF5" w:rsidRDefault="00DC2107" w:rsidP="00DC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107">
              <w:rPr>
                <w:rFonts w:ascii="Times New Roman" w:eastAsia="Calibri" w:hAnsi="Times New Roman" w:cs="Times New Roman"/>
                <w:sz w:val="20"/>
                <w:szCs w:val="20"/>
              </w:rPr>
              <w:t>1.Предоставление субсидии ресурсоснабжающим организациям на финансовое обеспечение затрат на капитальный ремонт инженерных сетей и объектов коммунального назначения.</w:t>
            </w:r>
          </w:p>
          <w:p w:rsidR="00DC2107" w:rsidRPr="00DC2107" w:rsidRDefault="00DC2107" w:rsidP="00C66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2D4F32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D" w:rsidRPr="00D03AF5" w:rsidRDefault="00C66FA1" w:rsidP="000236F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Показатели 1</w:t>
            </w:r>
          </w:p>
        </w:tc>
      </w:tr>
      <w:tr w:rsidR="00D03AF5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AF5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2513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0236F1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Технологические разработки для обеспечения реализации действующего законодательства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32" w:rsidRDefault="002D4F32" w:rsidP="002D4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предусматривает:</w:t>
            </w:r>
          </w:p>
          <w:p w:rsidR="00F37BF0" w:rsidRDefault="00DC2107" w:rsidP="00F37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6527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D4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Расходы на а</w:t>
            </w:r>
            <w:r w:rsidR="00065274">
              <w:rPr>
                <w:rFonts w:ascii="Times New Roman" w:hAnsi="Times New Roman" w:cs="Times New Roman"/>
                <w:bCs/>
                <w:sz w:val="20"/>
                <w:szCs w:val="20"/>
              </w:rPr>
              <w:t>ктуализаци</w:t>
            </w:r>
            <w:r w:rsidR="002D4F32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="00F37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7BF0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утвержденной программы комплексного развития систем коммунальной инфраструктуры муниципального образования город Нижневартовск на период до 2035 года, а также </w:t>
            </w:r>
            <w:r w:rsidR="00F37BF0" w:rsidRPr="0015317D">
              <w:rPr>
                <w:rFonts w:ascii="Times New Roman" w:hAnsi="Times New Roman" w:cs="Times New Roman"/>
                <w:sz w:val="20"/>
                <w:szCs w:val="20"/>
              </w:rPr>
              <w:t>схем теплоснабжения, водоснабжения и водоотведения города</w:t>
            </w:r>
            <w:r w:rsidR="00F3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AF5" w:rsidRPr="00DC2107" w:rsidRDefault="00D03AF5" w:rsidP="00D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2D4F32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1" w:rsidRPr="00D03AF5" w:rsidRDefault="00C66FA1" w:rsidP="008E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Показатели 6,7</w:t>
            </w:r>
          </w:p>
        </w:tc>
      </w:tr>
      <w:tr w:rsidR="00D03AF5" w:rsidRPr="00D03AF5" w:rsidTr="00A258F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4E" w:rsidRPr="00D03AF5" w:rsidRDefault="007F064E" w:rsidP="007F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Задача 2: Обеспечение равных прав потребителей на получение энергетических ресурсов</w:t>
            </w:r>
          </w:p>
          <w:p w:rsidR="00D03AF5" w:rsidRPr="00D03AF5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3AF5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D03AF5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AF5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  <w:r w:rsidR="002513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7F064E" w:rsidP="007F0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Регулирование роста платы населения за поставляе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мые энергетические ресурсы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F37BF0" w:rsidRDefault="00F37BF0" w:rsidP="00F37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1.Предоставление субсидии организации в целях возмещения недополученных доходов, в связи с реализацией населению сжиженного газа по розничным ценам.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2D4F32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C66FA1" w:rsidP="008E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Показатель 2</w:t>
            </w:r>
          </w:p>
        </w:tc>
      </w:tr>
      <w:tr w:rsidR="00F61FF7" w:rsidRPr="00D03AF5" w:rsidTr="00904D5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7" w:rsidRPr="00D03AF5" w:rsidRDefault="00F61FF7" w:rsidP="00A258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3: Создание условий для улучшения технического состояния жилищного фонда</w:t>
            </w:r>
          </w:p>
        </w:tc>
      </w:tr>
      <w:tr w:rsidR="00D03AF5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F61FF7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  <w:r w:rsidR="002513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F61FF7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32" w:rsidRDefault="002D4F32" w:rsidP="002D4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предусматривает:</w:t>
            </w:r>
          </w:p>
          <w:p w:rsidR="003A656E" w:rsidRDefault="002D40EE" w:rsidP="003A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A65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A656E" w:rsidRPr="00293A30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многоквартирных домов</w:t>
            </w:r>
          </w:p>
          <w:p w:rsidR="003A656E" w:rsidRPr="00D03AF5" w:rsidRDefault="003A656E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5" w:rsidRPr="00D03AF5" w:rsidRDefault="002D4F32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7" w:rsidRPr="00D03AF5" w:rsidRDefault="00C66FA1" w:rsidP="008E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Показатель 3</w:t>
            </w:r>
            <w:r w:rsidR="008E2261">
              <w:rPr>
                <w:rFonts w:ascii="Times New Roman" w:hAnsi="Times New Roman" w:cs="Times New Roman"/>
                <w:bCs/>
                <w:sz w:val="20"/>
              </w:rPr>
              <w:t>.1</w:t>
            </w:r>
          </w:p>
        </w:tc>
      </w:tr>
      <w:tr w:rsidR="002513AD" w:rsidRPr="00D03AF5" w:rsidTr="00904D5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D" w:rsidRPr="00D03AF5" w:rsidRDefault="002513AD" w:rsidP="00A2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4: Благоустройство дворовых территорий</w:t>
            </w:r>
          </w:p>
        </w:tc>
      </w:tr>
      <w:tr w:rsidR="00731726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D03AF5" w:rsidRDefault="00731726" w:rsidP="00731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D03AF5" w:rsidRDefault="00731726" w:rsidP="00731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обеспечение условий для проведения благоустройства дворовых территорий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32" w:rsidRDefault="002D4F32" w:rsidP="002D4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предусматривает:</w:t>
            </w:r>
          </w:p>
          <w:p w:rsidR="001D7118" w:rsidRDefault="001D7118" w:rsidP="001D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затрат  по благоустройству территорий, прилегающих к многоквартирным домам.</w:t>
            </w:r>
          </w:p>
          <w:p w:rsidR="001D7118" w:rsidRPr="00E661D6" w:rsidRDefault="001D7118" w:rsidP="001D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Расходы на благоустройство дворовых территорий, собственность на которые не разграничена.</w:t>
            </w:r>
          </w:p>
          <w:p w:rsidR="00731726" w:rsidRPr="00F37BF0" w:rsidRDefault="00731726" w:rsidP="001D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D03AF5" w:rsidRDefault="002D4F32" w:rsidP="00731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15317D" w:rsidRDefault="00C66FA1" w:rsidP="004B7C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Показатель 4</w:t>
            </w:r>
          </w:p>
        </w:tc>
      </w:tr>
      <w:tr w:rsidR="004B7CC7" w:rsidRPr="00D03AF5" w:rsidTr="00904D5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C7" w:rsidRPr="00D03AF5" w:rsidRDefault="004B7CC7" w:rsidP="007317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5: Поддержка жилищного фонда</w:t>
            </w:r>
          </w:p>
        </w:tc>
      </w:tr>
      <w:tr w:rsidR="00731726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D03AF5" w:rsidRDefault="004B7CC7" w:rsidP="00731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D03AF5" w:rsidRDefault="004B7CC7" w:rsidP="00731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благоприятных и безопасных условий проживания граждан в жилищном фонде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32" w:rsidRDefault="002D4F32" w:rsidP="002D4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предусматривает:</w:t>
            </w:r>
          </w:p>
          <w:p w:rsidR="00731726" w:rsidRDefault="00F37BF0" w:rsidP="00F37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37BF0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65274" w:rsidRDefault="00F37BF0" w:rsidP="00065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2D4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Расходы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4F32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емонт жилых помещений муниципального жилищного фонда</w:t>
            </w:r>
            <w:r w:rsidR="0006527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65274" w:rsidRDefault="00065274" w:rsidP="00065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="002D4F32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4F3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еревод многоквартирных домов 1 и 2 микрорайонов с газа на электропищеприготовление.</w:t>
            </w:r>
          </w:p>
          <w:p w:rsidR="00065274" w:rsidRPr="00F37BF0" w:rsidRDefault="00065274" w:rsidP="00065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B3F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B3F6A" w:rsidRPr="00EB3F6A">
              <w:rPr>
                <w:rFonts w:ascii="Times New Roman" w:eastAsia="Calibri" w:hAnsi="Times New Roman" w:cs="Times New Roman"/>
                <w:sz w:val="20"/>
                <w:szCs w:val="20"/>
              </w:rPr>
              <w:t>Расходы по у</w:t>
            </w:r>
            <w:r w:rsidRPr="00EB3F6A">
              <w:rPr>
                <w:rFonts w:ascii="Times New Roman" w:eastAsia="Calibri" w:hAnsi="Times New Roman" w:cs="Times New Roman"/>
                <w:sz w:val="20"/>
                <w:szCs w:val="20"/>
              </w:rPr>
              <w:t>чет</w:t>
            </w:r>
            <w:r w:rsidR="00EB3F6A" w:rsidRPr="00EB3F6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EB3F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платы за наем жилых помещений муниципального жилищного фонда.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6" w:rsidRPr="00D03AF5" w:rsidRDefault="002D4F32" w:rsidP="00731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4" w:rsidRPr="00065274" w:rsidRDefault="00C66FA1" w:rsidP="008E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Показатели 3.2, 5, 9</w:t>
            </w:r>
            <w:bookmarkStart w:id="0" w:name="_GoBack"/>
            <w:bookmarkEnd w:id="0"/>
          </w:p>
        </w:tc>
      </w:tr>
      <w:tr w:rsidR="00065274" w:rsidRPr="00D03AF5" w:rsidTr="00A25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4" w:rsidRDefault="00065274" w:rsidP="00731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4" w:rsidRDefault="00065274" w:rsidP="00731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управленческих функций в области жилищно-коммунального хозяйства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0" w:rsidRDefault="009627A0" w:rsidP="0096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предусматривает:</w:t>
            </w:r>
          </w:p>
          <w:p w:rsidR="00065274" w:rsidRPr="00065274" w:rsidRDefault="00065274" w:rsidP="00E60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9627A0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</w:t>
            </w:r>
            <w:r w:rsidR="009627A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труда работников департамента жилищно-коммунального хозяйства администрации города.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4" w:rsidRPr="00D03AF5" w:rsidRDefault="002D4F32" w:rsidP="00731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4" w:rsidRDefault="008E2261" w:rsidP="008E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Показатели 1-9</w:t>
            </w:r>
          </w:p>
        </w:tc>
      </w:tr>
    </w:tbl>
    <w:p w:rsidR="00D03AF5" w:rsidRP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P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2C22" w:rsidRDefault="00A92C22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4B7CC7" w:rsidSect="00E27FF0">
          <w:pgSz w:w="16838" w:h="11905" w:orient="landscape" w:code="9"/>
          <w:pgMar w:top="1701" w:right="822" w:bottom="567" w:left="1134" w:header="709" w:footer="709" w:gutter="0"/>
          <w:cols w:space="720"/>
          <w:docGrid w:linePitch="299"/>
        </w:sect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2C22" w:rsidRPr="004B7CC7" w:rsidRDefault="00A92C22" w:rsidP="00A92C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7CC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17C0C">
        <w:rPr>
          <w:rFonts w:ascii="Times New Roman" w:hAnsi="Times New Roman" w:cs="Times New Roman"/>
          <w:sz w:val="28"/>
          <w:szCs w:val="28"/>
        </w:rPr>
        <w:t>5</w:t>
      </w:r>
    </w:p>
    <w:p w:rsidR="00A92C22" w:rsidRPr="004B7CC7" w:rsidRDefault="00A92C22" w:rsidP="00A92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C22" w:rsidRPr="004B7CC7" w:rsidRDefault="00A92C22" w:rsidP="00A9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C7">
        <w:rPr>
          <w:rFonts w:ascii="Times New Roman" w:hAnsi="Times New Roman" w:cs="Times New Roman"/>
          <w:b/>
          <w:sz w:val="28"/>
          <w:szCs w:val="28"/>
        </w:rPr>
        <w:t xml:space="preserve">Перечень возможных рисков при реализации </w:t>
      </w:r>
      <w:r w:rsidR="009627A0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A92C22" w:rsidRPr="004B7CC7" w:rsidRDefault="00A92C22" w:rsidP="00A9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C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9627A0" w:rsidRPr="006637B7">
        <w:rPr>
          <w:rFonts w:ascii="Times New Roman" w:hAnsi="Times New Roman" w:cs="Times New Roman"/>
          <w:b/>
          <w:sz w:val="28"/>
          <w:szCs w:val="28"/>
        </w:rPr>
        <w:t xml:space="preserve">"Развитие жилищно-коммунального хозяйства города </w:t>
      </w:r>
      <w:r w:rsidR="009627A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627A0" w:rsidRPr="006637B7">
        <w:rPr>
          <w:rFonts w:ascii="Times New Roman" w:hAnsi="Times New Roman" w:cs="Times New Roman"/>
          <w:b/>
          <w:sz w:val="28"/>
          <w:szCs w:val="28"/>
        </w:rPr>
        <w:t>Нижневартовска</w:t>
      </w:r>
      <w:r w:rsidR="009627A0" w:rsidRPr="00E3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7A0">
        <w:rPr>
          <w:rFonts w:ascii="Times New Roman" w:hAnsi="Times New Roman" w:cs="Times New Roman"/>
          <w:b/>
          <w:sz w:val="28"/>
          <w:szCs w:val="28"/>
        </w:rPr>
        <w:t xml:space="preserve">  на 2018-2025</w:t>
      </w:r>
      <w:r w:rsidR="009627A0"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627A0">
        <w:rPr>
          <w:rFonts w:ascii="Times New Roman" w:hAnsi="Times New Roman" w:cs="Times New Roman"/>
          <w:b/>
          <w:sz w:val="28"/>
          <w:szCs w:val="28"/>
        </w:rPr>
        <w:t xml:space="preserve">  и на период до 2030 года</w:t>
      </w:r>
      <w:r w:rsidR="009627A0" w:rsidRPr="006637B7">
        <w:rPr>
          <w:rFonts w:ascii="Times New Roman" w:hAnsi="Times New Roman" w:cs="Times New Roman"/>
          <w:b/>
          <w:sz w:val="28"/>
          <w:szCs w:val="28"/>
        </w:rPr>
        <w:t>"</w:t>
      </w:r>
      <w:r w:rsidR="009627A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C7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C7">
        <w:rPr>
          <w:rFonts w:ascii="Times New Roman" w:hAnsi="Times New Roman" w:cs="Times New Roman"/>
          <w:b/>
          <w:sz w:val="28"/>
          <w:szCs w:val="28"/>
        </w:rPr>
        <w:t>и мер по их преодолению</w:t>
      </w:r>
    </w:p>
    <w:p w:rsidR="00A92C22" w:rsidRPr="004B7CC7" w:rsidRDefault="00A92C22" w:rsidP="00A92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4536"/>
      </w:tblGrid>
      <w:tr w:rsidR="00A92C22" w:rsidRPr="004B7CC7" w:rsidTr="00A25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A92C22" w:rsidRPr="004B7CC7" w:rsidTr="00A25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C22" w:rsidRPr="004B7CC7" w:rsidTr="00A25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A92C22" w:rsidP="004B7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Сокращение бюджетного финансирования, выделенно</w:t>
            </w:r>
            <w:r w:rsidR="004B7CC7">
              <w:rPr>
                <w:rFonts w:ascii="Times New Roman" w:hAnsi="Times New Roman" w:cs="Times New Roman"/>
                <w:sz w:val="24"/>
                <w:szCs w:val="24"/>
              </w:rPr>
              <w:t>го на выполнение муниципальной</w:t>
            </w: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что повлечет, исходя из новых бюджетных параметров, пересм</w:t>
            </w:r>
            <w:r w:rsidR="00DC2107">
              <w:rPr>
                <w:rFonts w:ascii="Times New Roman" w:hAnsi="Times New Roman" w:cs="Times New Roman"/>
                <w:sz w:val="24"/>
                <w:szCs w:val="24"/>
              </w:rPr>
              <w:t>отр задач муниципальной</w:t>
            </w: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 точки зрения их сокращения или снижения ожидаемых результатов от их решения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2" w:rsidRPr="004B7CC7" w:rsidRDefault="006627BA" w:rsidP="00C8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</w:t>
            </w:r>
            <w:r w:rsidR="00A92C22" w:rsidRPr="004B7CC7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</w:t>
            </w:r>
            <w:r w:rsidRPr="004B7CC7">
              <w:rPr>
                <w:rFonts w:ascii="Times New Roman" w:hAnsi="Times New Roman" w:cs="Times New Roman"/>
                <w:sz w:val="24"/>
                <w:szCs w:val="24"/>
              </w:rPr>
              <w:t>объемов финансирования</w:t>
            </w:r>
            <w:r w:rsidR="004B7C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A92C22" w:rsidRPr="004B7C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</w:tr>
    </w:tbl>
    <w:p w:rsidR="00A92C22" w:rsidRPr="004B7CC7" w:rsidRDefault="00A92C22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A92C22" w:rsidRPr="004B7CC7" w:rsidSect="004B7CC7">
      <w:pgSz w:w="11905" w:h="16838" w:code="9"/>
      <w:pgMar w:top="822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EE" w:rsidRDefault="002556EE" w:rsidP="00262F0D">
      <w:pPr>
        <w:spacing w:after="0" w:line="240" w:lineRule="auto"/>
      </w:pPr>
      <w:r>
        <w:separator/>
      </w:r>
    </w:p>
  </w:endnote>
  <w:endnote w:type="continuationSeparator" w:id="0">
    <w:p w:rsidR="002556EE" w:rsidRDefault="002556EE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EE" w:rsidRDefault="002556EE" w:rsidP="00262F0D">
      <w:pPr>
        <w:spacing w:after="0" w:line="240" w:lineRule="auto"/>
      </w:pPr>
      <w:r>
        <w:separator/>
      </w:r>
    </w:p>
  </w:footnote>
  <w:footnote w:type="continuationSeparator" w:id="0">
    <w:p w:rsidR="002556EE" w:rsidRDefault="002556EE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89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4713" w:rsidRPr="00262F0D" w:rsidRDefault="002C471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6FA1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944"/>
    <w:multiLevelType w:val="hybridMultilevel"/>
    <w:tmpl w:val="4B3C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9776E"/>
    <w:multiLevelType w:val="hybridMultilevel"/>
    <w:tmpl w:val="8FBCBC0C"/>
    <w:lvl w:ilvl="0" w:tplc="8EEA2CF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00F3D13"/>
    <w:multiLevelType w:val="hybridMultilevel"/>
    <w:tmpl w:val="B7AE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7252B0B"/>
    <w:multiLevelType w:val="hybridMultilevel"/>
    <w:tmpl w:val="AF12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76A33"/>
    <w:multiLevelType w:val="hybridMultilevel"/>
    <w:tmpl w:val="325E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707B6086"/>
    <w:multiLevelType w:val="hybridMultilevel"/>
    <w:tmpl w:val="ECCE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3"/>
  </w:num>
  <w:num w:numId="5">
    <w:abstractNumId w:val="7"/>
  </w:num>
  <w:num w:numId="6">
    <w:abstractNumId w:val="5"/>
  </w:num>
  <w:num w:numId="7">
    <w:abstractNumId w:val="14"/>
  </w:num>
  <w:num w:numId="8">
    <w:abstractNumId w:val="11"/>
  </w:num>
  <w:num w:numId="9">
    <w:abstractNumId w:val="3"/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6103"/>
    <w:rsid w:val="000146DC"/>
    <w:rsid w:val="00014F6C"/>
    <w:rsid w:val="0001607B"/>
    <w:rsid w:val="00017D39"/>
    <w:rsid w:val="00017EA4"/>
    <w:rsid w:val="00023095"/>
    <w:rsid w:val="000236F1"/>
    <w:rsid w:val="00023CC9"/>
    <w:rsid w:val="000241AC"/>
    <w:rsid w:val="00025AFE"/>
    <w:rsid w:val="00030244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C6A"/>
    <w:rsid w:val="00052E77"/>
    <w:rsid w:val="00054C2A"/>
    <w:rsid w:val="0005663A"/>
    <w:rsid w:val="00057BA5"/>
    <w:rsid w:val="000612E9"/>
    <w:rsid w:val="00062AEB"/>
    <w:rsid w:val="0006418B"/>
    <w:rsid w:val="00065274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7677B"/>
    <w:rsid w:val="00081AFE"/>
    <w:rsid w:val="000838C1"/>
    <w:rsid w:val="00084D31"/>
    <w:rsid w:val="0008569E"/>
    <w:rsid w:val="0008781C"/>
    <w:rsid w:val="00090D6D"/>
    <w:rsid w:val="00091F96"/>
    <w:rsid w:val="000947DC"/>
    <w:rsid w:val="000A2AF6"/>
    <w:rsid w:val="000A316E"/>
    <w:rsid w:val="000A6E43"/>
    <w:rsid w:val="000B0023"/>
    <w:rsid w:val="000B206B"/>
    <w:rsid w:val="000B48D5"/>
    <w:rsid w:val="000B5483"/>
    <w:rsid w:val="000B68EA"/>
    <w:rsid w:val="000C26E7"/>
    <w:rsid w:val="000C5F8B"/>
    <w:rsid w:val="000C6249"/>
    <w:rsid w:val="000C79D7"/>
    <w:rsid w:val="000D0105"/>
    <w:rsid w:val="000D0452"/>
    <w:rsid w:val="000D0BCE"/>
    <w:rsid w:val="000D0DF9"/>
    <w:rsid w:val="000D231D"/>
    <w:rsid w:val="000D34A7"/>
    <w:rsid w:val="000D39C8"/>
    <w:rsid w:val="000D4107"/>
    <w:rsid w:val="000D4F8F"/>
    <w:rsid w:val="000E35FE"/>
    <w:rsid w:val="000F2356"/>
    <w:rsid w:val="000F4A85"/>
    <w:rsid w:val="000F55CC"/>
    <w:rsid w:val="000F6C4F"/>
    <w:rsid w:val="000F6ECD"/>
    <w:rsid w:val="0010001D"/>
    <w:rsid w:val="001027DE"/>
    <w:rsid w:val="001029DB"/>
    <w:rsid w:val="001031A9"/>
    <w:rsid w:val="001047A3"/>
    <w:rsid w:val="00104B7D"/>
    <w:rsid w:val="001058CA"/>
    <w:rsid w:val="00105F8C"/>
    <w:rsid w:val="00106C7B"/>
    <w:rsid w:val="00112574"/>
    <w:rsid w:val="00112F17"/>
    <w:rsid w:val="00114229"/>
    <w:rsid w:val="00115353"/>
    <w:rsid w:val="00116022"/>
    <w:rsid w:val="00117F36"/>
    <w:rsid w:val="00120D4D"/>
    <w:rsid w:val="0012155E"/>
    <w:rsid w:val="0012455F"/>
    <w:rsid w:val="00124D39"/>
    <w:rsid w:val="00126917"/>
    <w:rsid w:val="001300A3"/>
    <w:rsid w:val="0013051C"/>
    <w:rsid w:val="00130561"/>
    <w:rsid w:val="001307F8"/>
    <w:rsid w:val="00133691"/>
    <w:rsid w:val="00140770"/>
    <w:rsid w:val="00141241"/>
    <w:rsid w:val="00143529"/>
    <w:rsid w:val="0014456A"/>
    <w:rsid w:val="00145226"/>
    <w:rsid w:val="0014581C"/>
    <w:rsid w:val="001460D4"/>
    <w:rsid w:val="00146ED3"/>
    <w:rsid w:val="00151BA2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25E9"/>
    <w:rsid w:val="00180B15"/>
    <w:rsid w:val="00181465"/>
    <w:rsid w:val="00181AB5"/>
    <w:rsid w:val="00184234"/>
    <w:rsid w:val="00185E87"/>
    <w:rsid w:val="0019078C"/>
    <w:rsid w:val="00190B9F"/>
    <w:rsid w:val="00191164"/>
    <w:rsid w:val="001939AB"/>
    <w:rsid w:val="00196399"/>
    <w:rsid w:val="0019772E"/>
    <w:rsid w:val="001A2055"/>
    <w:rsid w:val="001A23D5"/>
    <w:rsid w:val="001A59C7"/>
    <w:rsid w:val="001B319D"/>
    <w:rsid w:val="001C259E"/>
    <w:rsid w:val="001C3536"/>
    <w:rsid w:val="001C466E"/>
    <w:rsid w:val="001D2F7C"/>
    <w:rsid w:val="001D46BD"/>
    <w:rsid w:val="001D59D0"/>
    <w:rsid w:val="001D6363"/>
    <w:rsid w:val="001D654A"/>
    <w:rsid w:val="001D70E7"/>
    <w:rsid w:val="001D7118"/>
    <w:rsid w:val="001D7761"/>
    <w:rsid w:val="001E12D7"/>
    <w:rsid w:val="001E25D2"/>
    <w:rsid w:val="001E7625"/>
    <w:rsid w:val="001F0AFB"/>
    <w:rsid w:val="001F0BD4"/>
    <w:rsid w:val="001F0E4E"/>
    <w:rsid w:val="002045ED"/>
    <w:rsid w:val="00206CD9"/>
    <w:rsid w:val="00210226"/>
    <w:rsid w:val="00214AB6"/>
    <w:rsid w:val="002158C8"/>
    <w:rsid w:val="002209AD"/>
    <w:rsid w:val="002250F9"/>
    <w:rsid w:val="00227303"/>
    <w:rsid w:val="0023342B"/>
    <w:rsid w:val="00235463"/>
    <w:rsid w:val="002357AF"/>
    <w:rsid w:val="00236490"/>
    <w:rsid w:val="0023735E"/>
    <w:rsid w:val="00240941"/>
    <w:rsid w:val="0024131C"/>
    <w:rsid w:val="00242238"/>
    <w:rsid w:val="00250D53"/>
    <w:rsid w:val="002513AD"/>
    <w:rsid w:val="00252B54"/>
    <w:rsid w:val="00252EB5"/>
    <w:rsid w:val="002540A2"/>
    <w:rsid w:val="002556EE"/>
    <w:rsid w:val="00260B3B"/>
    <w:rsid w:val="002612AB"/>
    <w:rsid w:val="002624C6"/>
    <w:rsid w:val="00262F0D"/>
    <w:rsid w:val="0026346C"/>
    <w:rsid w:val="002663AC"/>
    <w:rsid w:val="00267A73"/>
    <w:rsid w:val="00270011"/>
    <w:rsid w:val="0027232F"/>
    <w:rsid w:val="002727E7"/>
    <w:rsid w:val="00273FC2"/>
    <w:rsid w:val="00275506"/>
    <w:rsid w:val="00277B28"/>
    <w:rsid w:val="002829BE"/>
    <w:rsid w:val="00283AB3"/>
    <w:rsid w:val="00285240"/>
    <w:rsid w:val="002876A1"/>
    <w:rsid w:val="002931C8"/>
    <w:rsid w:val="002A3477"/>
    <w:rsid w:val="002A3482"/>
    <w:rsid w:val="002A3CBC"/>
    <w:rsid w:val="002B03D9"/>
    <w:rsid w:val="002B0C67"/>
    <w:rsid w:val="002B125E"/>
    <w:rsid w:val="002B4136"/>
    <w:rsid w:val="002B6176"/>
    <w:rsid w:val="002B638D"/>
    <w:rsid w:val="002C05F6"/>
    <w:rsid w:val="002C4713"/>
    <w:rsid w:val="002D109C"/>
    <w:rsid w:val="002D1855"/>
    <w:rsid w:val="002D3226"/>
    <w:rsid w:val="002D40EE"/>
    <w:rsid w:val="002D4F32"/>
    <w:rsid w:val="002D5900"/>
    <w:rsid w:val="002D7469"/>
    <w:rsid w:val="002E0C49"/>
    <w:rsid w:val="002E2971"/>
    <w:rsid w:val="002E2F46"/>
    <w:rsid w:val="002E7CD1"/>
    <w:rsid w:val="002F33FA"/>
    <w:rsid w:val="002F59BB"/>
    <w:rsid w:val="00300009"/>
    <w:rsid w:val="00301279"/>
    <w:rsid w:val="003013D3"/>
    <w:rsid w:val="003039CB"/>
    <w:rsid w:val="00303B21"/>
    <w:rsid w:val="003044F3"/>
    <w:rsid w:val="00306837"/>
    <w:rsid w:val="00307F06"/>
    <w:rsid w:val="00310662"/>
    <w:rsid w:val="003131AE"/>
    <w:rsid w:val="00313380"/>
    <w:rsid w:val="003151EE"/>
    <w:rsid w:val="0031556A"/>
    <w:rsid w:val="003171D3"/>
    <w:rsid w:val="0032261D"/>
    <w:rsid w:val="00326385"/>
    <w:rsid w:val="00326BDC"/>
    <w:rsid w:val="003319FD"/>
    <w:rsid w:val="00334DFE"/>
    <w:rsid w:val="00342FA9"/>
    <w:rsid w:val="0034333A"/>
    <w:rsid w:val="003443A9"/>
    <w:rsid w:val="00345740"/>
    <w:rsid w:val="00347C67"/>
    <w:rsid w:val="003547B4"/>
    <w:rsid w:val="00355D84"/>
    <w:rsid w:val="00356EB4"/>
    <w:rsid w:val="00365471"/>
    <w:rsid w:val="003659B7"/>
    <w:rsid w:val="00365A44"/>
    <w:rsid w:val="003665C4"/>
    <w:rsid w:val="00366ACB"/>
    <w:rsid w:val="0037123C"/>
    <w:rsid w:val="003714F3"/>
    <w:rsid w:val="003750A0"/>
    <w:rsid w:val="00376779"/>
    <w:rsid w:val="00376CA5"/>
    <w:rsid w:val="003814A8"/>
    <w:rsid w:val="00381F1B"/>
    <w:rsid w:val="00382742"/>
    <w:rsid w:val="00392BCD"/>
    <w:rsid w:val="003947D4"/>
    <w:rsid w:val="003960BC"/>
    <w:rsid w:val="00396844"/>
    <w:rsid w:val="003A0881"/>
    <w:rsid w:val="003A267E"/>
    <w:rsid w:val="003A2E31"/>
    <w:rsid w:val="003A322A"/>
    <w:rsid w:val="003A35E6"/>
    <w:rsid w:val="003A4811"/>
    <w:rsid w:val="003A5E83"/>
    <w:rsid w:val="003A656E"/>
    <w:rsid w:val="003A69AB"/>
    <w:rsid w:val="003B1174"/>
    <w:rsid w:val="003B1EFF"/>
    <w:rsid w:val="003B3393"/>
    <w:rsid w:val="003B6197"/>
    <w:rsid w:val="003B7A12"/>
    <w:rsid w:val="003C1A7E"/>
    <w:rsid w:val="003C2B1A"/>
    <w:rsid w:val="003C42B7"/>
    <w:rsid w:val="003C4813"/>
    <w:rsid w:val="003C627A"/>
    <w:rsid w:val="003C641F"/>
    <w:rsid w:val="003C712F"/>
    <w:rsid w:val="003D04D4"/>
    <w:rsid w:val="003D0B47"/>
    <w:rsid w:val="003D1BA9"/>
    <w:rsid w:val="003D3C5C"/>
    <w:rsid w:val="003D7127"/>
    <w:rsid w:val="003D73BF"/>
    <w:rsid w:val="003E01D5"/>
    <w:rsid w:val="003E0ABE"/>
    <w:rsid w:val="003E3CD4"/>
    <w:rsid w:val="003E4A78"/>
    <w:rsid w:val="003E4DE3"/>
    <w:rsid w:val="003E6FC2"/>
    <w:rsid w:val="003E7E4E"/>
    <w:rsid w:val="003F3443"/>
    <w:rsid w:val="003F673C"/>
    <w:rsid w:val="00400234"/>
    <w:rsid w:val="004006CA"/>
    <w:rsid w:val="004020DA"/>
    <w:rsid w:val="0040220F"/>
    <w:rsid w:val="00402906"/>
    <w:rsid w:val="00402DC3"/>
    <w:rsid w:val="004064B0"/>
    <w:rsid w:val="004066D7"/>
    <w:rsid w:val="00406BA8"/>
    <w:rsid w:val="0040731D"/>
    <w:rsid w:val="004133C8"/>
    <w:rsid w:val="00416DBE"/>
    <w:rsid w:val="0042140F"/>
    <w:rsid w:val="00422D92"/>
    <w:rsid w:val="004251A2"/>
    <w:rsid w:val="00425729"/>
    <w:rsid w:val="00426F10"/>
    <w:rsid w:val="0043072D"/>
    <w:rsid w:val="0043075E"/>
    <w:rsid w:val="0043094D"/>
    <w:rsid w:val="00431B16"/>
    <w:rsid w:val="0043672D"/>
    <w:rsid w:val="00436994"/>
    <w:rsid w:val="00437615"/>
    <w:rsid w:val="00437C2B"/>
    <w:rsid w:val="004420AB"/>
    <w:rsid w:val="00443A95"/>
    <w:rsid w:val="00443FB0"/>
    <w:rsid w:val="004441B6"/>
    <w:rsid w:val="00445F62"/>
    <w:rsid w:val="004502FF"/>
    <w:rsid w:val="00451406"/>
    <w:rsid w:val="004533F6"/>
    <w:rsid w:val="00453412"/>
    <w:rsid w:val="00460AE8"/>
    <w:rsid w:val="00462392"/>
    <w:rsid w:val="00463D77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805E4"/>
    <w:rsid w:val="004811E9"/>
    <w:rsid w:val="00481F12"/>
    <w:rsid w:val="00481F19"/>
    <w:rsid w:val="00482677"/>
    <w:rsid w:val="00486F35"/>
    <w:rsid w:val="004902A9"/>
    <w:rsid w:val="00490EAD"/>
    <w:rsid w:val="00491F54"/>
    <w:rsid w:val="004936FC"/>
    <w:rsid w:val="00494CFD"/>
    <w:rsid w:val="00495DFB"/>
    <w:rsid w:val="00496387"/>
    <w:rsid w:val="00496F03"/>
    <w:rsid w:val="0049721A"/>
    <w:rsid w:val="004972F8"/>
    <w:rsid w:val="004A096E"/>
    <w:rsid w:val="004B30DF"/>
    <w:rsid w:val="004B322C"/>
    <w:rsid w:val="004B4287"/>
    <w:rsid w:val="004B6D8D"/>
    <w:rsid w:val="004B7AF5"/>
    <w:rsid w:val="004B7CC7"/>
    <w:rsid w:val="004C1686"/>
    <w:rsid w:val="004C28AF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7C41"/>
    <w:rsid w:val="004F074A"/>
    <w:rsid w:val="004F1973"/>
    <w:rsid w:val="004F2BDF"/>
    <w:rsid w:val="0050094E"/>
    <w:rsid w:val="00503314"/>
    <w:rsid w:val="00504E03"/>
    <w:rsid w:val="00506017"/>
    <w:rsid w:val="00511DD9"/>
    <w:rsid w:val="005136A3"/>
    <w:rsid w:val="00515CEA"/>
    <w:rsid w:val="0051626C"/>
    <w:rsid w:val="00517C0C"/>
    <w:rsid w:val="005205C8"/>
    <w:rsid w:val="005208DE"/>
    <w:rsid w:val="005211C4"/>
    <w:rsid w:val="00523157"/>
    <w:rsid w:val="0052323D"/>
    <w:rsid w:val="0052404F"/>
    <w:rsid w:val="00525E90"/>
    <w:rsid w:val="00526232"/>
    <w:rsid w:val="00526BE9"/>
    <w:rsid w:val="00526EF6"/>
    <w:rsid w:val="005353B7"/>
    <w:rsid w:val="005355DA"/>
    <w:rsid w:val="00536ECC"/>
    <w:rsid w:val="00542E24"/>
    <w:rsid w:val="00544265"/>
    <w:rsid w:val="00545A40"/>
    <w:rsid w:val="00546038"/>
    <w:rsid w:val="00551A00"/>
    <w:rsid w:val="00553006"/>
    <w:rsid w:val="00554A10"/>
    <w:rsid w:val="00555869"/>
    <w:rsid w:val="00555A94"/>
    <w:rsid w:val="00556F29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405"/>
    <w:rsid w:val="0059082F"/>
    <w:rsid w:val="00593E86"/>
    <w:rsid w:val="00596E01"/>
    <w:rsid w:val="005978A7"/>
    <w:rsid w:val="005A11CF"/>
    <w:rsid w:val="005A2BC6"/>
    <w:rsid w:val="005A30AA"/>
    <w:rsid w:val="005A36B9"/>
    <w:rsid w:val="005A3DAC"/>
    <w:rsid w:val="005A42F4"/>
    <w:rsid w:val="005A497E"/>
    <w:rsid w:val="005A4F6F"/>
    <w:rsid w:val="005A53ED"/>
    <w:rsid w:val="005A5E44"/>
    <w:rsid w:val="005A5F60"/>
    <w:rsid w:val="005A72E7"/>
    <w:rsid w:val="005B0287"/>
    <w:rsid w:val="005B2B4C"/>
    <w:rsid w:val="005B4A5B"/>
    <w:rsid w:val="005B6556"/>
    <w:rsid w:val="005B7754"/>
    <w:rsid w:val="005C19C2"/>
    <w:rsid w:val="005C1DE3"/>
    <w:rsid w:val="005C3DCF"/>
    <w:rsid w:val="005C5A24"/>
    <w:rsid w:val="005C7573"/>
    <w:rsid w:val="005D1C0D"/>
    <w:rsid w:val="005D2B45"/>
    <w:rsid w:val="005D3808"/>
    <w:rsid w:val="005D41D5"/>
    <w:rsid w:val="005D48E8"/>
    <w:rsid w:val="005D4CC2"/>
    <w:rsid w:val="005D76DA"/>
    <w:rsid w:val="005D79D8"/>
    <w:rsid w:val="005D7CA6"/>
    <w:rsid w:val="005E01F2"/>
    <w:rsid w:val="005E2A0B"/>
    <w:rsid w:val="005E3C7F"/>
    <w:rsid w:val="005F0CFD"/>
    <w:rsid w:val="005F17A3"/>
    <w:rsid w:val="005F1C5C"/>
    <w:rsid w:val="005F3D07"/>
    <w:rsid w:val="005F3D24"/>
    <w:rsid w:val="005F6EE4"/>
    <w:rsid w:val="00600831"/>
    <w:rsid w:val="00601EE9"/>
    <w:rsid w:val="00602D71"/>
    <w:rsid w:val="0060494F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1010"/>
    <w:rsid w:val="006428DA"/>
    <w:rsid w:val="00644374"/>
    <w:rsid w:val="00647491"/>
    <w:rsid w:val="006508E3"/>
    <w:rsid w:val="006521D2"/>
    <w:rsid w:val="0065226E"/>
    <w:rsid w:val="0065287C"/>
    <w:rsid w:val="00653500"/>
    <w:rsid w:val="00656647"/>
    <w:rsid w:val="006612FC"/>
    <w:rsid w:val="00661F88"/>
    <w:rsid w:val="006627BA"/>
    <w:rsid w:val="006637B7"/>
    <w:rsid w:val="00664403"/>
    <w:rsid w:val="00666D6C"/>
    <w:rsid w:val="006767E3"/>
    <w:rsid w:val="006771F3"/>
    <w:rsid w:val="006773F6"/>
    <w:rsid w:val="0068133A"/>
    <w:rsid w:val="006826E1"/>
    <w:rsid w:val="00683653"/>
    <w:rsid w:val="00684122"/>
    <w:rsid w:val="006856A3"/>
    <w:rsid w:val="006970F5"/>
    <w:rsid w:val="006A182C"/>
    <w:rsid w:val="006A24A9"/>
    <w:rsid w:val="006A4A1B"/>
    <w:rsid w:val="006A5AF4"/>
    <w:rsid w:val="006A6E96"/>
    <w:rsid w:val="006B20C3"/>
    <w:rsid w:val="006B2B61"/>
    <w:rsid w:val="006B36F2"/>
    <w:rsid w:val="006B3A9A"/>
    <w:rsid w:val="006C4A73"/>
    <w:rsid w:val="006C5284"/>
    <w:rsid w:val="006D1DB5"/>
    <w:rsid w:val="006D268A"/>
    <w:rsid w:val="006D3B44"/>
    <w:rsid w:val="006D5C96"/>
    <w:rsid w:val="006D705C"/>
    <w:rsid w:val="006D7AEE"/>
    <w:rsid w:val="006E0073"/>
    <w:rsid w:val="006E0B65"/>
    <w:rsid w:val="006E128B"/>
    <w:rsid w:val="006E1C37"/>
    <w:rsid w:val="006F0F8A"/>
    <w:rsid w:val="006F12F2"/>
    <w:rsid w:val="006F249A"/>
    <w:rsid w:val="006F27E3"/>
    <w:rsid w:val="006F2E14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1C2"/>
    <w:rsid w:val="00712699"/>
    <w:rsid w:val="007128CD"/>
    <w:rsid w:val="00713A79"/>
    <w:rsid w:val="0071432D"/>
    <w:rsid w:val="00717F26"/>
    <w:rsid w:val="00721B11"/>
    <w:rsid w:val="007223B3"/>
    <w:rsid w:val="00723398"/>
    <w:rsid w:val="00726ED3"/>
    <w:rsid w:val="0072709E"/>
    <w:rsid w:val="0073088A"/>
    <w:rsid w:val="00731321"/>
    <w:rsid w:val="007315AC"/>
    <w:rsid w:val="00731726"/>
    <w:rsid w:val="007336C5"/>
    <w:rsid w:val="00735EA2"/>
    <w:rsid w:val="00736C00"/>
    <w:rsid w:val="007473A4"/>
    <w:rsid w:val="007505AA"/>
    <w:rsid w:val="00756A97"/>
    <w:rsid w:val="00757E70"/>
    <w:rsid w:val="007600BF"/>
    <w:rsid w:val="0076174E"/>
    <w:rsid w:val="00761CDA"/>
    <w:rsid w:val="0076380E"/>
    <w:rsid w:val="00766E6C"/>
    <w:rsid w:val="00771A86"/>
    <w:rsid w:val="00772115"/>
    <w:rsid w:val="0077392D"/>
    <w:rsid w:val="00775CB2"/>
    <w:rsid w:val="00780551"/>
    <w:rsid w:val="007820E4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4EB2"/>
    <w:rsid w:val="007B5B99"/>
    <w:rsid w:val="007B63E5"/>
    <w:rsid w:val="007B6856"/>
    <w:rsid w:val="007B69E2"/>
    <w:rsid w:val="007B7B47"/>
    <w:rsid w:val="007B7DD9"/>
    <w:rsid w:val="007C0290"/>
    <w:rsid w:val="007C22D1"/>
    <w:rsid w:val="007C3C28"/>
    <w:rsid w:val="007C4B43"/>
    <w:rsid w:val="007D2520"/>
    <w:rsid w:val="007D3AA5"/>
    <w:rsid w:val="007D4838"/>
    <w:rsid w:val="007D6AD4"/>
    <w:rsid w:val="007E2A35"/>
    <w:rsid w:val="007E59A0"/>
    <w:rsid w:val="007E5FB5"/>
    <w:rsid w:val="007F064E"/>
    <w:rsid w:val="007F0910"/>
    <w:rsid w:val="007F2BE2"/>
    <w:rsid w:val="007F5A52"/>
    <w:rsid w:val="007F7B01"/>
    <w:rsid w:val="007F7D8D"/>
    <w:rsid w:val="008027E0"/>
    <w:rsid w:val="0080376D"/>
    <w:rsid w:val="00810A5A"/>
    <w:rsid w:val="008159F3"/>
    <w:rsid w:val="00820097"/>
    <w:rsid w:val="00821B51"/>
    <w:rsid w:val="0082345F"/>
    <w:rsid w:val="008237B1"/>
    <w:rsid w:val="008258D0"/>
    <w:rsid w:val="00831718"/>
    <w:rsid w:val="00831EF9"/>
    <w:rsid w:val="0083373C"/>
    <w:rsid w:val="008341A7"/>
    <w:rsid w:val="0083504C"/>
    <w:rsid w:val="008357FB"/>
    <w:rsid w:val="00836889"/>
    <w:rsid w:val="00836F23"/>
    <w:rsid w:val="008442B9"/>
    <w:rsid w:val="00847168"/>
    <w:rsid w:val="008543DD"/>
    <w:rsid w:val="00855223"/>
    <w:rsid w:val="00855671"/>
    <w:rsid w:val="00855E07"/>
    <w:rsid w:val="00857D02"/>
    <w:rsid w:val="00861B0F"/>
    <w:rsid w:val="0086274A"/>
    <w:rsid w:val="00867408"/>
    <w:rsid w:val="00870119"/>
    <w:rsid w:val="00870936"/>
    <w:rsid w:val="00875A9A"/>
    <w:rsid w:val="00875FF7"/>
    <w:rsid w:val="00876390"/>
    <w:rsid w:val="008768A7"/>
    <w:rsid w:val="008778A7"/>
    <w:rsid w:val="00881F49"/>
    <w:rsid w:val="00891EE2"/>
    <w:rsid w:val="00896F85"/>
    <w:rsid w:val="0089772D"/>
    <w:rsid w:val="008A04B9"/>
    <w:rsid w:val="008A0C16"/>
    <w:rsid w:val="008A430F"/>
    <w:rsid w:val="008B1725"/>
    <w:rsid w:val="008B2A2A"/>
    <w:rsid w:val="008B2F09"/>
    <w:rsid w:val="008B4548"/>
    <w:rsid w:val="008B6ADC"/>
    <w:rsid w:val="008B7992"/>
    <w:rsid w:val="008C2701"/>
    <w:rsid w:val="008C3B72"/>
    <w:rsid w:val="008C45C3"/>
    <w:rsid w:val="008C46E5"/>
    <w:rsid w:val="008C7F6E"/>
    <w:rsid w:val="008D734B"/>
    <w:rsid w:val="008D738A"/>
    <w:rsid w:val="008E0141"/>
    <w:rsid w:val="008E0808"/>
    <w:rsid w:val="008E1BF3"/>
    <w:rsid w:val="008E2261"/>
    <w:rsid w:val="008E4FBB"/>
    <w:rsid w:val="008E5E18"/>
    <w:rsid w:val="008F1CBD"/>
    <w:rsid w:val="008F29DB"/>
    <w:rsid w:val="008F2C10"/>
    <w:rsid w:val="008F57AD"/>
    <w:rsid w:val="008F772B"/>
    <w:rsid w:val="009001FD"/>
    <w:rsid w:val="00900757"/>
    <w:rsid w:val="00900C56"/>
    <w:rsid w:val="0090363A"/>
    <w:rsid w:val="00903E21"/>
    <w:rsid w:val="00904D51"/>
    <w:rsid w:val="00912871"/>
    <w:rsid w:val="00916EF4"/>
    <w:rsid w:val="00923107"/>
    <w:rsid w:val="00923AFE"/>
    <w:rsid w:val="00930C5B"/>
    <w:rsid w:val="0093161D"/>
    <w:rsid w:val="00931696"/>
    <w:rsid w:val="009331D0"/>
    <w:rsid w:val="00936517"/>
    <w:rsid w:val="00937568"/>
    <w:rsid w:val="00937743"/>
    <w:rsid w:val="00937A42"/>
    <w:rsid w:val="00941B56"/>
    <w:rsid w:val="0094256B"/>
    <w:rsid w:val="0094385E"/>
    <w:rsid w:val="00944C9A"/>
    <w:rsid w:val="0094693E"/>
    <w:rsid w:val="00952BA9"/>
    <w:rsid w:val="00955389"/>
    <w:rsid w:val="009565B0"/>
    <w:rsid w:val="00961184"/>
    <w:rsid w:val="009627A0"/>
    <w:rsid w:val="009636B8"/>
    <w:rsid w:val="00963762"/>
    <w:rsid w:val="00971E79"/>
    <w:rsid w:val="00976447"/>
    <w:rsid w:val="00976910"/>
    <w:rsid w:val="00981773"/>
    <w:rsid w:val="009819A3"/>
    <w:rsid w:val="009819DC"/>
    <w:rsid w:val="00983D62"/>
    <w:rsid w:val="00985387"/>
    <w:rsid w:val="0098566F"/>
    <w:rsid w:val="009869D4"/>
    <w:rsid w:val="00986D4C"/>
    <w:rsid w:val="00992D33"/>
    <w:rsid w:val="009936DD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6C8D"/>
    <w:rsid w:val="009B7DC1"/>
    <w:rsid w:val="009C0564"/>
    <w:rsid w:val="009C0633"/>
    <w:rsid w:val="009C1CF2"/>
    <w:rsid w:val="009C3157"/>
    <w:rsid w:val="009C49D1"/>
    <w:rsid w:val="009C4DDC"/>
    <w:rsid w:val="009C4F2D"/>
    <w:rsid w:val="009D3680"/>
    <w:rsid w:val="009D574E"/>
    <w:rsid w:val="009D6B1C"/>
    <w:rsid w:val="009E056F"/>
    <w:rsid w:val="009E1157"/>
    <w:rsid w:val="009E1590"/>
    <w:rsid w:val="009E28F4"/>
    <w:rsid w:val="009E79B3"/>
    <w:rsid w:val="009E7A86"/>
    <w:rsid w:val="009F4A2B"/>
    <w:rsid w:val="009F555C"/>
    <w:rsid w:val="009F7BD3"/>
    <w:rsid w:val="00A00511"/>
    <w:rsid w:val="00A068F9"/>
    <w:rsid w:val="00A06B52"/>
    <w:rsid w:val="00A0787C"/>
    <w:rsid w:val="00A103F1"/>
    <w:rsid w:val="00A10622"/>
    <w:rsid w:val="00A1266D"/>
    <w:rsid w:val="00A147AA"/>
    <w:rsid w:val="00A15CE7"/>
    <w:rsid w:val="00A254C4"/>
    <w:rsid w:val="00A258FD"/>
    <w:rsid w:val="00A267E6"/>
    <w:rsid w:val="00A272F8"/>
    <w:rsid w:val="00A33321"/>
    <w:rsid w:val="00A33E10"/>
    <w:rsid w:val="00A36540"/>
    <w:rsid w:val="00A36DA2"/>
    <w:rsid w:val="00A37776"/>
    <w:rsid w:val="00A40A38"/>
    <w:rsid w:val="00A43F36"/>
    <w:rsid w:val="00A44B02"/>
    <w:rsid w:val="00A45551"/>
    <w:rsid w:val="00A45E8A"/>
    <w:rsid w:val="00A53435"/>
    <w:rsid w:val="00A53DC4"/>
    <w:rsid w:val="00A54203"/>
    <w:rsid w:val="00A54750"/>
    <w:rsid w:val="00A54F5D"/>
    <w:rsid w:val="00A607B7"/>
    <w:rsid w:val="00A60AFD"/>
    <w:rsid w:val="00A61206"/>
    <w:rsid w:val="00A65820"/>
    <w:rsid w:val="00A70CD0"/>
    <w:rsid w:val="00A73DDF"/>
    <w:rsid w:val="00A74FC9"/>
    <w:rsid w:val="00A8002E"/>
    <w:rsid w:val="00A8007B"/>
    <w:rsid w:val="00A834C7"/>
    <w:rsid w:val="00A8596C"/>
    <w:rsid w:val="00A860F2"/>
    <w:rsid w:val="00A8668A"/>
    <w:rsid w:val="00A87D95"/>
    <w:rsid w:val="00A920B3"/>
    <w:rsid w:val="00A92C22"/>
    <w:rsid w:val="00A956CA"/>
    <w:rsid w:val="00AA2723"/>
    <w:rsid w:val="00AA735A"/>
    <w:rsid w:val="00AB359E"/>
    <w:rsid w:val="00AB7329"/>
    <w:rsid w:val="00AC2D78"/>
    <w:rsid w:val="00AC4D80"/>
    <w:rsid w:val="00AC5A31"/>
    <w:rsid w:val="00AC646F"/>
    <w:rsid w:val="00AD200F"/>
    <w:rsid w:val="00AD26E5"/>
    <w:rsid w:val="00AD2CB1"/>
    <w:rsid w:val="00AD2F1F"/>
    <w:rsid w:val="00AD343B"/>
    <w:rsid w:val="00AD4565"/>
    <w:rsid w:val="00AD4824"/>
    <w:rsid w:val="00AD5C2A"/>
    <w:rsid w:val="00AD6C40"/>
    <w:rsid w:val="00AE09C3"/>
    <w:rsid w:val="00AE2294"/>
    <w:rsid w:val="00AF00A0"/>
    <w:rsid w:val="00AF0CF4"/>
    <w:rsid w:val="00AF3B2F"/>
    <w:rsid w:val="00AF40E6"/>
    <w:rsid w:val="00AF64E3"/>
    <w:rsid w:val="00AF7B71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7D0D"/>
    <w:rsid w:val="00B20722"/>
    <w:rsid w:val="00B21CC6"/>
    <w:rsid w:val="00B22AE3"/>
    <w:rsid w:val="00B22B9A"/>
    <w:rsid w:val="00B24B48"/>
    <w:rsid w:val="00B24C2A"/>
    <w:rsid w:val="00B2525F"/>
    <w:rsid w:val="00B25B00"/>
    <w:rsid w:val="00B25DCF"/>
    <w:rsid w:val="00B2666A"/>
    <w:rsid w:val="00B26F01"/>
    <w:rsid w:val="00B2718C"/>
    <w:rsid w:val="00B278C8"/>
    <w:rsid w:val="00B31711"/>
    <w:rsid w:val="00B3472E"/>
    <w:rsid w:val="00B42D5B"/>
    <w:rsid w:val="00B43A02"/>
    <w:rsid w:val="00B4536D"/>
    <w:rsid w:val="00B46507"/>
    <w:rsid w:val="00B47A72"/>
    <w:rsid w:val="00B51C16"/>
    <w:rsid w:val="00B5249E"/>
    <w:rsid w:val="00B52750"/>
    <w:rsid w:val="00B53766"/>
    <w:rsid w:val="00B54325"/>
    <w:rsid w:val="00B54FF8"/>
    <w:rsid w:val="00B627B9"/>
    <w:rsid w:val="00B6292D"/>
    <w:rsid w:val="00B65813"/>
    <w:rsid w:val="00B66517"/>
    <w:rsid w:val="00B738D1"/>
    <w:rsid w:val="00B75F53"/>
    <w:rsid w:val="00B7657E"/>
    <w:rsid w:val="00B814E9"/>
    <w:rsid w:val="00B8250B"/>
    <w:rsid w:val="00B83D86"/>
    <w:rsid w:val="00B851E7"/>
    <w:rsid w:val="00B86F91"/>
    <w:rsid w:val="00B92C66"/>
    <w:rsid w:val="00B93ACA"/>
    <w:rsid w:val="00B94725"/>
    <w:rsid w:val="00B947DF"/>
    <w:rsid w:val="00B9527C"/>
    <w:rsid w:val="00B95EA7"/>
    <w:rsid w:val="00B97D31"/>
    <w:rsid w:val="00BA25EE"/>
    <w:rsid w:val="00BA7A7B"/>
    <w:rsid w:val="00BB2312"/>
    <w:rsid w:val="00BB55FA"/>
    <w:rsid w:val="00BC2383"/>
    <w:rsid w:val="00BC4763"/>
    <w:rsid w:val="00BC5E69"/>
    <w:rsid w:val="00BC642D"/>
    <w:rsid w:val="00BD0868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31E9"/>
    <w:rsid w:val="00BF45D9"/>
    <w:rsid w:val="00BF5916"/>
    <w:rsid w:val="00C01426"/>
    <w:rsid w:val="00C0316F"/>
    <w:rsid w:val="00C04015"/>
    <w:rsid w:val="00C04BBE"/>
    <w:rsid w:val="00C057D3"/>
    <w:rsid w:val="00C070D8"/>
    <w:rsid w:val="00C11A9D"/>
    <w:rsid w:val="00C122B7"/>
    <w:rsid w:val="00C12423"/>
    <w:rsid w:val="00C16654"/>
    <w:rsid w:val="00C16EAD"/>
    <w:rsid w:val="00C21643"/>
    <w:rsid w:val="00C3110D"/>
    <w:rsid w:val="00C3142E"/>
    <w:rsid w:val="00C32161"/>
    <w:rsid w:val="00C3705E"/>
    <w:rsid w:val="00C37AAE"/>
    <w:rsid w:val="00C413FE"/>
    <w:rsid w:val="00C42B80"/>
    <w:rsid w:val="00C44CFC"/>
    <w:rsid w:val="00C44FAF"/>
    <w:rsid w:val="00C45317"/>
    <w:rsid w:val="00C466D7"/>
    <w:rsid w:val="00C507BC"/>
    <w:rsid w:val="00C53D78"/>
    <w:rsid w:val="00C56CAE"/>
    <w:rsid w:val="00C57176"/>
    <w:rsid w:val="00C57441"/>
    <w:rsid w:val="00C6011A"/>
    <w:rsid w:val="00C60892"/>
    <w:rsid w:val="00C66FA1"/>
    <w:rsid w:val="00C67DEB"/>
    <w:rsid w:val="00C70DDA"/>
    <w:rsid w:val="00C74C7E"/>
    <w:rsid w:val="00C82B68"/>
    <w:rsid w:val="00C83938"/>
    <w:rsid w:val="00C870EF"/>
    <w:rsid w:val="00C90C7D"/>
    <w:rsid w:val="00C91988"/>
    <w:rsid w:val="00C93DD9"/>
    <w:rsid w:val="00CA2D9D"/>
    <w:rsid w:val="00CA4F15"/>
    <w:rsid w:val="00CA7B1F"/>
    <w:rsid w:val="00CB154D"/>
    <w:rsid w:val="00CB15AD"/>
    <w:rsid w:val="00CB5AA0"/>
    <w:rsid w:val="00CB7276"/>
    <w:rsid w:val="00CB7C56"/>
    <w:rsid w:val="00CB7E7F"/>
    <w:rsid w:val="00CC0CDC"/>
    <w:rsid w:val="00CC28C6"/>
    <w:rsid w:val="00CC327C"/>
    <w:rsid w:val="00CC33DA"/>
    <w:rsid w:val="00CD0820"/>
    <w:rsid w:val="00CD15C7"/>
    <w:rsid w:val="00CD1E36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11"/>
    <w:rsid w:val="00CF33DF"/>
    <w:rsid w:val="00CF5BF2"/>
    <w:rsid w:val="00CF6A85"/>
    <w:rsid w:val="00CF74E8"/>
    <w:rsid w:val="00CF7B7C"/>
    <w:rsid w:val="00D01C21"/>
    <w:rsid w:val="00D036A9"/>
    <w:rsid w:val="00D03AF5"/>
    <w:rsid w:val="00D0507A"/>
    <w:rsid w:val="00D0543A"/>
    <w:rsid w:val="00D07D98"/>
    <w:rsid w:val="00D137FD"/>
    <w:rsid w:val="00D13FC2"/>
    <w:rsid w:val="00D141A6"/>
    <w:rsid w:val="00D207DB"/>
    <w:rsid w:val="00D20886"/>
    <w:rsid w:val="00D24CC5"/>
    <w:rsid w:val="00D25941"/>
    <w:rsid w:val="00D26726"/>
    <w:rsid w:val="00D2678F"/>
    <w:rsid w:val="00D30956"/>
    <w:rsid w:val="00D3143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EB8"/>
    <w:rsid w:val="00D60B8D"/>
    <w:rsid w:val="00D62937"/>
    <w:rsid w:val="00D65CC1"/>
    <w:rsid w:val="00D66BD6"/>
    <w:rsid w:val="00D71362"/>
    <w:rsid w:val="00D72D1F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2FBE"/>
    <w:rsid w:val="00DA3517"/>
    <w:rsid w:val="00DA53B1"/>
    <w:rsid w:val="00DA598E"/>
    <w:rsid w:val="00DB0C14"/>
    <w:rsid w:val="00DB0DB3"/>
    <w:rsid w:val="00DB20E5"/>
    <w:rsid w:val="00DB2E6E"/>
    <w:rsid w:val="00DB3CF9"/>
    <w:rsid w:val="00DB4A79"/>
    <w:rsid w:val="00DB5B77"/>
    <w:rsid w:val="00DC1391"/>
    <w:rsid w:val="00DC2107"/>
    <w:rsid w:val="00DC2250"/>
    <w:rsid w:val="00DC35E2"/>
    <w:rsid w:val="00DC456A"/>
    <w:rsid w:val="00DC5063"/>
    <w:rsid w:val="00DC5FF2"/>
    <w:rsid w:val="00DC6F39"/>
    <w:rsid w:val="00DC77EC"/>
    <w:rsid w:val="00DD003C"/>
    <w:rsid w:val="00DD01B7"/>
    <w:rsid w:val="00DD0530"/>
    <w:rsid w:val="00DD05F3"/>
    <w:rsid w:val="00DD0F0E"/>
    <w:rsid w:val="00DD2FA9"/>
    <w:rsid w:val="00DD561F"/>
    <w:rsid w:val="00DE1C55"/>
    <w:rsid w:val="00DE285E"/>
    <w:rsid w:val="00DE29A5"/>
    <w:rsid w:val="00DE415E"/>
    <w:rsid w:val="00DE471F"/>
    <w:rsid w:val="00DE4F0A"/>
    <w:rsid w:val="00DE5724"/>
    <w:rsid w:val="00DF008A"/>
    <w:rsid w:val="00DF0221"/>
    <w:rsid w:val="00DF2662"/>
    <w:rsid w:val="00DF6446"/>
    <w:rsid w:val="00E01595"/>
    <w:rsid w:val="00E018E0"/>
    <w:rsid w:val="00E022C3"/>
    <w:rsid w:val="00E02309"/>
    <w:rsid w:val="00E04173"/>
    <w:rsid w:val="00E047B0"/>
    <w:rsid w:val="00E0663B"/>
    <w:rsid w:val="00E06657"/>
    <w:rsid w:val="00E070B2"/>
    <w:rsid w:val="00E11E57"/>
    <w:rsid w:val="00E1308A"/>
    <w:rsid w:val="00E1309F"/>
    <w:rsid w:val="00E131ED"/>
    <w:rsid w:val="00E17833"/>
    <w:rsid w:val="00E254D1"/>
    <w:rsid w:val="00E27FF0"/>
    <w:rsid w:val="00E3328C"/>
    <w:rsid w:val="00E36720"/>
    <w:rsid w:val="00E3720B"/>
    <w:rsid w:val="00E37232"/>
    <w:rsid w:val="00E40A85"/>
    <w:rsid w:val="00E41BA3"/>
    <w:rsid w:val="00E432D4"/>
    <w:rsid w:val="00E4350B"/>
    <w:rsid w:val="00E52086"/>
    <w:rsid w:val="00E52939"/>
    <w:rsid w:val="00E541E5"/>
    <w:rsid w:val="00E54604"/>
    <w:rsid w:val="00E60B5A"/>
    <w:rsid w:val="00E70710"/>
    <w:rsid w:val="00E75D09"/>
    <w:rsid w:val="00E80A61"/>
    <w:rsid w:val="00E839C1"/>
    <w:rsid w:val="00E8676D"/>
    <w:rsid w:val="00E872A2"/>
    <w:rsid w:val="00E8771C"/>
    <w:rsid w:val="00E905B8"/>
    <w:rsid w:val="00E92479"/>
    <w:rsid w:val="00E9308B"/>
    <w:rsid w:val="00E93984"/>
    <w:rsid w:val="00EA1354"/>
    <w:rsid w:val="00EA1D1C"/>
    <w:rsid w:val="00EA4554"/>
    <w:rsid w:val="00EA519D"/>
    <w:rsid w:val="00EA6173"/>
    <w:rsid w:val="00EA64E8"/>
    <w:rsid w:val="00EA6C64"/>
    <w:rsid w:val="00EB20EA"/>
    <w:rsid w:val="00EB22AE"/>
    <w:rsid w:val="00EB22CC"/>
    <w:rsid w:val="00EB3A82"/>
    <w:rsid w:val="00EB3F6A"/>
    <w:rsid w:val="00EB4EC0"/>
    <w:rsid w:val="00EB5183"/>
    <w:rsid w:val="00EB5841"/>
    <w:rsid w:val="00EC2E5B"/>
    <w:rsid w:val="00EC50D2"/>
    <w:rsid w:val="00ED0E3B"/>
    <w:rsid w:val="00ED266C"/>
    <w:rsid w:val="00ED3493"/>
    <w:rsid w:val="00ED7003"/>
    <w:rsid w:val="00ED7AD3"/>
    <w:rsid w:val="00ED7B5A"/>
    <w:rsid w:val="00EE5B87"/>
    <w:rsid w:val="00EE5C59"/>
    <w:rsid w:val="00EF59CD"/>
    <w:rsid w:val="00EF660E"/>
    <w:rsid w:val="00EF6CED"/>
    <w:rsid w:val="00EF759F"/>
    <w:rsid w:val="00EF7A3A"/>
    <w:rsid w:val="00EF7A70"/>
    <w:rsid w:val="00EF7E9B"/>
    <w:rsid w:val="00F02018"/>
    <w:rsid w:val="00F037C0"/>
    <w:rsid w:val="00F05B29"/>
    <w:rsid w:val="00F06AD9"/>
    <w:rsid w:val="00F11D11"/>
    <w:rsid w:val="00F137D6"/>
    <w:rsid w:val="00F16012"/>
    <w:rsid w:val="00F201D0"/>
    <w:rsid w:val="00F211A0"/>
    <w:rsid w:val="00F22797"/>
    <w:rsid w:val="00F25D06"/>
    <w:rsid w:val="00F3288D"/>
    <w:rsid w:val="00F35601"/>
    <w:rsid w:val="00F37BF0"/>
    <w:rsid w:val="00F4105B"/>
    <w:rsid w:val="00F42082"/>
    <w:rsid w:val="00F4215D"/>
    <w:rsid w:val="00F465D7"/>
    <w:rsid w:val="00F470B3"/>
    <w:rsid w:val="00F51768"/>
    <w:rsid w:val="00F5191C"/>
    <w:rsid w:val="00F52934"/>
    <w:rsid w:val="00F563B5"/>
    <w:rsid w:val="00F61FF7"/>
    <w:rsid w:val="00F65946"/>
    <w:rsid w:val="00F664F5"/>
    <w:rsid w:val="00F67E79"/>
    <w:rsid w:val="00F715FE"/>
    <w:rsid w:val="00F7568E"/>
    <w:rsid w:val="00F76B1C"/>
    <w:rsid w:val="00F77807"/>
    <w:rsid w:val="00F80426"/>
    <w:rsid w:val="00F84B5B"/>
    <w:rsid w:val="00F84C8E"/>
    <w:rsid w:val="00F84FB1"/>
    <w:rsid w:val="00F877CA"/>
    <w:rsid w:val="00F87D2D"/>
    <w:rsid w:val="00F87F0B"/>
    <w:rsid w:val="00F9380C"/>
    <w:rsid w:val="00F9587D"/>
    <w:rsid w:val="00F95F34"/>
    <w:rsid w:val="00FA2A01"/>
    <w:rsid w:val="00FB0B80"/>
    <w:rsid w:val="00FB1CA6"/>
    <w:rsid w:val="00FB2A75"/>
    <w:rsid w:val="00FB6740"/>
    <w:rsid w:val="00FC390D"/>
    <w:rsid w:val="00FC3C12"/>
    <w:rsid w:val="00FC4F01"/>
    <w:rsid w:val="00FC69D5"/>
    <w:rsid w:val="00FC69DE"/>
    <w:rsid w:val="00FC6E8A"/>
    <w:rsid w:val="00FC7097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F4F7D"/>
    <w:rsid w:val="00FF57E0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595EF"/>
  <w15:docId w15:val="{50F6EC48-2147-4B52-8864-F87D4705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10FA-1373-4CCD-B69D-FAAC1C90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Филипенко Елена Викторовна</cp:lastModifiedBy>
  <cp:revision>41</cp:revision>
  <cp:lastPrinted>2018-11-08T12:06:00Z</cp:lastPrinted>
  <dcterms:created xsi:type="dcterms:W3CDTF">2018-11-07T05:47:00Z</dcterms:created>
  <dcterms:modified xsi:type="dcterms:W3CDTF">2018-11-12T11:07:00Z</dcterms:modified>
</cp:coreProperties>
</file>