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76" w:rsidRDefault="002E5576">
      <w:pPr>
        <w:shd w:val="clear" w:color="auto" w:fill="FFFFFF"/>
        <w:jc w:val="both"/>
        <w:rPr>
          <w:color w:val="1A1A1A"/>
          <w:sz w:val="28"/>
          <w:szCs w:val="28"/>
        </w:rPr>
      </w:pPr>
    </w:p>
    <w:p w:rsidR="002E5576" w:rsidRDefault="008A1661">
      <w:pPr>
        <w:ind w:firstLine="709"/>
        <w:jc w:val="center"/>
      </w:pPr>
      <w:r>
        <w:rPr>
          <w:b/>
          <w:bCs/>
          <w:sz w:val="28"/>
          <w:szCs w:val="28"/>
        </w:rPr>
        <w:t>Бокс</w:t>
      </w:r>
    </w:p>
    <w:p w:rsidR="002E5576" w:rsidRDefault="002E5576">
      <w:pPr>
        <w:ind w:firstLine="709"/>
        <w:jc w:val="center"/>
      </w:pP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14 по 17 января в г. Покачи состоялось зональное первенство Ханты-Мансийского автономного округа – Югры по боксу среди юношей </w:t>
      </w:r>
      <w:r>
        <w:rPr>
          <w:color w:val="000000" w:themeColor="text1"/>
          <w:sz w:val="28"/>
          <w:szCs w:val="28"/>
        </w:rPr>
        <w:br/>
        <w:t>13-14 лет, где нижневартовские спортсмены показали следующие результаты: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Ибрагимов Рамазан в весовой категории 34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Колокольцев Николай в весовой категории 50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Мамалиев Рагим в весовой категории 57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Мингажев Илья в весовой категории до 90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Броян Оник в весовой категории 37-40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Алтунин Матвей в весовой категории 46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Тимергалиев Карим в весовой категории 54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Султанов Усмон в весовой категории 63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Бакшеев Роман в весовой категории 66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Яковченко Макар в весовой категории 75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Сабуров Руслам в весовой категории 34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Арипжаниев Шохжахон в весовой категории 44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Мичурин Александр в весовой категории 48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Давлетшин Глеб в весовой категории 50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Дойков Михаил в весовой категории 75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Павловский Дмитрий в весовой категории +80 кг.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Страев Р.К., Петров В.П., Светочев Р.Л., Лизуненко Г.А., Махинин М.И., Ракипов Р.И., Телеев Р.Х., Гетман Е.Н.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Биатлон</w:t>
      </w:r>
    </w:p>
    <w:p w:rsidR="002E5576" w:rsidRDefault="002E557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14 по 19 января в г. Ханты-Мансийске состоялось первенство Ханты-Мансийского автономного округа – Югры по биатлону ср</w:t>
      </w:r>
      <w:r w:rsidR="00F13FE2">
        <w:rPr>
          <w:color w:val="000000" w:themeColor="text1"/>
          <w:sz w:val="28"/>
          <w:szCs w:val="28"/>
        </w:rPr>
        <w:t xml:space="preserve">еди юношей </w:t>
      </w:r>
      <w:r w:rsidR="00F13FE2">
        <w:rPr>
          <w:color w:val="000000" w:themeColor="text1"/>
          <w:sz w:val="28"/>
          <w:szCs w:val="28"/>
        </w:rPr>
        <w:br/>
        <w:t>и девушек 15-16 лет</w:t>
      </w:r>
      <w:r>
        <w:rPr>
          <w:color w:val="000000" w:themeColor="text1"/>
          <w:sz w:val="28"/>
          <w:szCs w:val="28"/>
        </w:rPr>
        <w:t xml:space="preserve"> в зачет XX Спартакиады учащи</w:t>
      </w:r>
      <w:r w:rsidR="00F13FE2">
        <w:rPr>
          <w:color w:val="000000" w:themeColor="text1"/>
          <w:sz w:val="28"/>
          <w:szCs w:val="28"/>
        </w:rPr>
        <w:t>хся ХМАО-Югры, посвящённой 81-й</w:t>
      </w:r>
      <w:r>
        <w:rPr>
          <w:color w:val="000000" w:themeColor="text1"/>
          <w:sz w:val="28"/>
          <w:szCs w:val="28"/>
        </w:rPr>
        <w:t xml:space="preserve"> годовщине Победы в Великой Отечественной войне. </w:t>
      </w:r>
      <w:r>
        <w:rPr>
          <w:color w:val="000000" w:themeColor="text1"/>
          <w:sz w:val="28"/>
          <w:szCs w:val="28"/>
        </w:rPr>
        <w:br/>
        <w:t>В командном зачёте сборная города Нижневартовска заняла 2 место.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Тренеры-преподаватели: Абдуллин Р.И., Архипов А.А.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Дзюдо</w:t>
      </w:r>
    </w:p>
    <w:p w:rsidR="002E5576" w:rsidRDefault="002E5576">
      <w:pPr>
        <w:ind w:firstLine="709"/>
        <w:jc w:val="center"/>
        <w:rPr>
          <w:color w:val="000000" w:themeColor="text1"/>
        </w:rPr>
      </w:pP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12 по 14 января в г. Нефтеюганске состоялось первенство Ханты-Мансийского автономного округа – Югры по дзюдо ср</w:t>
      </w:r>
      <w:r w:rsidR="00F13FE2">
        <w:rPr>
          <w:color w:val="000000" w:themeColor="text1"/>
          <w:sz w:val="28"/>
          <w:szCs w:val="28"/>
        </w:rPr>
        <w:t xml:space="preserve">еди юношей </w:t>
      </w:r>
      <w:r w:rsidR="00F13FE2">
        <w:rPr>
          <w:color w:val="000000" w:themeColor="text1"/>
          <w:sz w:val="28"/>
          <w:szCs w:val="28"/>
        </w:rPr>
        <w:br/>
        <w:t>и девушек до 18 лет</w:t>
      </w:r>
      <w:r>
        <w:rPr>
          <w:color w:val="000000" w:themeColor="text1"/>
          <w:sz w:val="28"/>
          <w:szCs w:val="28"/>
        </w:rPr>
        <w:t xml:space="preserve"> в зачет ХХ Спартакиады учащихся Ханты-Мансийского автономного</w:t>
      </w:r>
      <w:r w:rsidR="00F13FE2">
        <w:rPr>
          <w:color w:val="000000" w:themeColor="text1"/>
          <w:sz w:val="28"/>
          <w:szCs w:val="28"/>
        </w:rPr>
        <w:t xml:space="preserve"> округа - Югры, посвященной 81-</w:t>
      </w:r>
      <w:r>
        <w:rPr>
          <w:color w:val="000000" w:themeColor="text1"/>
          <w:sz w:val="28"/>
          <w:szCs w:val="28"/>
        </w:rPr>
        <w:t>й годовщине Победы в Великой Отечественной войне, где нижневартовские спортсмены показали следующие результаты: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- Гизатуллин Рамиль в весовой категории 81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- Галиева Диана в весовой категории свыше 70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- Петухова Екатерина в весовой категории 52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3 место - Эйюбов Эдуард в весовой категории 60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Ишматова Луиза в весовой категории 44 кг;</w:t>
      </w:r>
    </w:p>
    <w:p w:rsidR="002E5576" w:rsidRDefault="00F13F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</w:t>
      </w:r>
      <w:r w:rsidR="008A1661">
        <w:rPr>
          <w:color w:val="000000" w:themeColor="text1"/>
          <w:sz w:val="28"/>
          <w:szCs w:val="28"/>
        </w:rPr>
        <w:t>то - Качуро Лада в весовой категории 48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Буриева Диана в весовой категории 57 кг;</w:t>
      </w:r>
    </w:p>
    <w:p w:rsidR="002E5576" w:rsidRDefault="00F13FE2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</w:t>
      </w:r>
      <w:r w:rsidR="008A1661">
        <w:rPr>
          <w:color w:val="000000" w:themeColor="text1"/>
          <w:sz w:val="28"/>
          <w:szCs w:val="28"/>
        </w:rPr>
        <w:t xml:space="preserve"> - Жданова Ева в весовой категории 70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место - Вишневская Каролина в весовой категории 52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Болгар Ольга в весовой категории 44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Ахмедова Камила в весовой категории свыше 70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Лобов Тимофей в весовой категории свыше 90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- Митрофанова Полина в весовой категории 70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 место - Сидоров Семён в весовой категории 66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Дашков Сергей в весовой категории 55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Габидуллина Руфина в весовой категории 70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Новрузов Ислам в весовой категории 73 кг;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 место - Ерохина Вера в весовой категории 63 кг.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общекомандном зачете сборная города Нижневартовска заняла 1 место.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Кобелев В.Н., Гачаев Т.О., Калачей А.Ю., Хайруллина Э.Д., Воробьев В.В., Большакова С.Н., Аминов З.А.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center"/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>Легкая атлетика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10 по 14 янв</w:t>
      </w:r>
      <w:r w:rsidR="00F13FE2">
        <w:rPr>
          <w:color w:val="000000" w:themeColor="text1"/>
          <w:sz w:val="28"/>
          <w:szCs w:val="28"/>
        </w:rPr>
        <w:t>аря в г. Челябинске состоялось п</w:t>
      </w:r>
      <w:r>
        <w:rPr>
          <w:color w:val="000000" w:themeColor="text1"/>
          <w:sz w:val="28"/>
          <w:szCs w:val="28"/>
        </w:rPr>
        <w:t>ервенство Уральского федерального округа по легкой атлетике среди юношей и девушек до 18 лет, до 16 лет, где нижневартовские спортсмены показали следующие результаты: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Девушки до 18 лет: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Прыжки в длину: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Михайлова Виктория;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Ващенко Арина.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Девушки до 16 лет: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Толкание ядра: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Шабельная Алиса.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 место - эстафета 4х400 метров в составе: Алькина Василиса, </w:t>
      </w:r>
      <w:r>
        <w:rPr>
          <w:color w:val="000000" w:themeColor="text1"/>
          <w:sz w:val="28"/>
          <w:szCs w:val="28"/>
        </w:rPr>
        <w:br/>
        <w:t>Полуслова Софья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Тренеры-преподаватели: Борисов М.А., Кульпин С.Ю.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Самбо</w:t>
      </w:r>
    </w:p>
    <w:p w:rsidR="002E5576" w:rsidRDefault="002E557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В период с 15 по 17 января в г. Кирове состоялись Всер</w:t>
      </w:r>
      <w:r w:rsidR="00F13FE2">
        <w:rPr>
          <w:color w:val="000000" w:themeColor="text1"/>
          <w:sz w:val="28"/>
          <w:szCs w:val="28"/>
        </w:rPr>
        <w:t>оссийские соревнования по самбо</w:t>
      </w:r>
      <w:r>
        <w:rPr>
          <w:color w:val="000000" w:themeColor="text1"/>
          <w:sz w:val="28"/>
          <w:szCs w:val="28"/>
        </w:rPr>
        <w:t xml:space="preserve"> памяти основателя самбо в Кировской области А.А. Собакинских, где нижневартовские спортсмены показали следующие результаты: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Ферзуллаев Ибрагим в весовой категории 35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Зобнин Иван в весовой категории 46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Ахмедюсупов Джамал в весовой категории 54 кг.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Тренер</w:t>
      </w:r>
      <w:r w:rsidR="00F13FE2">
        <w:rPr>
          <w:color w:val="000000" w:themeColor="text1"/>
          <w:sz w:val="28"/>
          <w:szCs w:val="28"/>
        </w:rPr>
        <w:t>ы-преподаватели</w:t>
      </w:r>
      <w:r>
        <w:rPr>
          <w:color w:val="000000" w:themeColor="text1"/>
          <w:sz w:val="28"/>
          <w:szCs w:val="28"/>
        </w:rPr>
        <w:t xml:space="preserve"> Тагиров Р.Я., Аминов З.А., Кобелев В.Н., </w:t>
      </w:r>
      <w:r>
        <w:rPr>
          <w:color w:val="000000" w:themeColor="text1"/>
          <w:sz w:val="28"/>
          <w:szCs w:val="28"/>
        </w:rPr>
        <w:br/>
        <w:t>Гачаев Т.О.</w:t>
      </w:r>
    </w:p>
    <w:p w:rsidR="002E5576" w:rsidRDefault="002E5576">
      <w:pPr>
        <w:ind w:firstLine="709"/>
        <w:jc w:val="both"/>
        <w:rPr>
          <w:color w:val="000000" w:themeColor="text1"/>
        </w:rPr>
      </w:pPr>
    </w:p>
    <w:p w:rsidR="002E5576" w:rsidRDefault="008A166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Спортивная (греко-римская) борьба</w:t>
      </w:r>
    </w:p>
    <w:p w:rsidR="002E5576" w:rsidRDefault="002E557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14 по 16 января в г. Сургуте состоялось первенство </w:t>
      </w:r>
      <w:r>
        <w:rPr>
          <w:color w:val="000000" w:themeColor="text1"/>
          <w:sz w:val="28"/>
          <w:szCs w:val="28"/>
        </w:rPr>
        <w:br/>
        <w:t>Ханты-Мансийского автономного округа</w:t>
      </w:r>
      <w:r w:rsidR="00F13F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-</w:t>
      </w:r>
      <w:r w:rsidR="00F13FE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Югры по спортивной (греко-римской) борьбе среди юношей до 16, до 18 лет, где нижневартовские спортсмены показали следующие результаты: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 Батыргазиев Гаджибулат в весовой категории 38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Масхутов Амир в весовой категории 44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2 место -  Бернацкий Иван в весовой категории 48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Гоибов Санджар в весовой категории 52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 Котвелиев Давид в весовой категории 57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3 место -  Кочетков Виктор в весовой категории 57 кг; 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Бокбаев Марат в весовой категории 62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Селимов Эмиргаджи в весовой категории 62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 Шлейман Александр в весовой категории 92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 место - Махмаев Абдуррохим в весовой категории 110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 Дагиров Абдулкерим в весовой категории 55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 Шлейман Владислав в весовой категории 92 кг;</w:t>
      </w: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3 место -  Каримов Азизбек в весовой категории 110 кг.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Ахмеров А.Р.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17 по 19 января в г. Сургуте состоялось первенство </w:t>
      </w:r>
      <w:r>
        <w:rPr>
          <w:color w:val="000000" w:themeColor="text1"/>
          <w:sz w:val="28"/>
          <w:szCs w:val="28"/>
        </w:rPr>
        <w:br/>
        <w:t>Ханты-Мансийского автономного округа – Югры по спортивной (греко-римской) борьбе среди юниоров до 21 года, до 24 лет, где нижневартовский спортсмен Полосухин Владислав занял 1 место в весовой категории 55 кг.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Ахмеров А.Р.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Спортивная (вольная) борьба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период с 16 по 19 января в г. Нижневартовске состоялось первенство </w:t>
      </w:r>
      <w:r>
        <w:rPr>
          <w:color w:val="000000" w:themeColor="text1"/>
          <w:sz w:val="28"/>
          <w:szCs w:val="28"/>
        </w:rPr>
        <w:br/>
        <w:t xml:space="preserve">Уральского федерального округа по спортивной (вольной) борьбе среди юношей до 18 лет, где нижневартовский спортсмен Абдуллаев Билал занял 3 место </w:t>
      </w:r>
      <w:r>
        <w:rPr>
          <w:color w:val="000000" w:themeColor="text1"/>
          <w:sz w:val="28"/>
          <w:szCs w:val="28"/>
        </w:rPr>
        <w:br/>
        <w:t>в весовой категории 60 кг.</w:t>
      </w: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Халитов В.Р.</w:t>
      </w:r>
    </w:p>
    <w:p w:rsidR="002E5576" w:rsidRDefault="002E5576">
      <w:pPr>
        <w:ind w:firstLine="709"/>
        <w:jc w:val="both"/>
        <w:rPr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Тхэквондо (ВТФ)</w:t>
      </w:r>
    </w:p>
    <w:p w:rsidR="002E5576" w:rsidRDefault="002E5576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2E5576" w:rsidRDefault="008A166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период с 16 по 19 января в г. Черкесск</w:t>
      </w:r>
      <w:r w:rsidR="00F13FE2">
        <w:rPr>
          <w:color w:val="000000" w:themeColor="text1"/>
          <w:sz w:val="28"/>
          <w:szCs w:val="28"/>
        </w:rPr>
        <w:t>е</w:t>
      </w:r>
      <w:bookmarkStart w:id="0" w:name="_GoBack"/>
      <w:bookmarkEnd w:id="0"/>
      <w:r>
        <w:rPr>
          <w:color w:val="000000" w:themeColor="text1"/>
          <w:sz w:val="28"/>
          <w:szCs w:val="28"/>
        </w:rPr>
        <w:t xml:space="preserve"> состоялись Всероссийские соревнования по тхэквондо ВТФ "Кубок президента союза тхэквондо России", где нижневартовский спортсмен Гайнуллин Алмаз занял 3 место в весовой категории 55 кг.</w:t>
      </w:r>
    </w:p>
    <w:p w:rsidR="002E5576" w:rsidRPr="005A2A37" w:rsidRDefault="008A1661" w:rsidP="005A2A3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Тренер-преподаватель Саитгалин Т.В.</w:t>
      </w:r>
    </w:p>
    <w:sectPr w:rsidR="002E5576" w:rsidRPr="005A2A37">
      <w:pgSz w:w="11906" w:h="16838"/>
      <w:pgMar w:top="1134" w:right="567" w:bottom="113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61" w:rsidRDefault="008A1661">
      <w:r>
        <w:separator/>
      </w:r>
    </w:p>
  </w:endnote>
  <w:endnote w:type="continuationSeparator" w:id="0">
    <w:p w:rsidR="008A1661" w:rsidRDefault="008A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61" w:rsidRDefault="008A1661">
      <w:r>
        <w:separator/>
      </w:r>
    </w:p>
  </w:footnote>
  <w:footnote w:type="continuationSeparator" w:id="0">
    <w:p w:rsidR="008A1661" w:rsidRDefault="008A1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76"/>
    <w:rsid w:val="002E5576"/>
    <w:rsid w:val="005A2A37"/>
    <w:rsid w:val="008A1661"/>
    <w:rsid w:val="00F1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38B68"/>
  <w15:docId w15:val="{D3F9D570-447B-4E03-BED7-2921A98E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Arial" w:eastAsia="Calibri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Calibri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Calibri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Arial" w:eastAsia="Calibri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Arial" w:eastAsia="Calibri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9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9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9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99"/>
    <w:rPr>
      <w:rFonts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99"/>
    <w:rPr>
      <w:rFonts w:cs="Times New Roman"/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pPr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23">
    <w:name w:val="Цитата 2 Знак"/>
    <w:basedOn w:val="a0"/>
    <w:link w:val="22"/>
    <w:uiPriority w:val="99"/>
    <w:rPr>
      <w:rFonts w:cs="Times New Roman"/>
      <w:i/>
    </w:rPr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eastAsia="Calibri" w:hAnsi="Calibri"/>
      <w:i/>
      <w:sz w:val="20"/>
      <w:szCs w:val="20"/>
    </w:rPr>
  </w:style>
  <w:style w:type="character" w:customStyle="1" w:styleId="a8">
    <w:name w:val="Выделенная цитата Знак"/>
    <w:basedOn w:val="a0"/>
    <w:link w:val="a7"/>
    <w:uiPriority w:val="99"/>
    <w:rPr>
      <w:rFonts w:cs="Times New Roman"/>
      <w:i/>
    </w:rPr>
  </w:style>
  <w:style w:type="character" w:customStyle="1" w:styleId="HeaderChar">
    <w:name w:val="Header Char"/>
    <w:basedOn w:val="a0"/>
    <w:uiPriority w:val="99"/>
    <w:rPr>
      <w:rFonts w:cs="Times New Roman"/>
    </w:r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styleId="a9">
    <w:name w:val="caption"/>
    <w:basedOn w:val="a"/>
    <w:next w:val="a"/>
    <w:uiPriority w:val="99"/>
    <w:qFormat/>
    <w:pPr>
      <w:spacing w:line="276" w:lineRule="auto"/>
    </w:pPr>
    <w:rPr>
      <w:b/>
      <w:bCs/>
      <w:color w:val="5B9BD5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8A2D8"/>
        <w:insideH w:val="single" w:sz="4" w:space="0" w:color="68A2D8"/>
        <w:insideV w:val="single" w:sz="4" w:space="0" w:color="68A2D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bottom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bottom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bottom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bottom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bottom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9BD5"/>
        <w:bottom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4B184"/>
        <w:bottom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9C9C9"/>
        <w:bottom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865"/>
        <w:bottom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DA9DB"/>
        <w:bottom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9D08E"/>
        <w:bottom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5B9BD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4B18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FD86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8DA9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A9D08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rFonts w:ascii="Calibri" w:eastAsia="Calibri" w:hAnsi="Calibri"/>
      <w:sz w:val="18"/>
      <w:szCs w:val="20"/>
    </w:rPr>
  </w:style>
  <w:style w:type="character" w:customStyle="1" w:styleId="ab">
    <w:name w:val="Текст сноски Знак"/>
    <w:basedOn w:val="a0"/>
    <w:link w:val="aa"/>
    <w:uiPriority w:val="99"/>
    <w:rPr>
      <w:rFonts w:cs="Times New Roman"/>
      <w:sz w:val="18"/>
    </w:rPr>
  </w:style>
  <w:style w:type="character" w:styleId="ac">
    <w:name w:val="footnote reference"/>
    <w:basedOn w:val="a0"/>
    <w:uiPriority w:val="99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Pr>
      <w:rFonts w:ascii="Calibri" w:eastAsia="Calibri" w:hAnsi="Calibri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Pr>
      <w:rFonts w:cs="Times New Roman"/>
      <w:sz w:val="20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24">
    <w:name w:val="toc 2"/>
    <w:basedOn w:val="a"/>
    <w:next w:val="a"/>
    <w:uiPriority w:val="99"/>
    <w:pPr>
      <w:spacing w:after="57"/>
      <w:ind w:left="283"/>
    </w:pPr>
  </w:style>
  <w:style w:type="paragraph" w:styleId="32">
    <w:name w:val="toc 3"/>
    <w:basedOn w:val="a"/>
    <w:next w:val="a"/>
    <w:uiPriority w:val="99"/>
    <w:pPr>
      <w:spacing w:after="57"/>
      <w:ind w:left="567"/>
    </w:pPr>
  </w:style>
  <w:style w:type="paragraph" w:styleId="42">
    <w:name w:val="toc 4"/>
    <w:basedOn w:val="a"/>
    <w:next w:val="a"/>
    <w:uiPriority w:val="99"/>
    <w:pPr>
      <w:spacing w:after="57"/>
      <w:ind w:left="850"/>
    </w:pPr>
  </w:style>
  <w:style w:type="paragraph" w:styleId="52">
    <w:name w:val="toc 5"/>
    <w:basedOn w:val="a"/>
    <w:next w:val="a"/>
    <w:uiPriority w:val="99"/>
    <w:pPr>
      <w:spacing w:after="57"/>
      <w:ind w:left="1134"/>
    </w:pPr>
  </w:style>
  <w:style w:type="paragraph" w:styleId="61">
    <w:name w:val="toc 6"/>
    <w:basedOn w:val="a"/>
    <w:next w:val="a"/>
    <w:uiPriority w:val="99"/>
    <w:pPr>
      <w:spacing w:after="57"/>
      <w:ind w:left="1417"/>
    </w:pPr>
  </w:style>
  <w:style w:type="paragraph" w:styleId="71">
    <w:name w:val="toc 7"/>
    <w:basedOn w:val="a"/>
    <w:next w:val="a"/>
    <w:uiPriority w:val="99"/>
    <w:pPr>
      <w:spacing w:after="57"/>
      <w:ind w:left="1701"/>
    </w:pPr>
  </w:style>
  <w:style w:type="paragraph" w:styleId="81">
    <w:name w:val="toc 8"/>
    <w:basedOn w:val="a"/>
    <w:next w:val="a"/>
    <w:uiPriority w:val="99"/>
    <w:pPr>
      <w:spacing w:after="57"/>
      <w:ind w:left="1984"/>
    </w:pPr>
  </w:style>
  <w:style w:type="paragraph" w:styleId="91">
    <w:name w:val="toc 9"/>
    <w:basedOn w:val="a"/>
    <w:next w:val="a"/>
    <w:uiPriority w:val="99"/>
    <w:pPr>
      <w:spacing w:after="57"/>
      <w:ind w:left="2268"/>
    </w:pPr>
  </w:style>
  <w:style w:type="paragraph" w:styleId="af0">
    <w:name w:val="table of figures"/>
    <w:basedOn w:val="a"/>
    <w:next w:val="a"/>
    <w:uiPriority w:val="99"/>
  </w:style>
  <w:style w:type="paragraph" w:styleId="af1">
    <w:name w:val="Body Text Indent"/>
    <w:basedOn w:val="a"/>
    <w:link w:val="af2"/>
    <w:uiPriority w:val="99"/>
    <w:pPr>
      <w:ind w:firstLine="709"/>
      <w:jc w:val="both"/>
    </w:pPr>
    <w:rPr>
      <w:color w:val="000000"/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uiPriority w:val="99"/>
    <w:rPr>
      <w:rFonts w:ascii="Times New Roman" w:hAnsi="Times New Roman" w:cs="Times New Roman"/>
      <w:color w:val="000000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imes New Roman"/>
      <w:sz w:val="16"/>
    </w:rPr>
  </w:style>
  <w:style w:type="table" w:styleId="af5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3">
    <w:name w:val="Body Text 3"/>
    <w:basedOn w:val="a"/>
    <w:link w:val="34"/>
    <w:uiPriority w:val="99"/>
    <w:semiHidden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sz w:val="16"/>
    </w:rPr>
  </w:style>
  <w:style w:type="paragraph" w:styleId="af6">
    <w:name w:val="Body Text"/>
    <w:basedOn w:val="a"/>
    <w:link w:val="af7"/>
    <w:uiPriority w:val="99"/>
    <w:semiHidden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Pr>
      <w:rFonts w:ascii="Times New Roman" w:hAnsi="Times New Roman" w:cs="Times New Roman"/>
      <w:sz w:val="24"/>
    </w:rPr>
  </w:style>
  <w:style w:type="paragraph" w:styleId="af8">
    <w:name w:val="No Spacing"/>
    <w:uiPriority w:val="99"/>
    <w:qFormat/>
    <w:rPr>
      <w:lang w:eastAsia="en-US"/>
    </w:rPr>
  </w:style>
  <w:style w:type="character" w:customStyle="1" w:styleId="50">
    <w:name w:val="Заголовок 5 Знак"/>
    <w:basedOn w:val="a0"/>
    <w:link w:val="5"/>
    <w:uiPriority w:val="99"/>
    <w:rPr>
      <w:rFonts w:ascii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Pr>
      <w:rFonts w:ascii="Times New Roman" w:hAnsi="Times New Roman" w:cs="Times New Roman"/>
      <w:b/>
      <w:sz w:val="24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color w:val="000000"/>
    </w:rPr>
  </w:style>
  <w:style w:type="character" w:styleId="afa">
    <w:name w:val="Hyperlink"/>
    <w:basedOn w:val="a0"/>
    <w:uiPriority w:val="9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hAnsi="Courier New" w:cs="Courier New"/>
    </w:rPr>
  </w:style>
  <w:style w:type="paragraph" w:customStyle="1" w:styleId="Default">
    <w:name w:val="Default"/>
    <w:uiPriority w:val="99"/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Pr>
      <w:rFonts w:ascii="Calibri Light" w:hAnsi="Calibri Light" w:cs="Times New Roman"/>
      <w:color w:val="2E74B5"/>
      <w:sz w:val="32"/>
      <w:szCs w:val="32"/>
    </w:rPr>
  </w:style>
  <w:style w:type="paragraph" w:styleId="afb">
    <w:name w:val="TOC Heading"/>
    <w:basedOn w:val="1"/>
    <w:next w:val="a"/>
    <w:uiPriority w:val="99"/>
    <w:qFormat/>
    <w:pPr>
      <w:spacing w:line="259" w:lineRule="auto"/>
      <w:outlineLvl w:val="9"/>
    </w:pPr>
  </w:style>
  <w:style w:type="paragraph" w:styleId="12">
    <w:name w:val="toc 1"/>
    <w:basedOn w:val="a"/>
    <w:next w:val="a"/>
    <w:uiPriority w:val="99"/>
    <w:pPr>
      <w:spacing w:after="100"/>
    </w:pPr>
  </w:style>
  <w:style w:type="paragraph" w:styleId="afc">
    <w:name w:val="List Paragraph"/>
    <w:basedOn w:val="a"/>
    <w:uiPriority w:val="99"/>
    <w:qFormat/>
    <w:pPr>
      <w:ind w:left="720"/>
      <w:contextualSpacing/>
    </w:pPr>
  </w:style>
  <w:style w:type="character" w:styleId="afd">
    <w:name w:val="Strong"/>
    <w:basedOn w:val="a0"/>
    <w:uiPriority w:val="99"/>
    <w:qFormat/>
    <w:rPr>
      <w:rFonts w:cs="Times New Roman"/>
      <w:b/>
      <w:bCs/>
    </w:rPr>
  </w:style>
  <w:style w:type="character" w:customStyle="1" w:styleId="mr-mail-inserted-object">
    <w:name w:val="mr-mail-inserted-object"/>
    <w:basedOn w:val="a0"/>
    <w:uiPriority w:val="99"/>
    <w:rPr>
      <w:rFonts w:cs="Times New Roman"/>
    </w:rPr>
  </w:style>
  <w:style w:type="character" w:customStyle="1" w:styleId="apple-tab-span">
    <w:name w:val="apple-tab-span"/>
    <w:basedOn w:val="a0"/>
    <w:uiPriority w:val="99"/>
    <w:rPr>
      <w:rFonts w:cs="Times New Roman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Pr>
      <w:rFonts w:ascii="Times New Roman" w:hAnsi="Times New Roman" w:cs="Times New Roman"/>
      <w:sz w:val="24"/>
      <w:szCs w:val="24"/>
    </w:rPr>
  </w:style>
  <w:style w:type="paragraph" w:styleId="aff0">
    <w:name w:val="footer"/>
    <w:basedOn w:val="a"/>
    <w:link w:val="aff1"/>
    <w:uiPriority w:val="99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Pr>
      <w:rFonts w:ascii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uiPriority w:val="99"/>
    <w:rPr>
      <w:rFonts w:cs="Times New Roman"/>
    </w:rPr>
  </w:style>
  <w:style w:type="character" w:customStyle="1" w:styleId="clamped-text">
    <w:name w:val="clamped-text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5114</Characters>
  <Application>Microsoft Office Word</Application>
  <DocSecurity>0</DocSecurity>
  <Lines>42</Lines>
  <Paragraphs>11</Paragraphs>
  <ScaleCrop>false</ScaleCrop>
  <Company>Hewlett-Packard Company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dc:description/>
  <cp:lastModifiedBy>Пилипяк Екатерина Олеговна</cp:lastModifiedBy>
  <cp:revision>6</cp:revision>
  <dcterms:created xsi:type="dcterms:W3CDTF">2026-01-19T05:11:00Z</dcterms:created>
  <dcterms:modified xsi:type="dcterms:W3CDTF">2026-01-22T09:09:00Z</dcterms:modified>
</cp:coreProperties>
</file>