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ECE" w:rsidRDefault="00BE3ECE" w:rsidP="00BE3EC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 w:rsidR="00BE3ECE" w:rsidRDefault="00BE3ECE" w:rsidP="00BE3EC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проекту постановления администрации города </w:t>
      </w:r>
    </w:p>
    <w:p w:rsidR="00BE3ECE" w:rsidRPr="00BC40AF" w:rsidRDefault="004D1C79" w:rsidP="00BE3ECE">
      <w:pPr>
        <w:jc w:val="center"/>
        <w:rPr>
          <w:b/>
          <w:sz w:val="28"/>
          <w:szCs w:val="28"/>
        </w:rPr>
      </w:pPr>
      <w:r w:rsidRPr="004D1C79">
        <w:rPr>
          <w:b/>
          <w:sz w:val="28"/>
          <w:szCs w:val="28"/>
        </w:rPr>
        <w:t>«О внесении изменений в приложение к постановлению администрации города от 09.10.2015 №1826 «Об утверждении муниципальной программы «Развитие агропромышленного комплекса на территории города Нижневартовска на 2018-2025 годы и на период до 2030 года»</w:t>
      </w:r>
      <w:r w:rsidR="00BC40AF" w:rsidRPr="00BC40AF">
        <w:rPr>
          <w:sz w:val="28"/>
          <w:szCs w:val="28"/>
        </w:rPr>
        <w:t xml:space="preserve"> </w:t>
      </w:r>
      <w:r w:rsidR="00BC40AF" w:rsidRPr="00BC40AF">
        <w:rPr>
          <w:b/>
          <w:sz w:val="28"/>
          <w:szCs w:val="28"/>
        </w:rPr>
        <w:t>(с изменениями от 25.02.2016 №228, 13.05.2016 №656, 20.06.2016 №928, 28.02.2017 №270, 06.04.2017 №525, 06.02.2018 №135, 18.04.2018 №558, 03.08.2018 №1078, 19.09.2018 №1227, 25.12.2018 №1480, 25.02.2019 №113, 22.07.2019 №572, 14.11.2019 №920, от 17.02.2020 №129)</w:t>
      </w:r>
    </w:p>
    <w:p w:rsidR="004D1C79" w:rsidRDefault="004D1C79" w:rsidP="00BE3ECE">
      <w:pPr>
        <w:jc w:val="center"/>
        <w:rPr>
          <w:sz w:val="28"/>
          <w:szCs w:val="28"/>
        </w:rPr>
      </w:pPr>
    </w:p>
    <w:p w:rsidR="00C103DA" w:rsidRPr="00C103DA" w:rsidRDefault="00BC40AF" w:rsidP="00CE61F3">
      <w:pPr>
        <w:ind w:firstLine="708"/>
        <w:jc w:val="both"/>
        <w:rPr>
          <w:sz w:val="28"/>
          <w:szCs w:val="28"/>
        </w:rPr>
      </w:pPr>
      <w:r w:rsidRPr="00BC40AF">
        <w:rPr>
          <w:sz w:val="28"/>
          <w:szCs w:val="28"/>
        </w:rPr>
        <w:t>Проектом вносятся изменения в приложение к постановлению администрации города от 09.10.2015 №1826 "Об утверждении муниципальной программы "Развитие агропромышленного комплекса на территории города Нижневартовска на 2018-2025 годы и на период до 2030 года" (далее - муниципальная программа) в целях приведения в соответствие с бюджетом города на 20</w:t>
      </w:r>
      <w:r>
        <w:rPr>
          <w:sz w:val="28"/>
          <w:szCs w:val="28"/>
        </w:rPr>
        <w:t>20</w:t>
      </w:r>
      <w:r w:rsidRPr="00BC40AF">
        <w:rPr>
          <w:sz w:val="28"/>
          <w:szCs w:val="28"/>
        </w:rPr>
        <w:t xml:space="preserve"> год и решением Думы города Нижневартовска от 29.11.2019 №546 "О бюджете города Нижневартовска на 2020 год и на плановый период 2021 и 2022 годов"</w:t>
      </w:r>
      <w:r>
        <w:rPr>
          <w:sz w:val="28"/>
          <w:szCs w:val="28"/>
        </w:rPr>
        <w:t>, а также</w:t>
      </w:r>
      <w:r w:rsidRPr="00BC40A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связи с </w:t>
      </w:r>
      <w:r w:rsidR="00C103DA" w:rsidRPr="00C103DA">
        <w:rPr>
          <w:sz w:val="28"/>
          <w:szCs w:val="28"/>
        </w:rPr>
        <w:t>требованиям</w:t>
      </w:r>
      <w:r>
        <w:rPr>
          <w:sz w:val="28"/>
          <w:szCs w:val="28"/>
        </w:rPr>
        <w:t>и</w:t>
      </w:r>
      <w:r w:rsidR="00C103DA" w:rsidRPr="00C103DA">
        <w:rPr>
          <w:sz w:val="28"/>
          <w:szCs w:val="28"/>
        </w:rPr>
        <w:t xml:space="preserve"> Закона Ханты-Мансийского автономного округа – Югры от 24.09.2020 №87-оз «О внесении изменений в Закон Ханты-Мансийского автономного округа – Югры «О наделении органов местного самоуправления муниципальных образований Ханты-Мансийского автономного округа – Югры отдельным государственным полномочием по поддержке сельскохозяйственного производства и деятельности по заготовке и переработке дикоросов (за исключением мероприятий, предусмотренных федеральными целевыми программами)» (далее – Закон</w:t>
      </w:r>
      <w:r w:rsidR="00366C89">
        <w:rPr>
          <w:sz w:val="28"/>
          <w:szCs w:val="28"/>
        </w:rPr>
        <w:t xml:space="preserve"> №87-оз</w:t>
      </w:r>
      <w:r w:rsidR="00C103DA" w:rsidRPr="00C103DA">
        <w:rPr>
          <w:sz w:val="28"/>
          <w:szCs w:val="28"/>
        </w:rPr>
        <w:t>), наделяющего органы местного самоуправления муниципальных образований отдельным государственным полномочием, включающим в себя расчет и выделение субсидий на поддержку и развитие растениеводства, животноводства, малых форм хозяйствования, на развитие рыбохозяйственного комплекса, деятельности по заготовке и переработке дикоросов.</w:t>
      </w:r>
    </w:p>
    <w:p w:rsidR="002E0D19" w:rsidRPr="002E0D19" w:rsidRDefault="002E0D19" w:rsidP="00CE61F3">
      <w:pPr>
        <w:pStyle w:val="HTM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542A2" w:rsidRDefault="00F06260" w:rsidP="00CE61F3">
      <w:pPr>
        <w:pStyle w:val="HTML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0B5A31">
        <w:rPr>
          <w:rFonts w:ascii="Times New Roman" w:hAnsi="Times New Roman"/>
          <w:sz w:val="28"/>
          <w:szCs w:val="28"/>
        </w:rPr>
        <w:t xml:space="preserve"> связи с </w:t>
      </w:r>
      <w:r w:rsidRPr="000B5A31">
        <w:rPr>
          <w:rFonts w:ascii="Times New Roman" w:hAnsi="Times New Roman"/>
          <w:color w:val="000000"/>
          <w:sz w:val="28"/>
          <w:szCs w:val="28"/>
        </w:rPr>
        <w:t>принятием Закона</w:t>
      </w:r>
      <w:r w:rsidR="00366C89">
        <w:rPr>
          <w:rFonts w:ascii="Times New Roman" w:hAnsi="Times New Roman"/>
          <w:color w:val="000000"/>
          <w:sz w:val="28"/>
          <w:szCs w:val="28"/>
        </w:rPr>
        <w:t xml:space="preserve"> №87-оз</w:t>
      </w:r>
      <w:r w:rsidRPr="000B5A31">
        <w:rPr>
          <w:rFonts w:ascii="Times New Roman" w:hAnsi="Times New Roman"/>
          <w:color w:val="000000"/>
          <w:sz w:val="28"/>
          <w:szCs w:val="28"/>
        </w:rPr>
        <w:t xml:space="preserve"> у администрации города наступает обязательство по </w:t>
      </w:r>
      <w:r w:rsidRPr="000B5A31">
        <w:rPr>
          <w:rFonts w:ascii="Times New Roman" w:hAnsi="Times New Roman"/>
          <w:sz w:val="28"/>
          <w:szCs w:val="28"/>
        </w:rPr>
        <w:t>принятию порядков предоставления</w:t>
      </w:r>
      <w:r w:rsidRPr="00F0626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с</w:t>
      </w:r>
      <w:r>
        <w:rPr>
          <w:rFonts w:ascii="Times New Roman" w:hAnsi="Times New Roman" w:cs="Times New Roman"/>
          <w:sz w:val="28"/>
          <w:szCs w:val="28"/>
        </w:rPr>
        <w:t>убсидий</w:t>
      </w:r>
      <w:r w:rsidRPr="009E10D1"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</w:rPr>
        <w:t>поддержку и развитие растениеводства, животноводства, малых форм хозяйствования, на развитие рыбохозяйственного комплекса, деятельности по заготовке и переработке дикоросов</w:t>
      </w:r>
      <w:r w:rsidR="00366C89">
        <w:rPr>
          <w:rFonts w:ascii="Times New Roman" w:hAnsi="Times New Roman" w:cs="Times New Roman"/>
          <w:sz w:val="28"/>
          <w:szCs w:val="28"/>
        </w:rPr>
        <w:t xml:space="preserve"> </w:t>
      </w:r>
      <w:r w:rsidR="00366C89" w:rsidRPr="00366C89">
        <w:rPr>
          <w:rFonts w:ascii="Times New Roman" w:hAnsi="Times New Roman" w:cs="Times New Roman"/>
          <w:sz w:val="28"/>
          <w:szCs w:val="28"/>
        </w:rPr>
        <w:t>(за исключением мероприятий, предусмотренных федеральными целевыми программами)</w:t>
      </w:r>
      <w:r>
        <w:rPr>
          <w:rFonts w:ascii="Times New Roman" w:hAnsi="Times New Roman" w:cs="Times New Roman"/>
          <w:sz w:val="28"/>
          <w:szCs w:val="28"/>
        </w:rPr>
        <w:t>, которое вступает в силу с 1 января 2021 года.</w:t>
      </w:r>
    </w:p>
    <w:p w:rsidR="00366C89" w:rsidRDefault="000E1A07" w:rsidP="00CE61F3">
      <w:pPr>
        <w:pStyle w:val="HTM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F21E4">
        <w:rPr>
          <w:rFonts w:ascii="Times New Roman" w:hAnsi="Times New Roman" w:cs="Times New Roman"/>
          <w:sz w:val="28"/>
          <w:szCs w:val="28"/>
        </w:rPr>
        <w:t xml:space="preserve">Проектом постановления </w:t>
      </w:r>
      <w:r w:rsidR="00A57F4C">
        <w:rPr>
          <w:rFonts w:ascii="Times New Roman" w:hAnsi="Times New Roman" w:cs="Times New Roman"/>
          <w:sz w:val="28"/>
          <w:szCs w:val="28"/>
        </w:rPr>
        <w:t xml:space="preserve">муниципальная программа </w:t>
      </w:r>
      <w:r w:rsidR="00E74D7C">
        <w:rPr>
          <w:rFonts w:ascii="Times New Roman" w:hAnsi="Times New Roman" w:cs="Times New Roman"/>
          <w:sz w:val="28"/>
          <w:szCs w:val="28"/>
        </w:rPr>
        <w:t>дополняется мероприятием по и</w:t>
      </w:r>
      <w:r w:rsidR="00E74D7C">
        <w:rPr>
          <w:rFonts w:ascii="Times New Roman" w:eastAsia="Calibri" w:hAnsi="Times New Roman" w:cs="Times New Roman"/>
          <w:sz w:val="28"/>
          <w:szCs w:val="28"/>
          <w:lang w:eastAsia="en-US"/>
        </w:rPr>
        <w:t>сполнению отдельного государственного полномочия по расчету и выделению с</w:t>
      </w:r>
      <w:r w:rsidR="00E74D7C">
        <w:rPr>
          <w:rFonts w:ascii="Times New Roman" w:hAnsi="Times New Roman" w:cs="Times New Roman"/>
          <w:sz w:val="28"/>
          <w:szCs w:val="28"/>
        </w:rPr>
        <w:t>убсидий</w:t>
      </w:r>
      <w:r w:rsidR="00E74D7C" w:rsidRPr="009E10D1">
        <w:rPr>
          <w:rFonts w:ascii="Times New Roman" w:hAnsi="Times New Roman" w:cs="Times New Roman"/>
          <w:sz w:val="28"/>
          <w:szCs w:val="28"/>
        </w:rPr>
        <w:t xml:space="preserve"> на </w:t>
      </w:r>
      <w:r w:rsidR="00E74D7C">
        <w:rPr>
          <w:rFonts w:ascii="Times New Roman" w:hAnsi="Times New Roman" w:cs="Times New Roman"/>
          <w:sz w:val="28"/>
          <w:szCs w:val="28"/>
        </w:rPr>
        <w:t>поддержку и развитие растениеводства, животноводства, малых форм хозяйствования, на развитие рыбохозяйственного комплекса, деятельности по заготовке и переработке дикоросов</w:t>
      </w:r>
      <w:r w:rsidR="00366C89">
        <w:rPr>
          <w:rFonts w:ascii="Times New Roman" w:hAnsi="Times New Roman" w:cs="Times New Roman"/>
          <w:sz w:val="28"/>
          <w:szCs w:val="28"/>
        </w:rPr>
        <w:t xml:space="preserve"> </w:t>
      </w:r>
      <w:r w:rsidR="00366C89" w:rsidRPr="00366C89">
        <w:rPr>
          <w:rFonts w:ascii="Times New Roman" w:hAnsi="Times New Roman" w:cs="Times New Roman"/>
          <w:sz w:val="28"/>
          <w:szCs w:val="28"/>
        </w:rPr>
        <w:t xml:space="preserve">(за </w:t>
      </w:r>
      <w:r w:rsidR="00366C89" w:rsidRPr="00366C89">
        <w:rPr>
          <w:rFonts w:ascii="Times New Roman" w:hAnsi="Times New Roman" w:cs="Times New Roman"/>
          <w:sz w:val="28"/>
          <w:szCs w:val="28"/>
        </w:rPr>
        <w:lastRenderedPageBreak/>
        <w:t>исключением мероприятий, предусмотренных федеральными целевыми программами)</w:t>
      </w:r>
      <w:r w:rsidR="00366C89">
        <w:rPr>
          <w:rFonts w:ascii="Times New Roman" w:hAnsi="Times New Roman" w:cs="Times New Roman"/>
          <w:sz w:val="28"/>
          <w:szCs w:val="28"/>
        </w:rPr>
        <w:t>.</w:t>
      </w:r>
    </w:p>
    <w:p w:rsidR="00FE4E34" w:rsidRDefault="00FE4E34" w:rsidP="006D6AA2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  <w:highlight w:val="yellow"/>
        </w:rPr>
      </w:pPr>
    </w:p>
    <w:p w:rsidR="00BC40AF" w:rsidRPr="006804E0" w:rsidRDefault="00BC40AF" w:rsidP="006D6AA2">
      <w:pPr>
        <w:pStyle w:val="a5"/>
        <w:numPr>
          <w:ilvl w:val="0"/>
          <w:numId w:val="1"/>
        </w:numPr>
        <w:autoSpaceDE w:val="0"/>
        <w:autoSpaceDN w:val="0"/>
        <w:adjustRightInd w:val="0"/>
        <w:ind w:left="0" w:firstLine="708"/>
        <w:jc w:val="both"/>
        <w:rPr>
          <w:sz w:val="28"/>
          <w:szCs w:val="28"/>
        </w:rPr>
      </w:pPr>
      <w:r w:rsidRPr="006804E0">
        <w:rPr>
          <w:bCs/>
          <w:sz w:val="28"/>
          <w:szCs w:val="28"/>
        </w:rPr>
        <w:t xml:space="preserve">Финансовое </w:t>
      </w:r>
      <w:r w:rsidRPr="006804E0">
        <w:rPr>
          <w:sz w:val="28"/>
          <w:szCs w:val="28"/>
        </w:rPr>
        <w:t>обеспечение муниципальной программы:</w:t>
      </w:r>
    </w:p>
    <w:p w:rsidR="001F0AAB" w:rsidRPr="006D6AA2" w:rsidRDefault="001F0AAB" w:rsidP="006D6AA2">
      <w:pPr>
        <w:pStyle w:val="a5"/>
        <w:numPr>
          <w:ilvl w:val="1"/>
          <w:numId w:val="1"/>
        </w:numPr>
        <w:autoSpaceDE w:val="0"/>
        <w:autoSpaceDN w:val="0"/>
        <w:adjustRightInd w:val="0"/>
        <w:ind w:left="0" w:firstLine="708"/>
        <w:jc w:val="both"/>
        <w:outlineLvl w:val="0"/>
        <w:rPr>
          <w:sz w:val="28"/>
          <w:szCs w:val="28"/>
        </w:rPr>
      </w:pPr>
      <w:r w:rsidRPr="006D6AA2">
        <w:rPr>
          <w:sz w:val="28"/>
          <w:szCs w:val="28"/>
        </w:rPr>
        <w:t xml:space="preserve">В соответствии с Законом Ханты-Мансийского автономного округа – Югры от 24.12.2020 №124-оз «О внесении изменений в Закон Ханты-Мансийского автономного округа – Югры на 2020 год и на плановый период 2021 и 2022 годов» </w:t>
      </w:r>
      <w:r w:rsidR="006804E0" w:rsidRPr="006D6AA2">
        <w:rPr>
          <w:sz w:val="28"/>
          <w:szCs w:val="28"/>
        </w:rPr>
        <w:t>по основно</w:t>
      </w:r>
      <w:r w:rsidR="00881164" w:rsidRPr="006D6AA2">
        <w:rPr>
          <w:sz w:val="28"/>
          <w:szCs w:val="28"/>
        </w:rPr>
        <w:t xml:space="preserve">му </w:t>
      </w:r>
      <w:r w:rsidR="006804E0" w:rsidRPr="006D6AA2">
        <w:rPr>
          <w:sz w:val="28"/>
          <w:szCs w:val="28"/>
        </w:rPr>
        <w:t>мероприяти</w:t>
      </w:r>
      <w:r w:rsidR="00881164" w:rsidRPr="006D6AA2">
        <w:rPr>
          <w:sz w:val="28"/>
          <w:szCs w:val="28"/>
        </w:rPr>
        <w:t>ю</w:t>
      </w:r>
      <w:r w:rsidR="006804E0" w:rsidRPr="006D6AA2">
        <w:rPr>
          <w:sz w:val="28"/>
          <w:szCs w:val="28"/>
        </w:rPr>
        <w:t xml:space="preserve"> муниципальной программы - осуществление отдельного государственного полномочия по поддержке сельскохозяйственного производства и деятельности по заготовке и переработке дикоросов (за исключением мероприятий, предусмотренных федеральными целевыми программами) </w:t>
      </w:r>
      <w:r w:rsidR="00EE04D9" w:rsidRPr="006D6AA2">
        <w:rPr>
          <w:sz w:val="28"/>
          <w:szCs w:val="28"/>
        </w:rPr>
        <w:t xml:space="preserve">уточнен </w:t>
      </w:r>
      <w:r w:rsidR="00BC40AF" w:rsidRPr="006D6AA2">
        <w:rPr>
          <w:sz w:val="28"/>
          <w:szCs w:val="28"/>
        </w:rPr>
        <w:t>объем финансирования</w:t>
      </w:r>
      <w:r w:rsidR="00EE04D9" w:rsidRPr="006D6AA2">
        <w:rPr>
          <w:sz w:val="28"/>
          <w:szCs w:val="28"/>
        </w:rPr>
        <w:t>:</w:t>
      </w:r>
    </w:p>
    <w:p w:rsidR="00A15AE1" w:rsidRDefault="004A382E" w:rsidP="006D6AA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566972">
        <w:rPr>
          <w:sz w:val="28"/>
          <w:szCs w:val="28"/>
        </w:rPr>
        <w:t xml:space="preserve">2020 год – увеличение финансирования </w:t>
      </w:r>
      <w:r w:rsidR="00BC40AF" w:rsidRPr="006804E0">
        <w:rPr>
          <w:sz w:val="28"/>
          <w:szCs w:val="28"/>
        </w:rPr>
        <w:t xml:space="preserve">на </w:t>
      </w:r>
      <w:r w:rsidR="009D4763">
        <w:rPr>
          <w:sz w:val="28"/>
          <w:szCs w:val="28"/>
        </w:rPr>
        <w:t>17 053,00</w:t>
      </w:r>
      <w:r w:rsidR="00BB0B5D" w:rsidRPr="006804E0">
        <w:rPr>
          <w:sz w:val="28"/>
          <w:szCs w:val="28"/>
        </w:rPr>
        <w:t xml:space="preserve"> </w:t>
      </w:r>
      <w:r w:rsidR="00BC40AF" w:rsidRPr="006804E0">
        <w:rPr>
          <w:sz w:val="28"/>
          <w:szCs w:val="28"/>
        </w:rPr>
        <w:t>тыс. рублей, и составил</w:t>
      </w:r>
      <w:r w:rsidR="002F6CB9" w:rsidRPr="006804E0">
        <w:rPr>
          <w:sz w:val="28"/>
          <w:szCs w:val="28"/>
        </w:rPr>
        <w:t xml:space="preserve"> 1</w:t>
      </w:r>
      <w:r w:rsidR="00566972">
        <w:rPr>
          <w:sz w:val="28"/>
          <w:szCs w:val="28"/>
        </w:rPr>
        <w:t>41 082,50</w:t>
      </w:r>
      <w:r w:rsidR="00BC40AF" w:rsidRPr="006804E0">
        <w:rPr>
          <w:sz w:val="28"/>
          <w:szCs w:val="28"/>
        </w:rPr>
        <w:t xml:space="preserve"> тыс. рублей</w:t>
      </w:r>
      <w:r w:rsidR="00A15AE1">
        <w:rPr>
          <w:sz w:val="28"/>
          <w:szCs w:val="28"/>
        </w:rPr>
        <w:t>;</w:t>
      </w:r>
    </w:p>
    <w:p w:rsidR="00EE04D9" w:rsidRDefault="00A15AE1" w:rsidP="006D6AA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год - увеличение финансирования </w:t>
      </w:r>
      <w:r w:rsidRPr="006804E0">
        <w:rPr>
          <w:sz w:val="28"/>
          <w:szCs w:val="28"/>
        </w:rPr>
        <w:t xml:space="preserve">на </w:t>
      </w:r>
      <w:r w:rsidR="009D4763">
        <w:rPr>
          <w:sz w:val="28"/>
          <w:szCs w:val="28"/>
        </w:rPr>
        <w:t>9 784,70</w:t>
      </w:r>
      <w:r w:rsidRPr="006804E0">
        <w:rPr>
          <w:sz w:val="28"/>
          <w:szCs w:val="28"/>
        </w:rPr>
        <w:t xml:space="preserve"> тыс. рублей, и составил </w:t>
      </w:r>
      <w:r w:rsidR="009C206B">
        <w:rPr>
          <w:sz w:val="28"/>
          <w:szCs w:val="28"/>
        </w:rPr>
        <w:t>117 192</w:t>
      </w:r>
      <w:r>
        <w:rPr>
          <w:sz w:val="28"/>
          <w:szCs w:val="28"/>
        </w:rPr>
        <w:t>,</w:t>
      </w:r>
      <w:r w:rsidR="009C206B">
        <w:rPr>
          <w:sz w:val="28"/>
          <w:szCs w:val="28"/>
        </w:rPr>
        <w:t>9</w:t>
      </w:r>
      <w:r>
        <w:rPr>
          <w:sz w:val="28"/>
          <w:szCs w:val="28"/>
        </w:rPr>
        <w:t>0</w:t>
      </w:r>
      <w:r w:rsidRPr="006804E0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;</w:t>
      </w:r>
    </w:p>
    <w:p w:rsidR="009C206B" w:rsidRDefault="00A15AE1" w:rsidP="006D6AA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2022 год – </w:t>
      </w:r>
      <w:r w:rsidR="009C206B">
        <w:rPr>
          <w:sz w:val="28"/>
          <w:szCs w:val="28"/>
        </w:rPr>
        <w:t xml:space="preserve">увеличение финансирования </w:t>
      </w:r>
      <w:r w:rsidR="009C206B" w:rsidRPr="006804E0">
        <w:rPr>
          <w:sz w:val="28"/>
          <w:szCs w:val="28"/>
        </w:rPr>
        <w:t xml:space="preserve">на </w:t>
      </w:r>
      <w:r w:rsidR="009D4763">
        <w:rPr>
          <w:sz w:val="28"/>
          <w:szCs w:val="28"/>
        </w:rPr>
        <w:t>13 776,50</w:t>
      </w:r>
      <w:r w:rsidR="009C206B" w:rsidRPr="006804E0">
        <w:rPr>
          <w:sz w:val="28"/>
          <w:szCs w:val="28"/>
        </w:rPr>
        <w:t xml:space="preserve"> тыс. рублей, и составил </w:t>
      </w:r>
      <w:r w:rsidR="009C206B">
        <w:rPr>
          <w:sz w:val="28"/>
          <w:szCs w:val="28"/>
        </w:rPr>
        <w:t>117 192,90</w:t>
      </w:r>
      <w:r w:rsidR="009C206B" w:rsidRPr="006804E0">
        <w:rPr>
          <w:sz w:val="28"/>
          <w:szCs w:val="28"/>
        </w:rPr>
        <w:t xml:space="preserve"> тыс. рублей</w:t>
      </w:r>
      <w:r w:rsidR="009C206B">
        <w:rPr>
          <w:sz w:val="28"/>
          <w:szCs w:val="28"/>
        </w:rPr>
        <w:t>;</w:t>
      </w:r>
    </w:p>
    <w:p w:rsidR="009C206B" w:rsidRDefault="00A15AE1" w:rsidP="006D6AA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2023 год - </w:t>
      </w:r>
      <w:r w:rsidR="009C206B">
        <w:rPr>
          <w:sz w:val="28"/>
          <w:szCs w:val="28"/>
        </w:rPr>
        <w:t xml:space="preserve">увеличение финансирования </w:t>
      </w:r>
      <w:r w:rsidR="009C206B" w:rsidRPr="006804E0">
        <w:rPr>
          <w:sz w:val="28"/>
          <w:szCs w:val="28"/>
        </w:rPr>
        <w:t xml:space="preserve">на </w:t>
      </w:r>
      <w:r w:rsidR="00DD05A7">
        <w:rPr>
          <w:sz w:val="28"/>
          <w:szCs w:val="28"/>
        </w:rPr>
        <w:t>45 632,80</w:t>
      </w:r>
      <w:r w:rsidR="009C206B" w:rsidRPr="006804E0">
        <w:rPr>
          <w:sz w:val="28"/>
          <w:szCs w:val="28"/>
        </w:rPr>
        <w:t xml:space="preserve"> тыс. рублей, и составил </w:t>
      </w:r>
      <w:r w:rsidR="009C206B">
        <w:rPr>
          <w:sz w:val="28"/>
          <w:szCs w:val="28"/>
        </w:rPr>
        <w:t>117 192,90</w:t>
      </w:r>
      <w:r w:rsidR="009C206B" w:rsidRPr="006804E0">
        <w:rPr>
          <w:sz w:val="28"/>
          <w:szCs w:val="28"/>
        </w:rPr>
        <w:t xml:space="preserve"> тыс. рублей</w:t>
      </w:r>
      <w:r w:rsidR="009C206B">
        <w:rPr>
          <w:sz w:val="28"/>
          <w:szCs w:val="28"/>
        </w:rPr>
        <w:t>;</w:t>
      </w:r>
    </w:p>
    <w:p w:rsidR="00A15AE1" w:rsidRDefault="00DD05A7" w:rsidP="006D6AA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Общий объем </w:t>
      </w:r>
      <w:r w:rsidR="00C85F69">
        <w:rPr>
          <w:sz w:val="28"/>
          <w:szCs w:val="28"/>
        </w:rPr>
        <w:t xml:space="preserve">финансирования на осуществление отдельного государственного полномочия по поддержке </w:t>
      </w:r>
      <w:r w:rsidR="00C85F69" w:rsidRPr="006804E0">
        <w:rPr>
          <w:sz w:val="28"/>
          <w:szCs w:val="28"/>
        </w:rPr>
        <w:t>сельскохозяйственного производства и деятельности по заготовке и переработке дикоросов (за исключением мероприятий, предусмотренных федеральными целевыми программами)</w:t>
      </w:r>
      <w:r w:rsidR="00C85F69">
        <w:rPr>
          <w:sz w:val="28"/>
          <w:szCs w:val="28"/>
        </w:rPr>
        <w:t xml:space="preserve"> </w:t>
      </w:r>
      <w:r w:rsidR="00C85F69" w:rsidRPr="00CE61F3">
        <w:rPr>
          <w:sz w:val="28"/>
          <w:szCs w:val="28"/>
        </w:rPr>
        <w:t>на 2018-2025 годы и на период до 2030 года</w:t>
      </w:r>
      <w:r w:rsidR="00C85F69">
        <w:rPr>
          <w:sz w:val="28"/>
          <w:szCs w:val="28"/>
        </w:rPr>
        <w:t xml:space="preserve"> </w:t>
      </w:r>
      <w:r w:rsidR="00CA1CE4">
        <w:rPr>
          <w:sz w:val="28"/>
          <w:szCs w:val="28"/>
        </w:rPr>
        <w:t>увеличился на 86 247,00 тыс. рублей и сос</w:t>
      </w:r>
      <w:r w:rsidR="00631BE1">
        <w:rPr>
          <w:sz w:val="28"/>
          <w:szCs w:val="28"/>
        </w:rPr>
        <w:t>тавил 1 347 194,90 тыс. рублей.</w:t>
      </w:r>
      <w:r w:rsidR="00C85F69">
        <w:rPr>
          <w:sz w:val="28"/>
          <w:szCs w:val="28"/>
        </w:rPr>
        <w:t xml:space="preserve"> </w:t>
      </w:r>
    </w:p>
    <w:p w:rsidR="00AE0CE5" w:rsidRDefault="00AE0CE5" w:rsidP="006D6AA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B40D06" w:rsidRDefault="00E863E7" w:rsidP="006D6AA2">
      <w:pPr>
        <w:pStyle w:val="a5"/>
        <w:numPr>
          <w:ilvl w:val="1"/>
          <w:numId w:val="1"/>
        </w:numPr>
        <w:autoSpaceDE w:val="0"/>
        <w:autoSpaceDN w:val="0"/>
        <w:adjustRightInd w:val="0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6D6AA2">
        <w:rPr>
          <w:sz w:val="28"/>
          <w:szCs w:val="28"/>
        </w:rPr>
        <w:t xml:space="preserve">исьмом департамента экономического развития администрации города от 25.11.2020 № 27-Их-3467, </w:t>
      </w:r>
      <w:r w:rsidR="00BB69B8">
        <w:rPr>
          <w:sz w:val="28"/>
          <w:szCs w:val="28"/>
        </w:rPr>
        <w:t xml:space="preserve">направлен запрос в адрес заместителя главы города по экономике и финансам </w:t>
      </w:r>
      <w:r w:rsidR="006365E0">
        <w:rPr>
          <w:sz w:val="28"/>
          <w:szCs w:val="28"/>
        </w:rPr>
        <w:t xml:space="preserve">о перемещении </w:t>
      </w:r>
      <w:r w:rsidR="00F3354D">
        <w:rPr>
          <w:sz w:val="28"/>
          <w:szCs w:val="28"/>
        </w:rPr>
        <w:t>бюджетных ассигнований</w:t>
      </w:r>
      <w:r w:rsidR="00B40D06">
        <w:rPr>
          <w:sz w:val="28"/>
          <w:szCs w:val="28"/>
        </w:rPr>
        <w:t>:</w:t>
      </w:r>
    </w:p>
    <w:p w:rsidR="00A87D6B" w:rsidRDefault="00A87D6B" w:rsidP="00A87D6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552B3" w:rsidRPr="00B40D06">
        <w:rPr>
          <w:sz w:val="28"/>
          <w:szCs w:val="28"/>
        </w:rPr>
        <w:t>в размере 284 тыс. рублей с мероприятия «Финансовая поддержка сельскохозяйственным товаропроизводителям города (за исключением государственных (муниципальных) учреждений, осуществляющим производство, реализацию</w:t>
      </w:r>
      <w:r w:rsidR="00B40D06" w:rsidRPr="00B40D06">
        <w:rPr>
          <w:sz w:val="28"/>
          <w:szCs w:val="28"/>
        </w:rPr>
        <w:t xml:space="preserve"> товаров сельскохозяйственной продукции, в части компенсации затрат на приобретение репродуктивного поголовья сельскохозяйственных животных</w:t>
      </w:r>
      <w:r w:rsidR="00C552B3" w:rsidRPr="00B40D06">
        <w:rPr>
          <w:sz w:val="28"/>
          <w:szCs w:val="28"/>
        </w:rPr>
        <w:t>»</w:t>
      </w:r>
      <w:r w:rsidR="00A134A0">
        <w:rPr>
          <w:sz w:val="28"/>
          <w:szCs w:val="28"/>
        </w:rPr>
        <w:t xml:space="preserve"> на 2020 год</w:t>
      </w:r>
      <w:r>
        <w:rPr>
          <w:sz w:val="28"/>
          <w:szCs w:val="28"/>
        </w:rPr>
        <w:t>;</w:t>
      </w:r>
    </w:p>
    <w:p w:rsidR="00A87D6B" w:rsidRDefault="00A87D6B" w:rsidP="00A87D6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в размере</w:t>
      </w:r>
      <w:r w:rsidR="00B40D06" w:rsidRPr="00B40D0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50 тыс. рублей с мероприятия «реализация мер по поддержке и стимулированию устойчивого развития агропромышленного комплекса» </w:t>
      </w:r>
      <w:r w:rsidR="008201F4">
        <w:rPr>
          <w:sz w:val="28"/>
          <w:szCs w:val="28"/>
        </w:rPr>
        <w:t>на 2020 год,</w:t>
      </w:r>
    </w:p>
    <w:p w:rsidR="006365E0" w:rsidRDefault="00B40D06" w:rsidP="00A87D6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B40D06">
        <w:rPr>
          <w:sz w:val="28"/>
          <w:szCs w:val="28"/>
        </w:rPr>
        <w:t xml:space="preserve">на мероприятие </w:t>
      </w:r>
      <w:r w:rsidR="00A87D6B">
        <w:rPr>
          <w:sz w:val="28"/>
          <w:szCs w:val="28"/>
        </w:rPr>
        <w:t xml:space="preserve">«Финансовая поддержка сельскохозяйственным товаропроизводителям города </w:t>
      </w:r>
      <w:r w:rsidR="0000000C" w:rsidRPr="00B40D06">
        <w:rPr>
          <w:sz w:val="28"/>
          <w:szCs w:val="28"/>
        </w:rPr>
        <w:t>(за исключением государственных (муниципальных) учреждений, осуществляющим производство, реализацию товаров сельскохозяйственной продукции</w:t>
      </w:r>
      <w:r w:rsidR="0000000C">
        <w:rPr>
          <w:sz w:val="28"/>
          <w:szCs w:val="28"/>
        </w:rPr>
        <w:t xml:space="preserve">, в части компенсации затрат за приобретение сельскохозяйственной техники, оборудования, оснащения и </w:t>
      </w:r>
      <w:r w:rsidR="0000000C">
        <w:rPr>
          <w:sz w:val="28"/>
          <w:szCs w:val="28"/>
        </w:rPr>
        <w:lastRenderedPageBreak/>
        <w:t>приспособлений для развития сельского хозяйства и рыбной отрасли» в сумме 334 тыс. рублей</w:t>
      </w:r>
      <w:r w:rsidR="008201F4">
        <w:rPr>
          <w:sz w:val="28"/>
          <w:szCs w:val="28"/>
        </w:rPr>
        <w:t xml:space="preserve"> на 2020 год</w:t>
      </w:r>
      <w:r w:rsidR="0000000C">
        <w:rPr>
          <w:sz w:val="28"/>
          <w:szCs w:val="28"/>
        </w:rPr>
        <w:t>.</w:t>
      </w:r>
      <w:proofErr w:type="gramEnd"/>
    </w:p>
    <w:p w:rsidR="00E863E7" w:rsidRDefault="00BB69B8" w:rsidP="009E58E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письмом заместителя главы города по экономике и финансам от 04.12.2020№9-01-Исх-1557 перемещение согласовано.</w:t>
      </w:r>
    </w:p>
    <w:p w:rsidR="00BB69B8" w:rsidRDefault="00BB69B8" w:rsidP="009E58E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ED128C" w:rsidRDefault="008201F4" w:rsidP="009E58E3">
      <w:pPr>
        <w:pStyle w:val="a5"/>
        <w:numPr>
          <w:ilvl w:val="0"/>
          <w:numId w:val="1"/>
        </w:numPr>
        <w:autoSpaceDE w:val="0"/>
        <w:autoSpaceDN w:val="0"/>
        <w:adjustRightInd w:val="0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связи с изменением финансирования по мероприятиям муниципальной программы</w:t>
      </w:r>
      <w:r w:rsidR="003F5362">
        <w:rPr>
          <w:sz w:val="28"/>
          <w:szCs w:val="28"/>
        </w:rPr>
        <w:t xml:space="preserve">, изменены </w:t>
      </w:r>
      <w:r w:rsidR="00ED128C">
        <w:rPr>
          <w:sz w:val="28"/>
          <w:szCs w:val="28"/>
        </w:rPr>
        <w:t>целевые показатели муниципальной программы:</w:t>
      </w:r>
    </w:p>
    <w:p w:rsidR="001E4EEF" w:rsidRDefault="001E4EEF" w:rsidP="009E58E3">
      <w:pPr>
        <w:pStyle w:val="a5"/>
        <w:autoSpaceDE w:val="0"/>
        <w:autoSpaceDN w:val="0"/>
        <w:adjustRightInd w:val="0"/>
        <w:ind w:left="0" w:firstLine="708"/>
        <w:jc w:val="both"/>
        <w:rPr>
          <w:bCs/>
          <w:sz w:val="28"/>
          <w:szCs w:val="28"/>
        </w:rPr>
      </w:pPr>
      <w:r w:rsidRPr="00CE61F3">
        <w:rPr>
          <w:bCs/>
          <w:sz w:val="28"/>
          <w:szCs w:val="28"/>
        </w:rPr>
        <w:t>2020 год</w:t>
      </w:r>
      <w:r>
        <w:rPr>
          <w:bCs/>
          <w:sz w:val="28"/>
          <w:szCs w:val="28"/>
        </w:rPr>
        <w:t xml:space="preserve"> – </w:t>
      </w:r>
      <w:r w:rsidRPr="00CE61F3">
        <w:rPr>
          <w:bCs/>
          <w:sz w:val="28"/>
          <w:szCs w:val="28"/>
        </w:rPr>
        <w:t xml:space="preserve">объем производства продукции организациями, предприятиями всех форм собственности, индивидуальными предпринимателями, крестьянскими (фермерскими) хозяйствами рыбной продукции увеличены – с 1 340 до </w:t>
      </w:r>
      <w:r w:rsidR="00230283">
        <w:rPr>
          <w:bCs/>
          <w:sz w:val="28"/>
          <w:szCs w:val="28"/>
        </w:rPr>
        <w:t>2 150</w:t>
      </w:r>
      <w:r w:rsidRPr="00CE61F3">
        <w:rPr>
          <w:bCs/>
          <w:sz w:val="28"/>
          <w:szCs w:val="28"/>
        </w:rPr>
        <w:t xml:space="preserve"> тонн, овощной продукции – с 210 до 35</w:t>
      </w:r>
      <w:r>
        <w:rPr>
          <w:bCs/>
          <w:sz w:val="28"/>
          <w:szCs w:val="28"/>
        </w:rPr>
        <w:t>0 тонн;</w:t>
      </w:r>
    </w:p>
    <w:p w:rsidR="00ED128C" w:rsidRDefault="001E4EEF" w:rsidP="009E58E3">
      <w:pPr>
        <w:pStyle w:val="a5"/>
        <w:autoSpaceDE w:val="0"/>
        <w:autoSpaceDN w:val="0"/>
        <w:adjustRightInd w:val="0"/>
        <w:ind w:left="0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2023 год - </w:t>
      </w:r>
      <w:r w:rsidR="00EA11F7" w:rsidRPr="00CE61F3">
        <w:rPr>
          <w:bCs/>
          <w:sz w:val="28"/>
          <w:szCs w:val="28"/>
        </w:rPr>
        <w:t>объем производства продукции организациями, предприятиями всех форм собственности, индивидуальными предпринимателями, крестьянскими (фермерскими) хозяйствами</w:t>
      </w:r>
      <w:r w:rsidR="009E58E3">
        <w:rPr>
          <w:bCs/>
          <w:sz w:val="28"/>
          <w:szCs w:val="28"/>
        </w:rPr>
        <w:t>:</w:t>
      </w:r>
    </w:p>
    <w:p w:rsidR="00EA11F7" w:rsidRDefault="009E58E3" w:rsidP="009E58E3">
      <w:pPr>
        <w:pStyle w:val="a5"/>
        <w:autoSpaceDE w:val="0"/>
        <w:autoSpaceDN w:val="0"/>
        <w:adjustRightInd w:val="0"/>
        <w:ind w:left="0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</w:t>
      </w:r>
      <w:r w:rsidR="00EA11F7">
        <w:rPr>
          <w:bCs/>
          <w:sz w:val="28"/>
          <w:szCs w:val="28"/>
        </w:rPr>
        <w:t xml:space="preserve">яса скота и птицы (в живом весе) с 1230 на 750 тонн, целевое значение показателя на момент окончания действия муниципальной программы </w:t>
      </w:r>
      <w:r w:rsidR="001E3AF3">
        <w:rPr>
          <w:bCs/>
          <w:sz w:val="28"/>
          <w:szCs w:val="28"/>
        </w:rPr>
        <w:t>с 14920 на 14</w:t>
      </w:r>
      <w:r w:rsidR="00AA1C0B">
        <w:rPr>
          <w:bCs/>
          <w:sz w:val="28"/>
          <w:szCs w:val="28"/>
        </w:rPr>
        <w:t>6</w:t>
      </w:r>
      <w:r w:rsidR="001E3AF3">
        <w:rPr>
          <w:bCs/>
          <w:sz w:val="28"/>
          <w:szCs w:val="28"/>
        </w:rPr>
        <w:t>40;</w:t>
      </w:r>
    </w:p>
    <w:p w:rsidR="001E3AF3" w:rsidRDefault="009E58E3" w:rsidP="009E58E3">
      <w:pPr>
        <w:pStyle w:val="a5"/>
        <w:autoSpaceDE w:val="0"/>
        <w:autoSpaceDN w:val="0"/>
        <w:adjustRightInd w:val="0"/>
        <w:ind w:left="0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</w:t>
      </w:r>
      <w:r w:rsidR="001E3AF3">
        <w:rPr>
          <w:bCs/>
          <w:sz w:val="28"/>
          <w:szCs w:val="28"/>
        </w:rPr>
        <w:t>ыбной продукции – с 1550 на 1170 тонн, целевое значение показателя на момент окончания действия муниципальной программы с 19705 на 19</w:t>
      </w:r>
      <w:r w:rsidR="00AA1C0B">
        <w:rPr>
          <w:bCs/>
          <w:sz w:val="28"/>
          <w:szCs w:val="28"/>
        </w:rPr>
        <w:t>67</w:t>
      </w:r>
      <w:bookmarkStart w:id="0" w:name="_GoBack"/>
      <w:bookmarkEnd w:id="0"/>
      <w:r w:rsidR="001E3AF3">
        <w:rPr>
          <w:bCs/>
          <w:sz w:val="28"/>
          <w:szCs w:val="28"/>
        </w:rPr>
        <w:t>5 тонн;</w:t>
      </w:r>
    </w:p>
    <w:p w:rsidR="001E3AF3" w:rsidRDefault="009E58E3" w:rsidP="009E58E3">
      <w:pPr>
        <w:pStyle w:val="a5"/>
        <w:autoSpaceDE w:val="0"/>
        <w:autoSpaceDN w:val="0"/>
        <w:adjustRightInd w:val="0"/>
        <w:ind w:left="0"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>о</w:t>
      </w:r>
      <w:r w:rsidR="001E3AF3">
        <w:rPr>
          <w:bCs/>
          <w:sz w:val="28"/>
          <w:szCs w:val="28"/>
        </w:rPr>
        <w:t>вощной продукции – с 248 на 210 тонн, целевое значение показателя на момент окончания действия муниципальной программы с 3252 на 3214 тонн;</w:t>
      </w:r>
    </w:p>
    <w:p w:rsidR="002D3FB4" w:rsidRDefault="009E58E3" w:rsidP="009E58E3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="00B06189">
        <w:rPr>
          <w:bCs/>
          <w:sz w:val="28"/>
          <w:szCs w:val="28"/>
        </w:rPr>
        <w:t>оголовье крупного рогатого скота (коров) со 144 на 90 голов;</w:t>
      </w:r>
    </w:p>
    <w:p w:rsidR="00B06189" w:rsidRDefault="009E58E3" w:rsidP="009E58E3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</w:t>
      </w:r>
      <w:r w:rsidR="00B06189">
        <w:rPr>
          <w:bCs/>
          <w:sz w:val="28"/>
          <w:szCs w:val="28"/>
        </w:rPr>
        <w:t>оличество сельскохозяйственной техники, оборудования, оснащения с 68 до 56 единиц;</w:t>
      </w:r>
    </w:p>
    <w:p w:rsidR="00B06189" w:rsidRDefault="009E58E3" w:rsidP="009E58E3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</w:t>
      </w:r>
      <w:r w:rsidR="00B06189">
        <w:rPr>
          <w:bCs/>
          <w:sz w:val="28"/>
          <w:szCs w:val="28"/>
        </w:rPr>
        <w:t>оличество сельскохозяйственных товаропроизводителей города с 26 до 22 единиц.</w:t>
      </w:r>
    </w:p>
    <w:p w:rsidR="00623AB0" w:rsidRDefault="00623AB0" w:rsidP="00623AB0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Принимая во внимание, что </w:t>
      </w:r>
      <w:r w:rsidRPr="00054375">
        <w:rPr>
          <w:bCs/>
          <w:sz w:val="28"/>
          <w:szCs w:val="28"/>
        </w:rPr>
        <w:t>с 01 января 2019 года вступила в силу государственная программа автономного округа «Развитие агропромышленного комплекса», утвержденная постановлением Правительства автономного округа от 05.10.2018 №344-п</w:t>
      </w:r>
      <w:r>
        <w:rPr>
          <w:bCs/>
          <w:sz w:val="28"/>
          <w:szCs w:val="28"/>
        </w:rPr>
        <w:t>, согласно которой</w:t>
      </w:r>
      <w:r w:rsidRPr="009A00B3">
        <w:rPr>
          <w:bCs/>
          <w:sz w:val="28"/>
          <w:szCs w:val="28"/>
        </w:rPr>
        <w:t xml:space="preserve"> субсидия за объемы произведенной (выловленной) и реализованной рыбы сырец и рыбы мороженой </w:t>
      </w:r>
      <w:r w:rsidRPr="00D553E8">
        <w:rPr>
          <w:bCs/>
          <w:sz w:val="28"/>
          <w:szCs w:val="28"/>
        </w:rPr>
        <w:t>не предусматривается</w:t>
      </w:r>
      <w:r>
        <w:rPr>
          <w:bCs/>
          <w:sz w:val="28"/>
          <w:szCs w:val="28"/>
        </w:rPr>
        <w:t xml:space="preserve">. </w:t>
      </w:r>
    </w:p>
    <w:p w:rsidR="00623AB0" w:rsidRPr="00D553E8" w:rsidRDefault="00623AB0" w:rsidP="00623AB0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D553E8">
        <w:rPr>
          <w:bCs/>
          <w:sz w:val="28"/>
          <w:szCs w:val="28"/>
        </w:rPr>
        <w:t>Кроме того</w:t>
      </w:r>
      <w:r w:rsidR="00614845">
        <w:rPr>
          <w:bCs/>
          <w:sz w:val="28"/>
          <w:szCs w:val="28"/>
        </w:rPr>
        <w:t>,</w:t>
      </w:r>
      <w:r w:rsidRPr="00D553E8">
        <w:rPr>
          <w:bCs/>
          <w:sz w:val="28"/>
          <w:szCs w:val="28"/>
        </w:rPr>
        <w:t xml:space="preserve"> согласно порядку расчета и предоставления субсидии на поддержку растениеводства и животноводства</w:t>
      </w:r>
      <w:r w:rsidR="00614845">
        <w:rPr>
          <w:bCs/>
          <w:sz w:val="28"/>
          <w:szCs w:val="28"/>
        </w:rPr>
        <w:t xml:space="preserve">, </w:t>
      </w:r>
      <w:r w:rsidRPr="00D553E8">
        <w:rPr>
          <w:bCs/>
          <w:sz w:val="28"/>
          <w:szCs w:val="28"/>
        </w:rPr>
        <w:t>субсидия за объемы произведенного и реализованного мяса свиней предоставляется с учетом новых утвержденных ставок в пределах от 25000 рублей до 60 000 рублей за тонну живой массы</w:t>
      </w:r>
      <w:r w:rsidR="00E91EBF">
        <w:rPr>
          <w:bCs/>
          <w:sz w:val="28"/>
          <w:szCs w:val="28"/>
        </w:rPr>
        <w:t>,</w:t>
      </w:r>
      <w:r w:rsidRPr="00D553E8">
        <w:rPr>
          <w:bCs/>
          <w:sz w:val="28"/>
          <w:szCs w:val="28"/>
        </w:rPr>
        <w:t xml:space="preserve"> в зависимости от зоосанитарного статуса (компартмента) хозяйств, (ранее 60000 рублей за одну тонну вне зависимости от зоосанитарного статуса), что повлекло за собой уменьшение объема субсидии, предоставляемой хозяйствам на поддержку животноводства.</w:t>
      </w:r>
    </w:p>
    <w:p w:rsidR="00623AB0" w:rsidRPr="00D553E8" w:rsidRDefault="00623AB0" w:rsidP="00623AB0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D553E8">
        <w:rPr>
          <w:bCs/>
          <w:sz w:val="28"/>
          <w:szCs w:val="28"/>
        </w:rPr>
        <w:t xml:space="preserve">Приоритетным направлением поддержки государственной программы стало развитие сельских территорий в автономном округе и поддержка сельхоз кооперации. Учитывая, что на территории близлежащего района создано </w:t>
      </w:r>
      <w:r w:rsidRPr="00D553E8">
        <w:rPr>
          <w:bCs/>
          <w:sz w:val="28"/>
          <w:szCs w:val="28"/>
        </w:rPr>
        <w:lastRenderedPageBreak/>
        <w:t>несколько кооперативов, получатели поддержки животноводства с территории города перешли в кооперативы, действующие в Нижневартовском районе, в результате снизилось поголовье сельскохозяйственных животных, в том числе поголовье крупного рогатого скота.</w:t>
      </w:r>
    </w:p>
    <w:p w:rsidR="00623AB0" w:rsidRPr="00D553E8" w:rsidRDefault="00623AB0" w:rsidP="00623AB0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F9247D">
        <w:rPr>
          <w:bCs/>
          <w:sz w:val="28"/>
          <w:szCs w:val="28"/>
          <w:highlight w:val="red"/>
        </w:rPr>
        <w:t xml:space="preserve">Вышеприведенные причины привели к необходимости снижения целевых показателей муниципальной программы на 2020 </w:t>
      </w:r>
      <w:r w:rsidR="00614845" w:rsidRPr="00F9247D">
        <w:rPr>
          <w:bCs/>
          <w:sz w:val="28"/>
          <w:szCs w:val="28"/>
          <w:highlight w:val="red"/>
        </w:rPr>
        <w:t xml:space="preserve">-2023 </w:t>
      </w:r>
      <w:r w:rsidRPr="00F9247D">
        <w:rPr>
          <w:bCs/>
          <w:sz w:val="28"/>
          <w:szCs w:val="28"/>
          <w:highlight w:val="red"/>
        </w:rPr>
        <w:t>год</w:t>
      </w:r>
      <w:r w:rsidR="00614845" w:rsidRPr="00F9247D">
        <w:rPr>
          <w:bCs/>
          <w:sz w:val="28"/>
          <w:szCs w:val="28"/>
          <w:highlight w:val="red"/>
        </w:rPr>
        <w:t>ы</w:t>
      </w:r>
      <w:r w:rsidRPr="00F9247D">
        <w:rPr>
          <w:bCs/>
          <w:sz w:val="28"/>
          <w:szCs w:val="28"/>
          <w:highlight w:val="red"/>
        </w:rPr>
        <w:t xml:space="preserve">, утвержденных </w:t>
      </w:r>
      <w:r w:rsidRPr="00F9247D">
        <w:rPr>
          <w:sz w:val="28"/>
          <w:szCs w:val="28"/>
          <w:highlight w:val="red"/>
        </w:rPr>
        <w:t>в момент разработки муниципальной программы на основе базовых показателей 2015 год</w:t>
      </w:r>
      <w:r w:rsidR="00614845" w:rsidRPr="00F9247D">
        <w:rPr>
          <w:sz w:val="28"/>
          <w:szCs w:val="28"/>
          <w:highlight w:val="red"/>
        </w:rPr>
        <w:t>а.</w:t>
      </w:r>
    </w:p>
    <w:p w:rsidR="00623AB0" w:rsidRDefault="00623AB0" w:rsidP="00BE3ECE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9E58E3" w:rsidRDefault="009E58E3" w:rsidP="00BE3ECE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9E58E3" w:rsidRDefault="009E58E3" w:rsidP="00BE3ECE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DD683F" w:rsidRDefault="00DD683F" w:rsidP="00165718">
      <w:pPr>
        <w:pStyle w:val="a3"/>
        <w:spacing w:after="0"/>
        <w:ind w:lef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Директор </w:t>
      </w:r>
      <w:r w:rsidR="00165718">
        <w:rPr>
          <w:b/>
          <w:bCs/>
          <w:sz w:val="28"/>
          <w:szCs w:val="28"/>
        </w:rPr>
        <w:t xml:space="preserve">департамента </w:t>
      </w:r>
    </w:p>
    <w:p w:rsidR="00E74D7C" w:rsidRDefault="00165718" w:rsidP="00165718">
      <w:pPr>
        <w:pStyle w:val="a3"/>
        <w:spacing w:after="0"/>
        <w:ind w:lef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экономического развития </w:t>
      </w:r>
    </w:p>
    <w:p w:rsidR="002E5CA8" w:rsidRDefault="00165718" w:rsidP="00165718">
      <w:pPr>
        <w:pStyle w:val="a3"/>
        <w:spacing w:after="0"/>
        <w:ind w:left="0"/>
        <w:jc w:val="both"/>
      </w:pPr>
      <w:r>
        <w:rPr>
          <w:b/>
          <w:bCs/>
          <w:sz w:val="28"/>
          <w:szCs w:val="28"/>
        </w:rPr>
        <w:t xml:space="preserve">администрации города </w:t>
      </w:r>
      <w:r w:rsidR="00DD683F">
        <w:rPr>
          <w:b/>
          <w:bCs/>
          <w:sz w:val="28"/>
          <w:szCs w:val="28"/>
        </w:rPr>
        <w:tab/>
      </w:r>
      <w:r w:rsidR="00DD683F">
        <w:rPr>
          <w:b/>
          <w:bCs/>
          <w:sz w:val="28"/>
          <w:szCs w:val="28"/>
        </w:rPr>
        <w:tab/>
      </w:r>
      <w:r w:rsidR="00DD683F">
        <w:rPr>
          <w:b/>
          <w:bCs/>
          <w:sz w:val="28"/>
          <w:szCs w:val="28"/>
        </w:rPr>
        <w:tab/>
      </w:r>
      <w:r w:rsidR="00DD683F">
        <w:rPr>
          <w:b/>
          <w:bCs/>
          <w:sz w:val="28"/>
          <w:szCs w:val="28"/>
        </w:rPr>
        <w:tab/>
      </w:r>
      <w:r w:rsidR="00DD683F">
        <w:rPr>
          <w:b/>
          <w:bCs/>
          <w:sz w:val="28"/>
          <w:szCs w:val="28"/>
        </w:rPr>
        <w:tab/>
      </w:r>
      <w:r w:rsidR="00DD683F">
        <w:rPr>
          <w:b/>
          <w:bCs/>
          <w:sz w:val="28"/>
          <w:szCs w:val="28"/>
        </w:rPr>
        <w:tab/>
        <w:t xml:space="preserve">     </w:t>
      </w:r>
      <w:r w:rsidR="00CE61F3">
        <w:rPr>
          <w:b/>
          <w:bCs/>
          <w:sz w:val="28"/>
          <w:szCs w:val="28"/>
        </w:rPr>
        <w:t xml:space="preserve">    </w:t>
      </w:r>
      <w:r w:rsidR="00DD683F">
        <w:rPr>
          <w:b/>
          <w:bCs/>
          <w:sz w:val="28"/>
          <w:szCs w:val="28"/>
        </w:rPr>
        <w:t>И.А. Багишева</w:t>
      </w:r>
    </w:p>
    <w:sectPr w:rsidR="002E5CA8" w:rsidSect="00D252E6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234B31"/>
    <w:multiLevelType w:val="multilevel"/>
    <w:tmpl w:val="782CC486"/>
    <w:lvl w:ilvl="0">
      <w:start w:val="1"/>
      <w:numFmt w:val="decimal"/>
      <w:lvlText w:val="%1."/>
      <w:lvlJc w:val="left"/>
      <w:pPr>
        <w:ind w:left="1069" w:hanging="360"/>
      </w:pPr>
      <w:rPr>
        <w:rFonts w:cs="Consolas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323"/>
    <w:rsid w:val="0000000C"/>
    <w:rsid w:val="00093D9A"/>
    <w:rsid w:val="000E1A07"/>
    <w:rsid w:val="00165718"/>
    <w:rsid w:val="001C5BF4"/>
    <w:rsid w:val="001C62CF"/>
    <w:rsid w:val="001E3AF3"/>
    <w:rsid w:val="001E4EEF"/>
    <w:rsid w:val="001F0AAB"/>
    <w:rsid w:val="001F21E4"/>
    <w:rsid w:val="00203A80"/>
    <w:rsid w:val="00230283"/>
    <w:rsid w:val="002D227F"/>
    <w:rsid w:val="002D3FB4"/>
    <w:rsid w:val="002E0D19"/>
    <w:rsid w:val="002E5CA8"/>
    <w:rsid w:val="002F6CB9"/>
    <w:rsid w:val="00366C89"/>
    <w:rsid w:val="003F5362"/>
    <w:rsid w:val="004173AA"/>
    <w:rsid w:val="00454C9B"/>
    <w:rsid w:val="004576B9"/>
    <w:rsid w:val="00483005"/>
    <w:rsid w:val="004A382E"/>
    <w:rsid w:val="004D1C79"/>
    <w:rsid w:val="00566972"/>
    <w:rsid w:val="00595DF1"/>
    <w:rsid w:val="00614845"/>
    <w:rsid w:val="00623AB0"/>
    <w:rsid w:val="00631BE1"/>
    <w:rsid w:val="006365E0"/>
    <w:rsid w:val="00661629"/>
    <w:rsid w:val="006804E0"/>
    <w:rsid w:val="006D6AA2"/>
    <w:rsid w:val="00721F55"/>
    <w:rsid w:val="00807D6B"/>
    <w:rsid w:val="008201F4"/>
    <w:rsid w:val="008542A2"/>
    <w:rsid w:val="00881164"/>
    <w:rsid w:val="009C206B"/>
    <w:rsid w:val="009D4763"/>
    <w:rsid w:val="009E58E3"/>
    <w:rsid w:val="00A03BE1"/>
    <w:rsid w:val="00A134A0"/>
    <w:rsid w:val="00A15AE1"/>
    <w:rsid w:val="00A57F4C"/>
    <w:rsid w:val="00A82BEE"/>
    <w:rsid w:val="00A87D6B"/>
    <w:rsid w:val="00AA1C0B"/>
    <w:rsid w:val="00AE0CE5"/>
    <w:rsid w:val="00B06189"/>
    <w:rsid w:val="00B40D06"/>
    <w:rsid w:val="00B514A2"/>
    <w:rsid w:val="00BB0B5D"/>
    <w:rsid w:val="00BB309D"/>
    <w:rsid w:val="00BB69B8"/>
    <w:rsid w:val="00BC40AF"/>
    <w:rsid w:val="00BD7C50"/>
    <w:rsid w:val="00BE3ECE"/>
    <w:rsid w:val="00C02D96"/>
    <w:rsid w:val="00C103DA"/>
    <w:rsid w:val="00C552B3"/>
    <w:rsid w:val="00C55E4F"/>
    <w:rsid w:val="00C85F69"/>
    <w:rsid w:val="00CA1CE4"/>
    <w:rsid w:val="00CE61F3"/>
    <w:rsid w:val="00D120B1"/>
    <w:rsid w:val="00D252E6"/>
    <w:rsid w:val="00D41323"/>
    <w:rsid w:val="00D41462"/>
    <w:rsid w:val="00D42517"/>
    <w:rsid w:val="00DD05A7"/>
    <w:rsid w:val="00DD683F"/>
    <w:rsid w:val="00E73772"/>
    <w:rsid w:val="00E74D7C"/>
    <w:rsid w:val="00E757BB"/>
    <w:rsid w:val="00E863E7"/>
    <w:rsid w:val="00E91EBF"/>
    <w:rsid w:val="00EA11F7"/>
    <w:rsid w:val="00ED128C"/>
    <w:rsid w:val="00EE04D9"/>
    <w:rsid w:val="00F06260"/>
    <w:rsid w:val="00F3354D"/>
    <w:rsid w:val="00F9247D"/>
    <w:rsid w:val="00FE4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E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E3ECE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BE3E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BE3ECE"/>
    <w:pPr>
      <w:ind w:left="720"/>
      <w:contextualSpacing/>
    </w:pPr>
  </w:style>
  <w:style w:type="paragraph" w:customStyle="1" w:styleId="ConsPlusTitle">
    <w:name w:val="ConsPlusTitle"/>
    <w:uiPriority w:val="99"/>
    <w:rsid w:val="000E1A0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8542A2"/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542A2"/>
    <w:rPr>
      <w:rFonts w:ascii="Consolas" w:eastAsia="Times New Roman" w:hAnsi="Consolas" w:cs="Consolas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4251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4251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E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E3ECE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BE3E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BE3ECE"/>
    <w:pPr>
      <w:ind w:left="720"/>
      <w:contextualSpacing/>
    </w:pPr>
  </w:style>
  <w:style w:type="paragraph" w:customStyle="1" w:styleId="ConsPlusTitle">
    <w:name w:val="ConsPlusTitle"/>
    <w:uiPriority w:val="99"/>
    <w:rsid w:val="000E1A0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8542A2"/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542A2"/>
    <w:rPr>
      <w:rFonts w:ascii="Consolas" w:eastAsia="Times New Roman" w:hAnsi="Consolas" w:cs="Consolas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4251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4251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1447</TotalTime>
  <Pages>4</Pages>
  <Words>1239</Words>
  <Characters>7067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Волков Николай Леонидович</dc:creator>
  <cp:keywords/>
  <dc:description/>
  <cp:lastModifiedBy>Волков Николай Леонидович</cp:lastModifiedBy>
  <cp:revision>26</cp:revision>
  <cp:lastPrinted>2021-01-26T06:38:00Z</cp:lastPrinted>
  <dcterms:created xsi:type="dcterms:W3CDTF">2020-10-28T10:55:00Z</dcterms:created>
  <dcterms:modified xsi:type="dcterms:W3CDTF">2021-01-26T06:43:00Z</dcterms:modified>
</cp:coreProperties>
</file>