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197" w:rsidRPr="005E56B3" w:rsidRDefault="00B24032" w:rsidP="00B240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56B3">
        <w:rPr>
          <w:rFonts w:ascii="Times New Roman" w:hAnsi="Times New Roman" w:cs="Times New Roman"/>
          <w:sz w:val="28"/>
          <w:szCs w:val="28"/>
        </w:rPr>
        <w:t>Проект</w:t>
      </w:r>
    </w:p>
    <w:p w:rsidR="00B24032" w:rsidRPr="005E56B3" w:rsidRDefault="00B24032" w:rsidP="00B24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56B3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B24032" w:rsidRPr="005E56B3" w:rsidRDefault="00B24032" w:rsidP="00B24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56B3">
        <w:rPr>
          <w:rFonts w:ascii="Times New Roman" w:hAnsi="Times New Roman" w:cs="Times New Roman"/>
          <w:sz w:val="28"/>
          <w:szCs w:val="28"/>
        </w:rPr>
        <w:t xml:space="preserve">заседания </w:t>
      </w:r>
      <w:proofErr w:type="gramStart"/>
      <w:r w:rsidRPr="005E56B3">
        <w:rPr>
          <w:rFonts w:ascii="Times New Roman" w:hAnsi="Times New Roman" w:cs="Times New Roman"/>
          <w:sz w:val="28"/>
          <w:szCs w:val="28"/>
        </w:rPr>
        <w:t>постоянн</w:t>
      </w:r>
      <w:r w:rsidR="00F1496A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5E56B3">
        <w:rPr>
          <w:rFonts w:ascii="Times New Roman" w:hAnsi="Times New Roman" w:cs="Times New Roman"/>
          <w:sz w:val="28"/>
          <w:szCs w:val="28"/>
        </w:rPr>
        <w:t xml:space="preserve"> депутатск</w:t>
      </w:r>
      <w:r w:rsidR="00F1496A">
        <w:rPr>
          <w:rFonts w:ascii="Times New Roman" w:hAnsi="Times New Roman" w:cs="Times New Roman"/>
          <w:sz w:val="28"/>
          <w:szCs w:val="28"/>
        </w:rPr>
        <w:t>ой</w:t>
      </w:r>
      <w:r w:rsidRPr="005E56B3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F1496A">
        <w:rPr>
          <w:rFonts w:ascii="Times New Roman" w:hAnsi="Times New Roman" w:cs="Times New Roman"/>
          <w:sz w:val="28"/>
          <w:szCs w:val="28"/>
        </w:rPr>
        <w:t>и</w:t>
      </w:r>
      <w:r w:rsidRPr="005E56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4032" w:rsidRPr="005E56B3" w:rsidRDefault="00B24032" w:rsidP="00B24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56B3">
        <w:rPr>
          <w:rFonts w:ascii="Times New Roman" w:hAnsi="Times New Roman" w:cs="Times New Roman"/>
          <w:sz w:val="28"/>
          <w:szCs w:val="28"/>
        </w:rPr>
        <w:t xml:space="preserve">по бюджету, налогам и финансам </w:t>
      </w:r>
    </w:p>
    <w:p w:rsidR="00B24032" w:rsidRPr="005E56B3" w:rsidRDefault="00B24032" w:rsidP="00B2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032" w:rsidRPr="005E56B3" w:rsidRDefault="00B24032" w:rsidP="00B2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6B3">
        <w:rPr>
          <w:rFonts w:ascii="Times New Roman" w:hAnsi="Times New Roman" w:cs="Times New Roman"/>
          <w:sz w:val="28"/>
          <w:szCs w:val="28"/>
        </w:rPr>
        <w:t>27 апреля 2016 года</w:t>
      </w:r>
    </w:p>
    <w:p w:rsidR="00B24032" w:rsidRPr="005E56B3" w:rsidRDefault="00B24032" w:rsidP="00B2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6B3">
        <w:rPr>
          <w:rFonts w:ascii="Times New Roman" w:hAnsi="Times New Roman" w:cs="Times New Roman"/>
          <w:sz w:val="28"/>
          <w:szCs w:val="28"/>
        </w:rPr>
        <w:t>Начало 1</w:t>
      </w:r>
      <w:r w:rsidR="00F1496A">
        <w:rPr>
          <w:rFonts w:ascii="Times New Roman" w:hAnsi="Times New Roman" w:cs="Times New Roman"/>
          <w:sz w:val="28"/>
          <w:szCs w:val="28"/>
        </w:rPr>
        <w:t>1</w:t>
      </w:r>
      <w:r w:rsidRPr="005E56B3">
        <w:rPr>
          <w:rFonts w:ascii="Times New Roman" w:hAnsi="Times New Roman" w:cs="Times New Roman"/>
          <w:sz w:val="28"/>
          <w:szCs w:val="28"/>
        </w:rPr>
        <w:t>.</w:t>
      </w:r>
      <w:r w:rsidR="00F1496A">
        <w:rPr>
          <w:rFonts w:ascii="Times New Roman" w:hAnsi="Times New Roman" w:cs="Times New Roman"/>
          <w:sz w:val="28"/>
          <w:szCs w:val="28"/>
        </w:rPr>
        <w:t>3</w:t>
      </w:r>
      <w:r w:rsidRPr="005E56B3">
        <w:rPr>
          <w:rFonts w:ascii="Times New Roman" w:hAnsi="Times New Roman" w:cs="Times New Roman"/>
          <w:sz w:val="28"/>
          <w:szCs w:val="28"/>
        </w:rPr>
        <w:t>0</w:t>
      </w:r>
    </w:p>
    <w:tbl>
      <w:tblPr>
        <w:tblStyle w:val="a3"/>
        <w:tblW w:w="9747" w:type="dxa"/>
        <w:tblLayout w:type="fixed"/>
        <w:tblLook w:val="04A0"/>
      </w:tblPr>
      <w:tblGrid>
        <w:gridCol w:w="817"/>
        <w:gridCol w:w="8930"/>
      </w:tblGrid>
      <w:tr w:rsidR="00B24032" w:rsidRPr="008E2E87" w:rsidTr="006E19D4">
        <w:trPr>
          <w:trHeight w:val="1329"/>
        </w:trPr>
        <w:tc>
          <w:tcPr>
            <w:tcW w:w="817" w:type="dxa"/>
          </w:tcPr>
          <w:p w:rsidR="00B24032" w:rsidRPr="008E2E87" w:rsidRDefault="00B24032" w:rsidP="008E2E87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B24032" w:rsidRPr="008E2E87" w:rsidRDefault="00B24032" w:rsidP="008E2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E87"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  <w:r w:rsidR="006D1D54">
              <w:rPr>
                <w:rFonts w:ascii="Times New Roman" w:hAnsi="Times New Roman" w:cs="Times New Roman"/>
                <w:sz w:val="28"/>
                <w:szCs w:val="28"/>
              </w:rPr>
              <w:t>о деятельности</w:t>
            </w:r>
            <w:r w:rsidR="006D1D54">
              <w:rPr>
                <w:szCs w:val="28"/>
              </w:rPr>
              <w:t xml:space="preserve"> </w:t>
            </w:r>
            <w:r w:rsidRPr="008E2E87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контрольно-счетного органа муниципального образования -</w:t>
            </w:r>
            <w:r w:rsidR="00C44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E2E87">
              <w:rPr>
                <w:rFonts w:ascii="Times New Roman" w:eastAsia="Calibri" w:hAnsi="Times New Roman" w:cs="Times New Roman"/>
                <w:sz w:val="28"/>
                <w:szCs w:val="28"/>
              </w:rPr>
              <w:t>счетной палаты города Нижневартовска за 2015 год.</w:t>
            </w:r>
            <w:r w:rsidRPr="008E2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4032" w:rsidRPr="008E2E87" w:rsidRDefault="00B24032" w:rsidP="008E2E87">
            <w:pPr>
              <w:ind w:left="11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E87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Суханова Светлана Петровна, председатель </w:t>
            </w:r>
            <w:r w:rsidRPr="008E2E87">
              <w:rPr>
                <w:rFonts w:ascii="Times New Roman" w:eastAsia="Calibri" w:hAnsi="Times New Roman" w:cs="Times New Roman"/>
                <w:sz w:val="28"/>
                <w:szCs w:val="28"/>
              </w:rPr>
              <w:t>счетной палаты города Нижневартовска.</w:t>
            </w:r>
          </w:p>
        </w:tc>
      </w:tr>
      <w:tr w:rsidR="00B24032" w:rsidRPr="008E2E87" w:rsidTr="006E19D4">
        <w:trPr>
          <w:trHeight w:val="20"/>
        </w:trPr>
        <w:tc>
          <w:tcPr>
            <w:tcW w:w="817" w:type="dxa"/>
          </w:tcPr>
          <w:p w:rsidR="00B24032" w:rsidRPr="008E2E87" w:rsidRDefault="00B24032" w:rsidP="008E2E87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B24032" w:rsidRPr="008E2E87" w:rsidRDefault="00B24032" w:rsidP="008E2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E87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Думы города от 31.10.2014 №658 </w:t>
            </w:r>
            <w:r w:rsidRPr="008E2E87">
              <w:rPr>
                <w:rFonts w:ascii="Times New Roman" w:hAnsi="Times New Roman" w:cs="Times New Roman"/>
                <w:sz w:val="28"/>
                <w:szCs w:val="28"/>
              </w:rPr>
              <w:br/>
              <w:t>«О налоге на имущество физических лиц».</w:t>
            </w:r>
          </w:p>
          <w:p w:rsidR="00B24032" w:rsidRPr="008E2E87" w:rsidRDefault="00B24032" w:rsidP="008E2E87">
            <w:pPr>
              <w:ind w:left="1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E87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Pr="008E2E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Сазонова Ольга Викторовна, заместитель главы администрации города, директор департамента финансов.</w:t>
            </w:r>
          </w:p>
        </w:tc>
      </w:tr>
      <w:tr w:rsidR="00B24032" w:rsidRPr="008E2E87" w:rsidTr="006E19D4">
        <w:trPr>
          <w:trHeight w:val="20"/>
        </w:trPr>
        <w:tc>
          <w:tcPr>
            <w:tcW w:w="817" w:type="dxa"/>
          </w:tcPr>
          <w:p w:rsidR="00B24032" w:rsidRPr="008E2E87" w:rsidRDefault="00B24032" w:rsidP="008E2E87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B24032" w:rsidRPr="008E2E87" w:rsidRDefault="00B24032" w:rsidP="008E2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E87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E815C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E2E87">
              <w:rPr>
                <w:rFonts w:ascii="Times New Roman" w:hAnsi="Times New Roman" w:cs="Times New Roman"/>
                <w:sz w:val="28"/>
                <w:szCs w:val="28"/>
              </w:rPr>
              <w:t xml:space="preserve"> в решение Думы города от 24.04.2015 №785 </w:t>
            </w:r>
            <w:r w:rsidRPr="008E2E87">
              <w:rPr>
                <w:rFonts w:ascii="Times New Roman" w:hAnsi="Times New Roman" w:cs="Times New Roman"/>
                <w:sz w:val="28"/>
                <w:szCs w:val="28"/>
              </w:rPr>
              <w:br/>
              <w:t>«О земельном налоге».</w:t>
            </w:r>
          </w:p>
          <w:p w:rsidR="00B24032" w:rsidRPr="008E2E87" w:rsidRDefault="00B24032" w:rsidP="008E2E87">
            <w:pPr>
              <w:ind w:left="1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E87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Pr="008E2E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Сазонова Ольга Викторовна, заместитель главы администрации города, директор департамента финансов.</w:t>
            </w:r>
          </w:p>
        </w:tc>
      </w:tr>
      <w:tr w:rsidR="00B24032" w:rsidRPr="008E2E87" w:rsidTr="006E19D4">
        <w:trPr>
          <w:trHeight w:val="20"/>
        </w:trPr>
        <w:tc>
          <w:tcPr>
            <w:tcW w:w="817" w:type="dxa"/>
          </w:tcPr>
          <w:p w:rsidR="00B24032" w:rsidRPr="008E2E87" w:rsidRDefault="00B24032" w:rsidP="008E2E87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B24032" w:rsidRPr="008E2E87" w:rsidRDefault="00B24032" w:rsidP="008E2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E87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Думы города от 29.10.2015 №901 </w:t>
            </w:r>
            <w:r w:rsidRPr="008E2E87">
              <w:rPr>
                <w:rFonts w:ascii="Times New Roman" w:hAnsi="Times New Roman" w:cs="Times New Roman"/>
                <w:sz w:val="28"/>
                <w:szCs w:val="28"/>
              </w:rPr>
              <w:br/>
              <w:t>«О порядке проведения конкурса по отбору кандидатур на должность главы города Нижневартовска».</w:t>
            </w:r>
          </w:p>
          <w:p w:rsidR="00B24032" w:rsidRPr="008E2E87" w:rsidRDefault="00B24032" w:rsidP="008E2E87">
            <w:pPr>
              <w:ind w:left="1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E87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8E2E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2E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Воронова Татьяна Васильевна, управляющий делами администрации города.</w:t>
            </w:r>
          </w:p>
        </w:tc>
      </w:tr>
      <w:tr w:rsidR="00B24032" w:rsidRPr="008E2E87" w:rsidTr="006E19D4">
        <w:trPr>
          <w:trHeight w:val="20"/>
        </w:trPr>
        <w:tc>
          <w:tcPr>
            <w:tcW w:w="817" w:type="dxa"/>
          </w:tcPr>
          <w:p w:rsidR="00B24032" w:rsidRPr="008E2E87" w:rsidRDefault="00B24032" w:rsidP="008E2E87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B24032" w:rsidRPr="008E2E87" w:rsidRDefault="00B24032" w:rsidP="008E2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E87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Думы города Нижневартовска </w:t>
            </w:r>
            <w:r w:rsidRPr="008E2E87">
              <w:rPr>
                <w:rFonts w:ascii="Times New Roman" w:hAnsi="Times New Roman" w:cs="Times New Roman"/>
                <w:sz w:val="28"/>
                <w:szCs w:val="28"/>
              </w:rPr>
              <w:br/>
              <w:t>от 24.06.2011 №59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услуг, и Порядка определения размера платы за их оказание».</w:t>
            </w:r>
          </w:p>
          <w:p w:rsidR="00B24032" w:rsidRPr="008E2E87" w:rsidRDefault="00B24032" w:rsidP="008E2E87">
            <w:pPr>
              <w:ind w:left="1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E87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Pr="008E2E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Тумбинская Любовь Михайловна, директор департамента экономики администрации города.</w:t>
            </w:r>
          </w:p>
        </w:tc>
      </w:tr>
      <w:tr w:rsidR="00B24032" w:rsidRPr="008E2E87" w:rsidTr="006E19D4">
        <w:trPr>
          <w:trHeight w:val="1903"/>
        </w:trPr>
        <w:tc>
          <w:tcPr>
            <w:tcW w:w="817" w:type="dxa"/>
          </w:tcPr>
          <w:p w:rsidR="00B24032" w:rsidRPr="008E2E87" w:rsidRDefault="00B24032" w:rsidP="008E2E87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B24032" w:rsidRPr="008E2E87" w:rsidRDefault="00B24032" w:rsidP="008E2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E87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Думы города Нижневартовска </w:t>
            </w:r>
            <w:r w:rsidRPr="008E2E87">
              <w:rPr>
                <w:rFonts w:ascii="Times New Roman" w:hAnsi="Times New Roman" w:cs="Times New Roman"/>
                <w:sz w:val="28"/>
                <w:szCs w:val="28"/>
              </w:rPr>
              <w:br/>
              <w:t>от 27.11.2006 №123 «Об утверждении Положения о казне муниципального образования – город Нижневартовск» (с изменениями).</w:t>
            </w:r>
          </w:p>
          <w:p w:rsidR="00B24032" w:rsidRPr="008E2E87" w:rsidRDefault="00B24032" w:rsidP="008E2E87">
            <w:pPr>
              <w:ind w:left="1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E87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Pr="008E2E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Шилова Татьяна Александровна, </w:t>
            </w:r>
            <w:proofErr w:type="gramStart"/>
            <w:r w:rsidRPr="008E2E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исполняющий</w:t>
            </w:r>
            <w:proofErr w:type="gramEnd"/>
            <w:r w:rsidRPr="008E2E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обязанности директора департамента муниципальной собственности и земельных ресурсов администрации города.</w:t>
            </w:r>
          </w:p>
        </w:tc>
      </w:tr>
      <w:tr w:rsidR="00B24032" w:rsidRPr="008E2E87" w:rsidTr="006E19D4">
        <w:trPr>
          <w:trHeight w:val="20"/>
        </w:trPr>
        <w:tc>
          <w:tcPr>
            <w:tcW w:w="817" w:type="dxa"/>
          </w:tcPr>
          <w:p w:rsidR="00B24032" w:rsidRPr="008E2E87" w:rsidRDefault="00B24032" w:rsidP="008E2E87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B24032" w:rsidRPr="008E2E87" w:rsidRDefault="00B24032" w:rsidP="008E2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E87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Думы города Нижневартовска </w:t>
            </w:r>
            <w:r w:rsidRPr="008E2E87">
              <w:rPr>
                <w:rFonts w:ascii="Times New Roman" w:hAnsi="Times New Roman" w:cs="Times New Roman"/>
                <w:sz w:val="28"/>
                <w:szCs w:val="28"/>
              </w:rPr>
              <w:br/>
              <w:t>от 24.02.2012 №171 «О платежах в бюджет города части прибыли от использования муниципального имущества, находящегося в хозяйственном ведении муниципальных унитарных предприятиях» (с изменениями).</w:t>
            </w:r>
          </w:p>
          <w:p w:rsidR="006E19D4" w:rsidRPr="008E2E87" w:rsidRDefault="00B24032" w:rsidP="006E19D4">
            <w:pPr>
              <w:ind w:left="1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E87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Pr="008E2E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Шилова Татьяна Александровна, исполняющий обязанности директора департамента муниципальной собственности и земельных ресурсов администрации города</w:t>
            </w:r>
            <w:r w:rsidR="00CF6D3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B24032" w:rsidRPr="008E2E87" w:rsidTr="006E19D4">
        <w:trPr>
          <w:trHeight w:val="20"/>
        </w:trPr>
        <w:tc>
          <w:tcPr>
            <w:tcW w:w="817" w:type="dxa"/>
          </w:tcPr>
          <w:p w:rsidR="00B24032" w:rsidRPr="008E2E87" w:rsidRDefault="00B24032" w:rsidP="008E2E87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B24032" w:rsidRPr="008E2E87" w:rsidRDefault="00B24032" w:rsidP="008E2E8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E87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Устав города Нижневартовска, принятый решением Думы города от 20.06.2005 №502.</w:t>
            </w:r>
          </w:p>
          <w:p w:rsidR="00B24032" w:rsidRPr="008E2E87" w:rsidRDefault="00B24032" w:rsidP="008E2E87">
            <w:pPr>
              <w:pStyle w:val="ConsPlusCell"/>
              <w:ind w:left="1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E87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Pr="008E2E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Крутовцов Александр Алексеевич, начальник </w:t>
            </w:r>
            <w:proofErr w:type="gramStart"/>
            <w:r w:rsidRPr="008E2E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юридического</w:t>
            </w:r>
            <w:proofErr w:type="gramEnd"/>
            <w:r w:rsidRPr="008E2E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управления администрации города.</w:t>
            </w:r>
          </w:p>
        </w:tc>
      </w:tr>
      <w:tr w:rsidR="00B24032" w:rsidRPr="008E2E87" w:rsidTr="006E19D4">
        <w:trPr>
          <w:trHeight w:val="20"/>
        </w:trPr>
        <w:tc>
          <w:tcPr>
            <w:tcW w:w="817" w:type="dxa"/>
          </w:tcPr>
          <w:p w:rsidR="00B24032" w:rsidRPr="008E2E87" w:rsidRDefault="00B24032" w:rsidP="008E2E87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B24032" w:rsidRPr="008E2E87" w:rsidRDefault="00B24032" w:rsidP="008E2E8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E87">
              <w:rPr>
                <w:rFonts w:ascii="Times New Roman" w:hAnsi="Times New Roman" w:cs="Times New Roman"/>
                <w:sz w:val="28"/>
                <w:szCs w:val="28"/>
              </w:rPr>
              <w:t>О назначении публичных слушаний по проекту решения Думы города «О внесении изменений в Устав города Нижневартовска, принятый решением Думы города от 20.06.2005 №502».</w:t>
            </w:r>
          </w:p>
          <w:p w:rsidR="00B24032" w:rsidRPr="008E2E87" w:rsidRDefault="00B24032" w:rsidP="008E2E87">
            <w:pPr>
              <w:pStyle w:val="ConsPlusCell"/>
              <w:ind w:left="1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E87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Pr="008E2E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Крутовцов Александр Алексеевич, начальник </w:t>
            </w:r>
            <w:proofErr w:type="gramStart"/>
            <w:r w:rsidRPr="008E2E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юридического</w:t>
            </w:r>
            <w:proofErr w:type="gramEnd"/>
            <w:r w:rsidRPr="008E2E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управления администрации города.</w:t>
            </w:r>
          </w:p>
        </w:tc>
      </w:tr>
      <w:tr w:rsidR="00B24032" w:rsidRPr="008E2E87" w:rsidTr="006E19D4">
        <w:trPr>
          <w:trHeight w:val="20"/>
        </w:trPr>
        <w:tc>
          <w:tcPr>
            <w:tcW w:w="817" w:type="dxa"/>
          </w:tcPr>
          <w:p w:rsidR="00B24032" w:rsidRPr="008E2E87" w:rsidRDefault="00B24032" w:rsidP="008E2E87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B24032" w:rsidRPr="008E2E87" w:rsidRDefault="00B24032" w:rsidP="008E2E87">
            <w:pPr>
              <w:widowControl w:val="0"/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E87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</w:t>
            </w:r>
            <w:proofErr w:type="gramStart"/>
            <w:r w:rsidRPr="008E2E87">
              <w:rPr>
                <w:rFonts w:ascii="Times New Roman" w:hAnsi="Times New Roman" w:cs="Times New Roman"/>
                <w:sz w:val="28"/>
                <w:szCs w:val="28"/>
              </w:rPr>
              <w:t>утратившими</w:t>
            </w:r>
            <w:proofErr w:type="gramEnd"/>
            <w:r w:rsidRPr="008E2E87">
              <w:rPr>
                <w:rFonts w:ascii="Times New Roman" w:hAnsi="Times New Roman" w:cs="Times New Roman"/>
                <w:sz w:val="28"/>
                <w:szCs w:val="28"/>
              </w:rPr>
              <w:t xml:space="preserve"> силу решений Думы города Нижневартовска.  </w:t>
            </w:r>
          </w:p>
          <w:p w:rsidR="00B24032" w:rsidRPr="008E2E87" w:rsidRDefault="00B24032" w:rsidP="008E2E87">
            <w:pPr>
              <w:pStyle w:val="ConsPlusCell"/>
              <w:ind w:left="13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E87">
              <w:rPr>
                <w:rFonts w:ascii="Times New Roman" w:hAnsi="Times New Roman" w:cs="Times New Roman"/>
                <w:sz w:val="28"/>
                <w:szCs w:val="28"/>
              </w:rPr>
              <w:t>Докладчик: Трофимец Екатерина Евгеньевна, начальник экспертно-правового отдела Думы города.</w:t>
            </w:r>
          </w:p>
        </w:tc>
      </w:tr>
    </w:tbl>
    <w:p w:rsidR="00B24032" w:rsidRPr="00B24032" w:rsidRDefault="00B24032" w:rsidP="00B24032">
      <w:pPr>
        <w:spacing w:after="0" w:line="240" w:lineRule="auto"/>
        <w:rPr>
          <w:rFonts w:ascii="Times New Roman" w:hAnsi="Times New Roman" w:cs="Times New Roman"/>
        </w:rPr>
      </w:pPr>
    </w:p>
    <w:sectPr w:rsidR="00B24032" w:rsidRPr="00B24032" w:rsidSect="006E19D4">
      <w:headerReference w:type="default" r:id="rId7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9D4" w:rsidRDefault="006E19D4" w:rsidP="006E19D4">
      <w:pPr>
        <w:spacing w:after="0" w:line="240" w:lineRule="auto"/>
      </w:pPr>
      <w:r>
        <w:separator/>
      </w:r>
    </w:p>
  </w:endnote>
  <w:endnote w:type="continuationSeparator" w:id="0">
    <w:p w:rsidR="006E19D4" w:rsidRDefault="006E19D4" w:rsidP="006E1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9D4" w:rsidRDefault="006E19D4" w:rsidP="006E19D4">
      <w:pPr>
        <w:spacing w:after="0" w:line="240" w:lineRule="auto"/>
      </w:pPr>
      <w:r>
        <w:separator/>
      </w:r>
    </w:p>
  </w:footnote>
  <w:footnote w:type="continuationSeparator" w:id="0">
    <w:p w:rsidR="006E19D4" w:rsidRDefault="006E19D4" w:rsidP="006E1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02556"/>
      <w:docPartObj>
        <w:docPartGallery w:val="Page Numbers (Top of Page)"/>
        <w:docPartUnique/>
      </w:docPartObj>
    </w:sdtPr>
    <w:sdtContent>
      <w:p w:rsidR="006E19D4" w:rsidRDefault="003650E5">
        <w:pPr>
          <w:pStyle w:val="a4"/>
          <w:jc w:val="center"/>
        </w:pPr>
        <w:fldSimple w:instr=" PAGE   \* MERGEFORMAT ">
          <w:r w:rsidR="006D1D54">
            <w:rPr>
              <w:noProof/>
            </w:rPr>
            <w:t>1</w:t>
          </w:r>
        </w:fldSimple>
      </w:p>
    </w:sdtContent>
  </w:sdt>
  <w:p w:rsidR="006E19D4" w:rsidRDefault="006E19D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147B6"/>
    <w:multiLevelType w:val="hybridMultilevel"/>
    <w:tmpl w:val="A508AA44"/>
    <w:lvl w:ilvl="0" w:tplc="59F6C8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1156"/>
        </w:tabs>
        <w:ind w:left="1156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4032"/>
    <w:rsid w:val="00091EF6"/>
    <w:rsid w:val="00272024"/>
    <w:rsid w:val="002B25B5"/>
    <w:rsid w:val="003650E5"/>
    <w:rsid w:val="003E38D9"/>
    <w:rsid w:val="005E56B3"/>
    <w:rsid w:val="00610984"/>
    <w:rsid w:val="006D1D54"/>
    <w:rsid w:val="006E19D4"/>
    <w:rsid w:val="008E2E87"/>
    <w:rsid w:val="00961F79"/>
    <w:rsid w:val="009E0197"/>
    <w:rsid w:val="00B24032"/>
    <w:rsid w:val="00C44528"/>
    <w:rsid w:val="00C90B5E"/>
    <w:rsid w:val="00CF6D33"/>
    <w:rsid w:val="00E815CD"/>
    <w:rsid w:val="00F14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240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E1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E1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19D4"/>
  </w:style>
  <w:style w:type="paragraph" w:styleId="a6">
    <w:name w:val="footer"/>
    <w:basedOn w:val="a"/>
    <w:link w:val="a7"/>
    <w:uiPriority w:val="99"/>
    <w:semiHidden/>
    <w:unhideWhenUsed/>
    <w:rsid w:val="006E1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E19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Карюгина МВ</cp:lastModifiedBy>
  <cp:revision>9</cp:revision>
  <dcterms:created xsi:type="dcterms:W3CDTF">2016-04-18T05:54:00Z</dcterms:created>
  <dcterms:modified xsi:type="dcterms:W3CDTF">2016-04-19T10:51:00Z</dcterms:modified>
</cp:coreProperties>
</file>