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94" w:rsidRPr="008E35F4" w:rsidRDefault="00A74094" w:rsidP="00A7409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8E35F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Проект</w:t>
      </w:r>
    </w:p>
    <w:p w:rsidR="00A74094" w:rsidRPr="008E35F4" w:rsidRDefault="00A74094" w:rsidP="00A740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Cs/>
          <w:color w:val="000000"/>
          <w:sz w:val="32"/>
          <w:szCs w:val="32"/>
          <w:lang w:eastAsia="ru-RU"/>
        </w:rPr>
      </w:pPr>
    </w:p>
    <w:p w:rsidR="00A74094" w:rsidRPr="008E35F4" w:rsidRDefault="00A74094" w:rsidP="00A74094">
      <w:pPr>
        <w:pStyle w:val="a7"/>
        <w:ind w:right="5294"/>
        <w:jc w:val="both"/>
        <w:rPr>
          <w:rFonts w:ascii="Times New Roman" w:hAnsi="Times New Roman"/>
          <w:sz w:val="28"/>
          <w:szCs w:val="28"/>
        </w:rPr>
      </w:pPr>
      <w:r w:rsidRPr="008E35F4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BC5EB4" w:rsidRPr="008E35F4">
        <w:rPr>
          <w:rFonts w:ascii="Times New Roman" w:hAnsi="Times New Roman"/>
          <w:sz w:val="28"/>
          <w:szCs w:val="28"/>
        </w:rPr>
        <w:t>е</w:t>
      </w:r>
      <w:r w:rsidRPr="008E35F4">
        <w:rPr>
          <w:rFonts w:ascii="Times New Roman" w:hAnsi="Times New Roman"/>
          <w:sz w:val="28"/>
          <w:szCs w:val="28"/>
        </w:rPr>
        <w:t xml:space="preserve"> администрации города от 28.11.2014 №2439 </w:t>
      </w:r>
      <w:r w:rsidRPr="008E35F4">
        <w:rPr>
          <w:rFonts w:ascii="Times New Roman" w:eastAsia="Calibri" w:hAnsi="Times New Roman"/>
          <w:sz w:val="28"/>
          <w:szCs w:val="28"/>
        </w:rPr>
        <w:t>"</w:t>
      </w:r>
      <w:r w:rsidRPr="008E35F4">
        <w:rPr>
          <w:rFonts w:ascii="Times New Roman" w:hAnsi="Times New Roman"/>
          <w:sz w:val="28"/>
          <w:szCs w:val="28"/>
        </w:rPr>
        <w:t>Об утверждении Порядка предоставления грантов на реализацию молодежных бизнес-проектов</w:t>
      </w:r>
      <w:r w:rsidRPr="008E35F4">
        <w:rPr>
          <w:rFonts w:ascii="Times New Roman" w:eastAsia="Calibri" w:hAnsi="Times New Roman"/>
          <w:sz w:val="28"/>
          <w:szCs w:val="28"/>
        </w:rPr>
        <w:t>"</w:t>
      </w:r>
      <w:r w:rsidRPr="008E35F4">
        <w:rPr>
          <w:rFonts w:ascii="Times New Roman" w:hAnsi="Times New Roman"/>
          <w:sz w:val="28"/>
          <w:szCs w:val="28"/>
        </w:rPr>
        <w:t xml:space="preserve"> (с изменениями от 10.09.2015 №1673, 22.12.2015 №2295,  15.04.2016 №538, 24.10.2016 №1539,  15.03.2017 №373, 03.08.2018 №1080, 18.09.2018 №1220, 29.10.2018 №1326,  22.02.2019 №110) </w:t>
      </w:r>
    </w:p>
    <w:p w:rsidR="00A74094" w:rsidRPr="008E35F4" w:rsidRDefault="00A74094" w:rsidP="00A74094">
      <w:pPr>
        <w:pStyle w:val="a7"/>
        <w:ind w:right="50" w:firstLine="567"/>
        <w:jc w:val="both"/>
        <w:rPr>
          <w:rFonts w:ascii="Times New Roman" w:hAnsi="Times New Roman"/>
          <w:sz w:val="28"/>
          <w:szCs w:val="28"/>
        </w:rPr>
      </w:pPr>
    </w:p>
    <w:p w:rsidR="00A74094" w:rsidRPr="008E35F4" w:rsidRDefault="00A74094" w:rsidP="00A74094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4094" w:rsidRPr="008E35F4" w:rsidRDefault="00A74094" w:rsidP="00A74094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8E35F4">
        <w:rPr>
          <w:rFonts w:ascii="Times New Roman" w:hAnsi="Times New Roman"/>
          <w:sz w:val="28"/>
          <w:szCs w:val="28"/>
        </w:rPr>
        <w:t xml:space="preserve">В целях приведения постановления администрации города от 28.11.2014 №2439 </w:t>
      </w:r>
      <w:r w:rsidRPr="008E35F4">
        <w:rPr>
          <w:rFonts w:ascii="Times New Roman" w:eastAsia="Calibri" w:hAnsi="Times New Roman"/>
          <w:sz w:val="28"/>
          <w:szCs w:val="28"/>
        </w:rPr>
        <w:t>"</w:t>
      </w:r>
      <w:r w:rsidRPr="008E35F4">
        <w:rPr>
          <w:rFonts w:ascii="Times New Roman" w:hAnsi="Times New Roman"/>
          <w:sz w:val="28"/>
          <w:szCs w:val="28"/>
        </w:rPr>
        <w:t>Об утверждении Порядка предоставления грантов на реализацию молодежных бизнес-проектов</w:t>
      </w:r>
      <w:r w:rsidRPr="008E35F4">
        <w:rPr>
          <w:rFonts w:ascii="Times New Roman" w:eastAsia="Calibri" w:hAnsi="Times New Roman"/>
          <w:sz w:val="28"/>
          <w:szCs w:val="28"/>
        </w:rPr>
        <w:t xml:space="preserve">" </w:t>
      </w:r>
      <w:r w:rsidRPr="008E35F4">
        <w:rPr>
          <w:rFonts w:ascii="Times New Roman" w:hAnsi="Times New Roman"/>
          <w:sz w:val="28"/>
          <w:szCs w:val="28"/>
        </w:rPr>
        <w:t>в соответствие с постановлением Правительства Российской Федерации от 27.03.2019 №322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основе", муниципальной программой "Развитие малого и среднего предпринимательства на территории города Нижневартовска на 2018-2025 годы и на период до 2030 года", утвержденной постановлением администрации города от 03.11.2015 №1953: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</w:t>
      </w:r>
      <w:r w:rsidR="0054103D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BC5EB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1A6963" w:rsidRPr="008E35F4">
        <w:rPr>
          <w:rFonts w:ascii="Times New Roman" w:hAnsi="Times New Roman"/>
          <w:sz w:val="28"/>
          <w:szCs w:val="28"/>
        </w:rPr>
        <w:t xml:space="preserve">от 28.11.2014 №2439 </w:t>
      </w:r>
      <w:r w:rsidR="001A6963" w:rsidRPr="008E35F4">
        <w:rPr>
          <w:rFonts w:ascii="Times New Roman" w:eastAsia="Calibri" w:hAnsi="Times New Roman"/>
          <w:sz w:val="28"/>
          <w:szCs w:val="28"/>
        </w:rPr>
        <w:t>"</w:t>
      </w:r>
      <w:r w:rsidR="001A6963" w:rsidRPr="008E35F4">
        <w:rPr>
          <w:rFonts w:ascii="Times New Roman" w:hAnsi="Times New Roman"/>
          <w:sz w:val="28"/>
          <w:szCs w:val="28"/>
        </w:rPr>
        <w:t>Об утверждении Порядка предоставления грантов на реализацию молодежных бизнес-проектов</w:t>
      </w:r>
      <w:r w:rsidR="001A6963" w:rsidRPr="008E35F4">
        <w:rPr>
          <w:rFonts w:ascii="Times New Roman" w:eastAsia="Calibri" w:hAnsi="Times New Roman"/>
          <w:sz w:val="28"/>
          <w:szCs w:val="28"/>
        </w:rPr>
        <w:t>"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963" w:rsidRPr="008E35F4">
        <w:rPr>
          <w:rFonts w:ascii="Times New Roman" w:hAnsi="Times New Roman"/>
          <w:sz w:val="28"/>
          <w:szCs w:val="28"/>
        </w:rPr>
        <w:t xml:space="preserve">(с изменениями от 10.09.2015 №1673, 22.12.2015 №2295,  15.04.2016 №538, 24.10.2016 №1539,  15.03.2017 №373, 03.08.2018 №1080, 18.09.2018 №1220, 29.10.2018 №1326,  22.02.2019 №110) 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постановлению.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Селивановой) обеспечить официальное опубликование постановления.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A74094" w:rsidRPr="008E35F4" w:rsidRDefault="00A74094" w:rsidP="00A7409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094" w:rsidRPr="008E35F4" w:rsidRDefault="00A74094" w:rsidP="00A7409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094" w:rsidRPr="008E35F4" w:rsidRDefault="00A74094" w:rsidP="00A7409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094" w:rsidRPr="008E35F4" w:rsidRDefault="00A74094" w:rsidP="00A7409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</w:t>
      </w:r>
      <w:r w:rsidRPr="008E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В.В. Тихонов</w:t>
      </w:r>
    </w:p>
    <w:p w:rsidR="00A74094" w:rsidRPr="008E35F4" w:rsidRDefault="00A74094" w:rsidP="00BC5EB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 администрации города</w:t>
      </w:r>
    </w:p>
    <w:p w:rsidR="00A74094" w:rsidRPr="008E35F4" w:rsidRDefault="00A74094" w:rsidP="00BC5EB4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 ________</w:t>
      </w:r>
    </w:p>
    <w:p w:rsidR="00A74094" w:rsidRPr="008E35F4" w:rsidRDefault="00A74094" w:rsidP="00A7409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A74094" w:rsidRPr="008E35F4" w:rsidRDefault="00A74094" w:rsidP="00A740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4094" w:rsidRPr="008E35F4" w:rsidRDefault="00A74094" w:rsidP="00ED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A74094" w:rsidRPr="008E35F4" w:rsidRDefault="00A74094" w:rsidP="00ED11FB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постановление администрации города от </w:t>
      </w:r>
      <w:r w:rsidR="001A6963" w:rsidRPr="008E3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28.11.2014 №2439 "Об утверждении Порядка предоставления грантов на реализацию молодежных бизнес-проектов" (с изменениями от 10.09.2015 №1673, 22.12.2015 №2295, 15.04.2016 №538, 24.10.2016 №1539, 15.03.2017 №373, 03.08.2018 №1080, 18.09.2018 №1220, 29.10.2018 №1326, 22.02.2019 №110)</w:t>
      </w:r>
    </w:p>
    <w:p w:rsidR="001A6963" w:rsidRPr="008E35F4" w:rsidRDefault="001A6963" w:rsidP="001A6963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</w:p>
    <w:p w:rsidR="00FC3B37" w:rsidRPr="008E35F4" w:rsidRDefault="00A74094" w:rsidP="001A69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C3B37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к постановлению администрации города:</w:t>
      </w:r>
    </w:p>
    <w:p w:rsidR="00A74094" w:rsidRPr="008E35F4" w:rsidRDefault="00FC3B37" w:rsidP="001A69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E0C31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раздел</w:t>
      </w:r>
      <w:r w:rsidR="008E0C31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E0C31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C31" w:rsidRPr="008E35F4" w:rsidRDefault="008E0C31" w:rsidP="001A696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1.3 изложить в следующей редакции:</w:t>
      </w:r>
    </w:p>
    <w:p w:rsidR="00685FF1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"1.3. Гранты предоставляются </w:t>
      </w:r>
      <w:r w:rsidR="008C2952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субъектам малого и среднего предпринимательства 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конкурсной основе за счет средств бюджета муниципального образования город Нижневартовск (далее – бюджет города) в пределах лимитов бюджетных обязательств, предусмотренных на данные </w:t>
      </w:r>
      <w:r w:rsidR="008E0C31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цели на текущий финансовый год.</w:t>
      </w:r>
    </w:p>
    <w:p w:rsidR="00A74094" w:rsidRPr="008E35F4" w:rsidRDefault="00685FF1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Размер гранта не может превышать 300 тыс. рублей на одного получателя гранта при условии софинансирования субъектом малого и среднего предпринимательства расходов на реализацию бизнес-проекта в размере не менее 15% от размера получаемого гранта.</w:t>
      </w:r>
      <w:r w:rsidR="008E0C31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";</w:t>
      </w:r>
    </w:p>
    <w:p w:rsidR="00685FF1" w:rsidRPr="008E35F4" w:rsidRDefault="00685FF1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- пункт 1.6 дополнить абзацем следующего содержания:</w:t>
      </w:r>
    </w:p>
    <w:p w:rsidR="00A83A98" w:rsidRPr="008E35F4" w:rsidRDefault="00685FF1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"Целью предоставления гранта является </w:t>
      </w:r>
      <w:r w:rsidR="004D4CE9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развитию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субъектов малого </w:t>
      </w:r>
      <w:r w:rsidR="00A83A98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среднего 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предпринимательства, созданных физическими лицами в возрасте до 30 лет (включительно)</w:t>
      </w:r>
      <w:r w:rsidR="00A83A98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83A98" w:rsidRPr="008E35F4" w:rsidRDefault="00A83A98" w:rsidP="00A83A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>Грант предоставляется на финансирование целевых расходов на реализацию бизнес-проекта, включающих в себя расходы, связанные с ведением предпринимательской деятельности, выплатой по передаче прав на франшизу (паушальный взнос).</w:t>
      </w:r>
    </w:p>
    <w:p w:rsidR="00A83A98" w:rsidRPr="008E35F4" w:rsidRDefault="00A83A98" w:rsidP="00A83A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>Расходы, связанные с ведением предпринимательской деятельности - расходы на приобретение нового оборудования (основных средств), получение лицензий и разрешений, необходимых для осуществления предпринимательской деятельности, приобретение нематериальных активов, приобретение сырья, материалов для дальнейшей переработки (использования по профилю бизнеса), арендные платежи за нежилые помещения;</w:t>
      </w:r>
    </w:p>
    <w:p w:rsidR="00685FF1" w:rsidRPr="008E35F4" w:rsidRDefault="00A83A98" w:rsidP="00A83A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/>
          <w:sz w:val="28"/>
          <w:szCs w:val="28"/>
        </w:rPr>
        <w:t>Выплата по передаче прав на франшизу (паушальный взнос) - выплата вознаграждения правообладателю по договору коммерческой концессии в форме первоначального единовременного фиксированного платежа.</w:t>
      </w:r>
      <w:r w:rsidR="004D4CE9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";</w:t>
      </w:r>
    </w:p>
    <w:p w:rsidR="008E0C31" w:rsidRPr="008E35F4" w:rsidRDefault="008E0C31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дополнить пунктом 1.7 следующего содержания:</w:t>
      </w:r>
    </w:p>
    <w:p w:rsidR="008E0C31" w:rsidRPr="008E35F4" w:rsidRDefault="008E0C31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"1.7. Главным распорядителем и получателем бюджетных средств по предоставлению субсидий, предусмотренных Порядком, </w:t>
      </w:r>
      <w:r w:rsidR="00A83A98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администрация города в лице Уполномоченного органа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.";</w:t>
      </w:r>
    </w:p>
    <w:p w:rsidR="00A74094" w:rsidRPr="008E35F4" w:rsidRDefault="00FC3B37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Раздел 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74094" w:rsidRPr="008E35F4" w:rsidRDefault="00A74094" w:rsidP="00ED11FB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8E35F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. Условия проведения Конкурса</w:t>
      </w:r>
    </w:p>
    <w:p w:rsidR="00A74094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2.1. К Конкурсу допускаются индивидуальные предприниматели и юридические лица (далее – заявители), соответствующие условиям оказания по</w:t>
      </w:r>
      <w:r w:rsidR="00E65142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ддержки, установленным подпункто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м 2.14.1</w:t>
      </w:r>
      <w:r w:rsidR="001A6963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пункта 2.14</w:t>
      </w:r>
      <w:r w:rsidR="00F948C6" w:rsidRPr="008E35F4">
        <w:rPr>
          <w:rFonts w:ascii="Times New Roman" w:eastAsia="Calibri" w:hAnsi="Times New Roman"/>
          <w:sz w:val="28"/>
          <w:szCs w:val="28"/>
        </w:rPr>
        <w:t xml:space="preserve"> раздела </w:t>
      </w:r>
      <w:r w:rsidR="00F948C6" w:rsidRPr="008E35F4">
        <w:rPr>
          <w:rFonts w:ascii="Times New Roman" w:eastAsia="Calibri" w:hAnsi="Times New Roman"/>
          <w:sz w:val="28"/>
          <w:szCs w:val="28"/>
          <w:lang w:val="en-US"/>
        </w:rPr>
        <w:t>II</w:t>
      </w:r>
      <w:r w:rsidR="00F948C6" w:rsidRPr="008E35F4">
        <w:rPr>
          <w:rFonts w:ascii="Times New Roman" w:eastAsia="Calibri" w:hAnsi="Times New Roman"/>
          <w:sz w:val="28"/>
          <w:szCs w:val="28"/>
        </w:rPr>
        <w:t xml:space="preserve"> </w:t>
      </w:r>
      <w:r w:rsidR="008E0C31" w:rsidRPr="008E35F4">
        <w:rPr>
          <w:rFonts w:ascii="Times New Roman" w:eastAsia="Calibri" w:hAnsi="Times New Roman"/>
          <w:sz w:val="28"/>
          <w:szCs w:val="28"/>
        </w:rPr>
        <w:t>Программы</w:t>
      </w:r>
      <w:r w:rsidR="00F948C6" w:rsidRPr="008E35F4">
        <w:rPr>
          <w:rFonts w:ascii="Times New Roman" w:eastAsia="Calibri" w:hAnsi="Times New Roman"/>
          <w:sz w:val="28"/>
          <w:szCs w:val="28"/>
        </w:rPr>
        <w:t>.</w:t>
      </w:r>
    </w:p>
    <w:p w:rsidR="00A74094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Требования, которым должен соответствовать заявитель на дату подачи документов: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заявителя должна отсутствовать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заявителя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заявитель не должен находиться в процесс</w:t>
      </w:r>
      <w:bookmarkStart w:id="0" w:name="_GoBack"/>
      <w:bookmarkEnd w:id="0"/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реорганизации, ликвидации, банкротства (для юридических лиц), не должен прекратить деятельность в качестве индивидуального предпринимателя (для индивидуальных предпринимателей);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отношении заявителя ранее уполномоченным органом исполнительной власти Ханты-Мансийского автономного округа - Югры, администрации города Нижневартовска, организациями инфраструктуры поддержки субъектов малого и среднего предпринимательства Ханты-Мансийского автономного округа - Югры не было принято решение об оказании поддержки, условия оказания которой совпадают, включая по форме, виду поддержки и основаниям (основание - это документы, подтверждающие понесенные затраты субъектом малого и среднего предпринимательства);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trike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заявитель не должен получать средства из бюджета города на основании иных муниципальных правовых актов на цели, указанные в </w:t>
      </w:r>
      <w:hyperlink r:id="rId6" w:history="1">
        <w:r w:rsidRPr="008E35F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</w:t>
        </w:r>
      </w:hyperlink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963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1 пункта 2.13 раздела </w:t>
      </w:r>
      <w:r w:rsidRPr="008E35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программы;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заявителя должна отсутствовать просроченная задолженность за использование муниципального имущества и городских земель;</w:t>
      </w:r>
    </w:p>
    <w:p w:rsidR="008C2952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заявитель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50%.</w:t>
      </w:r>
    </w:p>
    <w:p w:rsidR="008C2952" w:rsidRPr="008E35F4" w:rsidRDefault="008C2952" w:rsidP="008C29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Заявители, не соответствующие условиям, оказания поддержки, установленным в пункте 2.1 Порядка к конкурсу не допускаются.</w:t>
      </w:r>
    </w:p>
    <w:p w:rsidR="008C2952" w:rsidRPr="008E35F4" w:rsidRDefault="008C2952" w:rsidP="008C29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Уполномоченного органа о допуске (недопуске) к участию в Конкурсе, оформляется приказом Уполномоченного органа не позднее 15 рабочих дней со дня регистрации заявления на участие в Конкурсе. Уполномоченный орган в течение 5 дней со дня принятия решения о допуске (недопуске) к участию в Конкурсе уведомляет заявителя в письменной форме лично или почтовым отправлением (в случае недопуска к участию в Конкурсе с указанием причины такого отказа).";</w:t>
      </w:r>
    </w:p>
    <w:p w:rsidR="00A74094" w:rsidRPr="008E35F4" w:rsidRDefault="00FC3B37" w:rsidP="00A74094">
      <w:pPr>
        <w:tabs>
          <w:tab w:val="left" w:pos="851"/>
          <w:tab w:val="right" w:pos="99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В разделе 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74094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-  пункт 3.1 изложить в следующей редакции:</w:t>
      </w:r>
    </w:p>
    <w:p w:rsidR="00C422F6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"3.1. Сроки и место приема заявлений и документов, даты проведения этапов Конкурса, сроки подведения итогов Конкурса устанавливаются в распоряжении администрации города о проведении Конкурса; информация о проведении Конкурса, сроках и месте приема заявлений и документов, датах проведения этапов Конкурса, сроках подведения итогов Конкурса (об изменении указанных сроков) публикуется в газете "Варта", а также размещается на официальном сайте органов местного самоуправления города Нижневартовска не позднее чем за 5 рабочих дней до даты начала приема заявлений на участие в Конкурсе.</w:t>
      </w:r>
    </w:p>
    <w:p w:rsidR="00A74094" w:rsidRPr="008E35F4" w:rsidRDefault="00C422F6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Срок приема заявлений и документов составляет не менее 2 рабочих дней.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";</w:t>
      </w:r>
    </w:p>
    <w:p w:rsidR="00A74094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- в подпункте 3.2.1 пункта 3.2:</w:t>
      </w:r>
    </w:p>
    <w:p w:rsidR="00C95970" w:rsidRPr="008E35F4" w:rsidRDefault="00A74094" w:rsidP="00F948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абзац четверт</w:t>
      </w:r>
      <w:r w:rsidR="00C95970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95970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F948C6" w:rsidRPr="008E35F4" w:rsidRDefault="00A74094" w:rsidP="00F948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C95970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копию </w:t>
      </w:r>
      <w:r w:rsidR="0014272B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паспорта учредителей юридического лица либо индивидуального предпринимателя, </w:t>
      </w:r>
      <w:r w:rsidR="00C95970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заверенную подписью руководителя организации или индивидуального предпринимателя</w:t>
      </w:r>
      <w:r w:rsidR="0014272B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печатью (при наличии печати)</w:t>
      </w:r>
      <w:r w:rsidR="00C95970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786CA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</w:p>
    <w:p w:rsidR="00C422F6" w:rsidRPr="008E35F4" w:rsidRDefault="00F761E6" w:rsidP="00F948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 xml:space="preserve">абзац семнадцатый </w:t>
      </w:r>
      <w:r w:rsidR="00C422F6" w:rsidRPr="008E35F4">
        <w:rPr>
          <w:rFonts w:ascii="Times New Roman" w:eastAsia="Calibri" w:hAnsi="Times New Roman"/>
          <w:sz w:val="28"/>
          <w:szCs w:val="28"/>
        </w:rPr>
        <w:t>признать утратившим силу;</w:t>
      </w:r>
    </w:p>
    <w:p w:rsidR="00F761E6" w:rsidRPr="008E35F4" w:rsidRDefault="00C422F6" w:rsidP="00F948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>дополнить абзацами следующего содержания</w:t>
      </w:r>
      <w:r w:rsidR="00F761E6" w:rsidRPr="008E35F4">
        <w:rPr>
          <w:rFonts w:ascii="Times New Roman" w:eastAsia="Calibri" w:hAnsi="Times New Roman"/>
          <w:sz w:val="28"/>
          <w:szCs w:val="28"/>
        </w:rPr>
        <w:t>:</w:t>
      </w:r>
    </w:p>
    <w:p w:rsidR="00C422F6" w:rsidRPr="008E35F4" w:rsidRDefault="00C422F6" w:rsidP="00C422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>Основанием для отказа заявителю в предоставлении гранта является:</w:t>
      </w:r>
    </w:p>
    <w:p w:rsidR="00C422F6" w:rsidRPr="008E35F4" w:rsidRDefault="00C422F6" w:rsidP="00C422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 xml:space="preserve">- не предоставление (предоставление не в полном объеме) документов, перечисленных в абзацах </w:t>
      </w:r>
      <w:r w:rsidR="004812F1" w:rsidRPr="008E35F4">
        <w:rPr>
          <w:rFonts w:ascii="Times New Roman" w:eastAsia="Calibri" w:hAnsi="Times New Roman"/>
          <w:sz w:val="28"/>
          <w:szCs w:val="28"/>
        </w:rPr>
        <w:t xml:space="preserve">четвертом – седьмом </w:t>
      </w:r>
      <w:r w:rsidR="0054103D" w:rsidRPr="008E35F4">
        <w:rPr>
          <w:rFonts w:ascii="Times New Roman" w:eastAsia="Calibri" w:hAnsi="Times New Roman"/>
          <w:sz w:val="28"/>
          <w:szCs w:val="28"/>
        </w:rPr>
        <w:t>под</w:t>
      </w:r>
      <w:r w:rsidR="004812F1" w:rsidRPr="008E35F4">
        <w:rPr>
          <w:rFonts w:ascii="Times New Roman" w:eastAsia="Calibri" w:hAnsi="Times New Roman"/>
          <w:sz w:val="28"/>
          <w:szCs w:val="28"/>
        </w:rPr>
        <w:t>пункта 3.2.1 пункта 3.2 настоящего Порядка</w:t>
      </w:r>
      <w:r w:rsidRPr="008E35F4">
        <w:rPr>
          <w:rFonts w:ascii="Times New Roman" w:eastAsia="Calibri" w:hAnsi="Times New Roman"/>
          <w:sz w:val="28"/>
          <w:szCs w:val="28"/>
        </w:rPr>
        <w:t>, и (или) недостоверность информации, содержащейся в представленных документах;</w:t>
      </w:r>
    </w:p>
    <w:p w:rsidR="00C422F6" w:rsidRPr="008E35F4" w:rsidRDefault="00C422F6" w:rsidP="00C422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 xml:space="preserve">- наличие оснований для отказа, установленных частью 5 статьи 14 Федерального закона </w:t>
      </w:r>
      <w:r w:rsidR="0054103D" w:rsidRPr="008E35F4">
        <w:rPr>
          <w:rFonts w:ascii="Times New Roman" w:eastAsia="Calibri" w:hAnsi="Times New Roman"/>
          <w:sz w:val="28"/>
          <w:szCs w:val="28"/>
        </w:rPr>
        <w:t xml:space="preserve">от </w:t>
      </w:r>
      <w:r w:rsidR="00183B71" w:rsidRPr="008E35F4">
        <w:rPr>
          <w:rFonts w:ascii="Times New Roman" w:eastAsia="Calibri" w:hAnsi="Times New Roman"/>
          <w:sz w:val="28"/>
          <w:szCs w:val="28"/>
        </w:rPr>
        <w:t>2</w:t>
      </w:r>
      <w:r w:rsidR="00786CA4" w:rsidRPr="008E35F4">
        <w:rPr>
          <w:rFonts w:ascii="Times New Roman" w:eastAsia="Calibri" w:hAnsi="Times New Roman"/>
          <w:sz w:val="28"/>
          <w:szCs w:val="28"/>
        </w:rPr>
        <w:t>4</w:t>
      </w:r>
      <w:r w:rsidR="00183B71" w:rsidRPr="008E35F4">
        <w:rPr>
          <w:rFonts w:ascii="Times New Roman" w:eastAsia="Calibri" w:hAnsi="Times New Roman"/>
          <w:sz w:val="28"/>
          <w:szCs w:val="28"/>
        </w:rPr>
        <w:t>.07.2007</w:t>
      </w:r>
      <w:r w:rsidRPr="008E35F4">
        <w:rPr>
          <w:rFonts w:ascii="Times New Roman" w:eastAsia="Calibri" w:hAnsi="Times New Roman"/>
          <w:sz w:val="28"/>
          <w:szCs w:val="28"/>
        </w:rPr>
        <w:t xml:space="preserve"> №209-ФЗ "О развитии малого и среднего предпринимательства в Российской Федерации".</w:t>
      </w:r>
    </w:p>
    <w:p w:rsidR="00C422F6" w:rsidRPr="008E35F4" w:rsidRDefault="00C422F6" w:rsidP="00C422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 xml:space="preserve">Решение Уполномоченного органа об отказе в предоставлении гранта оформляется приказом Уполномоченного органа не позднее 15 рабочих дней со </w:t>
      </w:r>
      <w:r w:rsidRPr="008E35F4">
        <w:rPr>
          <w:rFonts w:ascii="Times New Roman" w:eastAsia="Calibri" w:hAnsi="Times New Roman"/>
          <w:sz w:val="28"/>
          <w:szCs w:val="28"/>
        </w:rPr>
        <w:lastRenderedPageBreak/>
        <w:t>дня регистрации заявления. Уполномоченный орган в течение 5 дней со дня принятия решения об отказе в предоставлении гранта уведомляет заявителя в письменной форме лично или почтовым отправлением (в случае отказа в предоставлении гранта с указанием причины такого отказа).".</w:t>
      </w:r>
    </w:p>
    <w:p w:rsidR="00B93E3E" w:rsidRPr="008E35F4" w:rsidRDefault="00B93E3E" w:rsidP="00F948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/>
          <w:sz w:val="28"/>
          <w:szCs w:val="28"/>
        </w:rPr>
        <w:t>- пункт 3.7 изложить в следующей редакции:</w:t>
      </w:r>
    </w:p>
    <w:p w:rsidR="00B93E3E" w:rsidRPr="008E35F4" w:rsidRDefault="00B93E3E" w:rsidP="00F948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"3.7. В период временного отсутствия (командировка, болезнь отпуск и др.) начальника управления по развитию промышленности и предпринимательства администрации города в заседании Конкурсной комиссии участвует лицо, замещающее его по должности в соответствии с распо</w:t>
      </w:r>
      <w:r w:rsidR="00455F27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ряжением администрации города.".</w:t>
      </w:r>
    </w:p>
    <w:p w:rsidR="00FD29AA" w:rsidRPr="008E35F4" w:rsidRDefault="00FC3B37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FD29AA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</w:t>
      </w:r>
      <w:r w:rsidR="00FD29AA" w:rsidRPr="008E35F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FD29AA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33449" w:rsidRPr="008E35F4" w:rsidRDefault="00FD29AA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033449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033449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4.2</w:t>
      </w:r>
      <w:r w:rsidR="00033449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33449" w:rsidRPr="008E35F4" w:rsidRDefault="00033449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абзац девятый изложить в следующей редакции:</w:t>
      </w:r>
    </w:p>
    <w:p w:rsidR="00033449" w:rsidRPr="008E35F4" w:rsidRDefault="00033449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"в течение 1 месяца со дня </w:t>
      </w:r>
      <w:r w:rsidR="004812F1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окончания срока 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использования гранта представить в Уполномоченный орган финансовый отчет о целевом использовании средств гранта и собственных средств в соответствии со сметой расходов, являющейся приложением к договору о предоставлении гранта (далее - финансовый отчет о целевом использовании денежных средств), с приложением заверенных получателем гранта копий документов, подтверждающих расходы получателя гранта (счета, счета-фактуры, товарные накладные, акты выполненных работ (обязательств), платежные документы, договоры), с указанием количества созданных рабочих мест. При приобретении за счет денежных средств гранта нового оборудования (основных средств) получатель гранта представляет следующие документы: копию технической документации (паспорт, гарантийный талон) нового оборудования (основных средств), где указаны его серийный (заводской) номер (при наличии), дата производства (изготовления) (при наличии), заверенную подписью руководителя (уполномоченного лица) и печатью (при ее наличии), с предъявлением оригинала или копии, заверенной нотариусом; фотографии оборудования, где видны общий вид нового оборудования (основных средств), серийный (заводской) номер (при наличии), дата производства (изготовления) (при наличии); в случае отсутствия даты производства (изготовления) в технической документации, на самом оборудовании - информационное письмо с указанием даты производства (изготовления) в соответствии с серийным (заводским) номером нового оборудования (основного средства);";</w:t>
      </w:r>
    </w:p>
    <w:p w:rsidR="00FD29AA" w:rsidRPr="008E35F4" w:rsidRDefault="00FD29AA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FD29AA" w:rsidRPr="008E35F4" w:rsidRDefault="00695D96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"- обязательство получателя гранта по включению в договоры (соглашения) с лицами, являющимися поставщиками (подрядчиками, исполнителями) по договорам (соглашениям), заключенным получателем гранта в целях исполнения обязательств по договору о предоставлении гранта (за исключением государственных (муниципальных) унитарных предприятий, хозяйственных 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согласия вышеуказанных лиц на осуще</w:t>
      </w:r>
      <w:r w:rsidR="00786CA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ствление главным распорядителем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лице Уполномоченного органа,  и органами государственного (муниципального) финансового контроля проверок соблюдения ими условий, целей и порядка предоставления </w:t>
      </w:r>
      <w:r w:rsidR="00183B71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гранта</w:t>
      </w:r>
      <w:r w:rsidR="00DC612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."</w:t>
      </w:r>
      <w:r w:rsidR="00033449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D4CE9" w:rsidRPr="008E35F4" w:rsidRDefault="004D4CE9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-абзац второй пункта 4.3 изложить в следующей редакции:</w:t>
      </w:r>
    </w:p>
    <w:p w:rsidR="004D4CE9" w:rsidRPr="008E35F4" w:rsidRDefault="004D4CE9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"Гранты перечисляются департаментом финансов администрации города на расчетные счета, открытые получателями грантов в российских кредитных организациях, не позднее десятого рабочего дня после поступления в департамент финансов администрации города платежных документов для перечисления грантов." </w:t>
      </w:r>
    </w:p>
    <w:p w:rsidR="00A74094" w:rsidRPr="008E35F4" w:rsidRDefault="00FD29AA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- п</w:t>
      </w:r>
      <w:r w:rsidR="00A74094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ункт 4.4 изложить в следующей редакции:</w:t>
      </w:r>
    </w:p>
    <w:p w:rsidR="00A74094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"4.4. Уполномоченный орган в течение 2 рабочих дней со дня получения финансового отчета о целевом использовании денежных средств направляет в адрес департамента образования администрации города и организаций инфраструктуры поддержки субъектов малого и среднего предпринимательства Ханты-Мансийского автономного округа - Югры запросы о наличии (отсутствии) принятого решения об оказании финансовой поддержки получателя гранта по тем же основаниям с указанием формы и вида оказанной финансовой поддержки. </w:t>
      </w:r>
    </w:p>
    <w:p w:rsidR="00A74094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Уполномоченный орган в течение 12 рабочих дней со дня получения финансового отчета о целевом использовании денежных средств уведомляет управление бухгалтерского учета и отчетности администрации города о проверке специалистами Уполномоченного органа финансового отчета о целевом использовании денежных средств.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A74094" w:rsidRPr="008E35F4" w:rsidRDefault="00FC3B37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Приложении 1 к Порядку предоставления грантов начинающим  субъектам малого и среднего предпринимательства изложить в следующей редакции:</w:t>
      </w:r>
    </w:p>
    <w:p w:rsidR="00A74094" w:rsidRPr="008E35F4" w:rsidRDefault="00A74094" w:rsidP="00A74094">
      <w:pPr>
        <w:ind w:left="637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Courier New"/>
          <w:sz w:val="28"/>
          <w:szCs w:val="28"/>
          <w:lang w:eastAsia="ru-RU"/>
        </w:rPr>
        <w:t>"</w:t>
      </w:r>
      <w:r w:rsidRPr="008E35F4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Главе города ___________________________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9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94" w:rsidRPr="008E35F4" w:rsidRDefault="00A74094" w:rsidP="00ED1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74094" w:rsidRPr="008E35F4" w:rsidRDefault="00A74094" w:rsidP="00ED1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конкурсе по предоставлению грантов</w:t>
      </w:r>
    </w:p>
    <w:p w:rsidR="00A74094" w:rsidRPr="008E35F4" w:rsidRDefault="00BC5EB4" w:rsidP="00ED1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молодежных бизнес-проектов</w:t>
      </w:r>
      <w:r w:rsidR="00A74094"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EB4" w:rsidRPr="008E35F4" w:rsidRDefault="00BC5EB4" w:rsidP="00BC5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проекта _________________________________________________________</w:t>
      </w:r>
    </w:p>
    <w:p w:rsidR="00BC5EB4" w:rsidRPr="008E35F4" w:rsidRDefault="00BC5EB4" w:rsidP="00BC5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запрашиваемого гранта _______________________________________________</w:t>
      </w:r>
    </w:p>
    <w:p w:rsidR="00BC5EB4" w:rsidRPr="008E35F4" w:rsidRDefault="00BC5EB4" w:rsidP="00BC5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бизнес-проекта _______________________________________________</w:t>
      </w:r>
    </w:p>
    <w:p w:rsidR="00BC5EB4" w:rsidRPr="008E35F4" w:rsidRDefault="00BC5EB4" w:rsidP="00BC5EB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4312"/>
      </w:tblGrid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divId w:val="131755930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 субъекте малого, среднего предпринимательства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Полное наименование организации в соответствии с учредительными документами, фамилия, имя, отчество (</w:t>
            </w:r>
            <w:r w:rsidR="008C78C5"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последнее - </w:t>
            </w: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наличии) индивидуального предпринимателя: __________________________</w:t>
            </w:r>
          </w:p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Идентификационный номер налогоплательщика (ИНН): ___________________</w:t>
            </w:r>
          </w:p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Код причины постановки на учет (КПП): ________________________________</w:t>
            </w:r>
          </w:p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Дата государственной регистрации: "____" ________________________ года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Адрес постоянного места жительства физического лица, фактический и юридический адрес для субъекта малого, среднего предпринимательства, организации, образующей инфраструктуру поддержки субъектов малого и среднего предпринимательства:</w:t>
            </w:r>
          </w:p>
        </w:tc>
      </w:tr>
      <w:tr w:rsidR="00BC5EB4" w:rsidRPr="008E35F4" w:rsidTr="00BC5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Юридический: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Фактический:</w:t>
            </w:r>
          </w:p>
        </w:tc>
      </w:tr>
      <w:tr w:rsidR="00BC5EB4" w:rsidRPr="008E35F4" w:rsidTr="00BC5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____________________</w:t>
            </w:r>
          </w:p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_______________________________</w:t>
            </w:r>
          </w:p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дома _____ номер квартиры ______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________________</w:t>
            </w:r>
          </w:p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___________________________</w:t>
            </w:r>
          </w:p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дома ____ номер квартиры ____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Категория субъекта малого или среднего предпринимательства (микропредприятие, малое или среднее предприятие - нужное подчеркнуть) в соответствии со </w:t>
            </w:r>
            <w:hyperlink r:id="rId7" w:history="1">
              <w:r w:rsidRPr="008E35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статьей 4</w:t>
              </w:r>
            </w:hyperlink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24.07.2007 №209-ФЗ "О развитии малого и среднего предпринимательства в Российской Федерации"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Банковские реквизиты: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(л/с) __________________________ в банке ______________________________</w:t>
            </w:r>
          </w:p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_______________________________ БИК ________________________________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Основные виды экономической деятельности (в соответствии с кодами </w:t>
            </w:r>
            <w:hyperlink r:id="rId8" w:history="1">
              <w:r w:rsidRPr="008E35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ОКВЭД</w:t>
              </w:r>
            </w:hyperlink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Численность работников на дату обращения (чел.):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Дополнительные рабочие места, предполагаемые к созданию (ед.):</w:t>
            </w:r>
          </w:p>
        </w:tc>
      </w:tr>
      <w:tr w:rsidR="00BC5EB4" w:rsidRPr="008E35F4" w:rsidTr="00BC5EB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BC5EB4" w:rsidRPr="008E35F4" w:rsidRDefault="00BC5EB4" w:rsidP="00BC5EB4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BC5EB4" w:rsidRPr="008E35F4" w:rsidRDefault="00BC5EB4" w:rsidP="00BC5EB4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8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</w:tbl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предоставления гранта (субсидии) ознакомлен и согласен.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представленной информации гарантирую.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Предпринимательская  деятельность  не  находится  на стадии ликвидации, реорганизации, несостоятельности (банкротства).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 уполномоченным  органом  исполнительной власти Ханты-Мансийского</w:t>
      </w:r>
      <w:r w:rsidRPr="008E3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  округа   -   Югры,   администрацией   города  Нижневартовска,</w:t>
      </w:r>
      <w:r w:rsidRPr="008E3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  инфраструктуры   поддержки   субъектов  предпринимательства</w:t>
      </w:r>
      <w:r w:rsidRPr="008E3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 автономного  округа  не было принято решение об оказании</w:t>
      </w:r>
      <w:r w:rsidRPr="008E3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поддержки, условия оказания которой совпадают, включая по форме, виду поддержки и основаниям (основание - это </w:t>
      </w: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подтверждающие понесенные затраты субъектом малого и среднего предпринимательства).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соответствую требованиям, указанным в разделе II Порядка предоставления грантов </w:t>
      </w:r>
      <w:r w:rsidR="00BC5EB4"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молодежных бизнес-проектов</w:t>
      </w: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 постановлением администрации города от </w:t>
      </w:r>
      <w:r w:rsidR="00BC5EB4"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28.11.2014 №2439</w:t>
      </w: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представленной информации подтверждаю.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индивидуального предпринимателя _________________________/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(фамилия, имя, отчество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</w:t>
      </w:r>
      <w:r w:rsidR="008C78C5"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последнее - </w:t>
      </w: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 заявителя)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_______________________________________________________________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(наименование заявившегося юридического лица)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 находится   в   стадии  ликвидации,  реорганизации,  несостоятельности (банкротства).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 _____________      ______________________________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(подпись)                (расшифровка подписи)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78C5" w:rsidRPr="008E35F4" w:rsidRDefault="00A74094" w:rsidP="008C7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</w:t>
      </w:r>
      <w:r w:rsidR="008C78C5"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  ______________________________</w:t>
      </w:r>
    </w:p>
    <w:p w:rsidR="00A74094" w:rsidRPr="008E35F4" w:rsidRDefault="008C78C5" w:rsidP="008C7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(подпись)                (расшифровка подписи)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 20___ г.</w:t>
      </w:r>
    </w:p>
    <w:p w:rsidR="00F948C6" w:rsidRPr="008E35F4" w:rsidRDefault="00A74094" w:rsidP="00F94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74094" w:rsidRPr="008E35F4" w:rsidRDefault="00A74094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948C6" w:rsidRPr="008E35F4" w:rsidRDefault="00F948C6" w:rsidP="00A7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094" w:rsidRPr="008E35F4" w:rsidRDefault="00FC3B37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8C6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2 к постановлению администрации города:</w:t>
      </w:r>
    </w:p>
    <w:p w:rsidR="003E53EF" w:rsidRPr="008E35F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4CE9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вывести из состава</w:t>
      </w:r>
      <w:r w:rsidR="003E53EF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 по предоставлению грантов на реализацию молодежных бизнес-проектов</w:t>
      </w:r>
      <w:r w:rsidR="008C78C5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3E53EF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федерального государственного автономного образовательного учреждения высшего образования "Южно-Уральский государственный университет (национальный исследовательский университет)" в г. Нижневартовске</w:t>
      </w:r>
      <w:r w:rsidR="003E53EF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3EF" w:rsidRPr="008E35F4" w:rsidRDefault="003E53EF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состав конкурсной комиссии по предоставлению грантов на реализацию молодежных бизнес-проектов:</w:t>
      </w:r>
    </w:p>
    <w:p w:rsidR="00A74094" w:rsidRPr="008E35F4" w:rsidRDefault="008C78C5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3E53EF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Нижневартовского филиала Фонда поддержки предпринимательства Югры (по согласованию)";</w:t>
      </w:r>
    </w:p>
    <w:p w:rsidR="003E53EF" w:rsidRPr="008E35F4" w:rsidRDefault="003E53EF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Ханты-Мансийского окружного регионального отделения Общероссийской общественной организации "Деловая Россия" (по согласованию).</w:t>
      </w:r>
    </w:p>
    <w:p w:rsidR="008E0C31" w:rsidRPr="00436570" w:rsidRDefault="008E0C31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слова </w:t>
      </w:r>
      <w:r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"Президент Нижневартовской торгово-промышленной палаты</w:t>
      </w:r>
      <w:r w:rsidR="00746C9E" w:rsidRPr="008E35F4">
        <w:rPr>
          <w:rFonts w:ascii="Times New Roman" w:eastAsia="Calibri" w:hAnsi="Times New Roman" w:cs="Times New Roman"/>
          <w:sz w:val="28"/>
          <w:szCs w:val="28"/>
          <w:lang w:eastAsia="ru-RU"/>
        </w:rPr>
        <w:t>" заменить словами "Представитель Союза "Нижневартовская торгово-промышленная палата";</w:t>
      </w:r>
    </w:p>
    <w:p w:rsidR="00A74094" w:rsidRPr="00A74094" w:rsidRDefault="00A74094" w:rsidP="00A740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B30" w:rsidRDefault="00417B30"/>
    <w:sectPr w:rsidR="00417B30" w:rsidSect="008A6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D1" w:rsidRDefault="00F035D1">
      <w:pPr>
        <w:spacing w:after="0" w:line="240" w:lineRule="auto"/>
      </w:pPr>
      <w:r>
        <w:separator/>
      </w:r>
    </w:p>
  </w:endnote>
  <w:endnote w:type="continuationSeparator" w:id="0">
    <w:p w:rsidR="00F035D1" w:rsidRDefault="00F0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08" w:rsidRDefault="008E35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7D" w:rsidRPr="00572608" w:rsidRDefault="00ED11FB">
    <w:pPr>
      <w:pStyle w:val="a5"/>
      <w:jc w:val="right"/>
      <w:rPr>
        <w:rFonts w:ascii="Monotype Corsiva" w:hAnsi="Monotype Corsiva"/>
      </w:rPr>
    </w:pPr>
    <w:r w:rsidRPr="00572608">
      <w:rPr>
        <w:rFonts w:ascii="Monotype Corsiva" w:hAnsi="Monotype Corsiva"/>
      </w:rPr>
      <w:fldChar w:fldCharType="begin"/>
    </w:r>
    <w:r w:rsidRPr="00572608">
      <w:rPr>
        <w:rFonts w:ascii="Monotype Corsiva" w:hAnsi="Monotype Corsiva"/>
      </w:rPr>
      <w:instrText>PAGE   \* MERGEFORMAT</w:instrText>
    </w:r>
    <w:r w:rsidRPr="00572608">
      <w:rPr>
        <w:rFonts w:ascii="Monotype Corsiva" w:hAnsi="Monotype Corsiva"/>
      </w:rPr>
      <w:fldChar w:fldCharType="separate"/>
    </w:r>
    <w:r w:rsidR="008E35F4">
      <w:rPr>
        <w:rFonts w:ascii="Monotype Corsiva" w:hAnsi="Monotype Corsiva"/>
        <w:noProof/>
      </w:rPr>
      <w:t>3</w:t>
    </w:r>
    <w:r w:rsidRPr="00572608">
      <w:rPr>
        <w:rFonts w:ascii="Monotype Corsiva" w:hAnsi="Monotype Corsiva"/>
      </w:rPr>
      <w:fldChar w:fldCharType="end"/>
    </w:r>
  </w:p>
  <w:p w:rsidR="00032A7D" w:rsidRDefault="008E35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08" w:rsidRDefault="008E35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D1" w:rsidRDefault="00F035D1">
      <w:pPr>
        <w:spacing w:after="0" w:line="240" w:lineRule="auto"/>
      </w:pPr>
      <w:r>
        <w:separator/>
      </w:r>
    </w:p>
  </w:footnote>
  <w:footnote w:type="continuationSeparator" w:id="0">
    <w:p w:rsidR="00F035D1" w:rsidRDefault="00F0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08" w:rsidRDefault="008E35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7D" w:rsidRDefault="00ED11F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E35F4">
      <w:rPr>
        <w:noProof/>
      </w:rPr>
      <w:t>3</w:t>
    </w:r>
    <w:r>
      <w:fldChar w:fldCharType="end"/>
    </w:r>
  </w:p>
  <w:p w:rsidR="00032A7D" w:rsidRDefault="008E35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608" w:rsidRDefault="008E35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94"/>
    <w:rsid w:val="00033449"/>
    <w:rsid w:val="00110B80"/>
    <w:rsid w:val="0014272B"/>
    <w:rsid w:val="00183B71"/>
    <w:rsid w:val="001A6963"/>
    <w:rsid w:val="001C0CB7"/>
    <w:rsid w:val="002502FB"/>
    <w:rsid w:val="003E53EF"/>
    <w:rsid w:val="00417B30"/>
    <w:rsid w:val="00436570"/>
    <w:rsid w:val="00455F27"/>
    <w:rsid w:val="004812F1"/>
    <w:rsid w:val="004D4CE9"/>
    <w:rsid w:val="0054103D"/>
    <w:rsid w:val="00595C17"/>
    <w:rsid w:val="005F650F"/>
    <w:rsid w:val="00685FF1"/>
    <w:rsid w:val="00690F61"/>
    <w:rsid w:val="00695D96"/>
    <w:rsid w:val="00746C9E"/>
    <w:rsid w:val="00786CA4"/>
    <w:rsid w:val="008802F3"/>
    <w:rsid w:val="008C2952"/>
    <w:rsid w:val="008C78C5"/>
    <w:rsid w:val="008E0C31"/>
    <w:rsid w:val="008E35F4"/>
    <w:rsid w:val="00905DE1"/>
    <w:rsid w:val="00A66754"/>
    <w:rsid w:val="00A74094"/>
    <w:rsid w:val="00A83A98"/>
    <w:rsid w:val="00AA56A3"/>
    <w:rsid w:val="00AB406F"/>
    <w:rsid w:val="00B93E3E"/>
    <w:rsid w:val="00BC5EB4"/>
    <w:rsid w:val="00C15517"/>
    <w:rsid w:val="00C422F6"/>
    <w:rsid w:val="00C95970"/>
    <w:rsid w:val="00DC6124"/>
    <w:rsid w:val="00E12BD6"/>
    <w:rsid w:val="00E30A3B"/>
    <w:rsid w:val="00E4231A"/>
    <w:rsid w:val="00E65142"/>
    <w:rsid w:val="00ED11FB"/>
    <w:rsid w:val="00F035D1"/>
    <w:rsid w:val="00F761E6"/>
    <w:rsid w:val="00F948C6"/>
    <w:rsid w:val="00FC316E"/>
    <w:rsid w:val="00FC3B37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55407-9CCC-4D54-B4C4-553B1B87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4094"/>
  </w:style>
  <w:style w:type="paragraph" w:styleId="a5">
    <w:name w:val="footer"/>
    <w:basedOn w:val="a"/>
    <w:link w:val="a6"/>
    <w:uiPriority w:val="99"/>
    <w:semiHidden/>
    <w:unhideWhenUsed/>
    <w:rsid w:val="00A7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4094"/>
  </w:style>
  <w:style w:type="paragraph" w:styleId="a7">
    <w:name w:val="No Spacing"/>
    <w:uiPriority w:val="1"/>
    <w:qFormat/>
    <w:rsid w:val="00A740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nd=F8A3EC11666F1D7077E3D6DF006B93EB&amp;req=doc&amp;base=LAW&amp;n=183391&amp;dst=100013&amp;fld=134&amp;date=30.05.2019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admnv.cloud.consultant.ru/cons?rnd=F8A3EC11666F1D7077E3D6DF006B93EB&amp;req=doc&amp;base=LAW&amp;n=314832&amp;dst=100019&amp;fld=134&amp;date=30.05.201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mnv.cloud.consultant.ru/cons?rnd=36E194D43E974BAD0007E226C8137987&amp;req=doc&amp;base=RLAW926&amp;n=186404&amp;dst=106963&amp;fld=134&amp;date=18.05.201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Кузьминых Анастасия Александровна</cp:lastModifiedBy>
  <cp:revision>20</cp:revision>
  <cp:lastPrinted>2019-06-17T05:20:00Z</cp:lastPrinted>
  <dcterms:created xsi:type="dcterms:W3CDTF">2019-05-30T11:23:00Z</dcterms:created>
  <dcterms:modified xsi:type="dcterms:W3CDTF">2019-08-12T05:26:00Z</dcterms:modified>
</cp:coreProperties>
</file>