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07787" w14:textId="77777777" w:rsidR="007428F2" w:rsidRPr="007428F2" w:rsidRDefault="007428F2" w:rsidP="007428F2">
      <w:pPr>
        <w:jc w:val="left"/>
        <w:rPr>
          <w:lang w:bidi="en-US"/>
        </w:rPr>
      </w:pPr>
      <w:bookmarkStart w:id="0" w:name="_Toc333913957"/>
      <w:bookmarkStart w:id="1" w:name="_Toc297816582"/>
      <w:bookmarkStart w:id="2" w:name="_Toc334207151"/>
    </w:p>
    <w:p w14:paraId="552670C6" w14:textId="77777777" w:rsidR="007428F2" w:rsidRPr="007428F2" w:rsidRDefault="007428F2" w:rsidP="007428F2">
      <w:pPr>
        <w:jc w:val="left"/>
        <w:rPr>
          <w:lang w:bidi="en-US"/>
        </w:rPr>
      </w:pPr>
    </w:p>
    <w:p w14:paraId="3EC14A00" w14:textId="77777777" w:rsidR="007428F2" w:rsidRPr="007428F2" w:rsidRDefault="007428F2" w:rsidP="007428F2">
      <w:pPr>
        <w:jc w:val="left"/>
        <w:rPr>
          <w:lang w:bidi="en-US"/>
        </w:rPr>
      </w:pPr>
    </w:p>
    <w:p w14:paraId="1840B553" w14:textId="77777777" w:rsidR="007428F2" w:rsidRPr="007428F2" w:rsidRDefault="007428F2" w:rsidP="007428F2">
      <w:pPr>
        <w:jc w:val="left"/>
        <w:rPr>
          <w:lang w:bidi="en-US"/>
        </w:rPr>
      </w:pPr>
    </w:p>
    <w:p w14:paraId="0578E408" w14:textId="77777777" w:rsidR="007428F2" w:rsidRPr="007428F2" w:rsidRDefault="007428F2" w:rsidP="007428F2">
      <w:pPr>
        <w:jc w:val="left"/>
        <w:rPr>
          <w:lang w:bidi="en-US"/>
        </w:rPr>
      </w:pPr>
    </w:p>
    <w:p w14:paraId="09D0C733" w14:textId="77777777" w:rsidR="007428F2" w:rsidRPr="007428F2" w:rsidRDefault="007428F2" w:rsidP="007428F2">
      <w:pPr>
        <w:jc w:val="left"/>
        <w:rPr>
          <w:lang w:bidi="en-US"/>
        </w:rPr>
      </w:pPr>
    </w:p>
    <w:p w14:paraId="29769D29" w14:textId="77777777" w:rsidR="007428F2" w:rsidRPr="007428F2" w:rsidRDefault="007428F2" w:rsidP="007428F2">
      <w:pPr>
        <w:jc w:val="left"/>
        <w:rPr>
          <w:lang w:bidi="en-US"/>
        </w:rPr>
      </w:pPr>
    </w:p>
    <w:p w14:paraId="4677F91F" w14:textId="77777777" w:rsidR="007428F2" w:rsidRPr="007428F2" w:rsidRDefault="007428F2" w:rsidP="007428F2">
      <w:pPr>
        <w:jc w:val="left"/>
        <w:rPr>
          <w:lang w:bidi="en-US"/>
        </w:rPr>
      </w:pPr>
    </w:p>
    <w:tbl>
      <w:tblPr>
        <w:tblW w:w="9057" w:type="dxa"/>
        <w:tblInd w:w="-26" w:type="dxa"/>
        <w:tblLayout w:type="fixed"/>
        <w:tblCellMar>
          <w:left w:w="28" w:type="dxa"/>
          <w:right w:w="28" w:type="dxa"/>
        </w:tblCellMar>
        <w:tblLook w:val="0000" w:firstRow="0" w:lastRow="0" w:firstColumn="0" w:lastColumn="0" w:noHBand="0" w:noVBand="0"/>
      </w:tblPr>
      <w:tblGrid>
        <w:gridCol w:w="2254"/>
        <w:gridCol w:w="6803"/>
      </w:tblGrid>
      <w:tr w:rsidR="007428F2" w:rsidRPr="00B70B90" w14:paraId="092EC059" w14:textId="77777777" w:rsidTr="007428F2">
        <w:trPr>
          <w:cantSplit/>
          <w:trHeight w:val="2889"/>
        </w:trPr>
        <w:tc>
          <w:tcPr>
            <w:tcW w:w="2254" w:type="dxa"/>
          </w:tcPr>
          <w:p w14:paraId="039D0231" w14:textId="77777777" w:rsidR="007428F2" w:rsidRPr="007428F2" w:rsidRDefault="00A06A9B" w:rsidP="007428F2">
            <w:pPr>
              <w:ind w:left="-116" w:firstLine="116"/>
              <w:jc w:val="left"/>
              <w:rPr>
                <w:lang w:bidi="en-US"/>
              </w:rPr>
            </w:pPr>
            <w:r>
              <w:rPr>
                <w:rFonts w:eastAsia="Microsoft YaHei"/>
                <w:noProof/>
                <w:spacing w:val="-5"/>
                <w:lang w:val="ru-RU" w:eastAsia="ru-RU"/>
              </w:rPr>
              <w:pict w14:anchorId="12AAD76A">
                <v:shape id="Рисунок 24" o:spid="_x0000_i1026" type="#_x0000_t75" alt="http://mtdata.ru/u23/photoBAC6/20381974256-0/huge.jpeg" style="width:114.25pt;height:135.55pt;visibility:visible;mso-wrap-style:square">
                  <v:imagedata r:id="rId8" o:title="huge"/>
                </v:shape>
              </w:pict>
            </w:r>
          </w:p>
        </w:tc>
        <w:tc>
          <w:tcPr>
            <w:tcW w:w="6803" w:type="dxa"/>
          </w:tcPr>
          <w:p w14:paraId="16B228FB" w14:textId="77777777" w:rsidR="006616D2" w:rsidRDefault="006616D2" w:rsidP="005E6BC5">
            <w:pPr>
              <w:suppressAutoHyphens/>
              <w:ind w:firstLine="40"/>
              <w:contextualSpacing/>
              <w:jc w:val="center"/>
              <w:rPr>
                <w:b/>
                <w:caps/>
                <w:sz w:val="32"/>
                <w:szCs w:val="52"/>
                <w:lang w:val="ru-RU"/>
              </w:rPr>
            </w:pPr>
          </w:p>
          <w:p w14:paraId="69F7BEB8" w14:textId="77777777" w:rsidR="006616D2" w:rsidRDefault="006616D2" w:rsidP="006616D2">
            <w:pPr>
              <w:suppressAutoHyphens/>
              <w:ind w:left="326" w:firstLine="0"/>
              <w:contextualSpacing/>
              <w:rPr>
                <w:b/>
                <w:caps/>
                <w:sz w:val="32"/>
                <w:szCs w:val="52"/>
                <w:lang w:val="ru-RU"/>
              </w:rPr>
            </w:pPr>
            <w:r w:rsidRPr="005C4EEA">
              <w:rPr>
                <w:b/>
                <w:caps/>
                <w:sz w:val="32"/>
                <w:szCs w:val="52"/>
                <w:lang w:val="ru-RU"/>
              </w:rPr>
              <w:t xml:space="preserve">Схема теплоснабжения </w:t>
            </w:r>
          </w:p>
          <w:p w14:paraId="605C98BF" w14:textId="77777777" w:rsidR="006616D2" w:rsidRPr="00BB1324" w:rsidRDefault="006616D2" w:rsidP="006616D2">
            <w:pPr>
              <w:suppressAutoHyphens/>
              <w:ind w:left="326" w:firstLine="0"/>
              <w:contextualSpacing/>
              <w:rPr>
                <w:b/>
                <w:caps/>
                <w:sz w:val="32"/>
                <w:szCs w:val="52"/>
                <w:lang w:val="ru-RU"/>
              </w:rPr>
            </w:pPr>
            <w:r w:rsidRPr="00BB1324">
              <w:rPr>
                <w:b/>
                <w:caps/>
                <w:sz w:val="32"/>
                <w:szCs w:val="52"/>
                <w:lang w:val="ru-RU"/>
              </w:rPr>
              <w:t>муниципального образования</w:t>
            </w:r>
          </w:p>
          <w:p w14:paraId="5B5CB38C" w14:textId="77777777" w:rsidR="006616D2" w:rsidRPr="000148B3" w:rsidRDefault="006616D2" w:rsidP="006616D2">
            <w:pPr>
              <w:suppressAutoHyphens/>
              <w:ind w:left="326" w:firstLine="0"/>
              <w:contextualSpacing/>
              <w:rPr>
                <w:b/>
                <w:caps/>
                <w:sz w:val="32"/>
                <w:szCs w:val="52"/>
                <w:lang w:val="ru-RU"/>
              </w:rPr>
            </w:pPr>
            <w:r w:rsidRPr="00BB1324">
              <w:rPr>
                <w:b/>
                <w:caps/>
                <w:sz w:val="32"/>
                <w:szCs w:val="52"/>
                <w:lang w:val="ru-RU"/>
              </w:rPr>
              <w:t>город нижневартовск</w:t>
            </w:r>
          </w:p>
          <w:p w14:paraId="0E60EBBD" w14:textId="77777777" w:rsidR="006616D2" w:rsidRPr="00BB1324" w:rsidRDefault="006616D2" w:rsidP="006616D2">
            <w:pPr>
              <w:suppressAutoHyphens/>
              <w:ind w:left="326" w:firstLine="0"/>
              <w:contextualSpacing/>
              <w:rPr>
                <w:b/>
                <w:caps/>
                <w:sz w:val="32"/>
                <w:szCs w:val="52"/>
                <w:lang w:val="ru-RU"/>
              </w:rPr>
            </w:pPr>
          </w:p>
          <w:p w14:paraId="37405806" w14:textId="77777777" w:rsidR="006616D2" w:rsidRPr="00A11656" w:rsidRDefault="006616D2" w:rsidP="006616D2">
            <w:pPr>
              <w:suppressAutoHyphens/>
              <w:ind w:left="326" w:firstLine="0"/>
              <w:contextualSpacing/>
              <w:rPr>
                <w:rFonts w:eastAsia="Calibri"/>
                <w:b/>
                <w:caps/>
                <w:sz w:val="32"/>
                <w:szCs w:val="52"/>
                <w:lang w:val="ru-RU"/>
              </w:rPr>
            </w:pPr>
            <w:r w:rsidRPr="00A11656">
              <w:rPr>
                <w:rFonts w:eastAsia="Calibri"/>
                <w:b/>
                <w:caps/>
                <w:sz w:val="32"/>
                <w:szCs w:val="52"/>
                <w:lang w:val="ru-RU"/>
              </w:rPr>
              <w:t>(актуализация на 2024 год)</w:t>
            </w:r>
          </w:p>
          <w:p w14:paraId="3A7DB805" w14:textId="77777777" w:rsidR="006616D2" w:rsidRPr="000148B3" w:rsidRDefault="006616D2" w:rsidP="006616D2">
            <w:pPr>
              <w:ind w:left="326" w:firstLine="0"/>
              <w:rPr>
                <w:b/>
                <w:caps/>
                <w:sz w:val="32"/>
                <w:szCs w:val="52"/>
                <w:lang w:val="ru-RU"/>
              </w:rPr>
            </w:pPr>
          </w:p>
          <w:p w14:paraId="0409697E" w14:textId="77777777" w:rsidR="006616D2" w:rsidRDefault="006616D2" w:rsidP="006616D2">
            <w:pPr>
              <w:suppressAutoHyphens/>
              <w:ind w:left="326" w:firstLine="0"/>
              <w:contextualSpacing/>
              <w:jc w:val="left"/>
              <w:rPr>
                <w:b/>
                <w:caps/>
                <w:sz w:val="32"/>
                <w:szCs w:val="52"/>
                <w:lang w:val="ru-RU"/>
              </w:rPr>
            </w:pPr>
            <w:r w:rsidRPr="000148B3">
              <w:rPr>
                <w:b/>
                <w:caps/>
                <w:sz w:val="32"/>
                <w:szCs w:val="52"/>
                <w:lang w:val="ru-RU"/>
              </w:rPr>
              <w:t>Обосновывающие материалы</w:t>
            </w:r>
          </w:p>
          <w:p w14:paraId="793B1BD2" w14:textId="77777777" w:rsidR="007428F2" w:rsidRDefault="007428F2" w:rsidP="005E6BC5">
            <w:pPr>
              <w:suppressAutoHyphens/>
              <w:ind w:firstLine="40"/>
              <w:contextualSpacing/>
              <w:jc w:val="center"/>
              <w:rPr>
                <w:b/>
                <w:caps/>
                <w:sz w:val="32"/>
                <w:szCs w:val="32"/>
                <w:lang w:val="ru-RU" w:bidi="en-US"/>
              </w:rPr>
            </w:pPr>
          </w:p>
          <w:p w14:paraId="786199F1" w14:textId="77777777" w:rsidR="0033041D" w:rsidRPr="007428F2" w:rsidRDefault="0033041D" w:rsidP="005E6BC5">
            <w:pPr>
              <w:suppressAutoHyphens/>
              <w:ind w:firstLine="40"/>
              <w:contextualSpacing/>
              <w:jc w:val="center"/>
              <w:rPr>
                <w:b/>
                <w:caps/>
                <w:sz w:val="32"/>
                <w:szCs w:val="32"/>
                <w:lang w:val="ru-RU" w:bidi="en-US"/>
              </w:rPr>
            </w:pPr>
          </w:p>
          <w:p w14:paraId="21ED7B09" w14:textId="77777777" w:rsidR="00021857" w:rsidRPr="00021857" w:rsidRDefault="00021857" w:rsidP="003A7B19">
            <w:pPr>
              <w:suppressAutoHyphens/>
              <w:spacing w:after="0"/>
              <w:ind w:left="323" w:firstLine="0"/>
              <w:contextualSpacing/>
              <w:rPr>
                <w:b/>
                <w:caps/>
                <w:sz w:val="32"/>
                <w:szCs w:val="32"/>
                <w:lang w:val="ru-RU" w:bidi="en-US"/>
              </w:rPr>
            </w:pPr>
            <w:r w:rsidRPr="00021857">
              <w:rPr>
                <w:b/>
                <w:caps/>
                <w:sz w:val="32"/>
                <w:szCs w:val="32"/>
                <w:lang w:val="ru-RU" w:bidi="en-US"/>
              </w:rPr>
              <w:t>Глава 11. оценка надежности теплоснабжения</w:t>
            </w:r>
          </w:p>
          <w:p w14:paraId="11D7CD7D" w14:textId="77777777" w:rsidR="003A7B19" w:rsidRDefault="003A7B19" w:rsidP="000C6F03">
            <w:pPr>
              <w:suppressAutoHyphens/>
              <w:spacing w:after="300"/>
              <w:ind w:left="326" w:firstLine="0"/>
              <w:contextualSpacing/>
              <w:rPr>
                <w:b/>
                <w:caps/>
                <w:sz w:val="32"/>
                <w:szCs w:val="32"/>
                <w:lang w:val="ru-RU" w:bidi="en-US"/>
              </w:rPr>
            </w:pPr>
          </w:p>
          <w:p w14:paraId="08F8FAC5" w14:textId="46116394" w:rsidR="007428F2" w:rsidRPr="007428F2" w:rsidRDefault="000279D9" w:rsidP="000C6F03">
            <w:pPr>
              <w:suppressAutoHyphens/>
              <w:spacing w:after="300"/>
              <w:ind w:left="326" w:firstLine="0"/>
              <w:contextualSpacing/>
              <w:rPr>
                <w:b/>
                <w:caps/>
                <w:sz w:val="32"/>
                <w:szCs w:val="32"/>
                <w:lang w:val="ru-RU" w:bidi="en-US"/>
              </w:rPr>
            </w:pPr>
            <w:r>
              <w:rPr>
                <w:b/>
                <w:caps/>
                <w:sz w:val="32"/>
                <w:szCs w:val="32"/>
                <w:lang w:val="ru-RU" w:bidi="en-US"/>
              </w:rPr>
              <w:t xml:space="preserve">Приложение </w:t>
            </w:r>
            <w:r w:rsidR="003A7B19">
              <w:rPr>
                <w:b/>
                <w:caps/>
                <w:sz w:val="32"/>
                <w:szCs w:val="32"/>
                <w:lang w:val="ru-RU" w:bidi="en-US"/>
              </w:rPr>
              <w:t>1</w:t>
            </w:r>
            <w:r>
              <w:rPr>
                <w:b/>
                <w:caps/>
                <w:sz w:val="32"/>
                <w:szCs w:val="32"/>
                <w:lang w:val="ru-RU" w:bidi="en-US"/>
              </w:rPr>
              <w:t xml:space="preserve">. </w:t>
            </w:r>
            <w:r w:rsidR="009572E9" w:rsidRPr="009572E9">
              <w:rPr>
                <w:b/>
                <w:caps/>
                <w:sz w:val="32"/>
                <w:szCs w:val="32"/>
                <w:lang w:val="ru-RU" w:bidi="en-US"/>
              </w:rPr>
              <w:t>план действий по ликвидации последствий аварийных ситуаций с применением геоинформационной системы теплоснабжения для электронного моделирования системы теплоснабжения</w:t>
            </w:r>
          </w:p>
          <w:p w14:paraId="13178AA6" w14:textId="77777777" w:rsidR="007428F2" w:rsidRPr="007428F2" w:rsidRDefault="007428F2" w:rsidP="007428F2">
            <w:pPr>
              <w:keepNext/>
              <w:keepLines/>
              <w:spacing w:before="60"/>
              <w:ind w:firstLine="0"/>
              <w:jc w:val="center"/>
              <w:rPr>
                <w:b/>
                <w:bCs/>
                <w:i/>
                <w:iCs/>
                <w:smallCaps/>
                <w:kern w:val="28"/>
                <w:sz w:val="28"/>
                <w:szCs w:val="28"/>
                <w:lang w:val="ru-RU" w:bidi="en-US"/>
              </w:rPr>
            </w:pPr>
          </w:p>
        </w:tc>
      </w:tr>
    </w:tbl>
    <w:p w14:paraId="615BF8F8" w14:textId="77777777" w:rsidR="007428F2" w:rsidRPr="007428F2" w:rsidRDefault="007428F2" w:rsidP="007428F2">
      <w:pPr>
        <w:jc w:val="center"/>
        <w:rPr>
          <w:lang w:val="ru-RU" w:bidi="en-US"/>
        </w:rPr>
      </w:pPr>
    </w:p>
    <w:p w14:paraId="7248434E" w14:textId="03A9E8B5" w:rsidR="00B46961" w:rsidRDefault="00B46961" w:rsidP="007B3C4D">
      <w:pPr>
        <w:ind w:firstLine="0"/>
        <w:jc w:val="center"/>
        <w:rPr>
          <w:b/>
          <w:szCs w:val="24"/>
          <w:lang w:val="ru-RU" w:eastAsia="ru-RU"/>
        </w:rPr>
      </w:pPr>
    </w:p>
    <w:p w14:paraId="28512CC4" w14:textId="22FF479E" w:rsidR="00B46961" w:rsidRDefault="00B46961" w:rsidP="00B46961">
      <w:pPr>
        <w:jc w:val="center"/>
        <w:rPr>
          <w:szCs w:val="24"/>
          <w:lang w:val="ru-RU" w:eastAsia="ru-RU"/>
        </w:rPr>
      </w:pPr>
    </w:p>
    <w:p w14:paraId="366B2B33" w14:textId="19769918" w:rsidR="00B46961" w:rsidRDefault="00B46961" w:rsidP="00B46961">
      <w:pPr>
        <w:rPr>
          <w:szCs w:val="24"/>
          <w:lang w:val="ru-RU" w:eastAsia="ru-RU"/>
        </w:rPr>
      </w:pPr>
    </w:p>
    <w:p w14:paraId="75DBF99E" w14:textId="77777777" w:rsidR="007B3C4D" w:rsidRPr="00B46961" w:rsidRDefault="007B3C4D" w:rsidP="00B46961">
      <w:pPr>
        <w:rPr>
          <w:szCs w:val="24"/>
          <w:lang w:val="ru-RU" w:eastAsia="ru-RU"/>
        </w:rPr>
        <w:sectPr w:rsidR="007B3C4D" w:rsidRPr="00B46961" w:rsidSect="00040785">
          <w:headerReference w:type="even" r:id="rId9"/>
          <w:headerReference w:type="default" r:id="rId10"/>
          <w:footerReference w:type="even" r:id="rId11"/>
          <w:footerReference w:type="default" r:id="rId12"/>
          <w:headerReference w:type="first" r:id="rId13"/>
          <w:footerReference w:type="first" r:id="rId14"/>
          <w:pgSz w:w="11906" w:h="16838"/>
          <w:pgMar w:top="1134" w:right="567" w:bottom="567" w:left="1701" w:header="283" w:footer="283" w:gutter="0"/>
          <w:cols w:space="708"/>
          <w:titlePg/>
          <w:docGrid w:linePitch="360"/>
        </w:sectPr>
      </w:pPr>
    </w:p>
    <w:bookmarkEnd w:id="0"/>
    <w:bookmarkEnd w:id="1"/>
    <w:bookmarkEnd w:id="2"/>
    <w:p w14:paraId="61C4D297" w14:textId="6CE13954" w:rsidR="00E02507" w:rsidRPr="001315DA" w:rsidRDefault="001315DA" w:rsidP="008143CF">
      <w:pPr>
        <w:ind w:right="566" w:firstLine="0"/>
        <w:jc w:val="center"/>
        <w:rPr>
          <w:caps/>
          <w:szCs w:val="24"/>
          <w:lang w:val="ru-RU"/>
        </w:rPr>
      </w:pPr>
      <w:r>
        <w:rPr>
          <w:caps/>
          <w:szCs w:val="24"/>
          <w:lang w:val="ru-RU"/>
        </w:rPr>
        <w:lastRenderedPageBreak/>
        <w:t>ОГЛАВЛЕНИЕ</w:t>
      </w:r>
    </w:p>
    <w:p w14:paraId="05BC8EFF" w14:textId="77777777" w:rsidR="00BF7948" w:rsidRPr="00BF7948" w:rsidRDefault="00BF7948" w:rsidP="008143CF">
      <w:pPr>
        <w:ind w:right="566" w:firstLine="0"/>
        <w:jc w:val="center"/>
        <w:rPr>
          <w:caps/>
          <w:szCs w:val="24"/>
        </w:rPr>
      </w:pPr>
    </w:p>
    <w:p w14:paraId="07E76EAA" w14:textId="4CD0CB15" w:rsidR="008B3AEE" w:rsidRDefault="00E02507" w:rsidP="008B3AEE">
      <w:pPr>
        <w:pStyle w:val="19"/>
        <w:ind w:firstLine="0"/>
        <w:rPr>
          <w:rFonts w:asciiTheme="minorHAnsi" w:eastAsiaTheme="minorEastAsia" w:hAnsiTheme="minorHAnsi" w:cstheme="minorBidi"/>
          <w:bCs w:val="0"/>
          <w:iCs w:val="0"/>
          <w:kern w:val="2"/>
          <w:sz w:val="22"/>
          <w:szCs w:val="22"/>
          <w:lang w:val="ru-RU" w:eastAsia="ru-RU"/>
          <w14:ligatures w14:val="standardContextual"/>
        </w:rPr>
      </w:pPr>
      <w:r w:rsidRPr="00BF7948">
        <w:rPr>
          <w:b/>
        </w:rPr>
        <w:fldChar w:fldCharType="begin"/>
      </w:r>
      <w:r w:rsidRPr="00BF7948">
        <w:instrText xml:space="preserve"> TOC \o "1-3" \h \z \u </w:instrText>
      </w:r>
      <w:r w:rsidRPr="00BF7948">
        <w:rPr>
          <w:b/>
        </w:rPr>
        <w:fldChar w:fldCharType="separate"/>
      </w:r>
      <w:hyperlink w:anchor="_Toc134396423" w:history="1">
        <w:r w:rsidR="008B3AEE" w:rsidRPr="00B01F58">
          <w:rPr>
            <w:rStyle w:val="afff3"/>
          </w:rPr>
          <w:t>ОПРЕДЕЛЕНИЯ, ОБОЗНАЧЕНИЯ И СОКРАЩЕНИЯ</w:t>
        </w:r>
        <w:r w:rsidR="008B3AEE">
          <w:rPr>
            <w:webHidden/>
          </w:rPr>
          <w:tab/>
        </w:r>
        <w:r w:rsidR="008B3AEE">
          <w:rPr>
            <w:webHidden/>
          </w:rPr>
          <w:fldChar w:fldCharType="begin"/>
        </w:r>
        <w:r w:rsidR="008B3AEE">
          <w:rPr>
            <w:webHidden/>
          </w:rPr>
          <w:instrText xml:space="preserve"> PAGEREF _Toc134396423 \h </w:instrText>
        </w:r>
        <w:r w:rsidR="008B3AEE">
          <w:rPr>
            <w:webHidden/>
          </w:rPr>
        </w:r>
        <w:r w:rsidR="008B3AEE">
          <w:rPr>
            <w:webHidden/>
          </w:rPr>
          <w:fldChar w:fldCharType="separate"/>
        </w:r>
        <w:r w:rsidR="00E47EF0">
          <w:rPr>
            <w:webHidden/>
          </w:rPr>
          <w:t>3</w:t>
        </w:r>
        <w:r w:rsidR="008B3AEE">
          <w:rPr>
            <w:webHidden/>
          </w:rPr>
          <w:fldChar w:fldCharType="end"/>
        </w:r>
      </w:hyperlink>
    </w:p>
    <w:p w14:paraId="548D1A77" w14:textId="1A6D5E3B" w:rsidR="008B3AEE" w:rsidRDefault="00A06A9B" w:rsidP="008B3AEE">
      <w:pPr>
        <w:pStyle w:val="19"/>
        <w:ind w:firstLine="0"/>
        <w:rPr>
          <w:rFonts w:asciiTheme="minorHAnsi" w:eastAsiaTheme="minorEastAsia" w:hAnsiTheme="minorHAnsi" w:cstheme="minorBidi"/>
          <w:bCs w:val="0"/>
          <w:iCs w:val="0"/>
          <w:kern w:val="2"/>
          <w:sz w:val="22"/>
          <w:szCs w:val="22"/>
          <w:lang w:val="ru-RU" w:eastAsia="ru-RU"/>
          <w14:ligatures w14:val="standardContextual"/>
        </w:rPr>
      </w:pPr>
      <w:hyperlink w:anchor="_Toc134396424" w:history="1">
        <w:r w:rsidR="008B3AEE" w:rsidRPr="00B01F58">
          <w:rPr>
            <w:rStyle w:val="afff3"/>
          </w:rPr>
          <w:t>ВВЕДЕНИЕ</w:t>
        </w:r>
        <w:r w:rsidR="008B3AEE">
          <w:rPr>
            <w:webHidden/>
          </w:rPr>
          <w:tab/>
        </w:r>
        <w:r w:rsidR="008B3AEE">
          <w:rPr>
            <w:webHidden/>
          </w:rPr>
          <w:fldChar w:fldCharType="begin"/>
        </w:r>
        <w:r w:rsidR="008B3AEE">
          <w:rPr>
            <w:webHidden/>
          </w:rPr>
          <w:instrText xml:space="preserve"> PAGEREF _Toc134396424 \h </w:instrText>
        </w:r>
        <w:r w:rsidR="008B3AEE">
          <w:rPr>
            <w:webHidden/>
          </w:rPr>
        </w:r>
        <w:r w:rsidR="008B3AEE">
          <w:rPr>
            <w:webHidden/>
          </w:rPr>
          <w:fldChar w:fldCharType="separate"/>
        </w:r>
        <w:r w:rsidR="00E47EF0">
          <w:rPr>
            <w:webHidden/>
          </w:rPr>
          <w:t>4</w:t>
        </w:r>
        <w:r w:rsidR="008B3AEE">
          <w:rPr>
            <w:webHidden/>
          </w:rPr>
          <w:fldChar w:fldCharType="end"/>
        </w:r>
      </w:hyperlink>
    </w:p>
    <w:p w14:paraId="443D359A" w14:textId="0B2018E4" w:rsidR="008B3AEE" w:rsidRDefault="00A06A9B" w:rsidP="008B3AEE">
      <w:pPr>
        <w:pStyle w:val="19"/>
        <w:tabs>
          <w:tab w:val="left" w:pos="1100"/>
        </w:tabs>
        <w:ind w:firstLine="0"/>
        <w:rPr>
          <w:rFonts w:asciiTheme="minorHAnsi" w:eastAsiaTheme="minorEastAsia" w:hAnsiTheme="minorHAnsi" w:cstheme="minorBidi"/>
          <w:bCs w:val="0"/>
          <w:iCs w:val="0"/>
          <w:kern w:val="2"/>
          <w:sz w:val="22"/>
          <w:szCs w:val="22"/>
          <w:lang w:val="ru-RU" w:eastAsia="ru-RU"/>
          <w14:ligatures w14:val="standardContextual"/>
        </w:rPr>
      </w:pPr>
      <w:hyperlink w:anchor="_Toc134396425" w:history="1">
        <w:r w:rsidR="008B3AEE" w:rsidRPr="00B01F58">
          <w:rPr>
            <w:rStyle w:val="afff3"/>
          </w:rPr>
          <w:t>1.</w:t>
        </w:r>
        <w:r w:rsidR="008B3AEE">
          <w:rPr>
            <w:rFonts w:asciiTheme="minorHAnsi" w:eastAsiaTheme="minorEastAsia" w:hAnsiTheme="minorHAnsi" w:cstheme="minorBidi"/>
            <w:bCs w:val="0"/>
            <w:iCs w:val="0"/>
            <w:kern w:val="2"/>
            <w:sz w:val="22"/>
            <w:szCs w:val="22"/>
            <w:lang w:val="ru-RU" w:eastAsia="ru-RU"/>
            <w14:ligatures w14:val="standardContextual"/>
          </w:rPr>
          <w:tab/>
        </w:r>
        <w:r w:rsidR="008B3AEE" w:rsidRPr="00B01F58">
          <w:rPr>
            <w:rStyle w:val="afff3"/>
          </w:rPr>
          <w:t>Описание рисков возникновения аварий, масштабов и последствий</w:t>
        </w:r>
        <w:r w:rsidR="008B3AEE">
          <w:rPr>
            <w:webHidden/>
          </w:rPr>
          <w:tab/>
        </w:r>
        <w:r w:rsidR="008B3AEE">
          <w:rPr>
            <w:webHidden/>
          </w:rPr>
          <w:fldChar w:fldCharType="begin"/>
        </w:r>
        <w:r w:rsidR="008B3AEE">
          <w:rPr>
            <w:webHidden/>
          </w:rPr>
          <w:instrText xml:space="preserve"> PAGEREF _Toc134396425 \h </w:instrText>
        </w:r>
        <w:r w:rsidR="008B3AEE">
          <w:rPr>
            <w:webHidden/>
          </w:rPr>
        </w:r>
        <w:r w:rsidR="008B3AEE">
          <w:rPr>
            <w:webHidden/>
          </w:rPr>
          <w:fldChar w:fldCharType="separate"/>
        </w:r>
        <w:r w:rsidR="00E47EF0">
          <w:rPr>
            <w:webHidden/>
          </w:rPr>
          <w:t>5</w:t>
        </w:r>
        <w:r w:rsidR="008B3AEE">
          <w:rPr>
            <w:webHidden/>
          </w:rPr>
          <w:fldChar w:fldCharType="end"/>
        </w:r>
      </w:hyperlink>
    </w:p>
    <w:p w14:paraId="7B3E1DC6" w14:textId="0AEB454D" w:rsidR="008B3AEE" w:rsidRDefault="00A06A9B" w:rsidP="008B3AEE">
      <w:pPr>
        <w:pStyle w:val="19"/>
        <w:tabs>
          <w:tab w:val="left" w:pos="1100"/>
        </w:tabs>
        <w:ind w:firstLine="0"/>
        <w:rPr>
          <w:rFonts w:asciiTheme="minorHAnsi" w:eastAsiaTheme="minorEastAsia" w:hAnsiTheme="minorHAnsi" w:cstheme="minorBidi"/>
          <w:bCs w:val="0"/>
          <w:iCs w:val="0"/>
          <w:kern w:val="2"/>
          <w:sz w:val="22"/>
          <w:szCs w:val="22"/>
          <w:lang w:val="ru-RU" w:eastAsia="ru-RU"/>
          <w14:ligatures w14:val="standardContextual"/>
        </w:rPr>
      </w:pPr>
      <w:hyperlink w:anchor="_Toc134396426" w:history="1">
        <w:r w:rsidR="008B3AEE" w:rsidRPr="00B01F58">
          <w:rPr>
            <w:rStyle w:val="afff3"/>
          </w:rPr>
          <w:t>2.</w:t>
        </w:r>
        <w:r w:rsidR="008B3AEE">
          <w:rPr>
            <w:rFonts w:asciiTheme="minorHAnsi" w:eastAsiaTheme="minorEastAsia" w:hAnsiTheme="minorHAnsi" w:cstheme="minorBidi"/>
            <w:bCs w:val="0"/>
            <w:iCs w:val="0"/>
            <w:kern w:val="2"/>
            <w:sz w:val="22"/>
            <w:szCs w:val="22"/>
            <w:lang w:val="ru-RU" w:eastAsia="ru-RU"/>
            <w14:ligatures w14:val="standardContextual"/>
          </w:rPr>
          <w:tab/>
        </w:r>
        <w:r w:rsidR="008B3AEE" w:rsidRPr="00B01F58">
          <w:rPr>
            <w:rStyle w:val="afff3"/>
          </w:rPr>
          <w:t>Формирование схемы теплоснабжения объектов первой категории</w:t>
        </w:r>
        <w:r w:rsidR="008B3AEE">
          <w:rPr>
            <w:webHidden/>
          </w:rPr>
          <w:tab/>
        </w:r>
        <w:r w:rsidR="008B3AEE">
          <w:rPr>
            <w:webHidden/>
          </w:rPr>
          <w:fldChar w:fldCharType="begin"/>
        </w:r>
        <w:r w:rsidR="008B3AEE">
          <w:rPr>
            <w:webHidden/>
          </w:rPr>
          <w:instrText xml:space="preserve"> PAGEREF _Toc134396426 \h </w:instrText>
        </w:r>
        <w:r w:rsidR="008B3AEE">
          <w:rPr>
            <w:webHidden/>
          </w:rPr>
        </w:r>
        <w:r w:rsidR="008B3AEE">
          <w:rPr>
            <w:webHidden/>
          </w:rPr>
          <w:fldChar w:fldCharType="separate"/>
        </w:r>
        <w:r w:rsidR="00E47EF0">
          <w:rPr>
            <w:webHidden/>
          </w:rPr>
          <w:t>6</w:t>
        </w:r>
        <w:r w:rsidR="008B3AEE">
          <w:rPr>
            <w:webHidden/>
          </w:rPr>
          <w:fldChar w:fldCharType="end"/>
        </w:r>
      </w:hyperlink>
    </w:p>
    <w:p w14:paraId="1909240D" w14:textId="1893D38E" w:rsidR="008B3AEE" w:rsidRDefault="00A06A9B" w:rsidP="008B3AEE">
      <w:pPr>
        <w:pStyle w:val="19"/>
        <w:tabs>
          <w:tab w:val="left" w:pos="1100"/>
        </w:tabs>
        <w:ind w:firstLine="0"/>
        <w:rPr>
          <w:rFonts w:asciiTheme="minorHAnsi" w:eastAsiaTheme="minorEastAsia" w:hAnsiTheme="minorHAnsi" w:cstheme="minorBidi"/>
          <w:bCs w:val="0"/>
          <w:iCs w:val="0"/>
          <w:kern w:val="2"/>
          <w:sz w:val="22"/>
          <w:szCs w:val="22"/>
          <w:lang w:val="ru-RU" w:eastAsia="ru-RU"/>
          <w14:ligatures w14:val="standardContextual"/>
        </w:rPr>
      </w:pPr>
      <w:hyperlink w:anchor="_Toc134396427" w:history="1">
        <w:r w:rsidR="008B3AEE" w:rsidRPr="00B01F58">
          <w:rPr>
            <w:rStyle w:val="afff3"/>
          </w:rPr>
          <w:t>3.</w:t>
        </w:r>
        <w:r w:rsidR="008B3AEE">
          <w:rPr>
            <w:rFonts w:asciiTheme="minorHAnsi" w:eastAsiaTheme="minorEastAsia" w:hAnsiTheme="minorHAnsi" w:cstheme="minorBidi"/>
            <w:bCs w:val="0"/>
            <w:iCs w:val="0"/>
            <w:kern w:val="2"/>
            <w:sz w:val="22"/>
            <w:szCs w:val="22"/>
            <w:lang w:val="ru-RU" w:eastAsia="ru-RU"/>
            <w14:ligatures w14:val="standardContextual"/>
          </w:rPr>
          <w:tab/>
        </w:r>
        <w:r w:rsidR="008B3AEE" w:rsidRPr="00B01F58">
          <w:rPr>
            <w:rStyle w:val="afff3"/>
          </w:rPr>
          <w:t>Расчет потерь теплоносителя на участке тепловой сети при возникновении аварийной ситуации</w:t>
        </w:r>
        <w:r w:rsidR="008B3AEE">
          <w:rPr>
            <w:webHidden/>
          </w:rPr>
          <w:tab/>
        </w:r>
        <w:r w:rsidR="008B3AEE">
          <w:rPr>
            <w:webHidden/>
          </w:rPr>
          <w:tab/>
        </w:r>
        <w:r w:rsidR="008B3AEE">
          <w:rPr>
            <w:webHidden/>
          </w:rPr>
          <w:fldChar w:fldCharType="begin"/>
        </w:r>
        <w:r w:rsidR="008B3AEE">
          <w:rPr>
            <w:webHidden/>
          </w:rPr>
          <w:instrText xml:space="preserve"> PAGEREF _Toc134396427 \h </w:instrText>
        </w:r>
        <w:r w:rsidR="008B3AEE">
          <w:rPr>
            <w:webHidden/>
          </w:rPr>
        </w:r>
        <w:r w:rsidR="008B3AEE">
          <w:rPr>
            <w:webHidden/>
          </w:rPr>
          <w:fldChar w:fldCharType="separate"/>
        </w:r>
        <w:r w:rsidR="00E47EF0">
          <w:rPr>
            <w:webHidden/>
          </w:rPr>
          <w:t>6</w:t>
        </w:r>
        <w:r w:rsidR="008B3AEE">
          <w:rPr>
            <w:webHidden/>
          </w:rPr>
          <w:fldChar w:fldCharType="end"/>
        </w:r>
      </w:hyperlink>
    </w:p>
    <w:p w14:paraId="0EB8C897" w14:textId="0D450E6F" w:rsidR="008B3AEE" w:rsidRDefault="00A06A9B" w:rsidP="008B3AEE">
      <w:pPr>
        <w:pStyle w:val="19"/>
        <w:tabs>
          <w:tab w:val="left" w:pos="1100"/>
        </w:tabs>
        <w:ind w:firstLine="0"/>
        <w:rPr>
          <w:rFonts w:asciiTheme="minorHAnsi" w:eastAsiaTheme="minorEastAsia" w:hAnsiTheme="minorHAnsi" w:cstheme="minorBidi"/>
          <w:bCs w:val="0"/>
          <w:iCs w:val="0"/>
          <w:kern w:val="2"/>
          <w:sz w:val="22"/>
          <w:szCs w:val="22"/>
          <w:lang w:val="ru-RU" w:eastAsia="ru-RU"/>
          <w14:ligatures w14:val="standardContextual"/>
        </w:rPr>
      </w:pPr>
      <w:hyperlink w:anchor="_Toc134396428" w:history="1">
        <w:r w:rsidR="008B3AEE" w:rsidRPr="00B01F58">
          <w:rPr>
            <w:rStyle w:val="afff3"/>
          </w:rPr>
          <w:t>4.</w:t>
        </w:r>
        <w:r w:rsidR="008B3AEE">
          <w:rPr>
            <w:rFonts w:asciiTheme="minorHAnsi" w:eastAsiaTheme="minorEastAsia" w:hAnsiTheme="minorHAnsi" w:cstheme="minorBidi"/>
            <w:bCs w:val="0"/>
            <w:iCs w:val="0"/>
            <w:kern w:val="2"/>
            <w:sz w:val="22"/>
            <w:szCs w:val="22"/>
            <w:lang w:val="ru-RU" w:eastAsia="ru-RU"/>
            <w14:ligatures w14:val="standardContextual"/>
          </w:rPr>
          <w:tab/>
        </w:r>
        <w:r w:rsidR="008B3AEE" w:rsidRPr="00B01F58">
          <w:rPr>
            <w:rStyle w:val="afff3"/>
          </w:rPr>
          <w:t>Анализ переключения тепловых сетей при возникновении аварийных ситуаций</w:t>
        </w:r>
        <w:r w:rsidR="008B3AEE">
          <w:rPr>
            <w:webHidden/>
          </w:rPr>
          <w:tab/>
        </w:r>
        <w:r w:rsidR="008B3AEE">
          <w:rPr>
            <w:webHidden/>
          </w:rPr>
          <w:fldChar w:fldCharType="begin"/>
        </w:r>
        <w:r w:rsidR="008B3AEE">
          <w:rPr>
            <w:webHidden/>
          </w:rPr>
          <w:instrText xml:space="preserve"> PAGEREF _Toc134396428 \h </w:instrText>
        </w:r>
        <w:r w:rsidR="008B3AEE">
          <w:rPr>
            <w:webHidden/>
          </w:rPr>
        </w:r>
        <w:r w:rsidR="008B3AEE">
          <w:rPr>
            <w:webHidden/>
          </w:rPr>
          <w:fldChar w:fldCharType="separate"/>
        </w:r>
        <w:r w:rsidR="00E47EF0">
          <w:rPr>
            <w:webHidden/>
          </w:rPr>
          <w:t>12</w:t>
        </w:r>
        <w:r w:rsidR="008B3AEE">
          <w:rPr>
            <w:webHidden/>
          </w:rPr>
          <w:fldChar w:fldCharType="end"/>
        </w:r>
      </w:hyperlink>
    </w:p>
    <w:p w14:paraId="61F3EF5E" w14:textId="02C5C77E" w:rsidR="008B3AEE" w:rsidRDefault="00A06A9B" w:rsidP="008B3AEE">
      <w:pPr>
        <w:pStyle w:val="19"/>
        <w:tabs>
          <w:tab w:val="left" w:pos="1100"/>
        </w:tabs>
        <w:ind w:firstLine="0"/>
        <w:rPr>
          <w:rFonts w:asciiTheme="minorHAnsi" w:eastAsiaTheme="minorEastAsia" w:hAnsiTheme="minorHAnsi" w:cstheme="minorBidi"/>
          <w:bCs w:val="0"/>
          <w:iCs w:val="0"/>
          <w:kern w:val="2"/>
          <w:sz w:val="22"/>
          <w:szCs w:val="22"/>
          <w:lang w:val="ru-RU" w:eastAsia="ru-RU"/>
          <w14:ligatures w14:val="standardContextual"/>
        </w:rPr>
      </w:pPr>
      <w:hyperlink w:anchor="_Toc134396429" w:history="1">
        <w:r w:rsidR="008B3AEE" w:rsidRPr="00B01F58">
          <w:rPr>
            <w:rStyle w:val="afff3"/>
          </w:rPr>
          <w:t>5.</w:t>
        </w:r>
        <w:r w:rsidR="008B3AEE">
          <w:rPr>
            <w:rFonts w:asciiTheme="minorHAnsi" w:eastAsiaTheme="minorEastAsia" w:hAnsiTheme="minorHAnsi" w:cstheme="minorBidi"/>
            <w:bCs w:val="0"/>
            <w:iCs w:val="0"/>
            <w:kern w:val="2"/>
            <w:sz w:val="22"/>
            <w:szCs w:val="22"/>
            <w:lang w:val="ru-RU" w:eastAsia="ru-RU"/>
            <w14:ligatures w14:val="standardContextual"/>
          </w:rPr>
          <w:tab/>
        </w:r>
        <w:r w:rsidR="008B3AEE" w:rsidRPr="00B01F58">
          <w:rPr>
            <w:rStyle w:val="afff3"/>
          </w:rPr>
          <w:t>Организация управления ликвидацией аварий на тепло-производящих объектах и тепловых сетях</w:t>
        </w:r>
        <w:r w:rsidR="008B3AEE">
          <w:rPr>
            <w:webHidden/>
          </w:rPr>
          <w:tab/>
        </w:r>
        <w:r w:rsidR="008B3AEE">
          <w:rPr>
            <w:webHidden/>
          </w:rPr>
          <w:fldChar w:fldCharType="begin"/>
        </w:r>
        <w:r w:rsidR="008B3AEE">
          <w:rPr>
            <w:webHidden/>
          </w:rPr>
          <w:instrText xml:space="preserve"> PAGEREF _Toc134396429 \h </w:instrText>
        </w:r>
        <w:r w:rsidR="008B3AEE">
          <w:rPr>
            <w:webHidden/>
          </w:rPr>
        </w:r>
        <w:r w:rsidR="008B3AEE">
          <w:rPr>
            <w:webHidden/>
          </w:rPr>
          <w:fldChar w:fldCharType="separate"/>
        </w:r>
        <w:r w:rsidR="00E47EF0">
          <w:rPr>
            <w:webHidden/>
          </w:rPr>
          <w:t>17</w:t>
        </w:r>
        <w:r w:rsidR="008B3AEE">
          <w:rPr>
            <w:webHidden/>
          </w:rPr>
          <w:fldChar w:fldCharType="end"/>
        </w:r>
      </w:hyperlink>
    </w:p>
    <w:p w14:paraId="6632D0EC" w14:textId="73A33F8F" w:rsidR="008B3AEE" w:rsidRDefault="00A06A9B" w:rsidP="008B3AEE">
      <w:pPr>
        <w:pStyle w:val="19"/>
        <w:tabs>
          <w:tab w:val="left" w:pos="1100"/>
        </w:tabs>
        <w:ind w:firstLine="0"/>
        <w:rPr>
          <w:rFonts w:asciiTheme="minorHAnsi" w:eastAsiaTheme="minorEastAsia" w:hAnsiTheme="minorHAnsi" w:cstheme="minorBidi"/>
          <w:bCs w:val="0"/>
          <w:iCs w:val="0"/>
          <w:kern w:val="2"/>
          <w:sz w:val="22"/>
          <w:szCs w:val="22"/>
          <w:lang w:val="ru-RU" w:eastAsia="ru-RU"/>
          <w14:ligatures w14:val="standardContextual"/>
        </w:rPr>
      </w:pPr>
      <w:hyperlink w:anchor="_Toc134396430" w:history="1">
        <w:r w:rsidR="008B3AEE" w:rsidRPr="00B01F58">
          <w:rPr>
            <w:rStyle w:val="afff3"/>
          </w:rPr>
          <w:t>6.</w:t>
        </w:r>
        <w:r w:rsidR="008B3AEE">
          <w:rPr>
            <w:rFonts w:asciiTheme="minorHAnsi" w:eastAsiaTheme="minorEastAsia" w:hAnsiTheme="minorHAnsi" w:cstheme="minorBidi"/>
            <w:bCs w:val="0"/>
            <w:iCs w:val="0"/>
            <w:kern w:val="2"/>
            <w:sz w:val="22"/>
            <w:szCs w:val="22"/>
            <w:lang w:val="ru-RU" w:eastAsia="ru-RU"/>
            <w14:ligatures w14:val="standardContextual"/>
          </w:rPr>
          <w:tab/>
        </w:r>
        <w:r w:rsidR="008B3AEE" w:rsidRPr="00B01F58">
          <w:rPr>
            <w:rStyle w:val="afff3"/>
          </w:rPr>
          <w:t>Описание силы и средства для ликвидации аварий тепло-производящих объектов и тепловых сетей</w:t>
        </w:r>
        <w:r w:rsidR="008B3AEE">
          <w:rPr>
            <w:webHidden/>
          </w:rPr>
          <w:tab/>
        </w:r>
        <w:r w:rsidR="008B3AEE">
          <w:rPr>
            <w:webHidden/>
          </w:rPr>
          <w:fldChar w:fldCharType="begin"/>
        </w:r>
        <w:r w:rsidR="008B3AEE">
          <w:rPr>
            <w:webHidden/>
          </w:rPr>
          <w:instrText xml:space="preserve"> PAGEREF _Toc134396430 \h </w:instrText>
        </w:r>
        <w:r w:rsidR="008B3AEE">
          <w:rPr>
            <w:webHidden/>
          </w:rPr>
        </w:r>
        <w:r w:rsidR="008B3AEE">
          <w:rPr>
            <w:webHidden/>
          </w:rPr>
          <w:fldChar w:fldCharType="separate"/>
        </w:r>
        <w:r w:rsidR="00E47EF0">
          <w:rPr>
            <w:webHidden/>
          </w:rPr>
          <w:t>18</w:t>
        </w:r>
        <w:r w:rsidR="008B3AEE">
          <w:rPr>
            <w:webHidden/>
          </w:rPr>
          <w:fldChar w:fldCharType="end"/>
        </w:r>
      </w:hyperlink>
    </w:p>
    <w:p w14:paraId="4685DD87" w14:textId="485E5BBB" w:rsidR="008B3AEE" w:rsidRDefault="00A06A9B" w:rsidP="008B3AEE">
      <w:pPr>
        <w:pStyle w:val="19"/>
        <w:tabs>
          <w:tab w:val="left" w:pos="1100"/>
        </w:tabs>
        <w:ind w:firstLine="0"/>
        <w:rPr>
          <w:rFonts w:asciiTheme="minorHAnsi" w:eastAsiaTheme="minorEastAsia" w:hAnsiTheme="minorHAnsi" w:cstheme="minorBidi"/>
          <w:bCs w:val="0"/>
          <w:iCs w:val="0"/>
          <w:kern w:val="2"/>
          <w:sz w:val="22"/>
          <w:szCs w:val="22"/>
          <w:lang w:val="ru-RU" w:eastAsia="ru-RU"/>
          <w14:ligatures w14:val="standardContextual"/>
        </w:rPr>
      </w:pPr>
      <w:hyperlink w:anchor="_Toc134396431" w:history="1">
        <w:r w:rsidR="008B3AEE" w:rsidRPr="00B01F58">
          <w:rPr>
            <w:rStyle w:val="afff3"/>
          </w:rPr>
          <w:t>7.</w:t>
        </w:r>
        <w:r w:rsidR="008B3AEE">
          <w:rPr>
            <w:rFonts w:asciiTheme="minorHAnsi" w:eastAsiaTheme="minorEastAsia" w:hAnsiTheme="minorHAnsi" w:cstheme="minorBidi"/>
            <w:bCs w:val="0"/>
            <w:iCs w:val="0"/>
            <w:kern w:val="2"/>
            <w:sz w:val="22"/>
            <w:szCs w:val="22"/>
            <w:lang w:val="ru-RU" w:eastAsia="ru-RU"/>
            <w14:ligatures w14:val="standardContextual"/>
          </w:rPr>
          <w:tab/>
        </w:r>
        <w:r w:rsidR="008B3AEE" w:rsidRPr="00B01F58">
          <w:rPr>
            <w:rStyle w:val="afff3"/>
          </w:rPr>
          <w:t>Формирование порядка действий по ликвидации аварий на тепло-производящих объектах и тепловых сетях</w:t>
        </w:r>
        <w:r w:rsidR="008B3AEE">
          <w:rPr>
            <w:webHidden/>
          </w:rPr>
          <w:tab/>
        </w:r>
        <w:r w:rsidR="008B3AEE">
          <w:rPr>
            <w:webHidden/>
          </w:rPr>
          <w:fldChar w:fldCharType="begin"/>
        </w:r>
        <w:r w:rsidR="008B3AEE">
          <w:rPr>
            <w:webHidden/>
          </w:rPr>
          <w:instrText xml:space="preserve"> PAGEREF _Toc134396431 \h </w:instrText>
        </w:r>
        <w:r w:rsidR="008B3AEE">
          <w:rPr>
            <w:webHidden/>
          </w:rPr>
        </w:r>
        <w:r w:rsidR="008B3AEE">
          <w:rPr>
            <w:webHidden/>
          </w:rPr>
          <w:fldChar w:fldCharType="separate"/>
        </w:r>
        <w:r w:rsidR="00E47EF0">
          <w:rPr>
            <w:webHidden/>
          </w:rPr>
          <w:t>19</w:t>
        </w:r>
        <w:r w:rsidR="008B3AEE">
          <w:rPr>
            <w:webHidden/>
          </w:rPr>
          <w:fldChar w:fldCharType="end"/>
        </w:r>
      </w:hyperlink>
    </w:p>
    <w:p w14:paraId="18905E2F" w14:textId="5C0E43D4" w:rsidR="008B3AEE" w:rsidRDefault="00A06A9B" w:rsidP="008B3AEE">
      <w:pPr>
        <w:pStyle w:val="19"/>
        <w:tabs>
          <w:tab w:val="left" w:pos="1100"/>
        </w:tabs>
        <w:ind w:firstLine="0"/>
        <w:rPr>
          <w:rFonts w:asciiTheme="minorHAnsi" w:eastAsiaTheme="minorEastAsia" w:hAnsiTheme="minorHAnsi" w:cstheme="minorBidi"/>
          <w:bCs w:val="0"/>
          <w:iCs w:val="0"/>
          <w:kern w:val="2"/>
          <w:sz w:val="22"/>
          <w:szCs w:val="22"/>
          <w:lang w:val="ru-RU" w:eastAsia="ru-RU"/>
          <w14:ligatures w14:val="standardContextual"/>
        </w:rPr>
      </w:pPr>
      <w:hyperlink w:anchor="_Toc134396432" w:history="1">
        <w:r w:rsidR="008B3AEE" w:rsidRPr="00B01F58">
          <w:rPr>
            <w:rStyle w:val="afff3"/>
          </w:rPr>
          <w:t>8.</w:t>
        </w:r>
        <w:r w:rsidR="008B3AEE">
          <w:rPr>
            <w:rFonts w:asciiTheme="minorHAnsi" w:eastAsiaTheme="minorEastAsia" w:hAnsiTheme="minorHAnsi" w:cstheme="minorBidi"/>
            <w:bCs w:val="0"/>
            <w:iCs w:val="0"/>
            <w:kern w:val="2"/>
            <w:sz w:val="22"/>
            <w:szCs w:val="22"/>
            <w:lang w:val="ru-RU" w:eastAsia="ru-RU"/>
            <w14:ligatures w14:val="standardContextual"/>
          </w:rPr>
          <w:tab/>
        </w:r>
        <w:r w:rsidR="008B3AEE" w:rsidRPr="00B01F58">
          <w:rPr>
            <w:rStyle w:val="afff3"/>
          </w:rPr>
          <w:t>Описание взаимодействия между органами и организациями при ликвидации аварий, инцидентов</w:t>
        </w:r>
        <w:r w:rsidR="008B3AEE">
          <w:rPr>
            <w:webHidden/>
          </w:rPr>
          <w:tab/>
        </w:r>
        <w:r w:rsidR="008B3AEE">
          <w:rPr>
            <w:webHidden/>
          </w:rPr>
          <w:fldChar w:fldCharType="begin"/>
        </w:r>
        <w:r w:rsidR="008B3AEE">
          <w:rPr>
            <w:webHidden/>
          </w:rPr>
          <w:instrText xml:space="preserve"> PAGEREF _Toc134396432 \h </w:instrText>
        </w:r>
        <w:r w:rsidR="008B3AEE">
          <w:rPr>
            <w:webHidden/>
          </w:rPr>
        </w:r>
        <w:r w:rsidR="008B3AEE">
          <w:rPr>
            <w:webHidden/>
          </w:rPr>
          <w:fldChar w:fldCharType="separate"/>
        </w:r>
        <w:r w:rsidR="00E47EF0">
          <w:rPr>
            <w:webHidden/>
          </w:rPr>
          <w:t>24</w:t>
        </w:r>
        <w:r w:rsidR="008B3AEE">
          <w:rPr>
            <w:webHidden/>
          </w:rPr>
          <w:fldChar w:fldCharType="end"/>
        </w:r>
      </w:hyperlink>
    </w:p>
    <w:p w14:paraId="20CEE1E7" w14:textId="4E258221" w:rsidR="008B3AEE" w:rsidRDefault="00A06A9B" w:rsidP="008B3AEE">
      <w:pPr>
        <w:pStyle w:val="19"/>
        <w:tabs>
          <w:tab w:val="clear" w:pos="440"/>
          <w:tab w:val="left" w:pos="426"/>
          <w:tab w:val="left" w:pos="1843"/>
        </w:tabs>
        <w:ind w:firstLine="0"/>
        <w:rPr>
          <w:rFonts w:asciiTheme="minorHAnsi" w:eastAsiaTheme="minorEastAsia" w:hAnsiTheme="minorHAnsi" w:cstheme="minorBidi"/>
          <w:bCs w:val="0"/>
          <w:iCs w:val="0"/>
          <w:kern w:val="2"/>
          <w:sz w:val="22"/>
          <w:szCs w:val="22"/>
          <w:lang w:val="ru-RU" w:eastAsia="ru-RU"/>
          <w14:ligatures w14:val="standardContextual"/>
        </w:rPr>
      </w:pPr>
      <w:hyperlink w:anchor="_Toc134396435" w:history="1">
        <w:r w:rsidR="008B3AEE" w:rsidRPr="00B01F58">
          <w:rPr>
            <w:rStyle w:val="afff3"/>
          </w:rPr>
          <w:t>9.</w:t>
        </w:r>
        <w:r w:rsidR="008B3AEE">
          <w:rPr>
            <w:rFonts w:asciiTheme="minorHAnsi" w:eastAsiaTheme="minorEastAsia" w:hAnsiTheme="minorHAnsi" w:cstheme="minorBidi"/>
            <w:bCs w:val="0"/>
            <w:iCs w:val="0"/>
            <w:kern w:val="2"/>
            <w:sz w:val="22"/>
            <w:szCs w:val="22"/>
            <w:lang w:val="ru-RU" w:eastAsia="ru-RU"/>
            <w14:ligatures w14:val="standardContextual"/>
          </w:rPr>
          <w:tab/>
        </w:r>
        <w:r w:rsidR="008B3AEE" w:rsidRPr="00B01F58">
          <w:rPr>
            <w:rStyle w:val="afff3"/>
          </w:rPr>
          <w:t>Формирование порядка организации мониторинга состояния системы теплоснабжения</w:t>
        </w:r>
        <w:r w:rsidR="008B3AEE">
          <w:rPr>
            <w:rStyle w:val="afff3"/>
          </w:rPr>
          <w:tab/>
        </w:r>
        <w:r w:rsidR="008B3AEE">
          <w:rPr>
            <w:rStyle w:val="afff3"/>
          </w:rPr>
          <w:tab/>
        </w:r>
        <w:r w:rsidR="008B3AEE">
          <w:rPr>
            <w:rStyle w:val="afff3"/>
          </w:rPr>
          <w:tab/>
        </w:r>
        <w:r w:rsidR="008B3AEE">
          <w:rPr>
            <w:webHidden/>
          </w:rPr>
          <w:tab/>
        </w:r>
        <w:r w:rsidR="008B3AEE">
          <w:rPr>
            <w:webHidden/>
          </w:rPr>
          <w:tab/>
        </w:r>
        <w:r w:rsidR="008B3AEE">
          <w:rPr>
            <w:webHidden/>
          </w:rPr>
          <w:tab/>
        </w:r>
        <w:r w:rsidR="008B3AEE">
          <w:rPr>
            <w:webHidden/>
          </w:rPr>
          <w:tab/>
        </w:r>
        <w:r w:rsidR="008B3AEE">
          <w:rPr>
            <w:webHidden/>
          </w:rPr>
          <w:tab/>
        </w:r>
        <w:r w:rsidR="008B3AEE">
          <w:rPr>
            <w:webHidden/>
          </w:rPr>
          <w:tab/>
        </w:r>
        <w:r w:rsidR="008B3AEE">
          <w:rPr>
            <w:webHidden/>
          </w:rPr>
          <w:tab/>
        </w:r>
        <w:r w:rsidR="008B3AEE">
          <w:rPr>
            <w:webHidden/>
          </w:rPr>
          <w:tab/>
        </w:r>
        <w:r w:rsidR="008B3AEE">
          <w:rPr>
            <w:webHidden/>
          </w:rPr>
          <w:tab/>
        </w:r>
        <w:r w:rsidR="008B3AEE">
          <w:rPr>
            <w:webHidden/>
          </w:rPr>
          <w:tab/>
        </w:r>
        <w:r w:rsidR="008B3AEE">
          <w:rPr>
            <w:webHidden/>
          </w:rPr>
          <w:tab/>
        </w:r>
        <w:r w:rsidR="008B3AEE">
          <w:rPr>
            <w:webHidden/>
          </w:rPr>
          <w:tab/>
        </w:r>
        <w:r w:rsidR="008B3AEE">
          <w:rPr>
            <w:webHidden/>
          </w:rPr>
          <w:tab/>
        </w:r>
        <w:r w:rsidR="008B3AEE">
          <w:rPr>
            <w:webHidden/>
          </w:rPr>
          <w:tab/>
        </w:r>
        <w:r w:rsidR="008B3AEE">
          <w:rPr>
            <w:webHidden/>
          </w:rPr>
          <w:tab/>
        </w:r>
        <w:r w:rsidR="008B3AEE">
          <w:rPr>
            <w:webHidden/>
          </w:rPr>
          <w:tab/>
        </w:r>
        <w:r w:rsidR="008B3AEE">
          <w:rPr>
            <w:webHidden/>
          </w:rPr>
          <w:tab/>
        </w:r>
        <w:r w:rsidR="008B3AEE">
          <w:rPr>
            <w:webHidden/>
          </w:rPr>
          <w:tab/>
        </w:r>
        <w:r w:rsidR="008B3AEE">
          <w:rPr>
            <w:webHidden/>
          </w:rPr>
          <w:tab/>
        </w:r>
        <w:r w:rsidR="008B3AEE">
          <w:rPr>
            <w:webHidden/>
          </w:rPr>
          <w:tab/>
        </w:r>
        <w:r w:rsidR="008B3AEE">
          <w:rPr>
            <w:webHidden/>
          </w:rPr>
          <w:tab/>
        </w:r>
        <w:r w:rsidR="008B3AEE">
          <w:rPr>
            <w:webHidden/>
          </w:rPr>
          <w:fldChar w:fldCharType="begin"/>
        </w:r>
        <w:r w:rsidR="008B3AEE">
          <w:rPr>
            <w:webHidden/>
          </w:rPr>
          <w:instrText xml:space="preserve"> PAGEREF _Toc134396435 \h </w:instrText>
        </w:r>
        <w:r w:rsidR="008B3AEE">
          <w:rPr>
            <w:webHidden/>
          </w:rPr>
        </w:r>
        <w:r w:rsidR="008B3AEE">
          <w:rPr>
            <w:webHidden/>
          </w:rPr>
          <w:fldChar w:fldCharType="separate"/>
        </w:r>
        <w:r w:rsidR="00E47EF0">
          <w:rPr>
            <w:webHidden/>
          </w:rPr>
          <w:t>29</w:t>
        </w:r>
        <w:r w:rsidR="008B3AEE">
          <w:rPr>
            <w:webHidden/>
          </w:rPr>
          <w:fldChar w:fldCharType="end"/>
        </w:r>
      </w:hyperlink>
    </w:p>
    <w:p w14:paraId="21AD223D" w14:textId="3BBD1F8E" w:rsidR="007428F2" w:rsidRDefault="00E02507" w:rsidP="008B3AEE">
      <w:pPr>
        <w:ind w:firstLine="0"/>
        <w:sectPr w:rsidR="007428F2" w:rsidSect="00040785">
          <w:footerReference w:type="even" r:id="rId15"/>
          <w:pgSz w:w="11920" w:h="16840"/>
          <w:pgMar w:top="851" w:right="1134" w:bottom="1134" w:left="1418" w:header="283" w:footer="283" w:gutter="0"/>
          <w:cols w:space="720"/>
          <w:docGrid w:linePitch="360"/>
        </w:sectPr>
      </w:pPr>
      <w:r w:rsidRPr="00BF7948">
        <w:rPr>
          <w:szCs w:val="24"/>
        </w:rPr>
        <w:fldChar w:fldCharType="end"/>
      </w:r>
    </w:p>
    <w:p w14:paraId="1ABDBE5D" w14:textId="77777777" w:rsidR="00E05BEB" w:rsidRPr="00B86371" w:rsidRDefault="00E05BEB" w:rsidP="00E05BEB">
      <w:pPr>
        <w:pStyle w:val="1"/>
        <w:numPr>
          <w:ilvl w:val="0"/>
          <w:numId w:val="0"/>
        </w:numPr>
        <w:jc w:val="center"/>
        <w:rPr>
          <w:b w:val="0"/>
        </w:rPr>
      </w:pPr>
      <w:bookmarkStart w:id="3" w:name="_Toc121233336"/>
      <w:bookmarkStart w:id="4" w:name="_Toc134396423"/>
      <w:r w:rsidRPr="00BC4D8F">
        <w:rPr>
          <w:b w:val="0"/>
        </w:rPr>
        <w:lastRenderedPageBreak/>
        <w:t>ОПРЕДЕЛЕНИЯ, ОБОЗНАЧЕНИЯ И СОКРАЩЕНИЯ</w:t>
      </w:r>
      <w:bookmarkEnd w:id="3"/>
      <w:bookmarkEnd w:id="4"/>
    </w:p>
    <w:p w14:paraId="7C3CB792" w14:textId="7D942688" w:rsidR="00E05BEB" w:rsidRPr="00E05BEB" w:rsidRDefault="00E05BEB" w:rsidP="00E05BEB">
      <w:pPr>
        <w:rPr>
          <w:lang w:val="ru-RU"/>
        </w:rPr>
      </w:pPr>
      <w:r w:rsidRPr="00E05BEB">
        <w:rPr>
          <w:lang w:val="ru-RU" w:eastAsia="ar-SA"/>
        </w:rPr>
        <w:t>В настояще</w:t>
      </w:r>
      <w:r w:rsidR="008006B3">
        <w:rPr>
          <w:lang w:val="ru-RU" w:eastAsia="ar-SA"/>
        </w:rPr>
        <w:t>й</w:t>
      </w:r>
      <w:r w:rsidRPr="00E05BEB">
        <w:rPr>
          <w:lang w:val="ru-RU" w:eastAsia="ar-SA"/>
        </w:rPr>
        <w:t xml:space="preserve"> работе применяют следующие термины с соответствующими определениями:</w:t>
      </w:r>
    </w:p>
    <w:p w14:paraId="405B4850" w14:textId="77777777" w:rsidR="00E05BEB" w:rsidRPr="00E05BEB" w:rsidRDefault="00E05BEB" w:rsidP="00E05BEB">
      <w:pPr>
        <w:rPr>
          <w:lang w:val="ru-RU"/>
        </w:rPr>
      </w:pPr>
      <w:r w:rsidRPr="00E05BEB">
        <w:rPr>
          <w:lang w:val="ru-RU"/>
        </w:rPr>
        <w:t>авария – технологические нарушения на теплоснабжающем, теплосетевом объекте, приведшие к разрушению сооружений и (или) технических устройств, применяемых на теплоснабжающих, теплосетевых объектах, неконтролируемому взрыву и (или) выбросу опасных веществ, отклонению от установленного режима работы теплоснабжающего, теплосетевого объекта, полному или частичному ограничению режима потребления тепловой энергии, возникновению или угрозе возникновения аварийного режима работы системы теплоснабжения;</w:t>
      </w:r>
    </w:p>
    <w:p w14:paraId="08F1EAAD" w14:textId="77777777" w:rsidR="00E05BEB" w:rsidRPr="00E05BEB" w:rsidRDefault="00E05BEB" w:rsidP="00E05BEB">
      <w:pPr>
        <w:rPr>
          <w:lang w:val="ru-RU"/>
        </w:rPr>
      </w:pPr>
      <w:r w:rsidRPr="00E05BEB">
        <w:rPr>
          <w:lang w:val="ru-RU"/>
        </w:rPr>
        <w:t>инцидент – отказ или повреждение технических устройств, применяемых на теплоснабжающем, теплосетевом объекте, отклонение от установленного режима технологического процесса;</w:t>
      </w:r>
    </w:p>
    <w:p w14:paraId="43C49882" w14:textId="77777777" w:rsidR="00E05BEB" w:rsidRPr="00E05BEB" w:rsidRDefault="00E05BEB" w:rsidP="00E05BEB">
      <w:pPr>
        <w:rPr>
          <w:lang w:val="ru-RU"/>
        </w:rPr>
      </w:pPr>
      <w:r w:rsidRPr="00E05BEB">
        <w:rPr>
          <w:lang w:val="ru-RU"/>
        </w:rPr>
        <w:t>технологический отказ - вынужденное отключение или ограничение работоспособности оборудования, приведшее к нарушению процесса производства и(или) передачи тепловой энергии потребителям, если они не содержат признаков аварии;</w:t>
      </w:r>
    </w:p>
    <w:p w14:paraId="681B8CC4" w14:textId="77777777" w:rsidR="00E05BEB" w:rsidRPr="00E05BEB" w:rsidRDefault="00E05BEB" w:rsidP="00E05BEB">
      <w:pPr>
        <w:rPr>
          <w:lang w:val="ru-RU"/>
        </w:rPr>
      </w:pPr>
      <w:r w:rsidRPr="00E05BEB">
        <w:rPr>
          <w:lang w:val="ru-RU"/>
        </w:rPr>
        <w:t>функциональный отказ - неисправности оборудования (в том числе резервного и вспомогательного), не повлиявшее на технологический процесс производства и(или) передачи тепловой энергии, а также неправильное действие защит и автоматики, ошибочные действия персонала, если они не привели к ограничению потребителей и снижению качества отпускаемой энергии;</w:t>
      </w:r>
    </w:p>
    <w:p w14:paraId="03F4175E" w14:textId="77777777" w:rsidR="00E05BEB" w:rsidRPr="00E05BEB" w:rsidRDefault="00E05BEB" w:rsidP="00E05BEB">
      <w:pPr>
        <w:rPr>
          <w:lang w:val="ru-RU"/>
        </w:rPr>
      </w:pPr>
      <w:r w:rsidRPr="00E05BEB">
        <w:rPr>
          <w:lang w:val="ru-RU"/>
        </w:rPr>
        <w:t>неисправность - нарушения в работе системы теплоснабжения, при которых не выполняется хотя бы одно из требований, определенных технологическим процессом;</w:t>
      </w:r>
    </w:p>
    <w:p w14:paraId="463134A9" w14:textId="77777777" w:rsidR="00E05BEB" w:rsidRPr="00E05BEB" w:rsidRDefault="00E05BEB" w:rsidP="00E05BEB">
      <w:pPr>
        <w:rPr>
          <w:lang w:val="ru-RU"/>
        </w:rPr>
      </w:pPr>
      <w:r w:rsidRPr="00E05BEB">
        <w:rPr>
          <w:lang w:val="ru-RU"/>
        </w:rPr>
        <w:t>система теплоснабжения - совокупность объединенных общим производственным процессом источников тепла и (или) тепловых сетей города (района), населенного пункта эксплуатируемых теплоснабжающей организацией жилищно-коммунального хозяйства, получившей соответствующие специальные разрешения (лицензии) в установленном порядке;</w:t>
      </w:r>
    </w:p>
    <w:p w14:paraId="68BE041E" w14:textId="77777777" w:rsidR="00E05BEB" w:rsidRPr="00E05BEB" w:rsidRDefault="00E05BEB" w:rsidP="00E05BEB">
      <w:pPr>
        <w:rPr>
          <w:lang w:val="ru-RU"/>
        </w:rPr>
      </w:pPr>
      <w:r w:rsidRPr="00E05BEB">
        <w:rPr>
          <w:lang w:val="ru-RU"/>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14:paraId="5CB0F319" w14:textId="77777777" w:rsidR="00E05BEB" w:rsidRPr="00E05BEB" w:rsidRDefault="00E05BEB" w:rsidP="00E05BEB">
      <w:pPr>
        <w:rPr>
          <w:lang w:val="ru-RU"/>
        </w:rPr>
      </w:pPr>
      <w:r w:rsidRPr="00E05BEB">
        <w:rPr>
          <w:lang w:val="ru-RU"/>
        </w:rPr>
        <w:t>тепловой пункт - совокупность устройств, предназначенных для присоединения к тепловым сетям систем отопления, вентиляции, кондиционирования воздуха, горячего водоснабжения и технологических теплоиспользующих установок промышленных и сельскохозяйственных предприятий, жилых и общественных зданий (индивидуальные — для присоединения систем теплопотребления одного здания или его части; центральные то же, двух зданий или более);</w:t>
      </w:r>
    </w:p>
    <w:p w14:paraId="0B6AFE1F" w14:textId="77777777" w:rsidR="00E05BEB" w:rsidRPr="00E05BEB" w:rsidRDefault="00E05BEB" w:rsidP="00E05BEB">
      <w:pPr>
        <w:rPr>
          <w:lang w:val="ru-RU"/>
        </w:rPr>
      </w:pPr>
      <w:r w:rsidRPr="00E05BEB">
        <w:rPr>
          <w:lang w:val="ru-RU"/>
        </w:rPr>
        <w:t>потребитель тепловой энергии (далее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14:paraId="22A39E4A" w14:textId="77777777" w:rsidR="00E05BEB" w:rsidRPr="00E05BEB" w:rsidRDefault="00E05BEB" w:rsidP="00E05BEB">
      <w:pPr>
        <w:rPr>
          <w:lang w:val="ru-RU"/>
        </w:rPr>
      </w:pPr>
      <w:r w:rsidRPr="00E05BEB">
        <w:rPr>
          <w:lang w:val="ru-RU"/>
        </w:rPr>
        <w:t>надёжность теплоснабжения - характеристика состояния системы теплоснабжения, при котором обеспечиваются качество и безопасность теплоснабжения.</w:t>
      </w:r>
    </w:p>
    <w:p w14:paraId="76B51BF0" w14:textId="77777777" w:rsidR="00BE1F02" w:rsidRPr="003D7CD1" w:rsidRDefault="00780C78" w:rsidP="00BE1F02">
      <w:pPr>
        <w:pStyle w:val="1"/>
        <w:numPr>
          <w:ilvl w:val="0"/>
          <w:numId w:val="0"/>
        </w:numPr>
        <w:jc w:val="center"/>
        <w:rPr>
          <w:b w:val="0"/>
        </w:rPr>
      </w:pPr>
      <w:r>
        <w:br w:type="page"/>
      </w:r>
      <w:bookmarkStart w:id="5" w:name="_Toc121233337"/>
      <w:bookmarkStart w:id="6" w:name="_Toc134396424"/>
      <w:r w:rsidR="00BE1F02" w:rsidRPr="003D7CD1">
        <w:rPr>
          <w:b w:val="0"/>
        </w:rPr>
        <w:lastRenderedPageBreak/>
        <w:t>ВВЕДЕНИЕ</w:t>
      </w:r>
      <w:bookmarkEnd w:id="5"/>
      <w:bookmarkEnd w:id="6"/>
    </w:p>
    <w:p w14:paraId="1CFDB336" w14:textId="6B6AC58E" w:rsidR="00BE1F02" w:rsidRPr="00BE1F02" w:rsidRDefault="00BE1F02" w:rsidP="00BE1F02">
      <w:pPr>
        <w:rPr>
          <w:lang w:val="ru-RU"/>
        </w:rPr>
      </w:pPr>
      <w:r w:rsidRPr="00BE1F02">
        <w:rPr>
          <w:lang w:val="ru-RU"/>
        </w:rPr>
        <w:t xml:space="preserve">Настоящий План действий по ликвидации последствий аварийных ситуаций с применением электронного моделирования в системе централизованного теплоснабжения </w:t>
      </w:r>
      <w:r w:rsidR="005D2B80">
        <w:rPr>
          <w:lang w:val="ru-RU"/>
        </w:rPr>
        <w:t>города Нижневартовска</w:t>
      </w:r>
      <w:r w:rsidRPr="00BE1F02">
        <w:rPr>
          <w:lang w:val="ru-RU"/>
        </w:rPr>
        <w:t xml:space="preserve"> (далее – План действий) разработан во исполнение требований пункта 4 статьи 20 Федерального закона от 27.07.2010 №190-ФЗ «О теплоснабжении» и пункта 18 правил оценки готовности к отопительному периоду, утвержденных приказом Министерства энергетики Российской Федерации от 12.03.2013 №103 «Об утверждении правил оценки готовности к отопительному периоду».</w:t>
      </w:r>
    </w:p>
    <w:p w14:paraId="4BD0DD2F" w14:textId="4AE5F2FD" w:rsidR="00BE1F02" w:rsidRPr="00BE1F02" w:rsidRDefault="00BE1F02" w:rsidP="00BE1F02">
      <w:pPr>
        <w:rPr>
          <w:lang w:val="ru-RU"/>
        </w:rPr>
      </w:pPr>
      <w:r w:rsidRPr="00BE1F02">
        <w:rPr>
          <w:lang w:val="ru-RU"/>
        </w:rPr>
        <w:t xml:space="preserve">Реализация Плана действий необходима для обеспечения надежной эксплуатации системы теплоснабжения </w:t>
      </w:r>
      <w:r w:rsidR="009A08D4">
        <w:rPr>
          <w:lang w:val="ru-RU"/>
        </w:rPr>
        <w:t>города Нижневартовска</w:t>
      </w:r>
      <w:r w:rsidRPr="00BE1F02">
        <w:rPr>
          <w:lang w:val="ru-RU"/>
        </w:rPr>
        <w:t xml:space="preserve"> и должна решать следующие задачи:</w:t>
      </w:r>
    </w:p>
    <w:p w14:paraId="26C22141" w14:textId="5803DE68" w:rsidR="00BE1F02" w:rsidRPr="00BE1F02" w:rsidRDefault="00BE1F02" w:rsidP="00103811">
      <w:pPr>
        <w:numPr>
          <w:ilvl w:val="0"/>
          <w:numId w:val="14"/>
        </w:numPr>
        <w:ind w:left="851" w:hanging="142"/>
        <w:rPr>
          <w:lang w:val="ru-RU"/>
        </w:rPr>
      </w:pPr>
      <w:r w:rsidRPr="00BE1F02">
        <w:rPr>
          <w:lang w:val="ru-RU"/>
        </w:rPr>
        <w:t>повышения эффективности, устойчивости и надежности функционирования объектов системы теплоснабжения;</w:t>
      </w:r>
    </w:p>
    <w:p w14:paraId="0082718A" w14:textId="27781B2B" w:rsidR="00BE1F02" w:rsidRPr="00BE1F02" w:rsidRDefault="00BE1F02" w:rsidP="00103811">
      <w:pPr>
        <w:numPr>
          <w:ilvl w:val="0"/>
          <w:numId w:val="14"/>
        </w:numPr>
        <w:ind w:left="851" w:hanging="142"/>
        <w:rPr>
          <w:lang w:val="ru-RU"/>
        </w:rPr>
      </w:pPr>
      <w:r w:rsidRPr="00BE1F02">
        <w:rPr>
          <w:lang w:val="ru-RU"/>
        </w:rPr>
        <w:t xml:space="preserve">мобилизации усилий всех инженерных служб </w:t>
      </w:r>
      <w:r w:rsidR="005B6940">
        <w:rPr>
          <w:lang w:val="ru-RU"/>
        </w:rPr>
        <w:t>муниципального образования</w:t>
      </w:r>
      <w:r w:rsidRPr="00BE1F02">
        <w:rPr>
          <w:lang w:val="ru-RU"/>
        </w:rPr>
        <w:t xml:space="preserve"> для ликвидации последствий аварийных ситуаций в системе централизованного теплоснабжения;</w:t>
      </w:r>
    </w:p>
    <w:p w14:paraId="274A7415" w14:textId="45B6FCDD" w:rsidR="00BE1F02" w:rsidRPr="00BE1F02" w:rsidRDefault="00BE1F02" w:rsidP="00103811">
      <w:pPr>
        <w:numPr>
          <w:ilvl w:val="0"/>
          <w:numId w:val="14"/>
        </w:numPr>
        <w:ind w:left="851" w:hanging="142"/>
        <w:rPr>
          <w:lang w:val="ru-RU"/>
        </w:rPr>
      </w:pPr>
      <w:r w:rsidRPr="00BE1F02">
        <w:rPr>
          <w:lang w:val="ru-RU"/>
        </w:rPr>
        <w:t>снижения до приемлемого уровня последствий аварийных ситуаций в системе централизованного теплоснабжения.</w:t>
      </w:r>
    </w:p>
    <w:p w14:paraId="6E53FEE7" w14:textId="180F85A0" w:rsidR="00BE1F02" w:rsidRPr="00BE1F02" w:rsidRDefault="00BE1F02" w:rsidP="00103811">
      <w:pPr>
        <w:numPr>
          <w:ilvl w:val="0"/>
          <w:numId w:val="14"/>
        </w:numPr>
        <w:ind w:left="851" w:hanging="142"/>
        <w:rPr>
          <w:lang w:val="ru-RU"/>
        </w:rPr>
      </w:pPr>
      <w:r w:rsidRPr="00BE1F02">
        <w:rPr>
          <w:lang w:val="ru-RU"/>
        </w:rPr>
        <w:t>информировать ответственных лиц о возможных аварийных ситуациях с указанием причин их возникновения и действиям по ликвидации последствий.</w:t>
      </w:r>
    </w:p>
    <w:p w14:paraId="2766CEE1" w14:textId="39E39DB9" w:rsidR="00BE1F02" w:rsidRPr="00BE1F02" w:rsidRDefault="00BE1F02" w:rsidP="00BE1F02">
      <w:pPr>
        <w:rPr>
          <w:lang w:val="ru-RU"/>
        </w:rPr>
      </w:pPr>
      <w:r w:rsidRPr="00BE1F02">
        <w:rPr>
          <w:lang w:val="ru-RU"/>
        </w:rPr>
        <w:t xml:space="preserve">Объектами Плана действий являются - система централизованного теплоснабжения </w:t>
      </w:r>
      <w:r w:rsidR="00C42004">
        <w:rPr>
          <w:lang w:val="ru-RU"/>
        </w:rPr>
        <w:t>города Нижневартовска</w:t>
      </w:r>
      <w:r w:rsidRPr="00BE1F02">
        <w:rPr>
          <w:lang w:val="ru-RU"/>
        </w:rPr>
        <w:t>, включая источники тепловой энергии, магистральные и распределительные тепловые сети, теплосетевые объекты (насосные станции, центральные тепловые пункты), системы теплопотребления.</w:t>
      </w:r>
    </w:p>
    <w:p w14:paraId="7902BA18" w14:textId="3272D79B" w:rsidR="00FC0BA2" w:rsidRDefault="00BE1F02" w:rsidP="00B91415">
      <w:pPr>
        <w:pStyle w:val="12"/>
        <w:numPr>
          <w:ilvl w:val="0"/>
          <w:numId w:val="15"/>
        </w:numPr>
      </w:pPr>
      <w:r w:rsidRPr="00BE1F02">
        <w:br w:type="page"/>
      </w:r>
      <w:r w:rsidR="00FC0BA2" w:rsidRPr="00FC0BA2">
        <w:lastRenderedPageBreak/>
        <w:tab/>
      </w:r>
      <w:bookmarkStart w:id="7" w:name="_Toc134396425"/>
      <w:r w:rsidR="00FC0BA2" w:rsidRPr="00FC0BA2">
        <w:t>Описание рисков возникновения аварий, масштабов и последствий</w:t>
      </w:r>
      <w:bookmarkEnd w:id="7"/>
    </w:p>
    <w:p w14:paraId="50C55269" w14:textId="2F906693" w:rsidR="00CE744B" w:rsidRPr="00CE744B" w:rsidRDefault="00CE744B" w:rsidP="00CE744B">
      <w:pPr>
        <w:rPr>
          <w:lang w:val="ru-RU"/>
        </w:rPr>
      </w:pPr>
      <w:r w:rsidRPr="00CE744B">
        <w:rPr>
          <w:lang w:val="ru-RU"/>
        </w:rPr>
        <w:t xml:space="preserve">Источниками повышенной опасности в </w:t>
      </w:r>
      <w:r>
        <w:rPr>
          <w:lang w:val="ru-RU"/>
        </w:rPr>
        <w:t>городе Нижневартовске</w:t>
      </w:r>
      <w:r w:rsidRPr="00CE744B">
        <w:rPr>
          <w:lang w:val="ru-RU"/>
        </w:rPr>
        <w:t xml:space="preserve"> являются оборудование и сети котельных, аварии и инциденты, на которых могут повлечь серьёзные последствия и нанести огромный ущерб.</w:t>
      </w:r>
    </w:p>
    <w:p w14:paraId="3CF7660E" w14:textId="77777777" w:rsidR="00CE744B" w:rsidRPr="00CE744B" w:rsidRDefault="00CE744B" w:rsidP="00CE744B">
      <w:pPr>
        <w:rPr>
          <w:lang w:val="ru-RU"/>
        </w:rPr>
      </w:pPr>
      <w:r w:rsidRPr="00CE744B">
        <w:rPr>
          <w:lang w:val="ru-RU"/>
        </w:rPr>
        <w:t>В процессе работы котельной возникает вероятность возникновения аварийных ситуаций не только на сетях и оборудовании, относящихся к источнику теплоснабжения, но и на сетях и оборудовании топливо-, электро- и водоснабжения ресурсоснабжающих организаций.</w:t>
      </w:r>
    </w:p>
    <w:p w14:paraId="7A12EDBD" w14:textId="6624884F" w:rsidR="00CE744B" w:rsidRPr="00CE744B" w:rsidRDefault="00CE744B" w:rsidP="00CE744B">
      <w:pPr>
        <w:rPr>
          <w:lang w:val="ru-RU"/>
        </w:rPr>
      </w:pPr>
      <w:r w:rsidRPr="00CE744B">
        <w:rPr>
          <w:lang w:val="ru-RU"/>
        </w:rPr>
        <w:t xml:space="preserve">В таблице </w:t>
      </w:r>
      <w:proofErr w:type="gramStart"/>
      <w:r w:rsidR="00922CA3">
        <w:rPr>
          <w:lang w:val="ru-RU"/>
        </w:rPr>
        <w:t>1-1</w:t>
      </w:r>
      <w:proofErr w:type="gramEnd"/>
      <w:r w:rsidRPr="00CE744B">
        <w:rPr>
          <w:lang w:val="ru-RU"/>
        </w:rPr>
        <w:t xml:space="preserve"> представлены риски возникновения аварий.</w:t>
      </w:r>
    </w:p>
    <w:p w14:paraId="433776E1" w14:textId="65507148" w:rsidR="00CE744B" w:rsidRPr="00CE744B" w:rsidRDefault="00CE744B" w:rsidP="00CE744B">
      <w:pPr>
        <w:rPr>
          <w:lang w:val="ru-RU"/>
        </w:rPr>
      </w:pPr>
    </w:p>
    <w:p w14:paraId="2CF03C7B" w14:textId="0C21DE0D" w:rsidR="00922CA3" w:rsidRDefault="00922CA3" w:rsidP="00922CA3">
      <w:pPr>
        <w:pStyle w:val="aff9"/>
        <w:keepNext/>
      </w:pPr>
      <w:proofErr w:type="spellStart"/>
      <w:r>
        <w:t>Таблица</w:t>
      </w:r>
      <w:proofErr w:type="spellEnd"/>
      <w:r>
        <w:t xml:space="preserve"> </w:t>
      </w:r>
      <w:r w:rsidR="00E970CA">
        <w:fldChar w:fldCharType="begin"/>
      </w:r>
      <w:r w:rsidR="00E970CA">
        <w:instrText xml:space="preserve"> STYLEREF 1 \s </w:instrText>
      </w:r>
      <w:r w:rsidR="00E970CA">
        <w:fldChar w:fldCharType="separate"/>
      </w:r>
      <w:r w:rsidR="00E970CA">
        <w:rPr>
          <w:noProof/>
        </w:rPr>
        <w:t>1</w:t>
      </w:r>
      <w:r w:rsidR="00E970CA">
        <w:fldChar w:fldCharType="end"/>
      </w:r>
      <w:r w:rsidR="00E970CA">
        <w:noBreakHyphen/>
      </w:r>
      <w:r w:rsidR="00E970CA">
        <w:fldChar w:fldCharType="begin"/>
      </w:r>
      <w:r w:rsidR="00E970CA">
        <w:instrText xml:space="preserve"> SEQ Таблица \* ARABIC \s 1 </w:instrText>
      </w:r>
      <w:r w:rsidR="00E970CA">
        <w:fldChar w:fldCharType="separate"/>
      </w:r>
      <w:r w:rsidR="00E970CA">
        <w:rPr>
          <w:noProof/>
        </w:rPr>
        <w:t>1</w:t>
      </w:r>
      <w:r w:rsidR="00E970CA">
        <w:fldChar w:fldCharType="end"/>
      </w:r>
      <w:r>
        <w:rPr>
          <w:lang w:val="ru-RU"/>
        </w:rPr>
        <w:t xml:space="preserve">. </w:t>
      </w:r>
      <w:r w:rsidRPr="00346CEC">
        <w:rPr>
          <w:lang w:val="ru-RU"/>
        </w:rPr>
        <w:t>Риски возникновения аварий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firstRow="0" w:lastRow="0" w:firstColumn="0" w:lastColumn="0" w:noHBand="0" w:noVBand="0"/>
      </w:tblPr>
      <w:tblGrid>
        <w:gridCol w:w="1897"/>
        <w:gridCol w:w="2259"/>
        <w:gridCol w:w="3252"/>
        <w:gridCol w:w="2067"/>
      </w:tblGrid>
      <w:tr w:rsidR="00CE744B" w:rsidRPr="00CE744B" w14:paraId="58113696" w14:textId="77777777" w:rsidTr="00922CA3">
        <w:trPr>
          <w:trHeight w:val="397"/>
          <w:tblHeader/>
        </w:trPr>
        <w:tc>
          <w:tcPr>
            <w:tcW w:w="1001" w:type="pct"/>
            <w:shd w:val="clear" w:color="auto" w:fill="auto"/>
            <w:vAlign w:val="center"/>
          </w:tcPr>
          <w:p w14:paraId="41D85C19" w14:textId="77777777" w:rsidR="00CE744B" w:rsidRPr="00CE744B" w:rsidRDefault="00CE744B" w:rsidP="006A30E7">
            <w:pPr>
              <w:spacing w:after="0"/>
              <w:ind w:firstLine="0"/>
              <w:jc w:val="center"/>
              <w:rPr>
                <w:sz w:val="20"/>
                <w:szCs w:val="20"/>
                <w:lang w:val="ru-RU"/>
              </w:rPr>
            </w:pPr>
            <w:r w:rsidRPr="00CE744B">
              <w:rPr>
                <w:sz w:val="20"/>
                <w:szCs w:val="20"/>
                <w:lang w:val="ru-RU"/>
              </w:rPr>
              <w:t>Вид аварии</w:t>
            </w:r>
          </w:p>
        </w:tc>
        <w:tc>
          <w:tcPr>
            <w:tcW w:w="1192" w:type="pct"/>
            <w:shd w:val="clear" w:color="auto" w:fill="auto"/>
            <w:vAlign w:val="center"/>
          </w:tcPr>
          <w:p w14:paraId="2451F410" w14:textId="77777777" w:rsidR="00CE744B" w:rsidRPr="00CE744B" w:rsidRDefault="00CE744B" w:rsidP="006A30E7">
            <w:pPr>
              <w:spacing w:after="0"/>
              <w:ind w:firstLine="0"/>
              <w:jc w:val="center"/>
              <w:rPr>
                <w:sz w:val="20"/>
                <w:szCs w:val="20"/>
                <w:lang w:val="ru-RU"/>
              </w:rPr>
            </w:pPr>
            <w:r w:rsidRPr="00CE744B">
              <w:rPr>
                <w:sz w:val="20"/>
                <w:szCs w:val="20"/>
                <w:lang w:val="ru-RU"/>
              </w:rPr>
              <w:t>Причина возникновения аварии</w:t>
            </w:r>
          </w:p>
        </w:tc>
        <w:tc>
          <w:tcPr>
            <w:tcW w:w="1716" w:type="pct"/>
            <w:shd w:val="clear" w:color="auto" w:fill="auto"/>
            <w:vAlign w:val="center"/>
          </w:tcPr>
          <w:p w14:paraId="770CE080" w14:textId="77777777" w:rsidR="00CE744B" w:rsidRPr="00CE744B" w:rsidRDefault="00CE744B" w:rsidP="006A30E7">
            <w:pPr>
              <w:spacing w:after="0"/>
              <w:ind w:firstLine="0"/>
              <w:jc w:val="center"/>
              <w:rPr>
                <w:sz w:val="20"/>
                <w:szCs w:val="20"/>
                <w:lang w:val="ru-RU"/>
              </w:rPr>
            </w:pPr>
            <w:r w:rsidRPr="00CE744B">
              <w:rPr>
                <w:sz w:val="20"/>
                <w:szCs w:val="20"/>
                <w:lang w:val="ru-RU"/>
              </w:rPr>
              <w:t>Масштаб аварии и последствия</w:t>
            </w:r>
          </w:p>
        </w:tc>
        <w:tc>
          <w:tcPr>
            <w:tcW w:w="1091" w:type="pct"/>
            <w:shd w:val="clear" w:color="auto" w:fill="auto"/>
            <w:vAlign w:val="center"/>
          </w:tcPr>
          <w:p w14:paraId="440D94C6" w14:textId="77777777" w:rsidR="00CE744B" w:rsidRPr="00CE744B" w:rsidRDefault="00CE744B" w:rsidP="006A30E7">
            <w:pPr>
              <w:spacing w:after="0"/>
              <w:ind w:firstLine="0"/>
              <w:jc w:val="center"/>
              <w:rPr>
                <w:sz w:val="20"/>
                <w:szCs w:val="20"/>
                <w:lang w:val="ru-RU"/>
              </w:rPr>
            </w:pPr>
            <w:r w:rsidRPr="00CE744B">
              <w:rPr>
                <w:sz w:val="20"/>
                <w:szCs w:val="20"/>
                <w:lang w:val="ru-RU"/>
              </w:rPr>
              <w:t>Уровень реагирования</w:t>
            </w:r>
          </w:p>
        </w:tc>
      </w:tr>
      <w:tr w:rsidR="00CE744B" w:rsidRPr="00CE744B" w14:paraId="5A2D0455" w14:textId="77777777" w:rsidTr="00922CA3">
        <w:trPr>
          <w:trHeight w:val="70"/>
          <w:tblHeader/>
        </w:trPr>
        <w:tc>
          <w:tcPr>
            <w:tcW w:w="1001" w:type="pct"/>
            <w:shd w:val="clear" w:color="auto" w:fill="auto"/>
            <w:vAlign w:val="center"/>
          </w:tcPr>
          <w:p w14:paraId="2767FD59" w14:textId="77777777" w:rsidR="00CE744B" w:rsidRPr="00CE744B" w:rsidRDefault="00CE744B" w:rsidP="006A30E7">
            <w:pPr>
              <w:spacing w:after="0"/>
              <w:ind w:firstLine="0"/>
              <w:jc w:val="center"/>
              <w:rPr>
                <w:sz w:val="20"/>
                <w:szCs w:val="20"/>
                <w:lang w:val="ru-RU"/>
              </w:rPr>
            </w:pPr>
            <w:r w:rsidRPr="00CE744B">
              <w:rPr>
                <w:sz w:val="20"/>
                <w:szCs w:val="20"/>
                <w:lang w:val="ru-RU"/>
              </w:rPr>
              <w:t>1</w:t>
            </w:r>
          </w:p>
        </w:tc>
        <w:tc>
          <w:tcPr>
            <w:tcW w:w="1192" w:type="pct"/>
            <w:shd w:val="clear" w:color="auto" w:fill="auto"/>
            <w:vAlign w:val="center"/>
          </w:tcPr>
          <w:p w14:paraId="5B6F058A" w14:textId="77777777" w:rsidR="00CE744B" w:rsidRPr="00CE744B" w:rsidRDefault="00CE744B" w:rsidP="006A30E7">
            <w:pPr>
              <w:spacing w:after="0"/>
              <w:ind w:firstLine="0"/>
              <w:jc w:val="center"/>
              <w:rPr>
                <w:sz w:val="20"/>
                <w:szCs w:val="20"/>
                <w:lang w:val="ru-RU"/>
              </w:rPr>
            </w:pPr>
            <w:r w:rsidRPr="00CE744B">
              <w:rPr>
                <w:sz w:val="20"/>
                <w:szCs w:val="20"/>
                <w:lang w:val="ru-RU"/>
              </w:rPr>
              <w:t>2</w:t>
            </w:r>
          </w:p>
        </w:tc>
        <w:tc>
          <w:tcPr>
            <w:tcW w:w="1716" w:type="pct"/>
            <w:shd w:val="clear" w:color="auto" w:fill="auto"/>
            <w:vAlign w:val="center"/>
          </w:tcPr>
          <w:p w14:paraId="4D34608A" w14:textId="77777777" w:rsidR="00CE744B" w:rsidRPr="00CE744B" w:rsidRDefault="00CE744B" w:rsidP="006A30E7">
            <w:pPr>
              <w:spacing w:after="0"/>
              <w:ind w:firstLine="0"/>
              <w:jc w:val="center"/>
              <w:rPr>
                <w:sz w:val="20"/>
                <w:szCs w:val="20"/>
                <w:lang w:val="ru-RU"/>
              </w:rPr>
            </w:pPr>
            <w:r w:rsidRPr="00CE744B">
              <w:rPr>
                <w:sz w:val="20"/>
                <w:szCs w:val="20"/>
                <w:lang w:val="ru-RU"/>
              </w:rPr>
              <w:t>3</w:t>
            </w:r>
          </w:p>
        </w:tc>
        <w:tc>
          <w:tcPr>
            <w:tcW w:w="1091" w:type="pct"/>
            <w:shd w:val="clear" w:color="auto" w:fill="auto"/>
            <w:vAlign w:val="center"/>
          </w:tcPr>
          <w:p w14:paraId="6D686D11" w14:textId="77777777" w:rsidR="00CE744B" w:rsidRPr="00CE744B" w:rsidRDefault="00CE744B" w:rsidP="006A30E7">
            <w:pPr>
              <w:spacing w:after="0"/>
              <w:ind w:firstLine="0"/>
              <w:jc w:val="center"/>
              <w:rPr>
                <w:sz w:val="20"/>
                <w:szCs w:val="20"/>
                <w:lang w:val="ru-RU"/>
              </w:rPr>
            </w:pPr>
            <w:r w:rsidRPr="00CE744B">
              <w:rPr>
                <w:sz w:val="20"/>
                <w:szCs w:val="20"/>
                <w:lang w:val="ru-RU"/>
              </w:rPr>
              <w:t>4</w:t>
            </w:r>
          </w:p>
        </w:tc>
      </w:tr>
      <w:tr w:rsidR="00CE744B" w:rsidRPr="00CE744B" w14:paraId="5EA138CD" w14:textId="77777777" w:rsidTr="00922CA3">
        <w:trPr>
          <w:trHeight w:val="397"/>
        </w:trPr>
        <w:tc>
          <w:tcPr>
            <w:tcW w:w="1001" w:type="pct"/>
            <w:shd w:val="clear" w:color="auto" w:fill="auto"/>
            <w:vAlign w:val="center"/>
          </w:tcPr>
          <w:p w14:paraId="0C0C2519" w14:textId="77777777" w:rsidR="00CE744B" w:rsidRPr="00CE744B" w:rsidRDefault="00CE744B" w:rsidP="00DE63E0">
            <w:pPr>
              <w:spacing w:after="0"/>
              <w:ind w:firstLine="0"/>
              <w:rPr>
                <w:sz w:val="20"/>
                <w:szCs w:val="20"/>
                <w:lang w:val="ru-RU"/>
              </w:rPr>
            </w:pPr>
            <w:r w:rsidRPr="00CE744B">
              <w:rPr>
                <w:sz w:val="20"/>
                <w:szCs w:val="20"/>
                <w:lang w:val="ru-RU"/>
              </w:rPr>
              <w:t>Остановка котельной</w:t>
            </w:r>
          </w:p>
        </w:tc>
        <w:tc>
          <w:tcPr>
            <w:tcW w:w="1192" w:type="pct"/>
            <w:shd w:val="clear" w:color="auto" w:fill="auto"/>
            <w:vAlign w:val="center"/>
          </w:tcPr>
          <w:p w14:paraId="48F7D8FE" w14:textId="77777777" w:rsidR="00CE744B" w:rsidRPr="00CE744B" w:rsidRDefault="00CE744B" w:rsidP="00DE63E0">
            <w:pPr>
              <w:spacing w:after="0"/>
              <w:ind w:firstLine="0"/>
              <w:rPr>
                <w:sz w:val="20"/>
                <w:szCs w:val="20"/>
                <w:lang w:val="ru-RU"/>
              </w:rPr>
            </w:pPr>
            <w:r w:rsidRPr="00CE744B">
              <w:rPr>
                <w:sz w:val="20"/>
                <w:szCs w:val="20"/>
                <w:lang w:val="ru-RU"/>
              </w:rPr>
              <w:t>Прекращение подачи электроэнергии</w:t>
            </w:r>
          </w:p>
        </w:tc>
        <w:tc>
          <w:tcPr>
            <w:tcW w:w="1716" w:type="pct"/>
            <w:shd w:val="clear" w:color="auto" w:fill="auto"/>
            <w:vAlign w:val="center"/>
          </w:tcPr>
          <w:p w14:paraId="674C68DB" w14:textId="77777777" w:rsidR="00CE744B" w:rsidRPr="00CE744B" w:rsidRDefault="00CE744B" w:rsidP="00922CA3">
            <w:pPr>
              <w:spacing w:after="0"/>
              <w:ind w:firstLine="0"/>
              <w:rPr>
                <w:sz w:val="20"/>
                <w:szCs w:val="20"/>
                <w:lang w:val="ru-RU"/>
              </w:rPr>
            </w:pPr>
            <w:r w:rsidRPr="00CE744B">
              <w:rPr>
                <w:sz w:val="20"/>
                <w:szCs w:val="20"/>
                <w:lang w:val="ru-RU"/>
              </w:rPr>
              <w:t>Прекращение циркуляции воды в систему отопления всех потребителей, понижение температуры в зданиях и домах, размораживание тепловых сетей и отопительных батарей</w:t>
            </w:r>
          </w:p>
        </w:tc>
        <w:tc>
          <w:tcPr>
            <w:tcW w:w="1091" w:type="pct"/>
            <w:shd w:val="clear" w:color="auto" w:fill="auto"/>
            <w:vAlign w:val="center"/>
          </w:tcPr>
          <w:p w14:paraId="795F7891" w14:textId="77777777" w:rsidR="00CE744B" w:rsidRPr="00CE744B" w:rsidRDefault="00CE744B" w:rsidP="006A30E7">
            <w:pPr>
              <w:spacing w:after="0"/>
              <w:ind w:firstLine="0"/>
              <w:jc w:val="center"/>
              <w:rPr>
                <w:sz w:val="20"/>
                <w:szCs w:val="20"/>
                <w:lang w:val="ru-RU"/>
              </w:rPr>
            </w:pPr>
            <w:r w:rsidRPr="00CE744B">
              <w:rPr>
                <w:sz w:val="20"/>
                <w:szCs w:val="20"/>
                <w:lang w:val="ru-RU"/>
              </w:rPr>
              <w:t>муниципальный</w:t>
            </w:r>
          </w:p>
        </w:tc>
      </w:tr>
      <w:tr w:rsidR="00CE744B" w:rsidRPr="00CE744B" w14:paraId="031ECF3D" w14:textId="77777777" w:rsidTr="00922CA3">
        <w:trPr>
          <w:trHeight w:val="397"/>
        </w:trPr>
        <w:tc>
          <w:tcPr>
            <w:tcW w:w="1001" w:type="pct"/>
            <w:shd w:val="clear" w:color="auto" w:fill="auto"/>
            <w:vAlign w:val="center"/>
          </w:tcPr>
          <w:p w14:paraId="6A0D007D" w14:textId="77777777" w:rsidR="00CE744B" w:rsidRPr="00CE744B" w:rsidRDefault="00CE744B" w:rsidP="00DE63E0">
            <w:pPr>
              <w:spacing w:after="0"/>
              <w:ind w:firstLine="0"/>
              <w:rPr>
                <w:sz w:val="20"/>
                <w:szCs w:val="20"/>
                <w:lang w:val="ru-RU"/>
              </w:rPr>
            </w:pPr>
            <w:r w:rsidRPr="00CE744B">
              <w:rPr>
                <w:sz w:val="20"/>
                <w:szCs w:val="20"/>
                <w:lang w:val="ru-RU"/>
              </w:rPr>
              <w:t>Остановка котельной</w:t>
            </w:r>
          </w:p>
        </w:tc>
        <w:tc>
          <w:tcPr>
            <w:tcW w:w="1192" w:type="pct"/>
            <w:shd w:val="clear" w:color="auto" w:fill="auto"/>
            <w:vAlign w:val="center"/>
          </w:tcPr>
          <w:p w14:paraId="0FD8AA75" w14:textId="77777777" w:rsidR="00CE744B" w:rsidRPr="00CE744B" w:rsidRDefault="00CE744B" w:rsidP="00DE63E0">
            <w:pPr>
              <w:spacing w:after="0"/>
              <w:ind w:firstLine="0"/>
              <w:rPr>
                <w:sz w:val="20"/>
                <w:szCs w:val="20"/>
                <w:lang w:val="ru-RU"/>
              </w:rPr>
            </w:pPr>
            <w:r w:rsidRPr="00CE744B">
              <w:rPr>
                <w:sz w:val="20"/>
                <w:szCs w:val="20"/>
                <w:lang w:val="ru-RU"/>
              </w:rPr>
              <w:t>Прекращение подачи воды на подпитку сети</w:t>
            </w:r>
          </w:p>
        </w:tc>
        <w:tc>
          <w:tcPr>
            <w:tcW w:w="1716" w:type="pct"/>
            <w:shd w:val="clear" w:color="auto" w:fill="auto"/>
            <w:vAlign w:val="center"/>
          </w:tcPr>
          <w:p w14:paraId="06100554" w14:textId="77777777" w:rsidR="00CE744B" w:rsidRPr="00CE744B" w:rsidRDefault="00CE744B" w:rsidP="00922CA3">
            <w:pPr>
              <w:spacing w:after="0"/>
              <w:ind w:firstLine="0"/>
              <w:rPr>
                <w:sz w:val="20"/>
                <w:szCs w:val="20"/>
                <w:lang w:val="ru-RU"/>
              </w:rPr>
            </w:pPr>
            <w:r w:rsidRPr="00CE744B">
              <w:rPr>
                <w:sz w:val="20"/>
                <w:szCs w:val="20"/>
                <w:lang w:val="ru-RU"/>
              </w:rPr>
              <w:t>Прекращение циркуляции воды в систему отопления всех потребителей, понижение температуры в зданиях и домах, размораживание тепловых сетей и отопительных батарей</w:t>
            </w:r>
          </w:p>
        </w:tc>
        <w:tc>
          <w:tcPr>
            <w:tcW w:w="1091" w:type="pct"/>
            <w:shd w:val="clear" w:color="auto" w:fill="auto"/>
            <w:vAlign w:val="center"/>
          </w:tcPr>
          <w:p w14:paraId="2FA90B2F" w14:textId="77777777" w:rsidR="00CE744B" w:rsidRPr="00CE744B" w:rsidRDefault="00CE744B" w:rsidP="006A30E7">
            <w:pPr>
              <w:spacing w:after="0"/>
              <w:ind w:firstLine="0"/>
              <w:jc w:val="center"/>
              <w:rPr>
                <w:sz w:val="20"/>
                <w:szCs w:val="20"/>
                <w:lang w:val="ru-RU"/>
              </w:rPr>
            </w:pPr>
            <w:r w:rsidRPr="00CE744B">
              <w:rPr>
                <w:sz w:val="20"/>
                <w:szCs w:val="20"/>
                <w:lang w:val="ru-RU"/>
              </w:rPr>
              <w:t>муниципальный</w:t>
            </w:r>
          </w:p>
        </w:tc>
      </w:tr>
      <w:tr w:rsidR="00CE744B" w:rsidRPr="00CE744B" w14:paraId="7391A6E4" w14:textId="77777777" w:rsidTr="00922CA3">
        <w:trPr>
          <w:trHeight w:val="397"/>
        </w:trPr>
        <w:tc>
          <w:tcPr>
            <w:tcW w:w="1001" w:type="pct"/>
            <w:shd w:val="clear" w:color="auto" w:fill="auto"/>
            <w:vAlign w:val="center"/>
          </w:tcPr>
          <w:p w14:paraId="5000FD5F" w14:textId="77777777" w:rsidR="00CE744B" w:rsidRPr="00CE744B" w:rsidRDefault="00CE744B" w:rsidP="00DE63E0">
            <w:pPr>
              <w:spacing w:after="0"/>
              <w:ind w:firstLine="0"/>
              <w:rPr>
                <w:sz w:val="20"/>
                <w:szCs w:val="20"/>
                <w:lang w:val="ru-RU"/>
              </w:rPr>
            </w:pPr>
            <w:r w:rsidRPr="00CE744B">
              <w:rPr>
                <w:sz w:val="20"/>
                <w:szCs w:val="20"/>
                <w:lang w:val="ru-RU"/>
              </w:rPr>
              <w:t>Остановка котельной</w:t>
            </w:r>
          </w:p>
        </w:tc>
        <w:tc>
          <w:tcPr>
            <w:tcW w:w="1192" w:type="pct"/>
            <w:shd w:val="clear" w:color="auto" w:fill="auto"/>
            <w:vAlign w:val="center"/>
          </w:tcPr>
          <w:p w14:paraId="510517C7" w14:textId="77777777" w:rsidR="00CE744B" w:rsidRPr="00CE744B" w:rsidRDefault="00CE744B" w:rsidP="00DE63E0">
            <w:pPr>
              <w:spacing w:after="0"/>
              <w:ind w:firstLine="0"/>
              <w:rPr>
                <w:sz w:val="20"/>
                <w:szCs w:val="20"/>
                <w:lang w:val="ru-RU"/>
              </w:rPr>
            </w:pPr>
            <w:r w:rsidRPr="00CE744B">
              <w:rPr>
                <w:sz w:val="20"/>
                <w:szCs w:val="20"/>
                <w:lang w:val="ru-RU"/>
              </w:rPr>
              <w:t>Прекращение подачи топлива</w:t>
            </w:r>
          </w:p>
        </w:tc>
        <w:tc>
          <w:tcPr>
            <w:tcW w:w="1716" w:type="pct"/>
            <w:shd w:val="clear" w:color="auto" w:fill="auto"/>
            <w:vAlign w:val="center"/>
          </w:tcPr>
          <w:p w14:paraId="4B6E1E36" w14:textId="77777777" w:rsidR="00CE744B" w:rsidRPr="00CE744B" w:rsidRDefault="00CE744B" w:rsidP="00922CA3">
            <w:pPr>
              <w:spacing w:after="0"/>
              <w:ind w:firstLine="0"/>
              <w:rPr>
                <w:sz w:val="20"/>
                <w:szCs w:val="20"/>
                <w:lang w:val="ru-RU"/>
              </w:rPr>
            </w:pPr>
            <w:r w:rsidRPr="00CE744B">
              <w:rPr>
                <w:sz w:val="20"/>
                <w:szCs w:val="20"/>
                <w:lang w:val="ru-RU"/>
              </w:rPr>
              <w:t>Прекращение подачи горячей воды в систему отопления всех потребителей, понижение температуры в зданиях и домах.</w:t>
            </w:r>
          </w:p>
        </w:tc>
        <w:tc>
          <w:tcPr>
            <w:tcW w:w="1091" w:type="pct"/>
            <w:shd w:val="clear" w:color="auto" w:fill="auto"/>
            <w:vAlign w:val="center"/>
          </w:tcPr>
          <w:p w14:paraId="5A89CD31" w14:textId="77777777" w:rsidR="00CE744B" w:rsidRPr="00CE744B" w:rsidRDefault="00CE744B" w:rsidP="006A30E7">
            <w:pPr>
              <w:spacing w:after="0"/>
              <w:ind w:firstLine="0"/>
              <w:jc w:val="center"/>
              <w:rPr>
                <w:sz w:val="20"/>
                <w:szCs w:val="20"/>
                <w:lang w:val="ru-RU"/>
              </w:rPr>
            </w:pPr>
            <w:r w:rsidRPr="00CE744B">
              <w:rPr>
                <w:sz w:val="20"/>
                <w:szCs w:val="20"/>
                <w:lang w:val="ru-RU"/>
              </w:rPr>
              <w:t>локальный</w:t>
            </w:r>
          </w:p>
        </w:tc>
      </w:tr>
      <w:tr w:rsidR="00CE744B" w:rsidRPr="00CE744B" w14:paraId="50064D83" w14:textId="77777777" w:rsidTr="00922CA3">
        <w:trPr>
          <w:trHeight w:val="397"/>
        </w:trPr>
        <w:tc>
          <w:tcPr>
            <w:tcW w:w="1001" w:type="pct"/>
            <w:shd w:val="clear" w:color="auto" w:fill="auto"/>
            <w:vAlign w:val="center"/>
          </w:tcPr>
          <w:p w14:paraId="35BC6DB8" w14:textId="77777777" w:rsidR="00CE744B" w:rsidRPr="00CE744B" w:rsidRDefault="00CE744B" w:rsidP="00DE63E0">
            <w:pPr>
              <w:spacing w:after="0"/>
              <w:ind w:firstLine="0"/>
              <w:rPr>
                <w:sz w:val="20"/>
                <w:szCs w:val="20"/>
                <w:lang w:val="ru-RU"/>
              </w:rPr>
            </w:pPr>
            <w:r w:rsidRPr="00CE744B">
              <w:rPr>
                <w:sz w:val="20"/>
                <w:szCs w:val="20"/>
                <w:lang w:val="ru-RU"/>
              </w:rPr>
              <w:t>Порыв тепловых сетей</w:t>
            </w:r>
          </w:p>
        </w:tc>
        <w:tc>
          <w:tcPr>
            <w:tcW w:w="1192" w:type="pct"/>
            <w:shd w:val="clear" w:color="auto" w:fill="auto"/>
            <w:vAlign w:val="center"/>
          </w:tcPr>
          <w:p w14:paraId="18C9ED1C" w14:textId="77777777" w:rsidR="00CE744B" w:rsidRPr="00CE744B" w:rsidRDefault="00CE744B" w:rsidP="00DE63E0">
            <w:pPr>
              <w:spacing w:after="0"/>
              <w:ind w:firstLine="0"/>
              <w:rPr>
                <w:sz w:val="20"/>
                <w:szCs w:val="20"/>
                <w:lang w:val="ru-RU"/>
              </w:rPr>
            </w:pPr>
            <w:r w:rsidRPr="00CE744B">
              <w:rPr>
                <w:sz w:val="20"/>
                <w:szCs w:val="20"/>
                <w:lang w:val="ru-RU"/>
              </w:rPr>
              <w:t>Предельный износ сетей, гидродинамические удары</w:t>
            </w:r>
          </w:p>
        </w:tc>
        <w:tc>
          <w:tcPr>
            <w:tcW w:w="1716" w:type="pct"/>
            <w:shd w:val="clear" w:color="auto" w:fill="auto"/>
            <w:vAlign w:val="center"/>
          </w:tcPr>
          <w:p w14:paraId="159A06AB" w14:textId="77777777" w:rsidR="00CE744B" w:rsidRPr="00CE744B" w:rsidRDefault="00CE744B" w:rsidP="00922CA3">
            <w:pPr>
              <w:spacing w:after="0"/>
              <w:ind w:firstLine="0"/>
              <w:rPr>
                <w:sz w:val="20"/>
                <w:szCs w:val="20"/>
                <w:lang w:val="ru-RU"/>
              </w:rPr>
            </w:pPr>
            <w:r w:rsidRPr="00CE744B">
              <w:rPr>
                <w:sz w:val="20"/>
                <w:szCs w:val="20"/>
                <w:lang w:val="ru-RU"/>
              </w:rPr>
              <w:t>Прекращение подачи горячей воды в систему отопления всех потребителей, понижение температуры в зданиях и домах, размораживание тепловых сетей и отопительных батарей</w:t>
            </w:r>
          </w:p>
        </w:tc>
        <w:tc>
          <w:tcPr>
            <w:tcW w:w="1091" w:type="pct"/>
            <w:shd w:val="clear" w:color="auto" w:fill="auto"/>
            <w:vAlign w:val="center"/>
          </w:tcPr>
          <w:p w14:paraId="50FE8A23" w14:textId="77777777" w:rsidR="00CE744B" w:rsidRPr="00CE744B" w:rsidRDefault="00CE744B" w:rsidP="006A30E7">
            <w:pPr>
              <w:spacing w:after="0"/>
              <w:ind w:firstLine="0"/>
              <w:jc w:val="center"/>
              <w:rPr>
                <w:sz w:val="20"/>
                <w:szCs w:val="20"/>
                <w:lang w:val="ru-RU"/>
              </w:rPr>
            </w:pPr>
            <w:r w:rsidRPr="00CE744B">
              <w:rPr>
                <w:sz w:val="20"/>
                <w:szCs w:val="20"/>
                <w:lang w:val="ru-RU"/>
              </w:rPr>
              <w:t>муниципальный</w:t>
            </w:r>
          </w:p>
        </w:tc>
      </w:tr>
      <w:tr w:rsidR="00CE744B" w:rsidRPr="00CE744B" w14:paraId="6DB491CB" w14:textId="77777777" w:rsidTr="00922CA3">
        <w:trPr>
          <w:trHeight w:val="397"/>
        </w:trPr>
        <w:tc>
          <w:tcPr>
            <w:tcW w:w="1001" w:type="pct"/>
            <w:shd w:val="clear" w:color="auto" w:fill="auto"/>
            <w:vAlign w:val="center"/>
          </w:tcPr>
          <w:p w14:paraId="1CD86A8A" w14:textId="77777777" w:rsidR="00CE744B" w:rsidRPr="00CE744B" w:rsidRDefault="00CE744B" w:rsidP="00DE63E0">
            <w:pPr>
              <w:spacing w:after="0"/>
              <w:ind w:firstLine="0"/>
              <w:rPr>
                <w:sz w:val="20"/>
                <w:szCs w:val="20"/>
                <w:lang w:val="ru-RU"/>
              </w:rPr>
            </w:pPr>
            <w:r w:rsidRPr="00CE744B">
              <w:rPr>
                <w:sz w:val="20"/>
                <w:szCs w:val="20"/>
                <w:lang w:val="ru-RU"/>
              </w:rPr>
              <w:t>Кратковременное нарушение теплоснабжения объектов жилищно-коммунальной хозяйства, социальной сферы</w:t>
            </w:r>
          </w:p>
        </w:tc>
        <w:tc>
          <w:tcPr>
            <w:tcW w:w="1192" w:type="pct"/>
            <w:shd w:val="clear" w:color="auto" w:fill="auto"/>
            <w:vAlign w:val="center"/>
          </w:tcPr>
          <w:p w14:paraId="357C02B4" w14:textId="77777777" w:rsidR="00CE744B" w:rsidRPr="00CE744B" w:rsidRDefault="00CE744B" w:rsidP="00DE63E0">
            <w:pPr>
              <w:spacing w:after="0"/>
              <w:ind w:firstLine="0"/>
              <w:rPr>
                <w:sz w:val="20"/>
                <w:szCs w:val="20"/>
                <w:lang w:val="ru-RU"/>
              </w:rPr>
            </w:pPr>
            <w:r w:rsidRPr="00CE744B">
              <w:rPr>
                <w:sz w:val="20"/>
                <w:szCs w:val="20"/>
                <w:lang w:val="ru-RU"/>
              </w:rPr>
              <w:t>Прорыв на тепловых сетях, человеческий фактор</w:t>
            </w:r>
          </w:p>
        </w:tc>
        <w:tc>
          <w:tcPr>
            <w:tcW w:w="1716" w:type="pct"/>
            <w:shd w:val="clear" w:color="auto" w:fill="auto"/>
            <w:vAlign w:val="center"/>
          </w:tcPr>
          <w:p w14:paraId="718093AC" w14:textId="77777777" w:rsidR="00CE744B" w:rsidRPr="00CE744B" w:rsidRDefault="00CE744B" w:rsidP="00922CA3">
            <w:pPr>
              <w:spacing w:after="0"/>
              <w:ind w:firstLine="0"/>
              <w:rPr>
                <w:sz w:val="20"/>
                <w:szCs w:val="20"/>
                <w:lang w:val="ru-RU"/>
              </w:rPr>
            </w:pPr>
            <w:r w:rsidRPr="00CE744B">
              <w:rPr>
                <w:sz w:val="20"/>
                <w:szCs w:val="20"/>
                <w:lang w:val="ru-RU"/>
              </w:rPr>
              <w:t>Прекращение циркуляции воды в систему отопления всех потребителей, понижение температуры в зданиях и домах</w:t>
            </w:r>
          </w:p>
        </w:tc>
        <w:tc>
          <w:tcPr>
            <w:tcW w:w="1091" w:type="pct"/>
            <w:shd w:val="clear" w:color="auto" w:fill="auto"/>
            <w:vAlign w:val="center"/>
          </w:tcPr>
          <w:p w14:paraId="6CAE16FB" w14:textId="77777777" w:rsidR="00CE744B" w:rsidRPr="00CE744B" w:rsidRDefault="00CE744B" w:rsidP="006A30E7">
            <w:pPr>
              <w:spacing w:after="0"/>
              <w:ind w:firstLine="0"/>
              <w:jc w:val="center"/>
              <w:rPr>
                <w:sz w:val="20"/>
                <w:szCs w:val="20"/>
                <w:lang w:val="ru-RU"/>
              </w:rPr>
            </w:pPr>
            <w:r w:rsidRPr="00CE744B">
              <w:rPr>
                <w:sz w:val="20"/>
                <w:szCs w:val="20"/>
                <w:lang w:val="ru-RU"/>
              </w:rPr>
              <w:t>локальный</w:t>
            </w:r>
          </w:p>
        </w:tc>
      </w:tr>
    </w:tbl>
    <w:p w14:paraId="434A0744" w14:textId="77777777" w:rsidR="00CE744B" w:rsidRPr="00CE744B" w:rsidRDefault="00CE744B" w:rsidP="00CE744B">
      <w:pPr>
        <w:rPr>
          <w:lang w:val="ru-RU"/>
        </w:rPr>
      </w:pPr>
    </w:p>
    <w:p w14:paraId="0A05928C" w14:textId="77777777" w:rsidR="00CE744B" w:rsidRPr="00CE744B" w:rsidRDefault="00CE744B" w:rsidP="00CE744B">
      <w:pPr>
        <w:rPr>
          <w:lang w:val="ru-RU"/>
        </w:rPr>
      </w:pPr>
      <w:r w:rsidRPr="00CE744B">
        <w:rPr>
          <w:lang w:val="ru-RU"/>
        </w:rPr>
        <w:t>К перечню возможных последствий аварийных ситуаций на тепловых сетях и источниках тепловой энергии относятся:</w:t>
      </w:r>
    </w:p>
    <w:p w14:paraId="12D3CC58" w14:textId="77777777" w:rsidR="00CE744B" w:rsidRPr="00CE744B" w:rsidRDefault="00CE744B" w:rsidP="00103811">
      <w:pPr>
        <w:numPr>
          <w:ilvl w:val="0"/>
          <w:numId w:val="17"/>
        </w:numPr>
        <w:ind w:left="1276" w:hanging="153"/>
        <w:rPr>
          <w:lang w:val="ru-RU"/>
        </w:rPr>
      </w:pPr>
      <w:r w:rsidRPr="00CE744B">
        <w:rPr>
          <w:lang w:val="ru-RU"/>
        </w:rPr>
        <w:t>кратковременное нарушение теплоснабжения населения, объектов социальной сферы;</w:t>
      </w:r>
    </w:p>
    <w:p w14:paraId="62530A62" w14:textId="77777777" w:rsidR="00CE744B" w:rsidRPr="00CE744B" w:rsidRDefault="00CE744B" w:rsidP="00103811">
      <w:pPr>
        <w:numPr>
          <w:ilvl w:val="0"/>
          <w:numId w:val="17"/>
        </w:numPr>
        <w:ind w:left="1276" w:hanging="153"/>
        <w:rPr>
          <w:lang w:val="ru-RU"/>
        </w:rPr>
      </w:pPr>
      <w:r w:rsidRPr="00CE744B">
        <w:rPr>
          <w:lang w:val="ru-RU"/>
        </w:rPr>
        <w:t>полное ограничение режима потребления тепловой энергии для населения, объектов социальной сферы;</w:t>
      </w:r>
    </w:p>
    <w:p w14:paraId="26C23735" w14:textId="77777777" w:rsidR="00CE744B" w:rsidRPr="00CE744B" w:rsidRDefault="00CE744B" w:rsidP="00103811">
      <w:pPr>
        <w:numPr>
          <w:ilvl w:val="0"/>
          <w:numId w:val="17"/>
        </w:numPr>
        <w:ind w:left="1276" w:hanging="153"/>
        <w:rPr>
          <w:lang w:val="ru-RU"/>
        </w:rPr>
      </w:pPr>
      <w:r w:rsidRPr="00CE744B">
        <w:rPr>
          <w:lang w:val="ru-RU"/>
        </w:rPr>
        <w:t>причинение вреда третьим лицам;</w:t>
      </w:r>
    </w:p>
    <w:p w14:paraId="03CCAB6C" w14:textId="77777777" w:rsidR="00CE744B" w:rsidRPr="00CE744B" w:rsidRDefault="00CE744B" w:rsidP="00103811">
      <w:pPr>
        <w:numPr>
          <w:ilvl w:val="0"/>
          <w:numId w:val="17"/>
        </w:numPr>
        <w:ind w:left="1276" w:hanging="153"/>
        <w:rPr>
          <w:lang w:val="ru-RU"/>
        </w:rPr>
      </w:pPr>
      <w:r w:rsidRPr="00CE744B">
        <w:rPr>
          <w:lang w:val="ru-RU"/>
        </w:rPr>
        <w:t>разрушение объектов теплоснабжения (котлов, тепловых сетей, котельных).</w:t>
      </w:r>
    </w:p>
    <w:p w14:paraId="5DD9066E" w14:textId="77777777" w:rsidR="00CE744B" w:rsidRPr="00CE744B" w:rsidRDefault="00CE744B" w:rsidP="00CE744B">
      <w:pPr>
        <w:rPr>
          <w:lang w:val="ru-RU"/>
        </w:rPr>
      </w:pPr>
      <w:r w:rsidRPr="00CE744B">
        <w:rPr>
          <w:lang w:val="ru-RU"/>
        </w:rPr>
        <w:lastRenderedPageBreak/>
        <w:t>Выводы из обстановки:</w:t>
      </w:r>
    </w:p>
    <w:p w14:paraId="69D88CA4" w14:textId="77777777" w:rsidR="00CE744B" w:rsidRPr="00CE744B" w:rsidRDefault="00CE744B" w:rsidP="00CE744B">
      <w:pPr>
        <w:rPr>
          <w:lang w:val="ru-RU"/>
        </w:rPr>
      </w:pPr>
      <w:r w:rsidRPr="00CE744B">
        <w:rPr>
          <w:lang w:val="ru-RU"/>
        </w:rPr>
        <w:t>Наиболее вероятными причинами возникновения аварий и сбоев в работе могут послужить:</w:t>
      </w:r>
    </w:p>
    <w:p w14:paraId="339851E3" w14:textId="77777777" w:rsidR="00CE744B" w:rsidRPr="00CE744B" w:rsidRDefault="00CE744B" w:rsidP="00103811">
      <w:pPr>
        <w:numPr>
          <w:ilvl w:val="0"/>
          <w:numId w:val="16"/>
        </w:numPr>
        <w:rPr>
          <w:lang w:val="ru-RU"/>
        </w:rPr>
      </w:pPr>
      <w:r w:rsidRPr="00CE744B">
        <w:rPr>
          <w:lang w:val="ru-RU"/>
        </w:rPr>
        <w:t>перебои в топливоснабжении;</w:t>
      </w:r>
    </w:p>
    <w:p w14:paraId="758A30ED" w14:textId="77777777" w:rsidR="00CE744B" w:rsidRPr="00CE744B" w:rsidRDefault="00CE744B" w:rsidP="00103811">
      <w:pPr>
        <w:numPr>
          <w:ilvl w:val="0"/>
          <w:numId w:val="16"/>
        </w:numPr>
        <w:rPr>
          <w:lang w:val="ru-RU"/>
        </w:rPr>
      </w:pPr>
      <w:r w:rsidRPr="00CE744B">
        <w:rPr>
          <w:lang w:val="ru-RU"/>
        </w:rPr>
        <w:t>перебои в электроснабжении;</w:t>
      </w:r>
    </w:p>
    <w:p w14:paraId="5183EE88" w14:textId="77777777" w:rsidR="00CE744B" w:rsidRPr="00CE744B" w:rsidRDefault="00CE744B" w:rsidP="00103811">
      <w:pPr>
        <w:numPr>
          <w:ilvl w:val="0"/>
          <w:numId w:val="16"/>
        </w:numPr>
        <w:rPr>
          <w:lang w:val="ru-RU"/>
        </w:rPr>
      </w:pPr>
      <w:r w:rsidRPr="00CE744B">
        <w:rPr>
          <w:lang w:val="ru-RU"/>
        </w:rPr>
        <w:t>перебои в водоснабжении;</w:t>
      </w:r>
    </w:p>
    <w:p w14:paraId="4D62A9C0" w14:textId="77777777" w:rsidR="00CE744B" w:rsidRPr="00CE744B" w:rsidRDefault="00CE744B" w:rsidP="00103811">
      <w:pPr>
        <w:numPr>
          <w:ilvl w:val="0"/>
          <w:numId w:val="16"/>
        </w:numPr>
        <w:rPr>
          <w:lang w:val="ru-RU"/>
        </w:rPr>
      </w:pPr>
      <w:r w:rsidRPr="00CE744B">
        <w:rPr>
          <w:lang w:val="ru-RU"/>
        </w:rPr>
        <w:t>износ оборудования;</w:t>
      </w:r>
    </w:p>
    <w:p w14:paraId="5D171C7D" w14:textId="77777777" w:rsidR="00CE744B" w:rsidRPr="00CE744B" w:rsidRDefault="00CE744B" w:rsidP="00103811">
      <w:pPr>
        <w:numPr>
          <w:ilvl w:val="0"/>
          <w:numId w:val="16"/>
        </w:numPr>
        <w:rPr>
          <w:lang w:val="ru-RU"/>
        </w:rPr>
      </w:pPr>
      <w:r w:rsidRPr="00CE744B">
        <w:rPr>
          <w:lang w:val="ru-RU"/>
        </w:rPr>
        <w:t>неблагоприятные погодно-климатические явления;</w:t>
      </w:r>
    </w:p>
    <w:p w14:paraId="5AACDD45" w14:textId="77777777" w:rsidR="00CE744B" w:rsidRPr="00CE744B" w:rsidRDefault="00CE744B" w:rsidP="00103811">
      <w:pPr>
        <w:numPr>
          <w:ilvl w:val="0"/>
          <w:numId w:val="16"/>
        </w:numPr>
        <w:rPr>
          <w:lang w:val="ru-RU"/>
        </w:rPr>
      </w:pPr>
      <w:r w:rsidRPr="00CE744B">
        <w:rPr>
          <w:lang w:val="ru-RU"/>
        </w:rPr>
        <w:t>человеческий фактор.</w:t>
      </w:r>
    </w:p>
    <w:p w14:paraId="53C915F4" w14:textId="77777777" w:rsidR="00CE744B" w:rsidRPr="00403B32" w:rsidRDefault="00CE744B" w:rsidP="00403B32">
      <w:pPr>
        <w:rPr>
          <w:lang w:val="ru-RU"/>
        </w:rPr>
      </w:pPr>
    </w:p>
    <w:p w14:paraId="78AA254C" w14:textId="1E1D2CB9" w:rsidR="00FC0BA2" w:rsidRDefault="00FC0BA2" w:rsidP="00B91415">
      <w:pPr>
        <w:pStyle w:val="12"/>
        <w:numPr>
          <w:ilvl w:val="0"/>
          <w:numId w:val="15"/>
        </w:numPr>
      </w:pPr>
      <w:r w:rsidRPr="00FC0BA2">
        <w:tab/>
      </w:r>
      <w:bookmarkStart w:id="8" w:name="_Toc134396426"/>
      <w:r w:rsidRPr="00FC0BA2">
        <w:t>Формирование схемы теплоснабжения объектов первой категории</w:t>
      </w:r>
      <w:bookmarkEnd w:id="8"/>
    </w:p>
    <w:p w14:paraId="271B3261" w14:textId="77777777" w:rsidR="00965F4C" w:rsidRPr="00965F4C" w:rsidRDefault="00965F4C" w:rsidP="00965F4C">
      <w:pPr>
        <w:rPr>
          <w:lang w:val="ru-RU"/>
        </w:rPr>
      </w:pPr>
      <w:r w:rsidRPr="00965F4C">
        <w:rPr>
          <w:lang w:val="ru-RU"/>
        </w:rPr>
        <w:t xml:space="preserve">К потребителям первой категории относятся потребители, не допускающие перерывов в подаче расчетного количества тепла и снижения температуры воздуха в помещениях, ниже предусмотренных ГОСТ 30494. К данным потребителям относятся: больницы; родильные дома; дошкольные учреждения с круглосуточным пребыванием детей; картинные галереи и специальные производства. При соответствующем обосновании к первой категории могут быть отнесены и другие потребители. Из приведенного перечня следует, что к объектам первой категории относятся здания, из которых сложно произвести эвакуацию людей, а также здания, требующие поддержания точных </w:t>
      </w:r>
      <w:proofErr w:type="spellStart"/>
      <w:r w:rsidRPr="00965F4C">
        <w:rPr>
          <w:lang w:val="ru-RU"/>
        </w:rPr>
        <w:t>тепловлажностных</w:t>
      </w:r>
      <w:proofErr w:type="spellEnd"/>
      <w:r w:rsidRPr="00965F4C">
        <w:rPr>
          <w:lang w:val="ru-RU"/>
        </w:rPr>
        <w:t xml:space="preserve"> параметров помещения.</w:t>
      </w:r>
    </w:p>
    <w:p w14:paraId="09E26DA2" w14:textId="59688D61" w:rsidR="00965F4C" w:rsidRDefault="00965F4C" w:rsidP="00965F4C">
      <w:pPr>
        <w:rPr>
          <w:lang w:val="ru-RU"/>
        </w:rPr>
      </w:pPr>
      <w:r w:rsidRPr="00965F4C">
        <w:rPr>
          <w:lang w:val="ru-RU"/>
        </w:rPr>
        <w:t>При авариях (отказах) в системе централизованного теплоснабжения в течение всего ремонтно-восстановительного периода должна обеспечиваться: подача 100 % необходимой теплоты потребителям первой категории.</w:t>
      </w:r>
    </w:p>
    <w:p w14:paraId="33D0DB9B" w14:textId="77777777" w:rsidR="00965F4C" w:rsidRPr="00403B32" w:rsidRDefault="00965F4C" w:rsidP="00403B32">
      <w:pPr>
        <w:rPr>
          <w:lang w:val="ru-RU"/>
        </w:rPr>
      </w:pPr>
    </w:p>
    <w:p w14:paraId="3265DB1B" w14:textId="7DF3B434" w:rsidR="00FC0BA2" w:rsidRDefault="00FC0BA2" w:rsidP="00B91415">
      <w:pPr>
        <w:pStyle w:val="12"/>
        <w:numPr>
          <w:ilvl w:val="0"/>
          <w:numId w:val="15"/>
        </w:numPr>
      </w:pPr>
      <w:r w:rsidRPr="00FC0BA2">
        <w:tab/>
      </w:r>
      <w:bookmarkStart w:id="9" w:name="_Toc134396427"/>
      <w:r w:rsidRPr="00FC0BA2">
        <w:t>Расчет потерь теплоносителя на участке тепловой сети при возникновении аварийной ситуации</w:t>
      </w:r>
      <w:bookmarkEnd w:id="9"/>
    </w:p>
    <w:p w14:paraId="652227C4" w14:textId="77777777" w:rsidR="00523F3A" w:rsidRPr="00523F3A" w:rsidRDefault="00523F3A" w:rsidP="00523F3A">
      <w:pPr>
        <w:rPr>
          <w:lang w:val="ru-RU"/>
        </w:rPr>
      </w:pPr>
      <w:r w:rsidRPr="00523F3A">
        <w:rPr>
          <w:lang w:val="ru-RU"/>
        </w:rPr>
        <w:t>Повышение уровня централизации теплоснабжения сопровождается двумя опасными рисками - риском серьезного аварийного нарушения процесса теплоснабжения и риском затяжного (сверх допустимого) времени обнаружения и устранения аварий и неисправностей.</w:t>
      </w:r>
    </w:p>
    <w:p w14:paraId="6A5C7054" w14:textId="77777777" w:rsidR="00523F3A" w:rsidRPr="00523F3A" w:rsidRDefault="00523F3A" w:rsidP="00523F3A">
      <w:pPr>
        <w:rPr>
          <w:lang w:val="ru-RU"/>
        </w:rPr>
      </w:pPr>
      <w:r w:rsidRPr="00523F3A">
        <w:rPr>
          <w:lang w:val="ru-RU"/>
        </w:rPr>
        <w:t>Опыт эксплуатации систем теплоснабжения показал, что ежегодно на 100 км двухтрубных тепловых сетей приходится от 20 до 40 сквозных повреждений труб, из них 90% случаются на подающих трубопроводах. Среднее время восстановления поврежденного участка теплосети при этом (в зависимости от диаметра и конструкции его) составляет от 5 до 50 ч и более, а полное восстановление повреждения может потребовать несколько суток.</w:t>
      </w:r>
    </w:p>
    <w:p w14:paraId="774E3675" w14:textId="77777777" w:rsidR="00523F3A" w:rsidRPr="00523F3A" w:rsidRDefault="00523F3A" w:rsidP="00523F3A">
      <w:pPr>
        <w:rPr>
          <w:lang w:val="ru-RU"/>
        </w:rPr>
      </w:pPr>
      <w:r w:rsidRPr="00523F3A">
        <w:rPr>
          <w:lang w:val="ru-RU"/>
        </w:rPr>
        <w:t>Согласно приказу Минэнерго России от 12.03.2013 №103, при аварийных ситуациях на источнике тепловой энергии или в тепловых сетях в течение всего ремонтно-восстановительного периода должны обеспечиваться (если иные режимы не предусмотрены договором теплоснабжения):</w:t>
      </w:r>
    </w:p>
    <w:p w14:paraId="0E8C0E95" w14:textId="77777777" w:rsidR="00523F3A" w:rsidRPr="00523F3A" w:rsidRDefault="00523F3A" w:rsidP="00103811">
      <w:pPr>
        <w:numPr>
          <w:ilvl w:val="0"/>
          <w:numId w:val="18"/>
        </w:numPr>
        <w:ind w:left="1134" w:hanging="65"/>
        <w:rPr>
          <w:lang w:val="ru-RU"/>
        </w:rPr>
      </w:pPr>
      <w:r w:rsidRPr="00523F3A">
        <w:rPr>
          <w:lang w:val="ru-RU"/>
        </w:rPr>
        <w:t>подача тепловой энергии (теплоносителя) в полном объеме потребителям первой категории;</w:t>
      </w:r>
    </w:p>
    <w:p w14:paraId="2E182925" w14:textId="75DE3EA2" w:rsidR="00523F3A" w:rsidRPr="00523F3A" w:rsidRDefault="00523F3A" w:rsidP="00103811">
      <w:pPr>
        <w:numPr>
          <w:ilvl w:val="0"/>
          <w:numId w:val="18"/>
        </w:numPr>
        <w:ind w:left="1134" w:hanging="65"/>
        <w:rPr>
          <w:lang w:val="ru-RU"/>
        </w:rPr>
      </w:pPr>
      <w:r w:rsidRPr="00523F3A">
        <w:rPr>
          <w:lang w:val="ru-RU"/>
        </w:rPr>
        <w:lastRenderedPageBreak/>
        <w:t xml:space="preserve">подача тепловой энергии (теплоносителя) на отопление и вентиляцию жилищно-коммунальным и промышленным потребителям второй и третьей категорий в размерах, указанных в таблице </w:t>
      </w:r>
      <w:proofErr w:type="gramStart"/>
      <w:r w:rsidR="00183643">
        <w:rPr>
          <w:lang w:val="ru-RU"/>
        </w:rPr>
        <w:t>3-1</w:t>
      </w:r>
      <w:proofErr w:type="gramEnd"/>
      <w:r w:rsidRPr="00523F3A">
        <w:rPr>
          <w:lang w:val="ru-RU"/>
        </w:rPr>
        <w:t>;</w:t>
      </w:r>
    </w:p>
    <w:p w14:paraId="6FEF4110" w14:textId="77777777" w:rsidR="00523F3A" w:rsidRPr="00523F3A" w:rsidRDefault="00523F3A" w:rsidP="00103811">
      <w:pPr>
        <w:numPr>
          <w:ilvl w:val="0"/>
          <w:numId w:val="18"/>
        </w:numPr>
        <w:ind w:left="1134" w:hanging="65"/>
        <w:rPr>
          <w:lang w:val="ru-RU"/>
        </w:rPr>
      </w:pPr>
      <w:r w:rsidRPr="00523F3A">
        <w:rPr>
          <w:lang w:val="ru-RU"/>
        </w:rPr>
        <w:t>согласованный сторонами договора теплоснабжения аварийный режим расхода пара и технологической горячей воды;</w:t>
      </w:r>
    </w:p>
    <w:p w14:paraId="489FEDBC" w14:textId="77777777" w:rsidR="00523F3A" w:rsidRPr="00523F3A" w:rsidRDefault="00523F3A" w:rsidP="00103811">
      <w:pPr>
        <w:numPr>
          <w:ilvl w:val="0"/>
          <w:numId w:val="18"/>
        </w:numPr>
        <w:ind w:left="1134" w:hanging="65"/>
        <w:rPr>
          <w:lang w:val="ru-RU"/>
        </w:rPr>
      </w:pPr>
      <w:r w:rsidRPr="00523F3A">
        <w:rPr>
          <w:lang w:val="ru-RU"/>
        </w:rPr>
        <w:t>согласованный сторонами договора теплоснабжения аварийный тепловой режим работы неотключаемых вентиляционных систем;</w:t>
      </w:r>
    </w:p>
    <w:p w14:paraId="3A7026EE" w14:textId="77777777" w:rsidR="00523F3A" w:rsidRPr="00523F3A" w:rsidRDefault="00523F3A" w:rsidP="00103811">
      <w:pPr>
        <w:numPr>
          <w:ilvl w:val="0"/>
          <w:numId w:val="18"/>
        </w:numPr>
        <w:ind w:left="1134" w:hanging="65"/>
        <w:rPr>
          <w:lang w:val="ru-RU"/>
        </w:rPr>
      </w:pPr>
      <w:r w:rsidRPr="00523F3A">
        <w:rPr>
          <w:lang w:val="ru-RU"/>
        </w:rPr>
        <w:t>среднесуточный расход теплоты за отопительный период на горячее водоснабжение (при невозможности его отключения).</w:t>
      </w:r>
    </w:p>
    <w:p w14:paraId="7B9245EF" w14:textId="4BEEB6DE" w:rsidR="00523F3A" w:rsidRPr="00523F3A" w:rsidRDefault="00523F3A" w:rsidP="00523F3A">
      <w:pPr>
        <w:rPr>
          <w:lang w:val="ru-RU"/>
        </w:rPr>
      </w:pPr>
    </w:p>
    <w:p w14:paraId="6F7F354D" w14:textId="08A06DD5" w:rsidR="00183643" w:rsidRPr="009B26F3" w:rsidRDefault="00183643" w:rsidP="004C1242">
      <w:pPr>
        <w:pStyle w:val="aff9"/>
        <w:keepNext/>
        <w:jc w:val="both"/>
        <w:rPr>
          <w:lang w:val="ru-RU"/>
        </w:rPr>
      </w:pPr>
      <w:r w:rsidRPr="009B26F3">
        <w:rPr>
          <w:lang w:val="ru-RU"/>
        </w:rPr>
        <w:t xml:space="preserve">Таблица </w:t>
      </w:r>
      <w:r w:rsidR="00E970CA">
        <w:rPr>
          <w:lang w:val="ru-RU"/>
        </w:rPr>
        <w:fldChar w:fldCharType="begin"/>
      </w:r>
      <w:r w:rsidR="00E970CA">
        <w:rPr>
          <w:lang w:val="ru-RU"/>
        </w:rPr>
        <w:instrText xml:space="preserve"> STYLEREF 1 \s </w:instrText>
      </w:r>
      <w:r w:rsidR="00E970CA">
        <w:rPr>
          <w:lang w:val="ru-RU"/>
        </w:rPr>
        <w:fldChar w:fldCharType="separate"/>
      </w:r>
      <w:r w:rsidR="00E970CA">
        <w:rPr>
          <w:noProof/>
          <w:lang w:val="ru-RU"/>
        </w:rPr>
        <w:t>3</w:t>
      </w:r>
      <w:r w:rsidR="00E970CA">
        <w:rPr>
          <w:lang w:val="ru-RU"/>
        </w:rPr>
        <w:fldChar w:fldCharType="end"/>
      </w:r>
      <w:r w:rsidR="00E970CA">
        <w:rPr>
          <w:lang w:val="ru-RU"/>
        </w:rPr>
        <w:noBreakHyphen/>
      </w:r>
      <w:r w:rsidR="00E970CA">
        <w:rPr>
          <w:lang w:val="ru-RU"/>
        </w:rPr>
        <w:fldChar w:fldCharType="begin"/>
      </w:r>
      <w:r w:rsidR="00E970CA">
        <w:rPr>
          <w:lang w:val="ru-RU"/>
        </w:rPr>
        <w:instrText xml:space="preserve"> SEQ Таблица \* ARABIC \s 1 </w:instrText>
      </w:r>
      <w:r w:rsidR="00E970CA">
        <w:rPr>
          <w:lang w:val="ru-RU"/>
        </w:rPr>
        <w:fldChar w:fldCharType="separate"/>
      </w:r>
      <w:r w:rsidR="00E970CA">
        <w:rPr>
          <w:noProof/>
          <w:lang w:val="ru-RU"/>
        </w:rPr>
        <w:t>1</w:t>
      </w:r>
      <w:r w:rsidR="00E970CA">
        <w:rPr>
          <w:lang w:val="ru-RU"/>
        </w:rPr>
        <w:fldChar w:fldCharType="end"/>
      </w:r>
      <w:r>
        <w:rPr>
          <w:lang w:val="ru-RU"/>
        </w:rPr>
        <w:t xml:space="preserve">. </w:t>
      </w:r>
      <w:r w:rsidRPr="00730ABD">
        <w:rPr>
          <w:lang w:val="ru-RU"/>
        </w:rPr>
        <w:t>Требуемая подача тепловой энергии при авариях на источнике тепловой энергии или в тепловых сетях</w:t>
      </w:r>
    </w:p>
    <w:tbl>
      <w:tblPr>
        <w:tblW w:w="5000" w:type="pct"/>
        <w:jc w:val="center"/>
        <w:tblCellSpacing w:w="5" w:type="nil"/>
        <w:tblCellMar>
          <w:left w:w="75" w:type="dxa"/>
          <w:right w:w="75" w:type="dxa"/>
        </w:tblCellMar>
        <w:tblLook w:val="0000" w:firstRow="0" w:lastRow="0" w:firstColumn="0" w:lastColumn="0" w:noHBand="0" w:noVBand="0"/>
      </w:tblPr>
      <w:tblGrid>
        <w:gridCol w:w="2476"/>
        <w:gridCol w:w="1389"/>
        <w:gridCol w:w="1389"/>
        <w:gridCol w:w="1389"/>
        <w:gridCol w:w="1389"/>
        <w:gridCol w:w="1391"/>
      </w:tblGrid>
      <w:tr w:rsidR="00523F3A" w:rsidRPr="00523F3A" w14:paraId="619F2D84" w14:textId="77777777" w:rsidTr="00DA524C">
        <w:trPr>
          <w:trHeight w:val="20"/>
          <w:tblHeader/>
          <w:tblCellSpacing w:w="5" w:type="nil"/>
          <w:jc w:val="center"/>
        </w:trPr>
        <w:tc>
          <w:tcPr>
            <w:tcW w:w="1314"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591DAFC" w14:textId="77777777" w:rsidR="00523F3A" w:rsidRPr="00523F3A" w:rsidRDefault="00523F3A" w:rsidP="00183643">
            <w:pPr>
              <w:spacing w:after="0"/>
              <w:ind w:firstLine="0"/>
              <w:jc w:val="center"/>
              <w:rPr>
                <w:sz w:val="20"/>
                <w:szCs w:val="20"/>
                <w:lang w:val="ru-RU"/>
              </w:rPr>
            </w:pPr>
            <w:r w:rsidRPr="00523F3A">
              <w:rPr>
                <w:sz w:val="20"/>
                <w:szCs w:val="20"/>
                <w:lang w:val="ru-RU"/>
              </w:rPr>
              <w:t>Наименование показателя</w:t>
            </w:r>
          </w:p>
        </w:tc>
        <w:tc>
          <w:tcPr>
            <w:tcW w:w="3686"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8AC472" w14:textId="77777777" w:rsidR="00523F3A" w:rsidRPr="00523F3A" w:rsidRDefault="00523F3A" w:rsidP="00242B26">
            <w:pPr>
              <w:spacing w:after="0"/>
              <w:ind w:firstLine="0"/>
              <w:rPr>
                <w:sz w:val="20"/>
                <w:szCs w:val="20"/>
                <w:lang w:val="ru-RU"/>
              </w:rPr>
            </w:pPr>
            <w:r w:rsidRPr="00523F3A">
              <w:rPr>
                <w:sz w:val="20"/>
                <w:szCs w:val="20"/>
                <w:lang w:val="ru-RU"/>
              </w:rPr>
              <w:t>Расчетная температура наружного воздуха для проектирования отопления t °C (соответствует температуре наружного воздуха наиболее холодной пятидневки обеспеченностью 0,92)</w:t>
            </w:r>
          </w:p>
        </w:tc>
      </w:tr>
      <w:tr w:rsidR="00523F3A" w:rsidRPr="00523F3A" w14:paraId="2CC2AB34" w14:textId="77777777" w:rsidTr="00183643">
        <w:trPr>
          <w:trHeight w:val="20"/>
          <w:tblHeader/>
          <w:tblCellSpacing w:w="5" w:type="nil"/>
          <w:jc w:val="center"/>
        </w:trPr>
        <w:tc>
          <w:tcPr>
            <w:tcW w:w="1314" w:type="pct"/>
            <w:vMerge/>
            <w:tcBorders>
              <w:left w:val="single" w:sz="4" w:space="0" w:color="auto"/>
              <w:bottom w:val="single" w:sz="4" w:space="0" w:color="auto"/>
              <w:right w:val="single" w:sz="4" w:space="0" w:color="auto"/>
            </w:tcBorders>
            <w:shd w:val="clear" w:color="auto" w:fill="auto"/>
            <w:tcMar>
              <w:left w:w="28" w:type="dxa"/>
              <w:right w:w="28" w:type="dxa"/>
            </w:tcMar>
            <w:vAlign w:val="center"/>
          </w:tcPr>
          <w:p w14:paraId="32A21492" w14:textId="77777777" w:rsidR="00523F3A" w:rsidRPr="00523F3A" w:rsidRDefault="00523F3A" w:rsidP="00183643">
            <w:pPr>
              <w:spacing w:after="0"/>
              <w:ind w:firstLine="0"/>
              <w:jc w:val="center"/>
              <w:rPr>
                <w:sz w:val="20"/>
                <w:szCs w:val="20"/>
                <w:lang w:val="ru-RU"/>
              </w:rPr>
            </w:pPr>
          </w:p>
        </w:tc>
        <w:tc>
          <w:tcPr>
            <w:tcW w:w="737"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EFBE2EF" w14:textId="77777777" w:rsidR="00523F3A" w:rsidRPr="00523F3A" w:rsidRDefault="00523F3A" w:rsidP="00183643">
            <w:pPr>
              <w:spacing w:after="0"/>
              <w:ind w:firstLine="0"/>
              <w:jc w:val="center"/>
              <w:rPr>
                <w:sz w:val="20"/>
                <w:szCs w:val="20"/>
                <w:lang w:val="ru-RU"/>
              </w:rPr>
            </w:pPr>
            <w:r w:rsidRPr="00523F3A">
              <w:rPr>
                <w:sz w:val="20"/>
                <w:szCs w:val="20"/>
                <w:lang w:val="ru-RU"/>
              </w:rPr>
              <w:t>минус 10</w:t>
            </w:r>
          </w:p>
        </w:tc>
        <w:tc>
          <w:tcPr>
            <w:tcW w:w="737"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03D9FA5" w14:textId="77777777" w:rsidR="00523F3A" w:rsidRPr="00523F3A" w:rsidRDefault="00523F3A" w:rsidP="00183643">
            <w:pPr>
              <w:spacing w:after="0"/>
              <w:ind w:firstLine="0"/>
              <w:jc w:val="center"/>
              <w:rPr>
                <w:sz w:val="20"/>
                <w:szCs w:val="20"/>
                <w:lang w:val="ru-RU"/>
              </w:rPr>
            </w:pPr>
            <w:r w:rsidRPr="00523F3A">
              <w:rPr>
                <w:sz w:val="20"/>
                <w:szCs w:val="20"/>
                <w:lang w:val="ru-RU"/>
              </w:rPr>
              <w:t>минус 20</w:t>
            </w:r>
          </w:p>
        </w:tc>
        <w:tc>
          <w:tcPr>
            <w:tcW w:w="737"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7227F52" w14:textId="77777777" w:rsidR="00523F3A" w:rsidRPr="00523F3A" w:rsidRDefault="00523F3A" w:rsidP="00183643">
            <w:pPr>
              <w:spacing w:after="0"/>
              <w:ind w:firstLine="0"/>
              <w:jc w:val="center"/>
              <w:rPr>
                <w:sz w:val="20"/>
                <w:szCs w:val="20"/>
                <w:lang w:val="ru-RU"/>
              </w:rPr>
            </w:pPr>
            <w:r w:rsidRPr="00523F3A">
              <w:rPr>
                <w:sz w:val="20"/>
                <w:szCs w:val="20"/>
                <w:lang w:val="ru-RU"/>
              </w:rPr>
              <w:t>минус 30</w:t>
            </w:r>
          </w:p>
        </w:tc>
        <w:tc>
          <w:tcPr>
            <w:tcW w:w="737"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17B225D" w14:textId="77777777" w:rsidR="00523F3A" w:rsidRPr="00523F3A" w:rsidRDefault="00523F3A" w:rsidP="00183643">
            <w:pPr>
              <w:spacing w:after="0"/>
              <w:ind w:firstLine="0"/>
              <w:jc w:val="center"/>
              <w:rPr>
                <w:sz w:val="20"/>
                <w:szCs w:val="20"/>
                <w:lang w:val="ru-RU"/>
              </w:rPr>
            </w:pPr>
            <w:r w:rsidRPr="00523F3A">
              <w:rPr>
                <w:sz w:val="20"/>
                <w:szCs w:val="20"/>
                <w:lang w:val="ru-RU"/>
              </w:rPr>
              <w:t>минус 40</w:t>
            </w:r>
          </w:p>
        </w:tc>
        <w:tc>
          <w:tcPr>
            <w:tcW w:w="738"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BE21EC0" w14:textId="77777777" w:rsidR="00523F3A" w:rsidRPr="00523F3A" w:rsidRDefault="00523F3A" w:rsidP="00183643">
            <w:pPr>
              <w:spacing w:after="0"/>
              <w:ind w:firstLine="0"/>
              <w:jc w:val="center"/>
              <w:rPr>
                <w:sz w:val="20"/>
                <w:szCs w:val="20"/>
                <w:lang w:val="ru-RU"/>
              </w:rPr>
            </w:pPr>
            <w:r w:rsidRPr="00523F3A">
              <w:rPr>
                <w:sz w:val="20"/>
                <w:szCs w:val="20"/>
                <w:lang w:val="ru-RU"/>
              </w:rPr>
              <w:t>минус 50</w:t>
            </w:r>
          </w:p>
        </w:tc>
      </w:tr>
      <w:tr w:rsidR="00523F3A" w:rsidRPr="00523F3A" w14:paraId="36BCE38C" w14:textId="77777777" w:rsidTr="00183643">
        <w:trPr>
          <w:trHeight w:val="20"/>
          <w:tblHeader/>
          <w:tblCellSpacing w:w="5" w:type="nil"/>
          <w:jc w:val="center"/>
        </w:trPr>
        <w:tc>
          <w:tcPr>
            <w:tcW w:w="1314"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32EC2AE" w14:textId="77777777" w:rsidR="00523F3A" w:rsidRPr="00523F3A" w:rsidRDefault="00523F3A" w:rsidP="00183643">
            <w:pPr>
              <w:spacing w:after="0"/>
              <w:ind w:firstLine="0"/>
              <w:jc w:val="center"/>
              <w:rPr>
                <w:sz w:val="20"/>
                <w:szCs w:val="20"/>
                <w:lang w:val="ru-RU"/>
              </w:rPr>
            </w:pPr>
            <w:r w:rsidRPr="00523F3A">
              <w:rPr>
                <w:sz w:val="20"/>
                <w:szCs w:val="20"/>
                <w:lang w:val="ru-RU"/>
              </w:rPr>
              <w:t>1</w:t>
            </w:r>
          </w:p>
        </w:tc>
        <w:tc>
          <w:tcPr>
            <w:tcW w:w="737"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3EF706A" w14:textId="77777777" w:rsidR="00523F3A" w:rsidRPr="00523F3A" w:rsidRDefault="00523F3A" w:rsidP="00183643">
            <w:pPr>
              <w:spacing w:after="0"/>
              <w:ind w:firstLine="0"/>
              <w:jc w:val="center"/>
              <w:rPr>
                <w:sz w:val="20"/>
                <w:szCs w:val="20"/>
                <w:lang w:val="ru-RU"/>
              </w:rPr>
            </w:pPr>
            <w:r w:rsidRPr="00523F3A">
              <w:rPr>
                <w:sz w:val="20"/>
                <w:szCs w:val="20"/>
                <w:lang w:val="ru-RU"/>
              </w:rPr>
              <w:t>2</w:t>
            </w:r>
          </w:p>
        </w:tc>
        <w:tc>
          <w:tcPr>
            <w:tcW w:w="737"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3B87F3B" w14:textId="77777777" w:rsidR="00523F3A" w:rsidRPr="00523F3A" w:rsidRDefault="00523F3A" w:rsidP="00183643">
            <w:pPr>
              <w:spacing w:after="0"/>
              <w:ind w:firstLine="0"/>
              <w:jc w:val="center"/>
              <w:rPr>
                <w:sz w:val="20"/>
                <w:szCs w:val="20"/>
                <w:lang w:val="ru-RU"/>
              </w:rPr>
            </w:pPr>
            <w:r w:rsidRPr="00523F3A">
              <w:rPr>
                <w:sz w:val="20"/>
                <w:szCs w:val="20"/>
                <w:lang w:val="ru-RU"/>
              </w:rPr>
              <w:t>3</w:t>
            </w:r>
          </w:p>
        </w:tc>
        <w:tc>
          <w:tcPr>
            <w:tcW w:w="737"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7F5C37E" w14:textId="77777777" w:rsidR="00523F3A" w:rsidRPr="00523F3A" w:rsidRDefault="00523F3A" w:rsidP="00183643">
            <w:pPr>
              <w:spacing w:after="0"/>
              <w:ind w:firstLine="0"/>
              <w:jc w:val="center"/>
              <w:rPr>
                <w:sz w:val="20"/>
                <w:szCs w:val="20"/>
                <w:lang w:val="ru-RU"/>
              </w:rPr>
            </w:pPr>
            <w:r w:rsidRPr="00523F3A">
              <w:rPr>
                <w:sz w:val="20"/>
                <w:szCs w:val="20"/>
                <w:lang w:val="ru-RU"/>
              </w:rPr>
              <w:t>4</w:t>
            </w:r>
          </w:p>
        </w:tc>
        <w:tc>
          <w:tcPr>
            <w:tcW w:w="737"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A597012" w14:textId="77777777" w:rsidR="00523F3A" w:rsidRPr="00523F3A" w:rsidRDefault="00523F3A" w:rsidP="00183643">
            <w:pPr>
              <w:spacing w:after="0"/>
              <w:ind w:firstLine="0"/>
              <w:jc w:val="center"/>
              <w:rPr>
                <w:sz w:val="20"/>
                <w:szCs w:val="20"/>
                <w:lang w:val="ru-RU"/>
              </w:rPr>
            </w:pPr>
            <w:r w:rsidRPr="00523F3A">
              <w:rPr>
                <w:sz w:val="20"/>
                <w:szCs w:val="20"/>
                <w:lang w:val="ru-RU"/>
              </w:rPr>
              <w:t>5</w:t>
            </w:r>
          </w:p>
        </w:tc>
        <w:tc>
          <w:tcPr>
            <w:tcW w:w="738"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42D3E53" w14:textId="77777777" w:rsidR="00523F3A" w:rsidRPr="00523F3A" w:rsidRDefault="00523F3A" w:rsidP="00183643">
            <w:pPr>
              <w:spacing w:after="0"/>
              <w:ind w:firstLine="0"/>
              <w:jc w:val="center"/>
              <w:rPr>
                <w:sz w:val="20"/>
                <w:szCs w:val="20"/>
                <w:lang w:val="ru-RU"/>
              </w:rPr>
            </w:pPr>
            <w:r w:rsidRPr="00523F3A">
              <w:rPr>
                <w:sz w:val="20"/>
                <w:szCs w:val="20"/>
                <w:lang w:val="ru-RU"/>
              </w:rPr>
              <w:t>6</w:t>
            </w:r>
          </w:p>
        </w:tc>
      </w:tr>
      <w:tr w:rsidR="00523F3A" w:rsidRPr="00523F3A" w14:paraId="124C2C67" w14:textId="77777777" w:rsidTr="00183643">
        <w:trPr>
          <w:trHeight w:val="20"/>
          <w:tblCellSpacing w:w="5" w:type="nil"/>
          <w:jc w:val="center"/>
        </w:trPr>
        <w:tc>
          <w:tcPr>
            <w:tcW w:w="1314" w:type="pct"/>
            <w:tcBorders>
              <w:left w:val="single" w:sz="4" w:space="0" w:color="auto"/>
              <w:bottom w:val="single" w:sz="4" w:space="0" w:color="auto"/>
              <w:right w:val="single" w:sz="4" w:space="0" w:color="auto"/>
            </w:tcBorders>
            <w:tcMar>
              <w:left w:w="28" w:type="dxa"/>
              <w:right w:w="28" w:type="dxa"/>
            </w:tcMar>
            <w:vAlign w:val="center"/>
          </w:tcPr>
          <w:p w14:paraId="07725332" w14:textId="77777777" w:rsidR="00523F3A" w:rsidRPr="00523F3A" w:rsidRDefault="00523F3A" w:rsidP="00183643">
            <w:pPr>
              <w:spacing w:after="0"/>
              <w:ind w:firstLine="0"/>
              <w:rPr>
                <w:sz w:val="20"/>
                <w:szCs w:val="20"/>
                <w:lang w:val="ru-RU"/>
              </w:rPr>
            </w:pPr>
            <w:r w:rsidRPr="00523F3A">
              <w:rPr>
                <w:sz w:val="20"/>
                <w:szCs w:val="20"/>
                <w:lang w:val="ru-RU"/>
              </w:rPr>
              <w:t>Допустимое снижение подачи тепловой энергии на отопление и вентиляцию жилищно-коммунальным и промышленным потребителям второй и третьей категорий</w:t>
            </w:r>
          </w:p>
          <w:p w14:paraId="47EE56C4" w14:textId="77777777" w:rsidR="00523F3A" w:rsidRPr="00523F3A" w:rsidRDefault="00523F3A" w:rsidP="00183643">
            <w:pPr>
              <w:spacing w:after="0"/>
              <w:ind w:firstLine="0"/>
              <w:rPr>
                <w:sz w:val="20"/>
                <w:szCs w:val="20"/>
                <w:lang w:val="ru-RU"/>
              </w:rPr>
            </w:pPr>
            <w:r w:rsidRPr="00523F3A">
              <w:rPr>
                <w:sz w:val="20"/>
                <w:szCs w:val="20"/>
                <w:lang w:val="ru-RU"/>
              </w:rPr>
              <w:t xml:space="preserve">, %, до </w:t>
            </w:r>
          </w:p>
        </w:tc>
        <w:tc>
          <w:tcPr>
            <w:tcW w:w="737" w:type="pct"/>
            <w:tcBorders>
              <w:left w:val="single" w:sz="4" w:space="0" w:color="auto"/>
              <w:bottom w:val="single" w:sz="4" w:space="0" w:color="auto"/>
              <w:right w:val="single" w:sz="4" w:space="0" w:color="auto"/>
            </w:tcBorders>
            <w:tcMar>
              <w:left w:w="28" w:type="dxa"/>
              <w:right w:w="28" w:type="dxa"/>
            </w:tcMar>
            <w:vAlign w:val="center"/>
          </w:tcPr>
          <w:p w14:paraId="1D83807C" w14:textId="77777777" w:rsidR="00523F3A" w:rsidRPr="00523F3A" w:rsidRDefault="00523F3A" w:rsidP="00183643">
            <w:pPr>
              <w:spacing w:after="0"/>
              <w:ind w:firstLine="0"/>
              <w:jc w:val="center"/>
              <w:rPr>
                <w:sz w:val="20"/>
                <w:szCs w:val="20"/>
                <w:lang w:val="ru-RU"/>
              </w:rPr>
            </w:pPr>
            <w:r w:rsidRPr="00523F3A">
              <w:rPr>
                <w:sz w:val="20"/>
                <w:szCs w:val="20"/>
                <w:lang w:val="ru-RU"/>
              </w:rPr>
              <w:t>78</w:t>
            </w:r>
          </w:p>
        </w:tc>
        <w:tc>
          <w:tcPr>
            <w:tcW w:w="737" w:type="pct"/>
            <w:tcBorders>
              <w:left w:val="single" w:sz="4" w:space="0" w:color="auto"/>
              <w:bottom w:val="single" w:sz="4" w:space="0" w:color="auto"/>
              <w:right w:val="single" w:sz="4" w:space="0" w:color="auto"/>
            </w:tcBorders>
            <w:tcMar>
              <w:left w:w="28" w:type="dxa"/>
              <w:right w:w="28" w:type="dxa"/>
            </w:tcMar>
            <w:vAlign w:val="center"/>
          </w:tcPr>
          <w:p w14:paraId="58E4E25F" w14:textId="77777777" w:rsidR="00523F3A" w:rsidRPr="00523F3A" w:rsidRDefault="00523F3A" w:rsidP="00183643">
            <w:pPr>
              <w:spacing w:after="0"/>
              <w:ind w:firstLine="0"/>
              <w:jc w:val="center"/>
              <w:rPr>
                <w:sz w:val="20"/>
                <w:szCs w:val="20"/>
                <w:lang w:val="ru-RU"/>
              </w:rPr>
            </w:pPr>
            <w:r w:rsidRPr="00523F3A">
              <w:rPr>
                <w:sz w:val="20"/>
                <w:szCs w:val="20"/>
                <w:lang w:val="ru-RU"/>
              </w:rPr>
              <w:t>84</w:t>
            </w:r>
          </w:p>
        </w:tc>
        <w:tc>
          <w:tcPr>
            <w:tcW w:w="737" w:type="pct"/>
            <w:tcBorders>
              <w:left w:val="single" w:sz="4" w:space="0" w:color="auto"/>
              <w:bottom w:val="single" w:sz="4" w:space="0" w:color="auto"/>
              <w:right w:val="single" w:sz="4" w:space="0" w:color="auto"/>
            </w:tcBorders>
            <w:tcMar>
              <w:left w:w="28" w:type="dxa"/>
              <w:right w:w="28" w:type="dxa"/>
            </w:tcMar>
            <w:vAlign w:val="center"/>
          </w:tcPr>
          <w:p w14:paraId="5FCD41BC" w14:textId="77777777" w:rsidR="00523F3A" w:rsidRPr="00523F3A" w:rsidRDefault="00523F3A" w:rsidP="00183643">
            <w:pPr>
              <w:spacing w:after="0"/>
              <w:ind w:firstLine="0"/>
              <w:jc w:val="center"/>
              <w:rPr>
                <w:sz w:val="20"/>
                <w:szCs w:val="20"/>
                <w:lang w:val="ru-RU"/>
              </w:rPr>
            </w:pPr>
            <w:r w:rsidRPr="00523F3A">
              <w:rPr>
                <w:sz w:val="20"/>
                <w:szCs w:val="20"/>
                <w:lang w:val="ru-RU"/>
              </w:rPr>
              <w:t>87</w:t>
            </w:r>
          </w:p>
        </w:tc>
        <w:tc>
          <w:tcPr>
            <w:tcW w:w="737" w:type="pct"/>
            <w:tcBorders>
              <w:left w:val="single" w:sz="4" w:space="0" w:color="auto"/>
              <w:bottom w:val="single" w:sz="4" w:space="0" w:color="auto"/>
              <w:right w:val="single" w:sz="4" w:space="0" w:color="auto"/>
            </w:tcBorders>
            <w:tcMar>
              <w:left w:w="28" w:type="dxa"/>
              <w:right w:w="28" w:type="dxa"/>
            </w:tcMar>
            <w:vAlign w:val="center"/>
          </w:tcPr>
          <w:p w14:paraId="605FA05D" w14:textId="77777777" w:rsidR="00523F3A" w:rsidRPr="00523F3A" w:rsidRDefault="00523F3A" w:rsidP="00183643">
            <w:pPr>
              <w:spacing w:after="0"/>
              <w:ind w:firstLine="0"/>
              <w:jc w:val="center"/>
              <w:rPr>
                <w:sz w:val="20"/>
                <w:szCs w:val="20"/>
                <w:lang w:val="ru-RU"/>
              </w:rPr>
            </w:pPr>
            <w:r w:rsidRPr="00523F3A">
              <w:rPr>
                <w:sz w:val="20"/>
                <w:szCs w:val="20"/>
                <w:lang w:val="ru-RU"/>
              </w:rPr>
              <w:t>89</w:t>
            </w:r>
          </w:p>
        </w:tc>
        <w:tc>
          <w:tcPr>
            <w:tcW w:w="738" w:type="pct"/>
            <w:tcBorders>
              <w:left w:val="single" w:sz="4" w:space="0" w:color="auto"/>
              <w:bottom w:val="single" w:sz="4" w:space="0" w:color="auto"/>
              <w:right w:val="single" w:sz="4" w:space="0" w:color="auto"/>
            </w:tcBorders>
            <w:tcMar>
              <w:left w:w="28" w:type="dxa"/>
              <w:right w:w="28" w:type="dxa"/>
            </w:tcMar>
            <w:vAlign w:val="center"/>
          </w:tcPr>
          <w:p w14:paraId="4F97EC2C" w14:textId="77777777" w:rsidR="00523F3A" w:rsidRPr="00523F3A" w:rsidRDefault="00523F3A" w:rsidP="00183643">
            <w:pPr>
              <w:spacing w:after="0"/>
              <w:ind w:firstLine="0"/>
              <w:jc w:val="center"/>
              <w:rPr>
                <w:sz w:val="20"/>
                <w:szCs w:val="20"/>
                <w:lang w:val="ru-RU"/>
              </w:rPr>
            </w:pPr>
            <w:r w:rsidRPr="00523F3A">
              <w:rPr>
                <w:sz w:val="20"/>
                <w:szCs w:val="20"/>
                <w:lang w:val="ru-RU"/>
              </w:rPr>
              <w:t>91</w:t>
            </w:r>
          </w:p>
        </w:tc>
      </w:tr>
    </w:tbl>
    <w:p w14:paraId="0F502BC9" w14:textId="77777777" w:rsidR="00523F3A" w:rsidRPr="00523F3A" w:rsidRDefault="00523F3A" w:rsidP="00523F3A">
      <w:pPr>
        <w:rPr>
          <w:lang w:val="ru-RU"/>
        </w:rPr>
      </w:pPr>
    </w:p>
    <w:p w14:paraId="11AC729F" w14:textId="6D1321D6" w:rsidR="00523F3A" w:rsidRPr="00523F3A" w:rsidRDefault="00523F3A" w:rsidP="00523F3A">
      <w:pPr>
        <w:rPr>
          <w:lang w:val="ru-RU"/>
        </w:rPr>
      </w:pPr>
      <w:r w:rsidRPr="00523F3A">
        <w:rPr>
          <w:lang w:val="ru-RU"/>
        </w:rPr>
        <w:t xml:space="preserve">Примерный темп падения температуры в отапливаемых помещениях (°С/ч) при полном отключении подачи теплоты приведён в таблице </w:t>
      </w:r>
      <w:proofErr w:type="gramStart"/>
      <w:r w:rsidR="009B26F3">
        <w:rPr>
          <w:lang w:val="ru-RU"/>
        </w:rPr>
        <w:t>3-2</w:t>
      </w:r>
      <w:proofErr w:type="gramEnd"/>
      <w:r w:rsidRPr="00523F3A">
        <w:rPr>
          <w:lang w:val="ru-RU"/>
        </w:rPr>
        <w:t>, по нему определены коэффициенты аккумуляции зданий.</w:t>
      </w:r>
    </w:p>
    <w:p w14:paraId="24E5A0F3" w14:textId="08F713FC" w:rsidR="00523F3A" w:rsidRPr="00523F3A" w:rsidRDefault="00523F3A" w:rsidP="009B26F3">
      <w:pPr>
        <w:pStyle w:val="aff9"/>
        <w:keepNext/>
        <w:jc w:val="both"/>
        <w:rPr>
          <w:lang w:val="ru-RU"/>
        </w:rPr>
      </w:pPr>
      <w:bookmarkStart w:id="10" w:name="_Toc526005274"/>
      <w:bookmarkStart w:id="11" w:name="_Toc119948275"/>
      <w:r w:rsidRPr="00523F3A">
        <w:rPr>
          <w:lang w:val="ru-RU"/>
        </w:rPr>
        <w:t xml:space="preserve">Таблица </w:t>
      </w:r>
      <w:r w:rsidR="00E970CA">
        <w:rPr>
          <w:lang w:val="ru-RU"/>
        </w:rPr>
        <w:fldChar w:fldCharType="begin"/>
      </w:r>
      <w:r w:rsidR="00E970CA">
        <w:rPr>
          <w:lang w:val="ru-RU"/>
        </w:rPr>
        <w:instrText xml:space="preserve"> STYLEREF 1 \s </w:instrText>
      </w:r>
      <w:r w:rsidR="00E970CA">
        <w:rPr>
          <w:lang w:val="ru-RU"/>
        </w:rPr>
        <w:fldChar w:fldCharType="separate"/>
      </w:r>
      <w:r w:rsidR="00E970CA">
        <w:rPr>
          <w:noProof/>
          <w:lang w:val="ru-RU"/>
        </w:rPr>
        <w:t>3</w:t>
      </w:r>
      <w:r w:rsidR="00E970CA">
        <w:rPr>
          <w:lang w:val="ru-RU"/>
        </w:rPr>
        <w:fldChar w:fldCharType="end"/>
      </w:r>
      <w:r w:rsidR="00E970CA">
        <w:rPr>
          <w:lang w:val="ru-RU"/>
        </w:rPr>
        <w:noBreakHyphen/>
      </w:r>
      <w:r w:rsidR="00E970CA">
        <w:rPr>
          <w:lang w:val="ru-RU"/>
        </w:rPr>
        <w:fldChar w:fldCharType="begin"/>
      </w:r>
      <w:r w:rsidR="00E970CA">
        <w:rPr>
          <w:lang w:val="ru-RU"/>
        </w:rPr>
        <w:instrText xml:space="preserve"> SEQ Таблица \* ARABIC \s 1 </w:instrText>
      </w:r>
      <w:r w:rsidR="00E970CA">
        <w:rPr>
          <w:lang w:val="ru-RU"/>
        </w:rPr>
        <w:fldChar w:fldCharType="separate"/>
      </w:r>
      <w:r w:rsidR="00E970CA">
        <w:rPr>
          <w:noProof/>
          <w:lang w:val="ru-RU"/>
        </w:rPr>
        <w:t>2</w:t>
      </w:r>
      <w:r w:rsidR="00E970CA">
        <w:rPr>
          <w:lang w:val="ru-RU"/>
        </w:rPr>
        <w:fldChar w:fldCharType="end"/>
      </w:r>
      <w:bookmarkStart w:id="12" w:name="_Ref406437102"/>
      <w:r w:rsidRPr="00523F3A">
        <w:rPr>
          <w:lang w:val="ru-RU"/>
        </w:rPr>
        <w:t xml:space="preserve"> – Темпы падения внутренней температуры здания при различных температурах наружного воздуха</w:t>
      </w:r>
      <w:bookmarkEnd w:id="10"/>
      <w:bookmarkEnd w:id="11"/>
      <w:bookmarkEnd w:id="12"/>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2583"/>
        <w:gridCol w:w="1675"/>
        <w:gridCol w:w="1711"/>
        <w:gridCol w:w="1765"/>
        <w:gridCol w:w="1689"/>
      </w:tblGrid>
      <w:tr w:rsidR="00523F3A" w:rsidRPr="00B70B90" w14:paraId="7EAA372C" w14:textId="77777777" w:rsidTr="00DA524C">
        <w:trPr>
          <w:trHeight w:val="397"/>
          <w:tblHeader/>
          <w:jc w:val="center"/>
        </w:trPr>
        <w:tc>
          <w:tcPr>
            <w:tcW w:w="2565" w:type="dxa"/>
            <w:vMerge w:val="restart"/>
            <w:shd w:val="clear" w:color="auto" w:fill="auto"/>
            <w:vAlign w:val="center"/>
            <w:hideMark/>
          </w:tcPr>
          <w:p w14:paraId="185C5E20" w14:textId="77777777" w:rsidR="00523F3A" w:rsidRPr="00523F3A" w:rsidRDefault="00523F3A" w:rsidP="009B26F3">
            <w:pPr>
              <w:spacing w:after="0"/>
              <w:ind w:firstLine="0"/>
              <w:jc w:val="center"/>
              <w:rPr>
                <w:sz w:val="20"/>
                <w:szCs w:val="20"/>
                <w:lang w:val="ru-RU"/>
              </w:rPr>
            </w:pPr>
            <w:r w:rsidRPr="00523F3A">
              <w:rPr>
                <w:sz w:val="20"/>
                <w:szCs w:val="20"/>
                <w:lang w:val="ru-RU"/>
              </w:rPr>
              <w:t>Коэффициент аккумуляции, ч</w:t>
            </w:r>
          </w:p>
        </w:tc>
        <w:tc>
          <w:tcPr>
            <w:tcW w:w="6795" w:type="dxa"/>
            <w:gridSpan w:val="4"/>
            <w:shd w:val="clear" w:color="auto" w:fill="auto"/>
            <w:vAlign w:val="center"/>
            <w:hideMark/>
          </w:tcPr>
          <w:p w14:paraId="2A93AEEB" w14:textId="77777777" w:rsidR="00523F3A" w:rsidRPr="00523F3A" w:rsidRDefault="00523F3A" w:rsidP="009B26F3">
            <w:pPr>
              <w:spacing w:after="0"/>
              <w:ind w:firstLine="0"/>
              <w:jc w:val="center"/>
              <w:rPr>
                <w:sz w:val="20"/>
                <w:szCs w:val="20"/>
                <w:lang w:val="ru-RU"/>
              </w:rPr>
            </w:pPr>
            <w:r w:rsidRPr="00523F3A">
              <w:rPr>
                <w:sz w:val="20"/>
                <w:szCs w:val="20"/>
                <w:lang w:val="ru-RU"/>
              </w:rPr>
              <w:t>Темп падения температуры, °С/ч, при температуре наружного воздуха, °С</w:t>
            </w:r>
          </w:p>
        </w:tc>
      </w:tr>
      <w:tr w:rsidR="00523F3A" w:rsidRPr="00523F3A" w14:paraId="09BD07AF" w14:textId="77777777" w:rsidTr="00DA524C">
        <w:trPr>
          <w:trHeight w:val="397"/>
          <w:tblHeader/>
          <w:jc w:val="center"/>
        </w:trPr>
        <w:tc>
          <w:tcPr>
            <w:tcW w:w="0" w:type="auto"/>
            <w:vMerge/>
            <w:shd w:val="clear" w:color="auto" w:fill="auto"/>
            <w:vAlign w:val="center"/>
            <w:hideMark/>
          </w:tcPr>
          <w:p w14:paraId="63138FF7" w14:textId="77777777" w:rsidR="00523F3A" w:rsidRPr="00523F3A" w:rsidRDefault="00523F3A" w:rsidP="009B26F3">
            <w:pPr>
              <w:spacing w:after="0"/>
              <w:ind w:firstLine="0"/>
              <w:jc w:val="center"/>
              <w:rPr>
                <w:sz w:val="20"/>
                <w:szCs w:val="20"/>
                <w:lang w:val="ru-RU"/>
              </w:rPr>
            </w:pPr>
          </w:p>
        </w:tc>
        <w:tc>
          <w:tcPr>
            <w:tcW w:w="1664" w:type="dxa"/>
            <w:shd w:val="clear" w:color="auto" w:fill="auto"/>
            <w:vAlign w:val="center"/>
            <w:hideMark/>
          </w:tcPr>
          <w:p w14:paraId="0086CFAD" w14:textId="77777777" w:rsidR="00523F3A" w:rsidRPr="00523F3A" w:rsidRDefault="00523F3A" w:rsidP="009B26F3">
            <w:pPr>
              <w:spacing w:after="0"/>
              <w:ind w:firstLine="0"/>
              <w:jc w:val="center"/>
              <w:rPr>
                <w:sz w:val="20"/>
                <w:szCs w:val="20"/>
                <w:lang w:val="ru-RU"/>
              </w:rPr>
            </w:pPr>
            <w:r w:rsidRPr="00523F3A">
              <w:rPr>
                <w:sz w:val="20"/>
                <w:szCs w:val="20"/>
                <w:lang w:val="ru-RU"/>
              </w:rPr>
              <w:t>±0</w:t>
            </w:r>
          </w:p>
        </w:tc>
        <w:tc>
          <w:tcPr>
            <w:tcW w:w="1700" w:type="dxa"/>
            <w:shd w:val="clear" w:color="auto" w:fill="auto"/>
            <w:vAlign w:val="center"/>
            <w:hideMark/>
          </w:tcPr>
          <w:p w14:paraId="4ED9C443" w14:textId="77777777" w:rsidR="00523F3A" w:rsidRPr="00523F3A" w:rsidRDefault="00523F3A" w:rsidP="009B26F3">
            <w:pPr>
              <w:spacing w:after="0"/>
              <w:ind w:firstLine="0"/>
              <w:jc w:val="center"/>
              <w:rPr>
                <w:sz w:val="20"/>
                <w:szCs w:val="20"/>
                <w:lang w:val="ru-RU"/>
              </w:rPr>
            </w:pPr>
            <w:r w:rsidRPr="00523F3A">
              <w:rPr>
                <w:sz w:val="20"/>
                <w:szCs w:val="20"/>
                <w:lang w:val="ru-RU"/>
              </w:rPr>
              <w:t>-10</w:t>
            </w:r>
          </w:p>
        </w:tc>
        <w:tc>
          <w:tcPr>
            <w:tcW w:w="1753" w:type="dxa"/>
            <w:shd w:val="clear" w:color="auto" w:fill="auto"/>
            <w:vAlign w:val="center"/>
            <w:hideMark/>
          </w:tcPr>
          <w:p w14:paraId="134B22D3" w14:textId="77777777" w:rsidR="00523F3A" w:rsidRPr="00523F3A" w:rsidRDefault="00523F3A" w:rsidP="009B26F3">
            <w:pPr>
              <w:spacing w:after="0"/>
              <w:ind w:firstLine="0"/>
              <w:jc w:val="center"/>
              <w:rPr>
                <w:sz w:val="20"/>
                <w:szCs w:val="20"/>
                <w:lang w:val="ru-RU"/>
              </w:rPr>
            </w:pPr>
            <w:r w:rsidRPr="00523F3A">
              <w:rPr>
                <w:sz w:val="20"/>
                <w:szCs w:val="20"/>
                <w:lang w:val="ru-RU"/>
              </w:rPr>
              <w:t>-20</w:t>
            </w:r>
          </w:p>
        </w:tc>
        <w:tc>
          <w:tcPr>
            <w:tcW w:w="1678" w:type="dxa"/>
            <w:shd w:val="clear" w:color="auto" w:fill="auto"/>
            <w:vAlign w:val="center"/>
            <w:hideMark/>
          </w:tcPr>
          <w:p w14:paraId="4483A77C" w14:textId="77777777" w:rsidR="00523F3A" w:rsidRPr="00523F3A" w:rsidRDefault="00523F3A" w:rsidP="009B26F3">
            <w:pPr>
              <w:spacing w:after="0"/>
              <w:ind w:firstLine="0"/>
              <w:jc w:val="center"/>
              <w:rPr>
                <w:sz w:val="20"/>
                <w:szCs w:val="20"/>
                <w:lang w:val="ru-RU"/>
              </w:rPr>
            </w:pPr>
            <w:r w:rsidRPr="00523F3A">
              <w:rPr>
                <w:sz w:val="20"/>
                <w:szCs w:val="20"/>
                <w:lang w:val="ru-RU"/>
              </w:rPr>
              <w:t>-30</w:t>
            </w:r>
          </w:p>
        </w:tc>
      </w:tr>
      <w:tr w:rsidR="00523F3A" w:rsidRPr="00523F3A" w14:paraId="468F99E1" w14:textId="77777777" w:rsidTr="00DA524C">
        <w:trPr>
          <w:trHeight w:val="397"/>
          <w:tblHeader/>
          <w:jc w:val="center"/>
        </w:trPr>
        <w:tc>
          <w:tcPr>
            <w:tcW w:w="0" w:type="auto"/>
            <w:shd w:val="clear" w:color="auto" w:fill="auto"/>
            <w:vAlign w:val="center"/>
          </w:tcPr>
          <w:p w14:paraId="33DC6A90" w14:textId="77777777" w:rsidR="00523F3A" w:rsidRPr="00523F3A" w:rsidRDefault="00523F3A" w:rsidP="009B26F3">
            <w:pPr>
              <w:spacing w:after="0"/>
              <w:ind w:firstLine="0"/>
              <w:jc w:val="center"/>
              <w:rPr>
                <w:sz w:val="20"/>
                <w:szCs w:val="20"/>
                <w:lang w:val="ru-RU"/>
              </w:rPr>
            </w:pPr>
            <w:r w:rsidRPr="00523F3A">
              <w:rPr>
                <w:sz w:val="20"/>
                <w:szCs w:val="20"/>
                <w:lang w:val="ru-RU"/>
              </w:rPr>
              <w:t>1</w:t>
            </w:r>
          </w:p>
        </w:tc>
        <w:tc>
          <w:tcPr>
            <w:tcW w:w="1664" w:type="dxa"/>
            <w:shd w:val="clear" w:color="auto" w:fill="auto"/>
            <w:vAlign w:val="center"/>
          </w:tcPr>
          <w:p w14:paraId="29F0F3AD" w14:textId="77777777" w:rsidR="00523F3A" w:rsidRPr="00523F3A" w:rsidRDefault="00523F3A" w:rsidP="009B26F3">
            <w:pPr>
              <w:spacing w:after="0"/>
              <w:ind w:firstLine="0"/>
              <w:jc w:val="center"/>
              <w:rPr>
                <w:sz w:val="20"/>
                <w:szCs w:val="20"/>
                <w:lang w:val="ru-RU"/>
              </w:rPr>
            </w:pPr>
            <w:r w:rsidRPr="00523F3A">
              <w:rPr>
                <w:sz w:val="20"/>
                <w:szCs w:val="20"/>
                <w:lang w:val="ru-RU"/>
              </w:rPr>
              <w:t>2</w:t>
            </w:r>
          </w:p>
        </w:tc>
        <w:tc>
          <w:tcPr>
            <w:tcW w:w="1700" w:type="dxa"/>
            <w:shd w:val="clear" w:color="auto" w:fill="auto"/>
            <w:vAlign w:val="center"/>
          </w:tcPr>
          <w:p w14:paraId="1BC0F3C4" w14:textId="77777777" w:rsidR="00523F3A" w:rsidRPr="00523F3A" w:rsidRDefault="00523F3A" w:rsidP="009B26F3">
            <w:pPr>
              <w:spacing w:after="0"/>
              <w:ind w:firstLine="0"/>
              <w:jc w:val="center"/>
              <w:rPr>
                <w:sz w:val="20"/>
                <w:szCs w:val="20"/>
                <w:lang w:val="ru-RU"/>
              </w:rPr>
            </w:pPr>
            <w:r w:rsidRPr="00523F3A">
              <w:rPr>
                <w:sz w:val="20"/>
                <w:szCs w:val="20"/>
                <w:lang w:val="ru-RU"/>
              </w:rPr>
              <w:t>3</w:t>
            </w:r>
          </w:p>
        </w:tc>
        <w:tc>
          <w:tcPr>
            <w:tcW w:w="1753" w:type="dxa"/>
            <w:shd w:val="clear" w:color="auto" w:fill="auto"/>
            <w:vAlign w:val="center"/>
          </w:tcPr>
          <w:p w14:paraId="5454575B" w14:textId="77777777" w:rsidR="00523F3A" w:rsidRPr="00523F3A" w:rsidRDefault="00523F3A" w:rsidP="009B26F3">
            <w:pPr>
              <w:spacing w:after="0"/>
              <w:ind w:firstLine="0"/>
              <w:jc w:val="center"/>
              <w:rPr>
                <w:sz w:val="20"/>
                <w:szCs w:val="20"/>
                <w:lang w:val="ru-RU"/>
              </w:rPr>
            </w:pPr>
            <w:r w:rsidRPr="00523F3A">
              <w:rPr>
                <w:sz w:val="20"/>
                <w:szCs w:val="20"/>
                <w:lang w:val="ru-RU"/>
              </w:rPr>
              <w:t>4</w:t>
            </w:r>
          </w:p>
        </w:tc>
        <w:tc>
          <w:tcPr>
            <w:tcW w:w="1678" w:type="dxa"/>
            <w:shd w:val="clear" w:color="auto" w:fill="auto"/>
            <w:vAlign w:val="center"/>
          </w:tcPr>
          <w:p w14:paraId="42A81DE4" w14:textId="77777777" w:rsidR="00523F3A" w:rsidRPr="00523F3A" w:rsidRDefault="00523F3A" w:rsidP="009B26F3">
            <w:pPr>
              <w:spacing w:after="0"/>
              <w:ind w:firstLine="0"/>
              <w:jc w:val="center"/>
              <w:rPr>
                <w:sz w:val="20"/>
                <w:szCs w:val="20"/>
                <w:lang w:val="ru-RU"/>
              </w:rPr>
            </w:pPr>
            <w:r w:rsidRPr="00523F3A">
              <w:rPr>
                <w:sz w:val="20"/>
                <w:szCs w:val="20"/>
                <w:lang w:val="ru-RU"/>
              </w:rPr>
              <w:t>5</w:t>
            </w:r>
          </w:p>
        </w:tc>
      </w:tr>
      <w:tr w:rsidR="00523F3A" w:rsidRPr="00523F3A" w14:paraId="5D469103" w14:textId="77777777" w:rsidTr="00DA524C">
        <w:trPr>
          <w:trHeight w:val="397"/>
          <w:jc w:val="center"/>
        </w:trPr>
        <w:tc>
          <w:tcPr>
            <w:tcW w:w="2565" w:type="dxa"/>
            <w:vAlign w:val="center"/>
            <w:hideMark/>
          </w:tcPr>
          <w:p w14:paraId="0E0F35B7" w14:textId="77777777" w:rsidR="00523F3A" w:rsidRPr="00523F3A" w:rsidRDefault="00523F3A" w:rsidP="009B26F3">
            <w:pPr>
              <w:spacing w:after="0"/>
              <w:ind w:firstLine="0"/>
              <w:jc w:val="center"/>
              <w:rPr>
                <w:sz w:val="20"/>
                <w:szCs w:val="20"/>
                <w:lang w:val="ru-RU"/>
              </w:rPr>
            </w:pPr>
            <w:r w:rsidRPr="00523F3A">
              <w:rPr>
                <w:sz w:val="20"/>
                <w:szCs w:val="20"/>
                <w:lang w:val="ru-RU"/>
              </w:rPr>
              <w:t>20</w:t>
            </w:r>
          </w:p>
        </w:tc>
        <w:tc>
          <w:tcPr>
            <w:tcW w:w="1664" w:type="dxa"/>
            <w:vAlign w:val="center"/>
            <w:hideMark/>
          </w:tcPr>
          <w:p w14:paraId="788C734F" w14:textId="77777777" w:rsidR="00523F3A" w:rsidRPr="00523F3A" w:rsidRDefault="00523F3A" w:rsidP="009B26F3">
            <w:pPr>
              <w:spacing w:after="0"/>
              <w:ind w:firstLine="0"/>
              <w:jc w:val="center"/>
              <w:rPr>
                <w:sz w:val="20"/>
                <w:szCs w:val="20"/>
                <w:lang w:val="ru-RU"/>
              </w:rPr>
            </w:pPr>
            <w:r w:rsidRPr="00523F3A">
              <w:rPr>
                <w:sz w:val="20"/>
                <w:szCs w:val="20"/>
                <w:lang w:val="ru-RU"/>
              </w:rPr>
              <w:t>0,8</w:t>
            </w:r>
          </w:p>
        </w:tc>
        <w:tc>
          <w:tcPr>
            <w:tcW w:w="1700" w:type="dxa"/>
            <w:vAlign w:val="center"/>
            <w:hideMark/>
          </w:tcPr>
          <w:p w14:paraId="3F30A8FE" w14:textId="77777777" w:rsidR="00523F3A" w:rsidRPr="00523F3A" w:rsidRDefault="00523F3A" w:rsidP="009B26F3">
            <w:pPr>
              <w:spacing w:after="0"/>
              <w:ind w:firstLine="0"/>
              <w:jc w:val="center"/>
              <w:rPr>
                <w:sz w:val="20"/>
                <w:szCs w:val="20"/>
                <w:lang w:val="ru-RU"/>
              </w:rPr>
            </w:pPr>
            <w:r w:rsidRPr="00523F3A">
              <w:rPr>
                <w:sz w:val="20"/>
                <w:szCs w:val="20"/>
                <w:lang w:val="ru-RU"/>
              </w:rPr>
              <w:t>1,4</w:t>
            </w:r>
          </w:p>
        </w:tc>
        <w:tc>
          <w:tcPr>
            <w:tcW w:w="1753" w:type="dxa"/>
            <w:vAlign w:val="center"/>
            <w:hideMark/>
          </w:tcPr>
          <w:p w14:paraId="48CFE586" w14:textId="77777777" w:rsidR="00523F3A" w:rsidRPr="00523F3A" w:rsidRDefault="00523F3A" w:rsidP="009B26F3">
            <w:pPr>
              <w:spacing w:after="0"/>
              <w:ind w:firstLine="0"/>
              <w:jc w:val="center"/>
              <w:rPr>
                <w:sz w:val="20"/>
                <w:szCs w:val="20"/>
                <w:lang w:val="ru-RU"/>
              </w:rPr>
            </w:pPr>
            <w:r w:rsidRPr="00523F3A">
              <w:rPr>
                <w:sz w:val="20"/>
                <w:szCs w:val="20"/>
                <w:lang w:val="ru-RU"/>
              </w:rPr>
              <w:t>1,8</w:t>
            </w:r>
          </w:p>
        </w:tc>
        <w:tc>
          <w:tcPr>
            <w:tcW w:w="1678" w:type="dxa"/>
            <w:vAlign w:val="center"/>
            <w:hideMark/>
          </w:tcPr>
          <w:p w14:paraId="6AA529EE" w14:textId="77777777" w:rsidR="00523F3A" w:rsidRPr="00523F3A" w:rsidRDefault="00523F3A" w:rsidP="009B26F3">
            <w:pPr>
              <w:spacing w:after="0"/>
              <w:ind w:firstLine="0"/>
              <w:jc w:val="center"/>
              <w:rPr>
                <w:sz w:val="20"/>
                <w:szCs w:val="20"/>
                <w:lang w:val="ru-RU"/>
              </w:rPr>
            </w:pPr>
            <w:r w:rsidRPr="00523F3A">
              <w:rPr>
                <w:sz w:val="20"/>
                <w:szCs w:val="20"/>
                <w:lang w:val="ru-RU"/>
              </w:rPr>
              <w:t>2,4</w:t>
            </w:r>
          </w:p>
        </w:tc>
      </w:tr>
      <w:tr w:rsidR="00523F3A" w:rsidRPr="00523F3A" w14:paraId="50CB6CB8" w14:textId="77777777" w:rsidTr="00DA524C">
        <w:trPr>
          <w:trHeight w:val="397"/>
          <w:jc w:val="center"/>
        </w:trPr>
        <w:tc>
          <w:tcPr>
            <w:tcW w:w="2565" w:type="dxa"/>
            <w:vAlign w:val="center"/>
            <w:hideMark/>
          </w:tcPr>
          <w:p w14:paraId="7735FC19" w14:textId="77777777" w:rsidR="00523F3A" w:rsidRPr="00523F3A" w:rsidRDefault="00523F3A" w:rsidP="009B26F3">
            <w:pPr>
              <w:spacing w:after="0"/>
              <w:ind w:firstLine="0"/>
              <w:jc w:val="center"/>
              <w:rPr>
                <w:sz w:val="20"/>
                <w:szCs w:val="20"/>
                <w:lang w:val="ru-RU"/>
              </w:rPr>
            </w:pPr>
            <w:r w:rsidRPr="00523F3A">
              <w:rPr>
                <w:sz w:val="20"/>
                <w:szCs w:val="20"/>
                <w:lang w:val="ru-RU"/>
              </w:rPr>
              <w:t>40</w:t>
            </w:r>
          </w:p>
        </w:tc>
        <w:tc>
          <w:tcPr>
            <w:tcW w:w="1664" w:type="dxa"/>
            <w:vAlign w:val="center"/>
            <w:hideMark/>
          </w:tcPr>
          <w:p w14:paraId="6D154D61" w14:textId="77777777" w:rsidR="00523F3A" w:rsidRPr="00523F3A" w:rsidRDefault="00523F3A" w:rsidP="009B26F3">
            <w:pPr>
              <w:spacing w:after="0"/>
              <w:ind w:firstLine="0"/>
              <w:jc w:val="center"/>
              <w:rPr>
                <w:sz w:val="20"/>
                <w:szCs w:val="20"/>
                <w:lang w:val="ru-RU"/>
              </w:rPr>
            </w:pPr>
            <w:r w:rsidRPr="00523F3A">
              <w:rPr>
                <w:sz w:val="20"/>
                <w:szCs w:val="20"/>
                <w:lang w:val="ru-RU"/>
              </w:rPr>
              <w:t>0,5</w:t>
            </w:r>
          </w:p>
        </w:tc>
        <w:tc>
          <w:tcPr>
            <w:tcW w:w="1700" w:type="dxa"/>
            <w:vAlign w:val="center"/>
            <w:hideMark/>
          </w:tcPr>
          <w:p w14:paraId="65467DA5" w14:textId="77777777" w:rsidR="00523F3A" w:rsidRPr="00523F3A" w:rsidRDefault="00523F3A" w:rsidP="009B26F3">
            <w:pPr>
              <w:spacing w:after="0"/>
              <w:ind w:firstLine="0"/>
              <w:jc w:val="center"/>
              <w:rPr>
                <w:sz w:val="20"/>
                <w:szCs w:val="20"/>
                <w:lang w:val="ru-RU"/>
              </w:rPr>
            </w:pPr>
            <w:r w:rsidRPr="00523F3A">
              <w:rPr>
                <w:sz w:val="20"/>
                <w:szCs w:val="20"/>
                <w:lang w:val="ru-RU"/>
              </w:rPr>
              <w:t>0,8</w:t>
            </w:r>
          </w:p>
        </w:tc>
        <w:tc>
          <w:tcPr>
            <w:tcW w:w="1753" w:type="dxa"/>
            <w:vAlign w:val="center"/>
            <w:hideMark/>
          </w:tcPr>
          <w:p w14:paraId="5C4F0313" w14:textId="77777777" w:rsidR="00523F3A" w:rsidRPr="00523F3A" w:rsidRDefault="00523F3A" w:rsidP="009B26F3">
            <w:pPr>
              <w:spacing w:after="0"/>
              <w:ind w:firstLine="0"/>
              <w:jc w:val="center"/>
              <w:rPr>
                <w:sz w:val="20"/>
                <w:szCs w:val="20"/>
                <w:lang w:val="ru-RU"/>
              </w:rPr>
            </w:pPr>
            <w:r w:rsidRPr="00523F3A">
              <w:rPr>
                <w:sz w:val="20"/>
                <w:szCs w:val="20"/>
                <w:lang w:val="ru-RU"/>
              </w:rPr>
              <w:t>1,1</w:t>
            </w:r>
          </w:p>
        </w:tc>
        <w:tc>
          <w:tcPr>
            <w:tcW w:w="1678" w:type="dxa"/>
            <w:vAlign w:val="center"/>
            <w:hideMark/>
          </w:tcPr>
          <w:p w14:paraId="5E35CB77" w14:textId="77777777" w:rsidR="00523F3A" w:rsidRPr="00523F3A" w:rsidRDefault="00523F3A" w:rsidP="009B26F3">
            <w:pPr>
              <w:spacing w:after="0"/>
              <w:ind w:firstLine="0"/>
              <w:jc w:val="center"/>
              <w:rPr>
                <w:sz w:val="20"/>
                <w:szCs w:val="20"/>
                <w:lang w:val="ru-RU"/>
              </w:rPr>
            </w:pPr>
            <w:r w:rsidRPr="00523F3A">
              <w:rPr>
                <w:sz w:val="20"/>
                <w:szCs w:val="20"/>
                <w:lang w:val="ru-RU"/>
              </w:rPr>
              <w:t>1,5</w:t>
            </w:r>
          </w:p>
        </w:tc>
      </w:tr>
      <w:tr w:rsidR="00523F3A" w:rsidRPr="00523F3A" w14:paraId="3903E539" w14:textId="77777777" w:rsidTr="00DA524C">
        <w:trPr>
          <w:trHeight w:val="397"/>
          <w:jc w:val="center"/>
        </w:trPr>
        <w:tc>
          <w:tcPr>
            <w:tcW w:w="2565" w:type="dxa"/>
            <w:vAlign w:val="center"/>
            <w:hideMark/>
          </w:tcPr>
          <w:p w14:paraId="2716BC8A" w14:textId="77777777" w:rsidR="00523F3A" w:rsidRPr="00523F3A" w:rsidRDefault="00523F3A" w:rsidP="009B26F3">
            <w:pPr>
              <w:spacing w:after="0"/>
              <w:ind w:firstLine="0"/>
              <w:jc w:val="center"/>
              <w:rPr>
                <w:sz w:val="20"/>
                <w:szCs w:val="20"/>
                <w:lang w:val="ru-RU"/>
              </w:rPr>
            </w:pPr>
            <w:r w:rsidRPr="00523F3A">
              <w:rPr>
                <w:sz w:val="20"/>
                <w:szCs w:val="20"/>
                <w:lang w:val="ru-RU"/>
              </w:rPr>
              <w:t>60</w:t>
            </w:r>
          </w:p>
        </w:tc>
        <w:tc>
          <w:tcPr>
            <w:tcW w:w="1664" w:type="dxa"/>
            <w:vAlign w:val="center"/>
            <w:hideMark/>
          </w:tcPr>
          <w:p w14:paraId="2E4BD0FA" w14:textId="77777777" w:rsidR="00523F3A" w:rsidRPr="00523F3A" w:rsidRDefault="00523F3A" w:rsidP="009B26F3">
            <w:pPr>
              <w:spacing w:after="0"/>
              <w:ind w:firstLine="0"/>
              <w:jc w:val="center"/>
              <w:rPr>
                <w:sz w:val="20"/>
                <w:szCs w:val="20"/>
                <w:lang w:val="ru-RU"/>
              </w:rPr>
            </w:pPr>
            <w:r w:rsidRPr="00523F3A">
              <w:rPr>
                <w:sz w:val="20"/>
                <w:szCs w:val="20"/>
                <w:lang w:val="ru-RU"/>
              </w:rPr>
              <w:t>0,4</w:t>
            </w:r>
          </w:p>
        </w:tc>
        <w:tc>
          <w:tcPr>
            <w:tcW w:w="1700" w:type="dxa"/>
            <w:vAlign w:val="center"/>
            <w:hideMark/>
          </w:tcPr>
          <w:p w14:paraId="2D9CCE4E" w14:textId="77777777" w:rsidR="00523F3A" w:rsidRPr="00523F3A" w:rsidRDefault="00523F3A" w:rsidP="009B26F3">
            <w:pPr>
              <w:spacing w:after="0"/>
              <w:ind w:firstLine="0"/>
              <w:jc w:val="center"/>
              <w:rPr>
                <w:sz w:val="20"/>
                <w:szCs w:val="20"/>
                <w:lang w:val="ru-RU"/>
              </w:rPr>
            </w:pPr>
            <w:r w:rsidRPr="00523F3A">
              <w:rPr>
                <w:sz w:val="20"/>
                <w:szCs w:val="20"/>
                <w:lang w:val="ru-RU"/>
              </w:rPr>
              <w:t>0,6</w:t>
            </w:r>
          </w:p>
        </w:tc>
        <w:tc>
          <w:tcPr>
            <w:tcW w:w="1753" w:type="dxa"/>
            <w:vAlign w:val="center"/>
            <w:hideMark/>
          </w:tcPr>
          <w:p w14:paraId="73A344C0" w14:textId="77777777" w:rsidR="00523F3A" w:rsidRPr="00523F3A" w:rsidRDefault="00523F3A" w:rsidP="009B26F3">
            <w:pPr>
              <w:spacing w:after="0"/>
              <w:ind w:firstLine="0"/>
              <w:jc w:val="center"/>
              <w:rPr>
                <w:sz w:val="20"/>
                <w:szCs w:val="20"/>
                <w:lang w:val="ru-RU"/>
              </w:rPr>
            </w:pPr>
            <w:r w:rsidRPr="00523F3A">
              <w:rPr>
                <w:sz w:val="20"/>
                <w:szCs w:val="20"/>
                <w:lang w:val="ru-RU"/>
              </w:rPr>
              <w:t>0,8</w:t>
            </w:r>
          </w:p>
        </w:tc>
        <w:tc>
          <w:tcPr>
            <w:tcW w:w="1678" w:type="dxa"/>
            <w:vAlign w:val="center"/>
            <w:hideMark/>
          </w:tcPr>
          <w:p w14:paraId="59915F5A" w14:textId="77777777" w:rsidR="00523F3A" w:rsidRPr="00523F3A" w:rsidRDefault="00523F3A" w:rsidP="009B26F3">
            <w:pPr>
              <w:spacing w:after="0"/>
              <w:ind w:firstLine="0"/>
              <w:jc w:val="center"/>
              <w:rPr>
                <w:sz w:val="20"/>
                <w:szCs w:val="20"/>
                <w:lang w:val="ru-RU"/>
              </w:rPr>
            </w:pPr>
            <w:r w:rsidRPr="00523F3A">
              <w:rPr>
                <w:sz w:val="20"/>
                <w:szCs w:val="20"/>
                <w:lang w:val="ru-RU"/>
              </w:rPr>
              <w:t>1,0</w:t>
            </w:r>
          </w:p>
        </w:tc>
      </w:tr>
    </w:tbl>
    <w:p w14:paraId="657D9A44" w14:textId="77777777" w:rsidR="00523F3A" w:rsidRPr="00523F3A" w:rsidRDefault="00523F3A" w:rsidP="00523F3A">
      <w:pPr>
        <w:rPr>
          <w:lang w:val="ru-RU"/>
        </w:rPr>
      </w:pPr>
    </w:p>
    <w:p w14:paraId="1E940563" w14:textId="20ADFA46" w:rsidR="00523F3A" w:rsidRPr="00523F3A" w:rsidRDefault="00523F3A" w:rsidP="00523F3A">
      <w:pPr>
        <w:rPr>
          <w:lang w:val="ru-RU"/>
        </w:rPr>
      </w:pPr>
      <w:r w:rsidRPr="00523F3A">
        <w:rPr>
          <w:lang w:val="ru-RU"/>
        </w:rPr>
        <w:t xml:space="preserve">Коэффициент аккумуляции характеризует величину тепловой аккумуляции зданий и зависит от толщины стен, коэффициента теплопередачи и коэффициента остекления. Коэффициенты аккумуляции теплоты для жилых и промышленных зданий массового строительства, принятые в расчете, установлены МДС </w:t>
      </w:r>
      <w:proofErr w:type="gramStart"/>
      <w:r w:rsidRPr="00523F3A">
        <w:rPr>
          <w:lang w:val="ru-RU"/>
        </w:rPr>
        <w:t>41-6</w:t>
      </w:r>
      <w:proofErr w:type="gramEnd"/>
      <w:r w:rsidRPr="00523F3A">
        <w:rPr>
          <w:lang w:val="ru-RU"/>
        </w:rPr>
        <w:t xml:space="preserve">.2000 и приведены в таблице </w:t>
      </w:r>
      <w:r w:rsidR="00401C6F">
        <w:rPr>
          <w:lang w:val="ru-RU"/>
        </w:rPr>
        <w:t>3-3</w:t>
      </w:r>
      <w:r w:rsidRPr="00523F3A">
        <w:rPr>
          <w:lang w:val="ru-RU"/>
        </w:rPr>
        <w:t>.</w:t>
      </w:r>
      <w:bookmarkStart w:id="13" w:name="_Ref406437081"/>
    </w:p>
    <w:p w14:paraId="10A2441D" w14:textId="094C74A0" w:rsidR="00523F3A" w:rsidRPr="00523F3A" w:rsidRDefault="00523F3A" w:rsidP="00401C6F">
      <w:pPr>
        <w:pStyle w:val="aff9"/>
        <w:keepNext/>
        <w:jc w:val="both"/>
        <w:rPr>
          <w:lang w:val="ru-RU"/>
        </w:rPr>
      </w:pPr>
      <w:bookmarkStart w:id="14" w:name="_Toc526005275"/>
      <w:bookmarkStart w:id="15" w:name="_Toc119948276"/>
      <w:bookmarkEnd w:id="13"/>
      <w:r w:rsidRPr="00523F3A">
        <w:rPr>
          <w:lang w:val="ru-RU"/>
        </w:rPr>
        <w:t xml:space="preserve">Таблица </w:t>
      </w:r>
      <w:r w:rsidR="00E970CA">
        <w:rPr>
          <w:lang w:val="ru-RU"/>
        </w:rPr>
        <w:fldChar w:fldCharType="begin"/>
      </w:r>
      <w:r w:rsidR="00E970CA">
        <w:rPr>
          <w:lang w:val="ru-RU"/>
        </w:rPr>
        <w:instrText xml:space="preserve"> STYLEREF 1 \s </w:instrText>
      </w:r>
      <w:r w:rsidR="00E970CA">
        <w:rPr>
          <w:lang w:val="ru-RU"/>
        </w:rPr>
        <w:fldChar w:fldCharType="separate"/>
      </w:r>
      <w:r w:rsidR="00E970CA">
        <w:rPr>
          <w:noProof/>
          <w:lang w:val="ru-RU"/>
        </w:rPr>
        <w:t>3</w:t>
      </w:r>
      <w:r w:rsidR="00E970CA">
        <w:rPr>
          <w:lang w:val="ru-RU"/>
        </w:rPr>
        <w:fldChar w:fldCharType="end"/>
      </w:r>
      <w:r w:rsidR="00E970CA">
        <w:rPr>
          <w:lang w:val="ru-RU"/>
        </w:rPr>
        <w:noBreakHyphen/>
      </w:r>
      <w:r w:rsidR="00E970CA">
        <w:rPr>
          <w:lang w:val="ru-RU"/>
        </w:rPr>
        <w:fldChar w:fldCharType="begin"/>
      </w:r>
      <w:r w:rsidR="00E970CA">
        <w:rPr>
          <w:lang w:val="ru-RU"/>
        </w:rPr>
        <w:instrText xml:space="preserve"> SEQ Таблица \* ARABIC \s 1 </w:instrText>
      </w:r>
      <w:r w:rsidR="00E970CA">
        <w:rPr>
          <w:lang w:val="ru-RU"/>
        </w:rPr>
        <w:fldChar w:fldCharType="separate"/>
      </w:r>
      <w:r w:rsidR="00E970CA">
        <w:rPr>
          <w:noProof/>
          <w:lang w:val="ru-RU"/>
        </w:rPr>
        <w:t>3</w:t>
      </w:r>
      <w:r w:rsidR="00E970CA">
        <w:rPr>
          <w:lang w:val="ru-RU"/>
        </w:rPr>
        <w:fldChar w:fldCharType="end"/>
      </w:r>
      <w:r w:rsidRPr="00523F3A">
        <w:rPr>
          <w:lang w:val="ru-RU"/>
        </w:rPr>
        <w:t xml:space="preserve"> - Коэффициенты аккумуляции для зданий типового строительства</w:t>
      </w:r>
      <w:bookmarkEnd w:id="14"/>
      <w:bookmarkEnd w:id="15"/>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5067"/>
        <w:gridCol w:w="2199"/>
        <w:gridCol w:w="2157"/>
      </w:tblGrid>
      <w:tr w:rsidR="00523F3A" w:rsidRPr="00523F3A" w14:paraId="28BC7EBC" w14:textId="77777777" w:rsidTr="00401C6F">
        <w:trPr>
          <w:trHeight w:val="340"/>
          <w:tblHeader/>
          <w:jc w:val="center"/>
        </w:trPr>
        <w:tc>
          <w:tcPr>
            <w:tcW w:w="5027" w:type="dxa"/>
            <w:shd w:val="clear" w:color="auto" w:fill="auto"/>
            <w:vAlign w:val="center"/>
            <w:hideMark/>
          </w:tcPr>
          <w:p w14:paraId="3C1BBA3E" w14:textId="77777777" w:rsidR="00523F3A" w:rsidRPr="00523F3A" w:rsidRDefault="00523F3A" w:rsidP="00401C6F">
            <w:pPr>
              <w:spacing w:after="0"/>
              <w:ind w:firstLine="0"/>
              <w:jc w:val="center"/>
              <w:rPr>
                <w:sz w:val="20"/>
                <w:szCs w:val="20"/>
                <w:lang w:val="ru-RU"/>
              </w:rPr>
            </w:pPr>
            <w:r w:rsidRPr="00523F3A">
              <w:rPr>
                <w:sz w:val="20"/>
                <w:szCs w:val="20"/>
                <w:lang w:val="ru-RU"/>
              </w:rPr>
              <w:t>Характеристика зданий</w:t>
            </w:r>
          </w:p>
        </w:tc>
        <w:tc>
          <w:tcPr>
            <w:tcW w:w="2182" w:type="dxa"/>
            <w:shd w:val="clear" w:color="auto" w:fill="auto"/>
            <w:vAlign w:val="center"/>
            <w:hideMark/>
          </w:tcPr>
          <w:p w14:paraId="0EC4AEB9" w14:textId="77777777" w:rsidR="00523F3A" w:rsidRPr="00523F3A" w:rsidRDefault="00523F3A" w:rsidP="00401C6F">
            <w:pPr>
              <w:spacing w:after="0"/>
              <w:ind w:firstLine="0"/>
              <w:jc w:val="center"/>
              <w:rPr>
                <w:sz w:val="20"/>
                <w:szCs w:val="20"/>
                <w:lang w:val="ru-RU"/>
              </w:rPr>
            </w:pPr>
            <w:r w:rsidRPr="00523F3A">
              <w:rPr>
                <w:sz w:val="20"/>
                <w:szCs w:val="20"/>
                <w:lang w:val="ru-RU"/>
              </w:rPr>
              <w:t>Помещения</w:t>
            </w:r>
          </w:p>
        </w:tc>
        <w:tc>
          <w:tcPr>
            <w:tcW w:w="2140" w:type="dxa"/>
            <w:shd w:val="clear" w:color="auto" w:fill="auto"/>
            <w:vAlign w:val="center"/>
            <w:hideMark/>
          </w:tcPr>
          <w:p w14:paraId="2A6FACA6" w14:textId="77777777" w:rsidR="00523F3A" w:rsidRPr="00523F3A" w:rsidRDefault="00523F3A" w:rsidP="00401C6F">
            <w:pPr>
              <w:spacing w:after="0"/>
              <w:ind w:firstLine="0"/>
              <w:jc w:val="center"/>
              <w:rPr>
                <w:sz w:val="20"/>
                <w:szCs w:val="20"/>
                <w:lang w:val="ru-RU"/>
              </w:rPr>
            </w:pPr>
            <w:r w:rsidRPr="00523F3A">
              <w:rPr>
                <w:sz w:val="20"/>
                <w:szCs w:val="20"/>
                <w:lang w:val="ru-RU"/>
              </w:rPr>
              <w:t>Коэффициент</w:t>
            </w:r>
          </w:p>
          <w:p w14:paraId="193F340C" w14:textId="77777777" w:rsidR="00523F3A" w:rsidRPr="00523F3A" w:rsidRDefault="00523F3A" w:rsidP="00401C6F">
            <w:pPr>
              <w:spacing w:after="0"/>
              <w:ind w:firstLine="0"/>
              <w:jc w:val="center"/>
              <w:rPr>
                <w:sz w:val="20"/>
                <w:szCs w:val="20"/>
                <w:lang w:val="ru-RU"/>
              </w:rPr>
            </w:pPr>
            <w:r w:rsidRPr="00523F3A">
              <w:rPr>
                <w:sz w:val="20"/>
                <w:szCs w:val="20"/>
                <w:lang w:val="ru-RU"/>
              </w:rPr>
              <w:t>аккумуляции, ч</w:t>
            </w:r>
          </w:p>
        </w:tc>
      </w:tr>
      <w:tr w:rsidR="00523F3A" w:rsidRPr="00523F3A" w14:paraId="6F9AEFE0" w14:textId="77777777" w:rsidTr="00401C6F">
        <w:trPr>
          <w:trHeight w:val="340"/>
          <w:tblHeader/>
          <w:jc w:val="center"/>
        </w:trPr>
        <w:tc>
          <w:tcPr>
            <w:tcW w:w="5027" w:type="dxa"/>
            <w:shd w:val="clear" w:color="auto" w:fill="auto"/>
            <w:vAlign w:val="center"/>
          </w:tcPr>
          <w:p w14:paraId="6256CBFC" w14:textId="77777777" w:rsidR="00523F3A" w:rsidRPr="00523F3A" w:rsidRDefault="00523F3A" w:rsidP="00401C6F">
            <w:pPr>
              <w:spacing w:after="0"/>
              <w:ind w:firstLine="0"/>
              <w:jc w:val="center"/>
              <w:rPr>
                <w:sz w:val="20"/>
                <w:szCs w:val="20"/>
                <w:lang w:val="ru-RU"/>
              </w:rPr>
            </w:pPr>
            <w:r w:rsidRPr="00523F3A">
              <w:rPr>
                <w:sz w:val="20"/>
                <w:szCs w:val="20"/>
                <w:lang w:val="ru-RU"/>
              </w:rPr>
              <w:t>1</w:t>
            </w:r>
          </w:p>
        </w:tc>
        <w:tc>
          <w:tcPr>
            <w:tcW w:w="2182" w:type="dxa"/>
            <w:shd w:val="clear" w:color="auto" w:fill="auto"/>
            <w:vAlign w:val="center"/>
          </w:tcPr>
          <w:p w14:paraId="36DC6CA5" w14:textId="77777777" w:rsidR="00523F3A" w:rsidRPr="00523F3A" w:rsidRDefault="00523F3A" w:rsidP="00401C6F">
            <w:pPr>
              <w:spacing w:after="0"/>
              <w:ind w:firstLine="0"/>
              <w:jc w:val="center"/>
              <w:rPr>
                <w:sz w:val="20"/>
                <w:szCs w:val="20"/>
                <w:lang w:val="ru-RU"/>
              </w:rPr>
            </w:pPr>
            <w:r w:rsidRPr="00523F3A">
              <w:rPr>
                <w:sz w:val="20"/>
                <w:szCs w:val="20"/>
                <w:lang w:val="ru-RU"/>
              </w:rPr>
              <w:t>2</w:t>
            </w:r>
          </w:p>
        </w:tc>
        <w:tc>
          <w:tcPr>
            <w:tcW w:w="2140" w:type="dxa"/>
            <w:shd w:val="clear" w:color="auto" w:fill="auto"/>
            <w:vAlign w:val="center"/>
          </w:tcPr>
          <w:p w14:paraId="4140D793" w14:textId="77777777" w:rsidR="00523F3A" w:rsidRPr="00523F3A" w:rsidRDefault="00523F3A" w:rsidP="00401C6F">
            <w:pPr>
              <w:spacing w:after="0"/>
              <w:ind w:firstLine="0"/>
              <w:jc w:val="center"/>
              <w:rPr>
                <w:sz w:val="20"/>
                <w:szCs w:val="20"/>
                <w:lang w:val="ru-RU"/>
              </w:rPr>
            </w:pPr>
            <w:r w:rsidRPr="00523F3A">
              <w:rPr>
                <w:sz w:val="20"/>
                <w:szCs w:val="20"/>
                <w:lang w:val="ru-RU"/>
              </w:rPr>
              <w:t>3</w:t>
            </w:r>
          </w:p>
        </w:tc>
      </w:tr>
      <w:tr w:rsidR="00523F3A" w:rsidRPr="00523F3A" w14:paraId="38B4C952" w14:textId="77777777" w:rsidTr="00401C6F">
        <w:trPr>
          <w:trHeight w:val="340"/>
          <w:jc w:val="center"/>
        </w:trPr>
        <w:tc>
          <w:tcPr>
            <w:tcW w:w="5027" w:type="dxa"/>
            <w:vMerge w:val="restart"/>
            <w:vAlign w:val="center"/>
            <w:hideMark/>
          </w:tcPr>
          <w:p w14:paraId="25F15D89" w14:textId="77777777" w:rsidR="00523F3A" w:rsidRPr="00523F3A" w:rsidRDefault="00523F3A" w:rsidP="00051BC2">
            <w:pPr>
              <w:spacing w:after="0"/>
              <w:ind w:firstLine="0"/>
              <w:rPr>
                <w:sz w:val="20"/>
                <w:szCs w:val="20"/>
                <w:lang w:val="ru-RU"/>
              </w:rPr>
            </w:pPr>
            <w:r w:rsidRPr="00523F3A">
              <w:rPr>
                <w:sz w:val="20"/>
                <w:szCs w:val="20"/>
                <w:lang w:val="ru-RU"/>
              </w:rPr>
              <w:lastRenderedPageBreak/>
              <w:t>1. Крупнопанельный дом серии 1-605А с трехслойными наружными стенами, с утепленными минераловатными плитами с железобетонными фактурными слоями (толщина стены 21 см, из них толщина утеплителя 12 см)</w:t>
            </w:r>
          </w:p>
        </w:tc>
        <w:tc>
          <w:tcPr>
            <w:tcW w:w="2182" w:type="dxa"/>
            <w:vAlign w:val="center"/>
            <w:hideMark/>
          </w:tcPr>
          <w:p w14:paraId="379E1FAB" w14:textId="77777777" w:rsidR="00523F3A" w:rsidRPr="00523F3A" w:rsidRDefault="00523F3A" w:rsidP="00401C6F">
            <w:pPr>
              <w:spacing w:after="0"/>
              <w:ind w:firstLine="0"/>
              <w:jc w:val="center"/>
              <w:rPr>
                <w:sz w:val="20"/>
                <w:szCs w:val="20"/>
                <w:lang w:val="ru-RU"/>
              </w:rPr>
            </w:pPr>
            <w:r w:rsidRPr="00523F3A">
              <w:rPr>
                <w:sz w:val="20"/>
                <w:szCs w:val="20"/>
                <w:lang w:val="ru-RU"/>
              </w:rPr>
              <w:t>Угловые:</w:t>
            </w:r>
          </w:p>
        </w:tc>
        <w:tc>
          <w:tcPr>
            <w:tcW w:w="2140" w:type="dxa"/>
            <w:vAlign w:val="center"/>
            <w:hideMark/>
          </w:tcPr>
          <w:p w14:paraId="4831C73A" w14:textId="77777777" w:rsidR="00523F3A" w:rsidRPr="00523F3A" w:rsidRDefault="00523F3A" w:rsidP="00401C6F">
            <w:pPr>
              <w:spacing w:after="0"/>
              <w:ind w:firstLine="0"/>
              <w:jc w:val="center"/>
              <w:rPr>
                <w:sz w:val="20"/>
                <w:szCs w:val="20"/>
                <w:lang w:val="ru-RU"/>
              </w:rPr>
            </w:pPr>
            <w:r w:rsidRPr="00523F3A">
              <w:rPr>
                <w:sz w:val="20"/>
                <w:szCs w:val="20"/>
                <w:lang w:val="ru-RU"/>
              </w:rPr>
              <w:t> </w:t>
            </w:r>
          </w:p>
        </w:tc>
      </w:tr>
      <w:tr w:rsidR="00523F3A" w:rsidRPr="00523F3A" w14:paraId="5E1A5AED" w14:textId="77777777" w:rsidTr="00401C6F">
        <w:trPr>
          <w:trHeight w:val="340"/>
          <w:jc w:val="center"/>
        </w:trPr>
        <w:tc>
          <w:tcPr>
            <w:tcW w:w="0" w:type="auto"/>
            <w:vMerge/>
            <w:vAlign w:val="center"/>
            <w:hideMark/>
          </w:tcPr>
          <w:p w14:paraId="0A9C330C" w14:textId="77777777" w:rsidR="00523F3A" w:rsidRPr="00523F3A" w:rsidRDefault="00523F3A" w:rsidP="00051BC2">
            <w:pPr>
              <w:spacing w:after="0"/>
              <w:ind w:firstLine="0"/>
              <w:rPr>
                <w:sz w:val="20"/>
                <w:szCs w:val="20"/>
                <w:lang w:val="ru-RU"/>
              </w:rPr>
            </w:pPr>
          </w:p>
        </w:tc>
        <w:tc>
          <w:tcPr>
            <w:tcW w:w="2182" w:type="dxa"/>
            <w:vAlign w:val="center"/>
            <w:hideMark/>
          </w:tcPr>
          <w:p w14:paraId="255F0830" w14:textId="77777777" w:rsidR="00523F3A" w:rsidRPr="00523F3A" w:rsidRDefault="00523F3A" w:rsidP="00401C6F">
            <w:pPr>
              <w:spacing w:after="0"/>
              <w:ind w:firstLine="0"/>
              <w:jc w:val="center"/>
              <w:rPr>
                <w:sz w:val="20"/>
                <w:szCs w:val="20"/>
                <w:lang w:val="ru-RU"/>
              </w:rPr>
            </w:pPr>
            <w:r w:rsidRPr="00523F3A">
              <w:rPr>
                <w:sz w:val="20"/>
                <w:szCs w:val="20"/>
                <w:lang w:val="ru-RU"/>
              </w:rPr>
              <w:t>верхнего этажа</w:t>
            </w:r>
          </w:p>
        </w:tc>
        <w:tc>
          <w:tcPr>
            <w:tcW w:w="2140" w:type="dxa"/>
            <w:vAlign w:val="center"/>
            <w:hideMark/>
          </w:tcPr>
          <w:p w14:paraId="49C9CF16" w14:textId="77777777" w:rsidR="00523F3A" w:rsidRPr="00523F3A" w:rsidRDefault="00523F3A" w:rsidP="00401C6F">
            <w:pPr>
              <w:spacing w:after="0"/>
              <w:ind w:firstLine="0"/>
              <w:jc w:val="center"/>
              <w:rPr>
                <w:sz w:val="20"/>
                <w:szCs w:val="20"/>
                <w:lang w:val="ru-RU"/>
              </w:rPr>
            </w:pPr>
            <w:r w:rsidRPr="00523F3A">
              <w:rPr>
                <w:sz w:val="20"/>
                <w:szCs w:val="20"/>
                <w:lang w:val="ru-RU"/>
              </w:rPr>
              <w:t>42</w:t>
            </w:r>
          </w:p>
        </w:tc>
      </w:tr>
      <w:tr w:rsidR="00523F3A" w:rsidRPr="00523F3A" w14:paraId="444C15ED" w14:textId="77777777" w:rsidTr="00401C6F">
        <w:trPr>
          <w:trHeight w:val="340"/>
          <w:jc w:val="center"/>
        </w:trPr>
        <w:tc>
          <w:tcPr>
            <w:tcW w:w="0" w:type="auto"/>
            <w:vMerge/>
            <w:vAlign w:val="center"/>
            <w:hideMark/>
          </w:tcPr>
          <w:p w14:paraId="341F316E" w14:textId="77777777" w:rsidR="00523F3A" w:rsidRPr="00523F3A" w:rsidRDefault="00523F3A" w:rsidP="00051BC2">
            <w:pPr>
              <w:spacing w:after="0"/>
              <w:ind w:firstLine="0"/>
              <w:rPr>
                <w:sz w:val="20"/>
                <w:szCs w:val="20"/>
                <w:lang w:val="ru-RU"/>
              </w:rPr>
            </w:pPr>
          </w:p>
        </w:tc>
        <w:tc>
          <w:tcPr>
            <w:tcW w:w="2182" w:type="dxa"/>
            <w:vAlign w:val="center"/>
            <w:hideMark/>
          </w:tcPr>
          <w:p w14:paraId="2BB8220D" w14:textId="77777777" w:rsidR="00523F3A" w:rsidRPr="00523F3A" w:rsidRDefault="00523F3A" w:rsidP="00401C6F">
            <w:pPr>
              <w:spacing w:after="0"/>
              <w:ind w:firstLine="0"/>
              <w:jc w:val="center"/>
              <w:rPr>
                <w:sz w:val="20"/>
                <w:szCs w:val="20"/>
                <w:lang w:val="ru-RU"/>
              </w:rPr>
            </w:pPr>
            <w:r w:rsidRPr="00523F3A">
              <w:rPr>
                <w:sz w:val="20"/>
                <w:szCs w:val="20"/>
                <w:lang w:val="ru-RU"/>
              </w:rPr>
              <w:t>среднего и первого этажей</w:t>
            </w:r>
          </w:p>
        </w:tc>
        <w:tc>
          <w:tcPr>
            <w:tcW w:w="2140" w:type="dxa"/>
            <w:vAlign w:val="center"/>
            <w:hideMark/>
          </w:tcPr>
          <w:p w14:paraId="51FF2570" w14:textId="77777777" w:rsidR="00523F3A" w:rsidRPr="00523F3A" w:rsidRDefault="00523F3A" w:rsidP="00401C6F">
            <w:pPr>
              <w:spacing w:after="0"/>
              <w:ind w:firstLine="0"/>
              <w:jc w:val="center"/>
              <w:rPr>
                <w:sz w:val="20"/>
                <w:szCs w:val="20"/>
                <w:lang w:val="ru-RU"/>
              </w:rPr>
            </w:pPr>
            <w:r w:rsidRPr="00523F3A">
              <w:rPr>
                <w:sz w:val="20"/>
                <w:szCs w:val="20"/>
                <w:lang w:val="ru-RU"/>
              </w:rPr>
              <w:t>46</w:t>
            </w:r>
          </w:p>
        </w:tc>
      </w:tr>
      <w:tr w:rsidR="00523F3A" w:rsidRPr="00523F3A" w14:paraId="2EC67CB9" w14:textId="77777777" w:rsidTr="00401C6F">
        <w:trPr>
          <w:trHeight w:val="340"/>
          <w:jc w:val="center"/>
        </w:trPr>
        <w:tc>
          <w:tcPr>
            <w:tcW w:w="0" w:type="auto"/>
            <w:vMerge/>
            <w:vAlign w:val="center"/>
            <w:hideMark/>
          </w:tcPr>
          <w:p w14:paraId="35F1EF94" w14:textId="77777777" w:rsidR="00523F3A" w:rsidRPr="00523F3A" w:rsidRDefault="00523F3A" w:rsidP="00051BC2">
            <w:pPr>
              <w:spacing w:after="0"/>
              <w:ind w:firstLine="0"/>
              <w:rPr>
                <w:sz w:val="20"/>
                <w:szCs w:val="20"/>
                <w:lang w:val="ru-RU"/>
              </w:rPr>
            </w:pPr>
          </w:p>
        </w:tc>
        <w:tc>
          <w:tcPr>
            <w:tcW w:w="2182" w:type="dxa"/>
            <w:vAlign w:val="center"/>
            <w:hideMark/>
          </w:tcPr>
          <w:p w14:paraId="1D80C960" w14:textId="77777777" w:rsidR="00523F3A" w:rsidRPr="00523F3A" w:rsidRDefault="00523F3A" w:rsidP="00401C6F">
            <w:pPr>
              <w:spacing w:after="0"/>
              <w:ind w:firstLine="0"/>
              <w:jc w:val="center"/>
              <w:rPr>
                <w:sz w:val="20"/>
                <w:szCs w:val="20"/>
                <w:lang w:val="ru-RU"/>
              </w:rPr>
            </w:pPr>
            <w:r w:rsidRPr="00523F3A">
              <w:rPr>
                <w:sz w:val="20"/>
                <w:szCs w:val="20"/>
                <w:lang w:val="ru-RU"/>
              </w:rPr>
              <w:t>средние</w:t>
            </w:r>
          </w:p>
        </w:tc>
        <w:tc>
          <w:tcPr>
            <w:tcW w:w="2140" w:type="dxa"/>
            <w:vAlign w:val="center"/>
            <w:hideMark/>
          </w:tcPr>
          <w:p w14:paraId="70BA1BB9" w14:textId="77777777" w:rsidR="00523F3A" w:rsidRPr="00523F3A" w:rsidRDefault="00523F3A" w:rsidP="00401C6F">
            <w:pPr>
              <w:spacing w:after="0"/>
              <w:ind w:firstLine="0"/>
              <w:jc w:val="center"/>
              <w:rPr>
                <w:sz w:val="20"/>
                <w:szCs w:val="20"/>
                <w:lang w:val="ru-RU"/>
              </w:rPr>
            </w:pPr>
            <w:r w:rsidRPr="00523F3A">
              <w:rPr>
                <w:sz w:val="20"/>
                <w:szCs w:val="20"/>
                <w:lang w:val="ru-RU"/>
              </w:rPr>
              <w:t>77</w:t>
            </w:r>
          </w:p>
        </w:tc>
      </w:tr>
      <w:tr w:rsidR="00523F3A" w:rsidRPr="00523F3A" w14:paraId="4434FE0F" w14:textId="77777777" w:rsidTr="00401C6F">
        <w:trPr>
          <w:trHeight w:val="340"/>
          <w:jc w:val="center"/>
        </w:trPr>
        <w:tc>
          <w:tcPr>
            <w:tcW w:w="5027" w:type="dxa"/>
            <w:vMerge w:val="restart"/>
            <w:vAlign w:val="center"/>
            <w:hideMark/>
          </w:tcPr>
          <w:p w14:paraId="0FAB8A12" w14:textId="77777777" w:rsidR="00523F3A" w:rsidRPr="00523F3A" w:rsidRDefault="00523F3A" w:rsidP="00051BC2">
            <w:pPr>
              <w:spacing w:after="0"/>
              <w:ind w:firstLine="0"/>
              <w:rPr>
                <w:sz w:val="20"/>
                <w:szCs w:val="20"/>
                <w:lang w:val="ru-RU"/>
              </w:rPr>
            </w:pPr>
            <w:r w:rsidRPr="00523F3A">
              <w:rPr>
                <w:sz w:val="20"/>
                <w:szCs w:val="20"/>
                <w:lang w:val="ru-RU"/>
              </w:rPr>
              <w:t xml:space="preserve">2. Крупнопанельный жилой дом серии К7-3 (конструкции </w:t>
            </w:r>
            <w:proofErr w:type="spellStart"/>
            <w:r w:rsidRPr="00523F3A">
              <w:rPr>
                <w:sz w:val="20"/>
                <w:szCs w:val="20"/>
                <w:lang w:val="ru-RU"/>
              </w:rPr>
              <w:t>инж</w:t>
            </w:r>
            <w:proofErr w:type="spellEnd"/>
            <w:r w:rsidRPr="00523F3A">
              <w:rPr>
                <w:sz w:val="20"/>
                <w:szCs w:val="20"/>
                <w:lang w:val="ru-RU"/>
              </w:rPr>
              <w:t>. Лагутенко) с наружными стенами толщиной 16 см, с утепленными минераловатными плитами с железобетонными фактурными слоями</w:t>
            </w:r>
          </w:p>
        </w:tc>
        <w:tc>
          <w:tcPr>
            <w:tcW w:w="2182" w:type="dxa"/>
            <w:vAlign w:val="center"/>
            <w:hideMark/>
          </w:tcPr>
          <w:p w14:paraId="42DC853E" w14:textId="77777777" w:rsidR="00523F3A" w:rsidRPr="00523F3A" w:rsidRDefault="00523F3A" w:rsidP="00401C6F">
            <w:pPr>
              <w:spacing w:after="0"/>
              <w:ind w:firstLine="0"/>
              <w:jc w:val="center"/>
              <w:rPr>
                <w:sz w:val="20"/>
                <w:szCs w:val="20"/>
                <w:lang w:val="ru-RU"/>
              </w:rPr>
            </w:pPr>
            <w:r w:rsidRPr="00523F3A">
              <w:rPr>
                <w:sz w:val="20"/>
                <w:szCs w:val="20"/>
                <w:lang w:val="ru-RU"/>
              </w:rPr>
              <w:t>Угловые:</w:t>
            </w:r>
          </w:p>
        </w:tc>
        <w:tc>
          <w:tcPr>
            <w:tcW w:w="2140" w:type="dxa"/>
            <w:vAlign w:val="center"/>
            <w:hideMark/>
          </w:tcPr>
          <w:p w14:paraId="20F077EA" w14:textId="77777777" w:rsidR="00523F3A" w:rsidRPr="00523F3A" w:rsidRDefault="00523F3A" w:rsidP="00401C6F">
            <w:pPr>
              <w:spacing w:after="0"/>
              <w:ind w:firstLine="0"/>
              <w:jc w:val="center"/>
              <w:rPr>
                <w:sz w:val="20"/>
                <w:szCs w:val="20"/>
                <w:lang w:val="ru-RU"/>
              </w:rPr>
            </w:pPr>
            <w:r w:rsidRPr="00523F3A">
              <w:rPr>
                <w:sz w:val="20"/>
                <w:szCs w:val="20"/>
                <w:lang w:val="ru-RU"/>
              </w:rPr>
              <w:t> </w:t>
            </w:r>
          </w:p>
        </w:tc>
      </w:tr>
      <w:tr w:rsidR="00523F3A" w:rsidRPr="00523F3A" w14:paraId="71F3CAEB" w14:textId="77777777" w:rsidTr="00401C6F">
        <w:trPr>
          <w:trHeight w:val="340"/>
          <w:jc w:val="center"/>
        </w:trPr>
        <w:tc>
          <w:tcPr>
            <w:tcW w:w="0" w:type="auto"/>
            <w:vMerge/>
            <w:vAlign w:val="center"/>
            <w:hideMark/>
          </w:tcPr>
          <w:p w14:paraId="40036C2D" w14:textId="77777777" w:rsidR="00523F3A" w:rsidRPr="00523F3A" w:rsidRDefault="00523F3A" w:rsidP="00051BC2">
            <w:pPr>
              <w:spacing w:after="0"/>
              <w:ind w:firstLine="0"/>
              <w:rPr>
                <w:sz w:val="20"/>
                <w:szCs w:val="20"/>
                <w:lang w:val="ru-RU"/>
              </w:rPr>
            </w:pPr>
          </w:p>
        </w:tc>
        <w:tc>
          <w:tcPr>
            <w:tcW w:w="2182" w:type="dxa"/>
            <w:vAlign w:val="center"/>
            <w:hideMark/>
          </w:tcPr>
          <w:p w14:paraId="5E59D54F" w14:textId="77777777" w:rsidR="00523F3A" w:rsidRPr="00523F3A" w:rsidRDefault="00523F3A" w:rsidP="00401C6F">
            <w:pPr>
              <w:spacing w:after="0"/>
              <w:ind w:firstLine="0"/>
              <w:jc w:val="center"/>
              <w:rPr>
                <w:sz w:val="20"/>
                <w:szCs w:val="20"/>
                <w:lang w:val="ru-RU"/>
              </w:rPr>
            </w:pPr>
            <w:r w:rsidRPr="00523F3A">
              <w:rPr>
                <w:sz w:val="20"/>
                <w:szCs w:val="20"/>
                <w:lang w:val="ru-RU"/>
              </w:rPr>
              <w:t>верхнего этажа</w:t>
            </w:r>
          </w:p>
        </w:tc>
        <w:tc>
          <w:tcPr>
            <w:tcW w:w="2140" w:type="dxa"/>
            <w:vAlign w:val="center"/>
            <w:hideMark/>
          </w:tcPr>
          <w:p w14:paraId="3759252C" w14:textId="77777777" w:rsidR="00523F3A" w:rsidRPr="00523F3A" w:rsidRDefault="00523F3A" w:rsidP="00401C6F">
            <w:pPr>
              <w:spacing w:after="0"/>
              <w:ind w:firstLine="0"/>
              <w:jc w:val="center"/>
              <w:rPr>
                <w:sz w:val="20"/>
                <w:szCs w:val="20"/>
                <w:lang w:val="ru-RU"/>
              </w:rPr>
            </w:pPr>
            <w:r w:rsidRPr="00523F3A">
              <w:rPr>
                <w:sz w:val="20"/>
                <w:szCs w:val="20"/>
                <w:lang w:val="ru-RU"/>
              </w:rPr>
              <w:t>32</w:t>
            </w:r>
          </w:p>
        </w:tc>
      </w:tr>
      <w:tr w:rsidR="00523F3A" w:rsidRPr="00523F3A" w14:paraId="006D6D25" w14:textId="77777777" w:rsidTr="00401C6F">
        <w:trPr>
          <w:trHeight w:val="340"/>
          <w:jc w:val="center"/>
        </w:trPr>
        <w:tc>
          <w:tcPr>
            <w:tcW w:w="0" w:type="auto"/>
            <w:vMerge/>
            <w:vAlign w:val="center"/>
            <w:hideMark/>
          </w:tcPr>
          <w:p w14:paraId="30BC9395" w14:textId="77777777" w:rsidR="00523F3A" w:rsidRPr="00523F3A" w:rsidRDefault="00523F3A" w:rsidP="00051BC2">
            <w:pPr>
              <w:spacing w:after="0"/>
              <w:ind w:firstLine="0"/>
              <w:rPr>
                <w:sz w:val="20"/>
                <w:szCs w:val="20"/>
                <w:lang w:val="ru-RU"/>
              </w:rPr>
            </w:pPr>
          </w:p>
        </w:tc>
        <w:tc>
          <w:tcPr>
            <w:tcW w:w="2182" w:type="dxa"/>
            <w:vAlign w:val="center"/>
            <w:hideMark/>
          </w:tcPr>
          <w:p w14:paraId="4D76787F" w14:textId="77777777" w:rsidR="00523F3A" w:rsidRPr="00523F3A" w:rsidRDefault="00523F3A" w:rsidP="00401C6F">
            <w:pPr>
              <w:spacing w:after="0"/>
              <w:ind w:firstLine="0"/>
              <w:jc w:val="center"/>
              <w:rPr>
                <w:sz w:val="20"/>
                <w:szCs w:val="20"/>
                <w:lang w:val="ru-RU"/>
              </w:rPr>
            </w:pPr>
            <w:r w:rsidRPr="00523F3A">
              <w:rPr>
                <w:sz w:val="20"/>
                <w:szCs w:val="20"/>
                <w:lang w:val="ru-RU"/>
              </w:rPr>
              <w:t>среднего этажа</w:t>
            </w:r>
          </w:p>
        </w:tc>
        <w:tc>
          <w:tcPr>
            <w:tcW w:w="2140" w:type="dxa"/>
            <w:vAlign w:val="center"/>
            <w:hideMark/>
          </w:tcPr>
          <w:p w14:paraId="54F970E9" w14:textId="77777777" w:rsidR="00523F3A" w:rsidRPr="00523F3A" w:rsidRDefault="00523F3A" w:rsidP="00401C6F">
            <w:pPr>
              <w:spacing w:after="0"/>
              <w:ind w:firstLine="0"/>
              <w:jc w:val="center"/>
              <w:rPr>
                <w:sz w:val="20"/>
                <w:szCs w:val="20"/>
                <w:lang w:val="ru-RU"/>
              </w:rPr>
            </w:pPr>
            <w:r w:rsidRPr="00523F3A">
              <w:rPr>
                <w:sz w:val="20"/>
                <w:szCs w:val="20"/>
                <w:lang w:val="ru-RU"/>
              </w:rPr>
              <w:t>40</w:t>
            </w:r>
          </w:p>
        </w:tc>
      </w:tr>
      <w:tr w:rsidR="00523F3A" w:rsidRPr="00523F3A" w14:paraId="6934FEEA" w14:textId="77777777" w:rsidTr="00401C6F">
        <w:trPr>
          <w:trHeight w:val="340"/>
          <w:jc w:val="center"/>
        </w:trPr>
        <w:tc>
          <w:tcPr>
            <w:tcW w:w="0" w:type="auto"/>
            <w:vMerge/>
            <w:vAlign w:val="center"/>
            <w:hideMark/>
          </w:tcPr>
          <w:p w14:paraId="0100D766" w14:textId="77777777" w:rsidR="00523F3A" w:rsidRPr="00523F3A" w:rsidRDefault="00523F3A" w:rsidP="00051BC2">
            <w:pPr>
              <w:spacing w:after="0"/>
              <w:ind w:firstLine="0"/>
              <w:rPr>
                <w:sz w:val="20"/>
                <w:szCs w:val="20"/>
                <w:lang w:val="ru-RU"/>
              </w:rPr>
            </w:pPr>
          </w:p>
        </w:tc>
        <w:tc>
          <w:tcPr>
            <w:tcW w:w="2182" w:type="dxa"/>
            <w:vAlign w:val="center"/>
            <w:hideMark/>
          </w:tcPr>
          <w:p w14:paraId="185404F4" w14:textId="77777777" w:rsidR="00523F3A" w:rsidRPr="00523F3A" w:rsidRDefault="00523F3A" w:rsidP="00401C6F">
            <w:pPr>
              <w:spacing w:after="0"/>
              <w:ind w:firstLine="0"/>
              <w:jc w:val="center"/>
              <w:rPr>
                <w:sz w:val="20"/>
                <w:szCs w:val="20"/>
                <w:lang w:val="ru-RU"/>
              </w:rPr>
            </w:pPr>
            <w:r w:rsidRPr="00523F3A">
              <w:rPr>
                <w:sz w:val="20"/>
                <w:szCs w:val="20"/>
                <w:lang w:val="ru-RU"/>
              </w:rPr>
              <w:t>средние</w:t>
            </w:r>
          </w:p>
        </w:tc>
        <w:tc>
          <w:tcPr>
            <w:tcW w:w="2140" w:type="dxa"/>
            <w:vAlign w:val="center"/>
            <w:hideMark/>
          </w:tcPr>
          <w:p w14:paraId="6A4EB9A6" w14:textId="77777777" w:rsidR="00523F3A" w:rsidRPr="00523F3A" w:rsidRDefault="00523F3A" w:rsidP="00401C6F">
            <w:pPr>
              <w:spacing w:after="0"/>
              <w:ind w:firstLine="0"/>
              <w:jc w:val="center"/>
              <w:rPr>
                <w:sz w:val="20"/>
                <w:szCs w:val="20"/>
                <w:lang w:val="ru-RU"/>
              </w:rPr>
            </w:pPr>
            <w:r w:rsidRPr="00523F3A">
              <w:rPr>
                <w:sz w:val="20"/>
                <w:szCs w:val="20"/>
                <w:lang w:val="ru-RU"/>
              </w:rPr>
              <w:t>51</w:t>
            </w:r>
          </w:p>
        </w:tc>
      </w:tr>
      <w:tr w:rsidR="00523F3A" w:rsidRPr="00523F3A" w14:paraId="717E5DF9" w14:textId="77777777" w:rsidTr="00401C6F">
        <w:trPr>
          <w:trHeight w:val="340"/>
          <w:jc w:val="center"/>
        </w:trPr>
        <w:tc>
          <w:tcPr>
            <w:tcW w:w="5027" w:type="dxa"/>
            <w:vAlign w:val="center"/>
            <w:hideMark/>
          </w:tcPr>
          <w:p w14:paraId="312444DB" w14:textId="77777777" w:rsidR="00523F3A" w:rsidRPr="00523F3A" w:rsidRDefault="00523F3A" w:rsidP="00051BC2">
            <w:pPr>
              <w:spacing w:after="0"/>
              <w:ind w:firstLine="0"/>
              <w:rPr>
                <w:sz w:val="20"/>
                <w:szCs w:val="20"/>
                <w:lang w:val="ru-RU"/>
              </w:rPr>
            </w:pPr>
            <w:r w:rsidRPr="00523F3A">
              <w:rPr>
                <w:sz w:val="20"/>
                <w:szCs w:val="20"/>
                <w:lang w:val="ru-RU"/>
              </w:rPr>
              <w:t xml:space="preserve">3. Дом из объемных элементов с наружными ограждениями из железобетонных вибропрокатных элементов, утепленных минераловатными плитами. Толщина наружной стены 22 см, толщина слоя утеплителя в зоне стыкования с ребрами 5 см, между ребрами 7 см. Общая толщина железобетонных элементов между ребрами </w:t>
            </w:r>
            <w:proofErr w:type="gramStart"/>
            <w:r w:rsidRPr="00523F3A">
              <w:rPr>
                <w:sz w:val="20"/>
                <w:szCs w:val="20"/>
                <w:lang w:val="ru-RU"/>
              </w:rPr>
              <w:t>30-40</w:t>
            </w:r>
            <w:proofErr w:type="gramEnd"/>
            <w:r w:rsidRPr="00523F3A">
              <w:rPr>
                <w:sz w:val="20"/>
                <w:szCs w:val="20"/>
                <w:lang w:val="ru-RU"/>
              </w:rPr>
              <w:t xml:space="preserve"> мм</w:t>
            </w:r>
          </w:p>
        </w:tc>
        <w:tc>
          <w:tcPr>
            <w:tcW w:w="2182" w:type="dxa"/>
            <w:vAlign w:val="center"/>
            <w:hideMark/>
          </w:tcPr>
          <w:p w14:paraId="577243F9" w14:textId="77777777" w:rsidR="00523F3A" w:rsidRPr="00523F3A" w:rsidRDefault="00523F3A" w:rsidP="00401C6F">
            <w:pPr>
              <w:spacing w:after="0"/>
              <w:ind w:firstLine="0"/>
              <w:jc w:val="center"/>
              <w:rPr>
                <w:sz w:val="20"/>
                <w:szCs w:val="20"/>
                <w:lang w:val="ru-RU"/>
              </w:rPr>
            </w:pPr>
            <w:r w:rsidRPr="00523F3A">
              <w:rPr>
                <w:sz w:val="20"/>
                <w:szCs w:val="20"/>
                <w:lang w:val="ru-RU"/>
              </w:rPr>
              <w:t>Угловые верхнего этажа</w:t>
            </w:r>
          </w:p>
        </w:tc>
        <w:tc>
          <w:tcPr>
            <w:tcW w:w="2140" w:type="dxa"/>
            <w:vAlign w:val="center"/>
            <w:hideMark/>
          </w:tcPr>
          <w:p w14:paraId="55A68D0F" w14:textId="77777777" w:rsidR="00523F3A" w:rsidRPr="00523F3A" w:rsidRDefault="00523F3A" w:rsidP="00401C6F">
            <w:pPr>
              <w:spacing w:after="0"/>
              <w:ind w:firstLine="0"/>
              <w:jc w:val="center"/>
              <w:rPr>
                <w:sz w:val="20"/>
                <w:szCs w:val="20"/>
                <w:lang w:val="ru-RU"/>
              </w:rPr>
            </w:pPr>
            <w:r w:rsidRPr="00523F3A">
              <w:rPr>
                <w:sz w:val="20"/>
                <w:szCs w:val="20"/>
                <w:lang w:val="ru-RU"/>
              </w:rPr>
              <w:t>40</w:t>
            </w:r>
          </w:p>
        </w:tc>
      </w:tr>
      <w:tr w:rsidR="00523F3A" w:rsidRPr="00523F3A" w14:paraId="60615474" w14:textId="77777777" w:rsidTr="00401C6F">
        <w:trPr>
          <w:trHeight w:val="340"/>
          <w:jc w:val="center"/>
        </w:trPr>
        <w:tc>
          <w:tcPr>
            <w:tcW w:w="5027" w:type="dxa"/>
            <w:vMerge w:val="restart"/>
            <w:vAlign w:val="center"/>
            <w:hideMark/>
          </w:tcPr>
          <w:p w14:paraId="17E81E62" w14:textId="77777777" w:rsidR="00523F3A" w:rsidRPr="00523F3A" w:rsidRDefault="00523F3A" w:rsidP="00051BC2">
            <w:pPr>
              <w:spacing w:after="0"/>
              <w:ind w:firstLine="0"/>
              <w:rPr>
                <w:sz w:val="20"/>
                <w:szCs w:val="20"/>
                <w:lang w:val="ru-RU"/>
              </w:rPr>
            </w:pPr>
            <w:r w:rsidRPr="00523F3A">
              <w:rPr>
                <w:sz w:val="20"/>
                <w:szCs w:val="20"/>
                <w:lang w:val="ru-RU"/>
              </w:rPr>
              <w:t>4. Кирпичные жилые здания с толщиной стен в 2,5 кирпича и коэффициентом остекления 0,18-0,25</w:t>
            </w:r>
          </w:p>
        </w:tc>
        <w:tc>
          <w:tcPr>
            <w:tcW w:w="2182" w:type="dxa"/>
            <w:vAlign w:val="center"/>
            <w:hideMark/>
          </w:tcPr>
          <w:p w14:paraId="3EE25212" w14:textId="77777777" w:rsidR="00523F3A" w:rsidRPr="00523F3A" w:rsidRDefault="00523F3A" w:rsidP="00401C6F">
            <w:pPr>
              <w:spacing w:after="0"/>
              <w:ind w:firstLine="0"/>
              <w:jc w:val="center"/>
              <w:rPr>
                <w:sz w:val="20"/>
                <w:szCs w:val="20"/>
                <w:lang w:val="ru-RU"/>
              </w:rPr>
            </w:pPr>
            <w:r w:rsidRPr="00523F3A">
              <w:rPr>
                <w:sz w:val="20"/>
                <w:szCs w:val="20"/>
                <w:lang w:val="ru-RU"/>
              </w:rPr>
              <w:t>Угловые</w:t>
            </w:r>
          </w:p>
        </w:tc>
        <w:tc>
          <w:tcPr>
            <w:tcW w:w="2140" w:type="dxa"/>
            <w:vAlign w:val="center"/>
            <w:hideMark/>
          </w:tcPr>
          <w:p w14:paraId="0B73466C" w14:textId="77777777" w:rsidR="00523F3A" w:rsidRPr="00523F3A" w:rsidRDefault="00523F3A" w:rsidP="00401C6F">
            <w:pPr>
              <w:spacing w:after="0"/>
              <w:ind w:firstLine="0"/>
              <w:jc w:val="center"/>
              <w:rPr>
                <w:sz w:val="20"/>
                <w:szCs w:val="20"/>
                <w:lang w:val="ru-RU"/>
              </w:rPr>
            </w:pPr>
            <w:r w:rsidRPr="00523F3A">
              <w:rPr>
                <w:sz w:val="20"/>
                <w:szCs w:val="20"/>
                <w:lang w:val="ru-RU"/>
              </w:rPr>
              <w:t>65-60</w:t>
            </w:r>
          </w:p>
        </w:tc>
      </w:tr>
      <w:tr w:rsidR="00523F3A" w:rsidRPr="00523F3A" w14:paraId="446A7DBC" w14:textId="77777777" w:rsidTr="00401C6F">
        <w:trPr>
          <w:trHeight w:val="340"/>
          <w:jc w:val="center"/>
        </w:trPr>
        <w:tc>
          <w:tcPr>
            <w:tcW w:w="0" w:type="auto"/>
            <w:vMerge/>
            <w:vAlign w:val="center"/>
            <w:hideMark/>
          </w:tcPr>
          <w:p w14:paraId="10F1E153" w14:textId="77777777" w:rsidR="00523F3A" w:rsidRPr="00523F3A" w:rsidRDefault="00523F3A" w:rsidP="00051BC2">
            <w:pPr>
              <w:spacing w:after="0"/>
              <w:ind w:firstLine="0"/>
              <w:rPr>
                <w:sz w:val="20"/>
                <w:szCs w:val="20"/>
                <w:lang w:val="ru-RU"/>
              </w:rPr>
            </w:pPr>
          </w:p>
        </w:tc>
        <w:tc>
          <w:tcPr>
            <w:tcW w:w="2182" w:type="dxa"/>
            <w:vAlign w:val="center"/>
            <w:hideMark/>
          </w:tcPr>
          <w:p w14:paraId="2A5DF84F" w14:textId="77777777" w:rsidR="00523F3A" w:rsidRPr="00523F3A" w:rsidRDefault="00523F3A" w:rsidP="00401C6F">
            <w:pPr>
              <w:spacing w:after="0"/>
              <w:ind w:firstLine="0"/>
              <w:jc w:val="center"/>
              <w:rPr>
                <w:sz w:val="20"/>
                <w:szCs w:val="20"/>
                <w:lang w:val="ru-RU"/>
              </w:rPr>
            </w:pPr>
            <w:r w:rsidRPr="00523F3A">
              <w:rPr>
                <w:sz w:val="20"/>
                <w:szCs w:val="20"/>
                <w:lang w:val="ru-RU"/>
              </w:rPr>
              <w:t>Средние</w:t>
            </w:r>
          </w:p>
        </w:tc>
        <w:tc>
          <w:tcPr>
            <w:tcW w:w="2140" w:type="dxa"/>
            <w:vAlign w:val="center"/>
            <w:hideMark/>
          </w:tcPr>
          <w:p w14:paraId="720BA94A" w14:textId="77777777" w:rsidR="00523F3A" w:rsidRPr="00523F3A" w:rsidRDefault="00523F3A" w:rsidP="00401C6F">
            <w:pPr>
              <w:spacing w:after="0"/>
              <w:ind w:firstLine="0"/>
              <w:jc w:val="center"/>
              <w:rPr>
                <w:sz w:val="20"/>
                <w:szCs w:val="20"/>
                <w:lang w:val="ru-RU"/>
              </w:rPr>
            </w:pPr>
            <w:r w:rsidRPr="00523F3A">
              <w:rPr>
                <w:sz w:val="20"/>
                <w:szCs w:val="20"/>
                <w:lang w:val="ru-RU"/>
              </w:rPr>
              <w:t>100-65</w:t>
            </w:r>
          </w:p>
        </w:tc>
      </w:tr>
      <w:tr w:rsidR="00523F3A" w:rsidRPr="00523F3A" w14:paraId="060F48FC" w14:textId="77777777" w:rsidTr="00401C6F">
        <w:trPr>
          <w:trHeight w:val="340"/>
          <w:jc w:val="center"/>
        </w:trPr>
        <w:tc>
          <w:tcPr>
            <w:tcW w:w="5027" w:type="dxa"/>
            <w:vAlign w:val="center"/>
            <w:hideMark/>
          </w:tcPr>
          <w:p w14:paraId="446666E5" w14:textId="77777777" w:rsidR="00523F3A" w:rsidRPr="00523F3A" w:rsidRDefault="00523F3A" w:rsidP="00051BC2">
            <w:pPr>
              <w:spacing w:after="0"/>
              <w:ind w:firstLine="0"/>
              <w:rPr>
                <w:sz w:val="20"/>
                <w:szCs w:val="20"/>
                <w:lang w:val="ru-RU"/>
              </w:rPr>
            </w:pPr>
            <w:r w:rsidRPr="00523F3A">
              <w:rPr>
                <w:sz w:val="20"/>
                <w:szCs w:val="20"/>
                <w:lang w:val="ru-RU"/>
              </w:rPr>
              <w:t xml:space="preserve">5. Промышленные здания с незначительными внутренними тепловыделениями (стены в 2 кирпича, коэффициент остекления </w:t>
            </w:r>
            <w:proofErr w:type="gramStart"/>
            <w:r w:rsidRPr="00523F3A">
              <w:rPr>
                <w:sz w:val="20"/>
                <w:szCs w:val="20"/>
                <w:lang w:val="ru-RU"/>
              </w:rPr>
              <w:t>0,15-0,3</w:t>
            </w:r>
            <w:proofErr w:type="gramEnd"/>
            <w:r w:rsidRPr="00523F3A">
              <w:rPr>
                <w:sz w:val="20"/>
                <w:szCs w:val="20"/>
                <w:lang w:val="ru-RU"/>
              </w:rPr>
              <w:t>)</w:t>
            </w:r>
          </w:p>
        </w:tc>
        <w:tc>
          <w:tcPr>
            <w:tcW w:w="2182" w:type="dxa"/>
            <w:vAlign w:val="center"/>
            <w:hideMark/>
          </w:tcPr>
          <w:p w14:paraId="2786319D" w14:textId="77777777" w:rsidR="00523F3A" w:rsidRPr="00523F3A" w:rsidRDefault="00523F3A" w:rsidP="00401C6F">
            <w:pPr>
              <w:spacing w:after="0"/>
              <w:ind w:firstLine="0"/>
              <w:jc w:val="center"/>
              <w:rPr>
                <w:sz w:val="20"/>
                <w:szCs w:val="20"/>
                <w:lang w:val="ru-RU"/>
              </w:rPr>
            </w:pPr>
          </w:p>
        </w:tc>
        <w:tc>
          <w:tcPr>
            <w:tcW w:w="2140" w:type="dxa"/>
            <w:vAlign w:val="center"/>
            <w:hideMark/>
          </w:tcPr>
          <w:p w14:paraId="622A2661" w14:textId="77777777" w:rsidR="00523F3A" w:rsidRPr="00523F3A" w:rsidRDefault="00523F3A" w:rsidP="00401C6F">
            <w:pPr>
              <w:spacing w:after="0"/>
              <w:ind w:firstLine="0"/>
              <w:jc w:val="center"/>
              <w:rPr>
                <w:sz w:val="20"/>
                <w:szCs w:val="20"/>
                <w:lang w:val="ru-RU"/>
              </w:rPr>
            </w:pPr>
            <w:r w:rsidRPr="00523F3A">
              <w:rPr>
                <w:sz w:val="20"/>
                <w:szCs w:val="20"/>
                <w:lang w:val="ru-RU"/>
              </w:rPr>
              <w:t>25-14</w:t>
            </w:r>
          </w:p>
        </w:tc>
      </w:tr>
    </w:tbl>
    <w:p w14:paraId="136F94B0" w14:textId="77777777" w:rsidR="00523F3A" w:rsidRPr="00523F3A" w:rsidRDefault="00523F3A" w:rsidP="00523F3A">
      <w:pPr>
        <w:rPr>
          <w:lang w:val="ru-RU"/>
        </w:rPr>
      </w:pPr>
    </w:p>
    <w:p w14:paraId="3AA7CCB3" w14:textId="188BBFE5" w:rsidR="00523F3A" w:rsidRPr="00523F3A" w:rsidRDefault="00523F3A" w:rsidP="00523F3A">
      <w:pPr>
        <w:rPr>
          <w:lang w:val="ru-RU"/>
        </w:rPr>
      </w:pPr>
      <w:r w:rsidRPr="00523F3A">
        <w:rPr>
          <w:lang w:val="ru-RU"/>
        </w:rPr>
        <w:t xml:space="preserve">На основании приведенных данных осуществлен расчет времени, имеющееся для ликвидации аварии или принятия мер по предотвращению лавинообразного развития аварий, </w:t>
      </w:r>
      <w:proofErr w:type="gramStart"/>
      <w:r w:rsidRPr="00523F3A">
        <w:rPr>
          <w:lang w:val="ru-RU"/>
        </w:rPr>
        <w:t>т.е.</w:t>
      </w:r>
      <w:proofErr w:type="gramEnd"/>
      <w:r w:rsidRPr="00523F3A">
        <w:rPr>
          <w:lang w:val="ru-RU"/>
        </w:rPr>
        <w:t xml:space="preserve"> замерзания теплоносителя в системах отопления зданий, в которые прекращена подача теплоты.</w:t>
      </w:r>
    </w:p>
    <w:p w14:paraId="5264C1AC" w14:textId="77777777" w:rsidR="00523F3A" w:rsidRPr="00523F3A" w:rsidRDefault="00523F3A" w:rsidP="00523F3A">
      <w:pPr>
        <w:rPr>
          <w:lang w:val="ru-RU"/>
        </w:rPr>
      </w:pPr>
      <w:r w:rsidRPr="00523F3A">
        <w:rPr>
          <w:lang w:val="ru-RU"/>
        </w:rPr>
        <w:t xml:space="preserve">С использованием данных о теплоаккумулирующей способности абонентских установок определено время, за которое температура внутри отапливаемого помещения снизится до температуры, установленной в критериях отказа теплоснабжения. Отказ теплоснабжения потребителя – событие, приводящее к падению температуры в отапливаемых помещениях жилых и общественных зданий ниже +12 °С, в промышленных зданиях ниже +8 °С (СП 124.13330.2012). Для расчета времени снижения температуры в жилом здании используют формулу: </w:t>
      </w:r>
    </w:p>
    <w:tbl>
      <w:tblPr>
        <w:tblW w:w="0" w:type="auto"/>
        <w:tblInd w:w="108" w:type="dxa"/>
        <w:tblLook w:val="01E0" w:firstRow="1" w:lastRow="1" w:firstColumn="1" w:lastColumn="1" w:noHBand="0" w:noVBand="0"/>
      </w:tblPr>
      <w:tblGrid>
        <w:gridCol w:w="7513"/>
        <w:gridCol w:w="1666"/>
      </w:tblGrid>
      <w:tr w:rsidR="00523F3A" w:rsidRPr="00523F3A" w14:paraId="696E848B" w14:textId="77777777" w:rsidTr="00DA524C">
        <w:tc>
          <w:tcPr>
            <w:tcW w:w="7513" w:type="dxa"/>
            <w:vAlign w:val="center"/>
            <w:hideMark/>
          </w:tcPr>
          <w:p w14:paraId="7E66CABB" w14:textId="77777777" w:rsidR="00523F3A" w:rsidRPr="00523F3A" w:rsidRDefault="00523F3A" w:rsidP="00051BC2">
            <w:pPr>
              <w:jc w:val="center"/>
              <w:rPr>
                <w:lang w:val="ru-RU"/>
              </w:rPr>
            </w:pPr>
            <w:r w:rsidRPr="00523F3A">
              <w:rPr>
                <w:lang w:val="ru-RU"/>
              </w:rPr>
              <w:object w:dxaOrig="2775" w:dyaOrig="1035" w14:anchorId="75307444">
                <v:shape id="_x0000_i1027" type="#_x0000_t75" style="width:139.6pt;height:50.7pt" o:ole="">
                  <v:imagedata r:id="rId16" o:title=""/>
                </v:shape>
                <o:OLEObject Type="Embed" ProgID="Equation.3" ShapeID="_x0000_i1027" DrawAspect="Content" ObjectID="_1745673678" r:id="rId17"/>
              </w:object>
            </w:r>
            <w:r w:rsidRPr="00523F3A">
              <w:rPr>
                <w:lang w:val="ru-RU"/>
              </w:rPr>
              <w:t>,</w:t>
            </w:r>
          </w:p>
        </w:tc>
        <w:tc>
          <w:tcPr>
            <w:tcW w:w="1666" w:type="dxa"/>
            <w:vAlign w:val="center"/>
            <w:hideMark/>
          </w:tcPr>
          <w:p w14:paraId="487C73AD" w14:textId="77777777" w:rsidR="00523F3A" w:rsidRPr="00523F3A" w:rsidRDefault="00523F3A" w:rsidP="00523F3A">
            <w:pPr>
              <w:rPr>
                <w:lang w:val="ru-RU"/>
              </w:rPr>
            </w:pPr>
            <w:r w:rsidRPr="00523F3A">
              <w:rPr>
                <w:lang w:val="ru-RU"/>
              </w:rPr>
              <w:t>(4.1)</w:t>
            </w:r>
          </w:p>
        </w:tc>
      </w:tr>
    </w:tbl>
    <w:p w14:paraId="4FDFBA63" w14:textId="77777777" w:rsidR="00523F3A" w:rsidRPr="00523F3A" w:rsidRDefault="00523F3A" w:rsidP="00FD5E19">
      <w:pPr>
        <w:ind w:firstLine="0"/>
        <w:rPr>
          <w:lang w:val="ru-RU"/>
        </w:rPr>
      </w:pPr>
      <w:r w:rsidRPr="00523F3A">
        <w:rPr>
          <w:lang w:val="ru-RU"/>
        </w:rPr>
        <w:t>где:</w:t>
      </w:r>
    </w:p>
    <w:tbl>
      <w:tblPr>
        <w:tblW w:w="9320" w:type="dxa"/>
        <w:tblInd w:w="108" w:type="dxa"/>
        <w:tblLook w:val="01E0" w:firstRow="1" w:lastRow="1" w:firstColumn="1" w:lastColumn="1" w:noHBand="0" w:noVBand="0"/>
      </w:tblPr>
      <w:tblGrid>
        <w:gridCol w:w="1134"/>
        <w:gridCol w:w="851"/>
        <w:gridCol w:w="7335"/>
      </w:tblGrid>
      <w:tr w:rsidR="00523F3A" w:rsidRPr="00B70B90" w14:paraId="25A67E5C" w14:textId="77777777" w:rsidTr="00DA524C">
        <w:tc>
          <w:tcPr>
            <w:tcW w:w="1134" w:type="dxa"/>
            <w:vAlign w:val="center"/>
            <w:hideMark/>
          </w:tcPr>
          <w:p w14:paraId="54FE4566" w14:textId="77777777" w:rsidR="00523F3A" w:rsidRPr="00523F3A" w:rsidRDefault="00523F3A" w:rsidP="00FD5E19">
            <w:pPr>
              <w:ind w:firstLine="0"/>
              <w:rPr>
                <w:lang w:val="ru-RU"/>
              </w:rPr>
            </w:pPr>
            <w:r w:rsidRPr="00523F3A">
              <w:rPr>
                <w:lang w:val="ru-RU"/>
              </w:rPr>
              <w:object w:dxaOrig="180" w:dyaOrig="360" w14:anchorId="5EE9579A">
                <v:shape id="_x0000_i1028" type="#_x0000_t75" style="width:8.45pt;height:21.3pt" o:ole="">
                  <v:imagedata r:id="rId18" o:title=""/>
                </v:shape>
                <o:OLEObject Type="Embed" ProgID="Equation.3" ShapeID="_x0000_i1028" DrawAspect="Content" ObjectID="_1745673679" r:id="rId19"/>
              </w:object>
            </w:r>
          </w:p>
        </w:tc>
        <w:tc>
          <w:tcPr>
            <w:tcW w:w="851" w:type="dxa"/>
            <w:vAlign w:val="center"/>
            <w:hideMark/>
          </w:tcPr>
          <w:p w14:paraId="39B9474D" w14:textId="77777777" w:rsidR="00523F3A" w:rsidRPr="00523F3A" w:rsidRDefault="00523F3A" w:rsidP="00FD5E19">
            <w:pPr>
              <w:ind w:firstLine="0"/>
              <w:rPr>
                <w:lang w:val="ru-RU"/>
              </w:rPr>
            </w:pPr>
            <w:r w:rsidRPr="00523F3A">
              <w:rPr>
                <w:lang w:val="ru-RU"/>
              </w:rPr>
              <w:t>-</w:t>
            </w:r>
          </w:p>
        </w:tc>
        <w:tc>
          <w:tcPr>
            <w:tcW w:w="7335" w:type="dxa"/>
            <w:vAlign w:val="center"/>
            <w:hideMark/>
          </w:tcPr>
          <w:p w14:paraId="13F1285F" w14:textId="77777777" w:rsidR="00523F3A" w:rsidRPr="00523F3A" w:rsidRDefault="00523F3A" w:rsidP="00FD5E19">
            <w:pPr>
              <w:ind w:firstLine="0"/>
              <w:rPr>
                <w:lang w:val="ru-RU"/>
              </w:rPr>
            </w:pPr>
            <w:r w:rsidRPr="00523F3A">
              <w:rPr>
                <w:lang w:val="ru-RU"/>
              </w:rPr>
              <w:t xml:space="preserve">внутренняя температура, которая устанавливается в помещении через время </w:t>
            </w:r>
            <w:r w:rsidRPr="00523F3A">
              <w:rPr>
                <w:lang w:val="ru-RU"/>
              </w:rPr>
              <w:object w:dxaOrig="180" w:dyaOrig="180" w14:anchorId="38D29560">
                <v:shape id="_x0000_i1029" type="#_x0000_t75" style="width:8.45pt;height:8.45pt" o:ole="">
                  <v:imagedata r:id="rId20" o:title=""/>
                </v:shape>
                <o:OLEObject Type="Embed" ProgID="Equation.3" ShapeID="_x0000_i1029" DrawAspect="Content" ObjectID="_1745673680" r:id="rId21"/>
              </w:object>
            </w:r>
            <w:r w:rsidRPr="00523F3A">
              <w:rPr>
                <w:lang w:val="ru-RU"/>
              </w:rPr>
              <w:t xml:space="preserve">в часах, после наступления исходного события, </w:t>
            </w:r>
            <w:r w:rsidRPr="00523F3A">
              <w:rPr>
                <w:vertAlign w:val="superscript"/>
                <w:lang w:val="ru-RU"/>
              </w:rPr>
              <w:t>0</w:t>
            </w:r>
            <w:r w:rsidRPr="00523F3A">
              <w:rPr>
                <w:lang w:val="ru-RU"/>
              </w:rPr>
              <w:t>С;</w:t>
            </w:r>
          </w:p>
        </w:tc>
      </w:tr>
      <w:tr w:rsidR="00523F3A" w:rsidRPr="00B70B90" w14:paraId="4110515B" w14:textId="77777777" w:rsidTr="00DA524C">
        <w:tc>
          <w:tcPr>
            <w:tcW w:w="1134" w:type="dxa"/>
            <w:hideMark/>
          </w:tcPr>
          <w:p w14:paraId="7F4A4B96" w14:textId="77777777" w:rsidR="00523F3A" w:rsidRPr="00523F3A" w:rsidRDefault="00523F3A" w:rsidP="00FD5E19">
            <w:pPr>
              <w:ind w:firstLine="0"/>
              <w:rPr>
                <w:lang w:val="ru-RU"/>
              </w:rPr>
            </w:pPr>
            <w:r w:rsidRPr="00523F3A">
              <w:rPr>
                <w:lang w:val="ru-RU"/>
              </w:rPr>
              <w:object w:dxaOrig="180" w:dyaOrig="180" w14:anchorId="01B942F8">
                <v:shape id="_x0000_i1030" type="#_x0000_t75" style="width:8.45pt;height:8.45pt" o:ole="">
                  <v:imagedata r:id="rId20" o:title=""/>
                </v:shape>
                <o:OLEObject Type="Embed" ProgID="Equation.3" ShapeID="_x0000_i1030" DrawAspect="Content" ObjectID="_1745673681" r:id="rId22"/>
              </w:object>
            </w:r>
          </w:p>
        </w:tc>
        <w:tc>
          <w:tcPr>
            <w:tcW w:w="851" w:type="dxa"/>
            <w:vAlign w:val="center"/>
            <w:hideMark/>
          </w:tcPr>
          <w:p w14:paraId="6042B439" w14:textId="77777777" w:rsidR="00523F3A" w:rsidRPr="00523F3A" w:rsidRDefault="00523F3A" w:rsidP="00FD5E19">
            <w:pPr>
              <w:ind w:firstLine="0"/>
              <w:rPr>
                <w:lang w:val="ru-RU"/>
              </w:rPr>
            </w:pPr>
            <w:r w:rsidRPr="00523F3A">
              <w:rPr>
                <w:lang w:val="ru-RU"/>
              </w:rPr>
              <w:t>-</w:t>
            </w:r>
          </w:p>
        </w:tc>
        <w:tc>
          <w:tcPr>
            <w:tcW w:w="7335" w:type="dxa"/>
            <w:vAlign w:val="center"/>
            <w:hideMark/>
          </w:tcPr>
          <w:p w14:paraId="7A08DCEC" w14:textId="77777777" w:rsidR="00523F3A" w:rsidRPr="00523F3A" w:rsidRDefault="00523F3A" w:rsidP="00FD5E19">
            <w:pPr>
              <w:ind w:firstLine="0"/>
              <w:rPr>
                <w:lang w:val="ru-RU"/>
              </w:rPr>
            </w:pPr>
            <w:r w:rsidRPr="00523F3A">
              <w:rPr>
                <w:lang w:val="ru-RU"/>
              </w:rPr>
              <w:t>время, отсчитываемое после начала исходного события, ч;</w:t>
            </w:r>
          </w:p>
        </w:tc>
      </w:tr>
      <w:tr w:rsidR="00523F3A" w:rsidRPr="00B70B90" w14:paraId="192C25A6" w14:textId="77777777" w:rsidTr="00DA524C">
        <w:tc>
          <w:tcPr>
            <w:tcW w:w="1134" w:type="dxa"/>
            <w:hideMark/>
          </w:tcPr>
          <w:p w14:paraId="2A0DE135" w14:textId="77777777" w:rsidR="00523F3A" w:rsidRPr="00523F3A" w:rsidRDefault="00523F3A" w:rsidP="00FD5E19">
            <w:pPr>
              <w:ind w:firstLine="0"/>
              <w:rPr>
                <w:lang w:val="ru-RU"/>
              </w:rPr>
            </w:pPr>
            <w:r w:rsidRPr="00523F3A">
              <w:rPr>
                <w:lang w:val="ru-RU"/>
              </w:rPr>
              <w:object w:dxaOrig="180" w:dyaOrig="360" w14:anchorId="3B4AD552">
                <v:shape id="_x0000_i1031" type="#_x0000_t75" style="width:8.45pt;height:21.3pt" o:ole="">
                  <v:imagedata r:id="rId23" o:title=""/>
                </v:shape>
                <o:OLEObject Type="Embed" ProgID="Equation.3" ShapeID="_x0000_i1031" DrawAspect="Content" ObjectID="_1745673682" r:id="rId24"/>
              </w:object>
            </w:r>
          </w:p>
        </w:tc>
        <w:tc>
          <w:tcPr>
            <w:tcW w:w="851" w:type="dxa"/>
            <w:vAlign w:val="center"/>
            <w:hideMark/>
          </w:tcPr>
          <w:p w14:paraId="71857D3A" w14:textId="77777777" w:rsidR="00523F3A" w:rsidRPr="00523F3A" w:rsidRDefault="00523F3A" w:rsidP="00FD5E19">
            <w:pPr>
              <w:ind w:firstLine="0"/>
              <w:rPr>
                <w:lang w:val="ru-RU"/>
              </w:rPr>
            </w:pPr>
            <w:r w:rsidRPr="00523F3A">
              <w:rPr>
                <w:lang w:val="ru-RU"/>
              </w:rPr>
              <w:t>-</w:t>
            </w:r>
          </w:p>
        </w:tc>
        <w:tc>
          <w:tcPr>
            <w:tcW w:w="7335" w:type="dxa"/>
            <w:vAlign w:val="center"/>
            <w:hideMark/>
          </w:tcPr>
          <w:p w14:paraId="29220525" w14:textId="77777777" w:rsidR="00523F3A" w:rsidRPr="00523F3A" w:rsidRDefault="00523F3A" w:rsidP="00FD5E19">
            <w:pPr>
              <w:ind w:firstLine="0"/>
              <w:rPr>
                <w:lang w:val="ru-RU"/>
              </w:rPr>
            </w:pPr>
            <w:r w:rsidRPr="00523F3A">
              <w:rPr>
                <w:lang w:val="ru-RU"/>
              </w:rPr>
              <w:t xml:space="preserve">температура в отапливаемом помещении, которая была в момент начала исходного события, </w:t>
            </w:r>
            <w:r w:rsidRPr="00523F3A">
              <w:rPr>
                <w:vertAlign w:val="superscript"/>
                <w:lang w:val="ru-RU"/>
              </w:rPr>
              <w:t>0</w:t>
            </w:r>
            <w:r w:rsidRPr="00523F3A">
              <w:rPr>
                <w:lang w:val="ru-RU"/>
              </w:rPr>
              <w:t>С;</w:t>
            </w:r>
          </w:p>
        </w:tc>
      </w:tr>
      <w:tr w:rsidR="00523F3A" w:rsidRPr="00B70B90" w14:paraId="64C8D38F" w14:textId="77777777" w:rsidTr="00DA524C">
        <w:tc>
          <w:tcPr>
            <w:tcW w:w="1134" w:type="dxa"/>
            <w:hideMark/>
          </w:tcPr>
          <w:p w14:paraId="4DAD168A" w14:textId="77777777" w:rsidR="00523F3A" w:rsidRPr="00523F3A" w:rsidRDefault="00523F3A" w:rsidP="00FD5E19">
            <w:pPr>
              <w:ind w:firstLine="0"/>
              <w:rPr>
                <w:lang w:val="ru-RU"/>
              </w:rPr>
            </w:pPr>
            <w:r w:rsidRPr="00523F3A">
              <w:rPr>
                <w:lang w:val="ru-RU"/>
              </w:rPr>
              <w:object w:dxaOrig="210" w:dyaOrig="360" w14:anchorId="40E69198">
                <v:shape id="_x0000_i1032" type="#_x0000_t75" style="width:8.45pt;height:21.3pt" o:ole="">
                  <v:imagedata r:id="rId25" o:title=""/>
                </v:shape>
                <o:OLEObject Type="Embed" ProgID="Equation.3" ShapeID="_x0000_i1032" DrawAspect="Content" ObjectID="_1745673683" r:id="rId26"/>
              </w:object>
            </w:r>
          </w:p>
        </w:tc>
        <w:tc>
          <w:tcPr>
            <w:tcW w:w="851" w:type="dxa"/>
            <w:vAlign w:val="center"/>
            <w:hideMark/>
          </w:tcPr>
          <w:p w14:paraId="04467FAF" w14:textId="77777777" w:rsidR="00523F3A" w:rsidRPr="00523F3A" w:rsidRDefault="00523F3A" w:rsidP="00FD5E19">
            <w:pPr>
              <w:ind w:firstLine="0"/>
              <w:rPr>
                <w:lang w:val="ru-RU"/>
              </w:rPr>
            </w:pPr>
            <w:r w:rsidRPr="00523F3A">
              <w:rPr>
                <w:lang w:val="ru-RU"/>
              </w:rPr>
              <w:t>-</w:t>
            </w:r>
          </w:p>
        </w:tc>
        <w:tc>
          <w:tcPr>
            <w:tcW w:w="7335" w:type="dxa"/>
            <w:vAlign w:val="center"/>
            <w:hideMark/>
          </w:tcPr>
          <w:p w14:paraId="1F9CFDFF" w14:textId="77777777" w:rsidR="00523F3A" w:rsidRPr="00523F3A" w:rsidRDefault="00523F3A" w:rsidP="00FD5E19">
            <w:pPr>
              <w:ind w:firstLine="0"/>
              <w:rPr>
                <w:lang w:val="ru-RU"/>
              </w:rPr>
            </w:pPr>
            <w:r w:rsidRPr="00523F3A">
              <w:rPr>
                <w:lang w:val="ru-RU"/>
              </w:rPr>
              <w:t xml:space="preserve">температура наружного воздуха, усредненная на периоде времени </w:t>
            </w:r>
            <w:r w:rsidRPr="00523F3A">
              <w:rPr>
                <w:lang w:val="ru-RU"/>
              </w:rPr>
              <w:object w:dxaOrig="180" w:dyaOrig="180" w14:anchorId="686C46CA">
                <v:shape id="_x0000_i1033" type="#_x0000_t75" style="width:8.45pt;height:8.45pt" o:ole="">
                  <v:imagedata r:id="rId20" o:title=""/>
                </v:shape>
                <o:OLEObject Type="Embed" ProgID="Equation.3" ShapeID="_x0000_i1033" DrawAspect="Content" ObjectID="_1745673684" r:id="rId27"/>
              </w:object>
            </w:r>
            <w:r w:rsidRPr="00523F3A">
              <w:rPr>
                <w:lang w:val="ru-RU"/>
              </w:rPr>
              <w:t xml:space="preserve">, </w:t>
            </w:r>
            <w:r w:rsidRPr="00523F3A">
              <w:rPr>
                <w:vertAlign w:val="superscript"/>
                <w:lang w:val="ru-RU"/>
              </w:rPr>
              <w:t>0</w:t>
            </w:r>
            <w:r w:rsidRPr="00523F3A">
              <w:rPr>
                <w:lang w:val="ru-RU"/>
              </w:rPr>
              <w:t>С;</w:t>
            </w:r>
          </w:p>
        </w:tc>
      </w:tr>
      <w:tr w:rsidR="00523F3A" w:rsidRPr="00B70B90" w14:paraId="071E6097" w14:textId="77777777" w:rsidTr="00DA524C">
        <w:tc>
          <w:tcPr>
            <w:tcW w:w="1134" w:type="dxa"/>
            <w:hideMark/>
          </w:tcPr>
          <w:p w14:paraId="0769106F" w14:textId="77777777" w:rsidR="00523F3A" w:rsidRPr="00523F3A" w:rsidRDefault="00523F3A" w:rsidP="00FD5E19">
            <w:pPr>
              <w:ind w:firstLine="0"/>
              <w:rPr>
                <w:lang w:val="ru-RU"/>
              </w:rPr>
            </w:pPr>
            <w:r w:rsidRPr="00523F3A">
              <w:rPr>
                <w:lang w:val="ru-RU"/>
              </w:rPr>
              <w:object w:dxaOrig="300" w:dyaOrig="360" w14:anchorId="1CE493AB">
                <v:shape id="_x0000_i1034" type="#_x0000_t75" style="width:16.9pt;height:21.3pt" o:ole="">
                  <v:imagedata r:id="rId28" o:title=""/>
                </v:shape>
                <o:OLEObject Type="Embed" ProgID="Equation.3" ShapeID="_x0000_i1034" DrawAspect="Content" ObjectID="_1745673685" r:id="rId29"/>
              </w:object>
            </w:r>
          </w:p>
        </w:tc>
        <w:tc>
          <w:tcPr>
            <w:tcW w:w="851" w:type="dxa"/>
            <w:vAlign w:val="center"/>
            <w:hideMark/>
          </w:tcPr>
          <w:p w14:paraId="64A832FC" w14:textId="77777777" w:rsidR="00523F3A" w:rsidRPr="00523F3A" w:rsidRDefault="00523F3A" w:rsidP="00FD5E19">
            <w:pPr>
              <w:ind w:firstLine="0"/>
              <w:rPr>
                <w:lang w:val="ru-RU"/>
              </w:rPr>
            </w:pPr>
            <w:r w:rsidRPr="00523F3A">
              <w:rPr>
                <w:lang w:val="ru-RU"/>
              </w:rPr>
              <w:t>-</w:t>
            </w:r>
          </w:p>
        </w:tc>
        <w:tc>
          <w:tcPr>
            <w:tcW w:w="7335" w:type="dxa"/>
            <w:vAlign w:val="center"/>
            <w:hideMark/>
          </w:tcPr>
          <w:p w14:paraId="23B8E463" w14:textId="77777777" w:rsidR="00523F3A" w:rsidRPr="00523F3A" w:rsidRDefault="00523F3A" w:rsidP="00FD5E19">
            <w:pPr>
              <w:ind w:firstLine="0"/>
              <w:rPr>
                <w:lang w:val="ru-RU"/>
              </w:rPr>
            </w:pPr>
            <w:r w:rsidRPr="00523F3A">
              <w:rPr>
                <w:lang w:val="ru-RU"/>
              </w:rPr>
              <w:t>подача теплоты в помещение, Дж/ч;</w:t>
            </w:r>
          </w:p>
        </w:tc>
      </w:tr>
      <w:tr w:rsidR="00523F3A" w:rsidRPr="00B70B90" w14:paraId="3CBA6473" w14:textId="77777777" w:rsidTr="00DA524C">
        <w:tc>
          <w:tcPr>
            <w:tcW w:w="1134" w:type="dxa"/>
            <w:hideMark/>
          </w:tcPr>
          <w:p w14:paraId="336C444B" w14:textId="77777777" w:rsidR="00523F3A" w:rsidRPr="00523F3A" w:rsidRDefault="00523F3A" w:rsidP="00FD5E19">
            <w:pPr>
              <w:ind w:firstLine="0"/>
              <w:rPr>
                <w:lang w:val="ru-RU"/>
              </w:rPr>
            </w:pPr>
            <w:r w:rsidRPr="00523F3A">
              <w:rPr>
                <w:lang w:val="ru-RU"/>
              </w:rPr>
              <w:object w:dxaOrig="435" w:dyaOrig="360" w14:anchorId="0801CA43">
                <v:shape id="_x0000_i1035" type="#_x0000_t75" style="width:21.3pt;height:21.3pt" o:ole="">
                  <v:imagedata r:id="rId30" o:title=""/>
                </v:shape>
                <o:OLEObject Type="Embed" ProgID="Equation.3" ShapeID="_x0000_i1035" DrawAspect="Content" ObjectID="_1745673686" r:id="rId31"/>
              </w:object>
            </w:r>
          </w:p>
        </w:tc>
        <w:tc>
          <w:tcPr>
            <w:tcW w:w="851" w:type="dxa"/>
            <w:vAlign w:val="center"/>
            <w:hideMark/>
          </w:tcPr>
          <w:p w14:paraId="5B84B701" w14:textId="77777777" w:rsidR="00523F3A" w:rsidRPr="00523F3A" w:rsidRDefault="00523F3A" w:rsidP="00FD5E19">
            <w:pPr>
              <w:ind w:firstLine="0"/>
              <w:rPr>
                <w:lang w:val="ru-RU"/>
              </w:rPr>
            </w:pPr>
            <w:r w:rsidRPr="00523F3A">
              <w:rPr>
                <w:lang w:val="ru-RU"/>
              </w:rPr>
              <w:t>-</w:t>
            </w:r>
          </w:p>
        </w:tc>
        <w:tc>
          <w:tcPr>
            <w:tcW w:w="7335" w:type="dxa"/>
            <w:vAlign w:val="center"/>
            <w:hideMark/>
          </w:tcPr>
          <w:p w14:paraId="0D6D7F54" w14:textId="77777777" w:rsidR="00523F3A" w:rsidRPr="00523F3A" w:rsidRDefault="00523F3A" w:rsidP="00FD5E19">
            <w:pPr>
              <w:ind w:firstLine="0"/>
              <w:rPr>
                <w:lang w:val="ru-RU"/>
              </w:rPr>
            </w:pPr>
            <w:r w:rsidRPr="00523F3A">
              <w:rPr>
                <w:lang w:val="ru-RU"/>
              </w:rPr>
              <w:t>удельные расчетные тепловые потери здания, Дж/(ч×</w:t>
            </w:r>
            <w:r w:rsidRPr="00523F3A">
              <w:rPr>
                <w:vertAlign w:val="superscript"/>
                <w:lang w:val="ru-RU"/>
              </w:rPr>
              <w:t>0</w:t>
            </w:r>
            <w:r w:rsidRPr="00523F3A">
              <w:rPr>
                <w:lang w:val="ru-RU"/>
              </w:rPr>
              <w:t>С);</w:t>
            </w:r>
          </w:p>
        </w:tc>
      </w:tr>
      <w:tr w:rsidR="00523F3A" w:rsidRPr="00B70B90" w14:paraId="31819400" w14:textId="77777777" w:rsidTr="00DA524C">
        <w:tc>
          <w:tcPr>
            <w:tcW w:w="1134" w:type="dxa"/>
            <w:hideMark/>
          </w:tcPr>
          <w:p w14:paraId="55AC6CB0" w14:textId="77777777" w:rsidR="00523F3A" w:rsidRPr="00523F3A" w:rsidRDefault="00523F3A" w:rsidP="00FD5E19">
            <w:pPr>
              <w:ind w:firstLine="0"/>
              <w:rPr>
                <w:lang w:val="ru-RU"/>
              </w:rPr>
            </w:pPr>
            <w:r w:rsidRPr="00523F3A">
              <w:rPr>
                <w:lang w:val="ru-RU"/>
              </w:rPr>
              <w:object w:dxaOrig="240" w:dyaOrig="315" w14:anchorId="47B9163A">
                <v:shape id="_x0000_i1036" type="#_x0000_t75" style="width:8.45pt;height:16.9pt" o:ole="">
                  <v:imagedata r:id="rId32" o:title=""/>
                </v:shape>
                <o:OLEObject Type="Embed" ProgID="Equation.3" ShapeID="_x0000_i1036" DrawAspect="Content" ObjectID="_1745673687" r:id="rId33"/>
              </w:object>
            </w:r>
          </w:p>
        </w:tc>
        <w:tc>
          <w:tcPr>
            <w:tcW w:w="851" w:type="dxa"/>
            <w:vAlign w:val="center"/>
            <w:hideMark/>
          </w:tcPr>
          <w:p w14:paraId="52D27EC4" w14:textId="77777777" w:rsidR="00523F3A" w:rsidRPr="00523F3A" w:rsidRDefault="00523F3A" w:rsidP="00FD5E19">
            <w:pPr>
              <w:ind w:firstLine="0"/>
              <w:rPr>
                <w:lang w:val="ru-RU"/>
              </w:rPr>
            </w:pPr>
            <w:r w:rsidRPr="00523F3A">
              <w:rPr>
                <w:lang w:val="ru-RU"/>
              </w:rPr>
              <w:t>-</w:t>
            </w:r>
          </w:p>
        </w:tc>
        <w:tc>
          <w:tcPr>
            <w:tcW w:w="7335" w:type="dxa"/>
            <w:vAlign w:val="center"/>
            <w:hideMark/>
          </w:tcPr>
          <w:p w14:paraId="70561571" w14:textId="77777777" w:rsidR="00523F3A" w:rsidRPr="00523F3A" w:rsidRDefault="00523F3A" w:rsidP="00FD5E19">
            <w:pPr>
              <w:ind w:firstLine="0"/>
              <w:rPr>
                <w:lang w:val="ru-RU"/>
              </w:rPr>
            </w:pPr>
            <w:r w:rsidRPr="00523F3A">
              <w:rPr>
                <w:lang w:val="ru-RU"/>
              </w:rPr>
              <w:t>коэффициент аккумуляции помещения (здания), ч.</w:t>
            </w:r>
          </w:p>
        </w:tc>
      </w:tr>
    </w:tbl>
    <w:p w14:paraId="531798E5" w14:textId="77777777" w:rsidR="00523F3A" w:rsidRPr="00523F3A" w:rsidRDefault="00523F3A" w:rsidP="00523F3A">
      <w:pPr>
        <w:rPr>
          <w:lang w:val="ru-RU"/>
        </w:rPr>
      </w:pPr>
    </w:p>
    <w:p w14:paraId="4B515B50" w14:textId="77777777" w:rsidR="00523F3A" w:rsidRPr="00523F3A" w:rsidRDefault="00523F3A" w:rsidP="00523F3A">
      <w:pPr>
        <w:rPr>
          <w:lang w:val="ru-RU"/>
        </w:rPr>
      </w:pPr>
      <w:r w:rsidRPr="00523F3A">
        <w:rPr>
          <w:lang w:val="ru-RU"/>
        </w:rPr>
        <w:t xml:space="preserve">Для расчета времени снижения температуры в жилом задании до +12 ⁰ с при внезапном прекращении теплоснабжения эта формула при </w:t>
      </w:r>
      <w:r w:rsidRPr="00523F3A">
        <w:rPr>
          <w:lang w:val="ru-RU"/>
        </w:rPr>
        <w:object w:dxaOrig="1080" w:dyaOrig="750" w14:anchorId="22967727">
          <v:shape id="_x0000_i1037" type="#_x0000_t75" style="width:59.15pt;height:38.2pt" o:ole="">
            <v:imagedata r:id="rId34" o:title=""/>
          </v:shape>
          <o:OLEObject Type="Embed" ProgID="Equation.DSMT4" ShapeID="_x0000_i1037" DrawAspect="Content" ObjectID="_1745673688" r:id="rId35"/>
        </w:object>
      </w:r>
      <w:r w:rsidRPr="00523F3A">
        <w:rPr>
          <w:lang w:val="ru-RU"/>
        </w:rPr>
        <w:t xml:space="preserve"> имеет следующий вид:</w:t>
      </w:r>
    </w:p>
    <w:tbl>
      <w:tblPr>
        <w:tblW w:w="9140" w:type="dxa"/>
        <w:jc w:val="center"/>
        <w:tblLook w:val="01E0" w:firstRow="1" w:lastRow="1" w:firstColumn="1" w:lastColumn="1" w:noHBand="0" w:noVBand="0"/>
      </w:tblPr>
      <w:tblGrid>
        <w:gridCol w:w="1134"/>
        <w:gridCol w:w="993"/>
        <w:gridCol w:w="5353"/>
        <w:gridCol w:w="1660"/>
      </w:tblGrid>
      <w:tr w:rsidR="00523F3A" w:rsidRPr="00523F3A" w14:paraId="100625E0" w14:textId="77777777" w:rsidTr="00DA524C">
        <w:trPr>
          <w:jc w:val="center"/>
        </w:trPr>
        <w:tc>
          <w:tcPr>
            <w:tcW w:w="7480" w:type="dxa"/>
            <w:gridSpan w:val="3"/>
            <w:vAlign w:val="center"/>
            <w:hideMark/>
          </w:tcPr>
          <w:p w14:paraId="0B28E8E7" w14:textId="77777777" w:rsidR="00523F3A" w:rsidRPr="00523F3A" w:rsidRDefault="00523F3A" w:rsidP="00086598">
            <w:pPr>
              <w:ind w:firstLine="0"/>
              <w:jc w:val="center"/>
              <w:rPr>
                <w:lang w:val="ru-RU"/>
              </w:rPr>
            </w:pPr>
            <w:r w:rsidRPr="00523F3A">
              <w:rPr>
                <w:lang w:val="ru-RU"/>
              </w:rPr>
              <w:object w:dxaOrig="1875" w:dyaOrig="750" w14:anchorId="0165E2F9">
                <v:shape id="_x0000_i1038" type="#_x0000_t75" style="width:93.3pt;height:38.2pt" o:ole="">
                  <v:imagedata r:id="rId36" o:title=""/>
                </v:shape>
                <o:OLEObject Type="Embed" ProgID="Equation.DSMT4" ShapeID="_x0000_i1038" DrawAspect="Content" ObjectID="_1745673689" r:id="rId37"/>
              </w:object>
            </w:r>
            <w:r w:rsidRPr="00523F3A">
              <w:rPr>
                <w:lang w:val="ru-RU"/>
              </w:rPr>
              <w:t>,</w:t>
            </w:r>
          </w:p>
        </w:tc>
        <w:tc>
          <w:tcPr>
            <w:tcW w:w="1660" w:type="dxa"/>
            <w:vAlign w:val="center"/>
            <w:hideMark/>
          </w:tcPr>
          <w:p w14:paraId="3B7B9B6B" w14:textId="77777777" w:rsidR="00523F3A" w:rsidRPr="00523F3A" w:rsidRDefault="00523F3A" w:rsidP="00523F3A">
            <w:pPr>
              <w:rPr>
                <w:lang w:val="ru-RU"/>
              </w:rPr>
            </w:pPr>
            <w:r w:rsidRPr="00523F3A">
              <w:rPr>
                <w:lang w:val="ru-RU"/>
              </w:rPr>
              <w:t>(4.2)</w:t>
            </w:r>
          </w:p>
        </w:tc>
      </w:tr>
      <w:tr w:rsidR="00523F3A" w:rsidRPr="00B70B90" w14:paraId="3DDE31FC" w14:textId="77777777" w:rsidTr="00DA524C">
        <w:trPr>
          <w:jc w:val="center"/>
        </w:trPr>
        <w:tc>
          <w:tcPr>
            <w:tcW w:w="1134" w:type="dxa"/>
            <w:vAlign w:val="center"/>
            <w:hideMark/>
          </w:tcPr>
          <w:p w14:paraId="56E7B939" w14:textId="77777777" w:rsidR="00523F3A" w:rsidRPr="00523F3A" w:rsidRDefault="00523F3A" w:rsidP="00086598">
            <w:pPr>
              <w:ind w:firstLine="0"/>
              <w:rPr>
                <w:lang w:val="ru-RU"/>
              </w:rPr>
            </w:pPr>
            <w:r w:rsidRPr="00523F3A">
              <w:rPr>
                <w:lang w:val="ru-RU"/>
              </w:rPr>
              <w:t xml:space="preserve">где </w:t>
            </w:r>
            <w:r w:rsidRPr="00523F3A">
              <w:rPr>
                <w:lang w:val="ru-RU"/>
              </w:rPr>
              <w:object w:dxaOrig="315" w:dyaOrig="360" w14:anchorId="3CC108BB">
                <v:shape id="_x0000_i1039" type="#_x0000_t75" style="width:16.9pt;height:21.3pt" o:ole="">
                  <v:imagedata r:id="rId38" o:title=""/>
                </v:shape>
                <o:OLEObject Type="Embed" ProgID="Equation.DSMT4" ShapeID="_x0000_i1039" DrawAspect="Content" ObjectID="_1745673690" r:id="rId39"/>
              </w:object>
            </w:r>
          </w:p>
        </w:tc>
        <w:tc>
          <w:tcPr>
            <w:tcW w:w="993" w:type="dxa"/>
            <w:vAlign w:val="center"/>
            <w:hideMark/>
          </w:tcPr>
          <w:p w14:paraId="12B9980D" w14:textId="77777777" w:rsidR="00523F3A" w:rsidRPr="00523F3A" w:rsidRDefault="00523F3A" w:rsidP="00086598">
            <w:pPr>
              <w:ind w:firstLine="0"/>
              <w:rPr>
                <w:lang w:val="ru-RU"/>
              </w:rPr>
            </w:pPr>
            <w:r w:rsidRPr="00523F3A">
              <w:rPr>
                <w:lang w:val="ru-RU"/>
              </w:rPr>
              <w:t>-</w:t>
            </w:r>
          </w:p>
        </w:tc>
        <w:tc>
          <w:tcPr>
            <w:tcW w:w="7013" w:type="dxa"/>
            <w:gridSpan w:val="2"/>
            <w:vAlign w:val="center"/>
            <w:hideMark/>
          </w:tcPr>
          <w:p w14:paraId="750AE41D" w14:textId="77777777" w:rsidR="00523F3A" w:rsidRPr="00523F3A" w:rsidRDefault="00523F3A" w:rsidP="00086598">
            <w:pPr>
              <w:ind w:firstLine="0"/>
              <w:rPr>
                <w:lang w:val="ru-RU"/>
              </w:rPr>
            </w:pPr>
            <w:r w:rsidRPr="00523F3A">
              <w:rPr>
                <w:lang w:val="ru-RU"/>
              </w:rPr>
              <w:t xml:space="preserve">внутренняя температура, которая устанавливается критерием отказа теплоснабжения (+12 </w:t>
            </w:r>
            <w:r w:rsidRPr="00523F3A">
              <w:rPr>
                <w:vertAlign w:val="superscript"/>
                <w:lang w:val="ru-RU"/>
              </w:rPr>
              <w:t>0</w:t>
            </w:r>
            <w:r w:rsidRPr="00523F3A">
              <w:rPr>
                <w:lang w:val="ru-RU"/>
              </w:rPr>
              <w:t>С для жилых зданий);</w:t>
            </w:r>
          </w:p>
        </w:tc>
      </w:tr>
    </w:tbl>
    <w:p w14:paraId="1030575B" w14:textId="77777777" w:rsidR="00523F3A" w:rsidRPr="00523F3A" w:rsidRDefault="00523F3A" w:rsidP="00523F3A">
      <w:pPr>
        <w:rPr>
          <w:lang w:val="ru-RU"/>
        </w:rPr>
      </w:pPr>
      <w:r w:rsidRPr="00523F3A">
        <w:rPr>
          <w:lang w:val="ru-RU"/>
        </w:rPr>
        <w:t xml:space="preserve">Расчет проводится для каждой градации повторяемости температуры наружного воздуха, представлен в следующей таблице при коэффициенте аккумуляции жилого здания </w:t>
      </w:r>
      <w:r w:rsidRPr="00523F3A">
        <w:rPr>
          <w:lang w:val="ru-RU"/>
        </w:rPr>
        <w:object w:dxaOrig="735" w:dyaOrig="315" w14:anchorId="5478B018">
          <v:shape id="_x0000_i1040" type="#_x0000_t75" style="width:42.25pt;height:16.9pt" o:ole="">
            <v:imagedata r:id="rId40" o:title=""/>
          </v:shape>
          <o:OLEObject Type="Embed" ProgID="Equation.DSMT4" ShapeID="_x0000_i1040" DrawAspect="Content" ObjectID="_1745673691" r:id="rId41"/>
        </w:object>
      </w:r>
      <w:r w:rsidRPr="00523F3A">
        <w:rPr>
          <w:lang w:val="ru-RU"/>
        </w:rPr>
        <w:t xml:space="preserve"> часов.</w:t>
      </w:r>
    </w:p>
    <w:p w14:paraId="29940A7D" w14:textId="77777777" w:rsidR="00523F3A" w:rsidRPr="00523F3A" w:rsidRDefault="00523F3A" w:rsidP="00523F3A">
      <w:pPr>
        <w:rPr>
          <w:lang w:val="ru-RU"/>
        </w:rPr>
      </w:pPr>
      <w:r w:rsidRPr="00523F3A">
        <w:rPr>
          <w:lang w:val="ru-RU"/>
        </w:rPr>
        <w:t>Если в результате аварии отключено несколько зданий, то определение времени, имеющегося в распоряжении на ликвидацию аварии или принятия мер по предотвращению развития аварии, производится по зданию, имеющему наименьший коэффициент аккумуляции.</w:t>
      </w:r>
    </w:p>
    <w:p w14:paraId="2F631B61" w14:textId="6C03A608" w:rsidR="00523F3A" w:rsidRPr="00523F3A" w:rsidRDefault="00523F3A" w:rsidP="00523F3A">
      <w:pPr>
        <w:rPr>
          <w:lang w:val="ru-RU"/>
        </w:rPr>
      </w:pPr>
      <w:r w:rsidRPr="00523F3A">
        <w:rPr>
          <w:lang w:val="ru-RU"/>
        </w:rPr>
        <w:t xml:space="preserve">Результаты расчета времени, имеющегося в распоряжении на ликвидацию аварии или принятия мер по предотвращению развития по каждому потребителю тепловой энергии, представлены в базе электронной модели системы теплоснабжения </w:t>
      </w:r>
      <w:r w:rsidR="00FF39A8">
        <w:rPr>
          <w:lang w:val="ru-RU"/>
        </w:rPr>
        <w:t>города Нижневартовска</w:t>
      </w:r>
      <w:r w:rsidRPr="00523F3A">
        <w:rPr>
          <w:lang w:val="ru-RU"/>
        </w:rPr>
        <w:t xml:space="preserve">, разработанной в ПРК </w:t>
      </w:r>
      <w:proofErr w:type="spellStart"/>
      <w:r w:rsidRPr="00523F3A">
        <w:t>ZuluThermo</w:t>
      </w:r>
      <w:proofErr w:type="spellEnd"/>
      <w:r w:rsidRPr="00523F3A">
        <w:rPr>
          <w:lang w:val="ru-RU"/>
        </w:rPr>
        <w:t xml:space="preserve"> 8.0, являющейся неотъемлемой частью настоящего Плана.</w:t>
      </w:r>
    </w:p>
    <w:p w14:paraId="081E1409" w14:textId="77777777" w:rsidR="00523F3A" w:rsidRPr="00523F3A" w:rsidRDefault="00523F3A" w:rsidP="00523F3A">
      <w:pPr>
        <w:rPr>
          <w:lang w:val="ru-RU"/>
        </w:rPr>
      </w:pPr>
      <w:r w:rsidRPr="00523F3A">
        <w:rPr>
          <w:lang w:val="ru-RU"/>
        </w:rPr>
        <w:t xml:space="preserve">На основе данных о частоте (потоке) отказов участков тепловой сети, повторяемости температур наружного воздуха и данных о времени восстановления (ремонта) элемента (участка, НС, компенсатора и </w:t>
      </w:r>
      <w:proofErr w:type="gramStart"/>
      <w:r w:rsidRPr="00523F3A">
        <w:rPr>
          <w:lang w:val="ru-RU"/>
        </w:rPr>
        <w:t>т.д.</w:t>
      </w:r>
      <w:proofErr w:type="gramEnd"/>
      <w:r w:rsidRPr="00523F3A">
        <w:rPr>
          <w:lang w:val="ru-RU"/>
        </w:rPr>
        <w:t>) тепловых сетей определена вероятность отказа теплоснабжения потребителей.</w:t>
      </w:r>
    </w:p>
    <w:p w14:paraId="04F34ECD" w14:textId="77777777" w:rsidR="00523F3A" w:rsidRPr="00523F3A" w:rsidRDefault="00523F3A" w:rsidP="00523F3A">
      <w:pPr>
        <w:rPr>
          <w:lang w:val="ru-RU"/>
        </w:rPr>
      </w:pPr>
      <w:r w:rsidRPr="00523F3A">
        <w:rPr>
          <w:lang w:val="ru-RU"/>
        </w:rPr>
        <w:t>Расчет выполнен для каждого участка и/или элемента, входящего в путь от источника до абонента:</w:t>
      </w:r>
    </w:p>
    <w:p w14:paraId="0522C46D" w14:textId="77777777" w:rsidR="00523F3A" w:rsidRPr="00523F3A" w:rsidRDefault="00523F3A" w:rsidP="00103811">
      <w:pPr>
        <w:numPr>
          <w:ilvl w:val="0"/>
          <w:numId w:val="19"/>
        </w:numPr>
        <w:ind w:left="851" w:hanging="131"/>
        <w:rPr>
          <w:lang w:val="ru-RU"/>
        </w:rPr>
      </w:pPr>
      <w:r w:rsidRPr="00523F3A">
        <w:rPr>
          <w:lang w:val="ru-RU"/>
        </w:rPr>
        <w:t xml:space="preserve">по уравнению 4.2 определено время ликвидации повреждения на </w:t>
      </w:r>
      <w:proofErr w:type="spellStart"/>
      <w:r w:rsidRPr="00523F3A">
        <w:rPr>
          <w:i/>
        </w:rPr>
        <w:t>i</w:t>
      </w:r>
      <w:proofErr w:type="spellEnd"/>
      <w:r w:rsidRPr="00523F3A">
        <w:rPr>
          <w:lang w:val="ru-RU"/>
        </w:rPr>
        <w:t>-том участке;</w:t>
      </w:r>
    </w:p>
    <w:p w14:paraId="21D634AF" w14:textId="77777777" w:rsidR="00523F3A" w:rsidRPr="00523F3A" w:rsidRDefault="00523F3A" w:rsidP="00103811">
      <w:pPr>
        <w:numPr>
          <w:ilvl w:val="0"/>
          <w:numId w:val="19"/>
        </w:numPr>
        <w:ind w:left="851" w:hanging="131"/>
        <w:rPr>
          <w:lang w:val="ru-RU"/>
        </w:rPr>
      </w:pPr>
      <w:r w:rsidRPr="00523F3A">
        <w:rPr>
          <w:lang w:val="ru-RU"/>
        </w:rPr>
        <w:t>по каждой градации повторяемости температур с использованием уравнения 4.1 вычислено допустимое время проведения ремонта;</w:t>
      </w:r>
    </w:p>
    <w:p w14:paraId="31AFE20F" w14:textId="77777777" w:rsidR="00523F3A" w:rsidRPr="00523F3A" w:rsidRDefault="00523F3A" w:rsidP="00103811">
      <w:pPr>
        <w:numPr>
          <w:ilvl w:val="0"/>
          <w:numId w:val="19"/>
        </w:numPr>
        <w:ind w:left="851" w:hanging="131"/>
        <w:rPr>
          <w:lang w:val="ru-RU"/>
        </w:rPr>
      </w:pPr>
      <w:r w:rsidRPr="00523F3A">
        <w:rPr>
          <w:lang w:val="ru-RU"/>
        </w:rPr>
        <w:t>определена относительная и накопленная частота событий, при которых время снижения температуры до критических значений меньше, чем время ремонта повреждения;</w:t>
      </w:r>
    </w:p>
    <w:p w14:paraId="4380340A" w14:textId="77777777" w:rsidR="00523F3A" w:rsidRPr="00523F3A" w:rsidRDefault="00523F3A" w:rsidP="00103811">
      <w:pPr>
        <w:numPr>
          <w:ilvl w:val="0"/>
          <w:numId w:val="19"/>
        </w:numPr>
        <w:ind w:left="851" w:hanging="131"/>
        <w:rPr>
          <w:lang w:val="ru-RU"/>
        </w:rPr>
      </w:pPr>
      <w:r w:rsidRPr="00523F3A">
        <w:rPr>
          <w:lang w:val="ru-RU"/>
        </w:rPr>
        <w:t>определены относительные доли (уравнение 4.3) и поток отказов (уравнение 4.4.) участка тепловой сети, способный привести к снижению температуры в отапливаемом помещении до температуры в +12 ºС.</w:t>
      </w:r>
    </w:p>
    <w:tbl>
      <w:tblPr>
        <w:tblW w:w="0" w:type="auto"/>
        <w:tblInd w:w="108" w:type="dxa"/>
        <w:tblLook w:val="01E0" w:firstRow="1" w:lastRow="1" w:firstColumn="1" w:lastColumn="1" w:noHBand="0" w:noVBand="0"/>
      </w:tblPr>
      <w:tblGrid>
        <w:gridCol w:w="7513"/>
        <w:gridCol w:w="1666"/>
      </w:tblGrid>
      <w:tr w:rsidR="00523F3A" w:rsidRPr="00523F3A" w14:paraId="2EB92E13" w14:textId="77777777" w:rsidTr="00DA524C">
        <w:tc>
          <w:tcPr>
            <w:tcW w:w="7513" w:type="dxa"/>
            <w:vAlign w:val="center"/>
            <w:hideMark/>
          </w:tcPr>
          <w:p w14:paraId="28592E43" w14:textId="77777777" w:rsidR="00523F3A" w:rsidRPr="00523F3A" w:rsidRDefault="00523F3A" w:rsidP="006B3CD1">
            <w:pPr>
              <w:jc w:val="center"/>
              <w:rPr>
                <w:lang w:val="ru-RU"/>
              </w:rPr>
            </w:pPr>
            <w:r w:rsidRPr="00523F3A">
              <w:rPr>
                <w:lang w:val="ru-RU"/>
              </w:rPr>
              <w:object w:dxaOrig="1800" w:dyaOrig="780" w14:anchorId="35087CEF">
                <v:shape id="_x0000_i1041" type="#_x0000_t75" style="width:93.3pt;height:42.25pt" o:ole="">
                  <v:imagedata r:id="rId42" o:title=""/>
                </v:shape>
                <o:OLEObject Type="Embed" ProgID="Equation.DSMT4" ShapeID="_x0000_i1041" DrawAspect="Content" ObjectID="_1745673692" r:id="rId43"/>
              </w:object>
            </w:r>
          </w:p>
        </w:tc>
        <w:tc>
          <w:tcPr>
            <w:tcW w:w="1666" w:type="dxa"/>
            <w:vAlign w:val="center"/>
            <w:hideMark/>
          </w:tcPr>
          <w:p w14:paraId="005096E3" w14:textId="77777777" w:rsidR="00523F3A" w:rsidRPr="00523F3A" w:rsidRDefault="00523F3A" w:rsidP="00523F3A">
            <w:pPr>
              <w:rPr>
                <w:lang w:val="ru-RU"/>
              </w:rPr>
            </w:pPr>
            <w:r w:rsidRPr="00523F3A">
              <w:rPr>
                <w:lang w:val="ru-RU"/>
              </w:rPr>
              <w:t>(4.3)</w:t>
            </w:r>
          </w:p>
        </w:tc>
      </w:tr>
      <w:tr w:rsidR="00523F3A" w:rsidRPr="00523F3A" w14:paraId="5B6D932F" w14:textId="77777777" w:rsidTr="00DA524C">
        <w:tc>
          <w:tcPr>
            <w:tcW w:w="7513" w:type="dxa"/>
            <w:vAlign w:val="center"/>
            <w:hideMark/>
          </w:tcPr>
          <w:p w14:paraId="11295DCE" w14:textId="77777777" w:rsidR="00523F3A" w:rsidRPr="00523F3A" w:rsidRDefault="00523F3A" w:rsidP="00F11017">
            <w:pPr>
              <w:jc w:val="center"/>
              <w:rPr>
                <w:lang w:val="ru-RU"/>
              </w:rPr>
            </w:pPr>
            <w:r w:rsidRPr="00523F3A">
              <w:rPr>
                <w:lang w:val="ru-RU"/>
              </w:rPr>
              <w:object w:dxaOrig="1695" w:dyaOrig="690" w14:anchorId="21ADAC1A">
                <v:shape id="_x0000_i1042" type="#_x0000_t75" style="width:80.45pt;height:33.8pt" o:ole="">
                  <v:imagedata r:id="rId44" o:title=""/>
                </v:shape>
                <o:OLEObject Type="Embed" ProgID="Equation.DSMT4" ShapeID="_x0000_i1042" DrawAspect="Content" ObjectID="_1745673693" r:id="rId45"/>
              </w:object>
            </w:r>
            <w:r w:rsidRPr="00523F3A">
              <w:rPr>
                <w:lang w:val="ru-RU"/>
              </w:rPr>
              <w:t>,</w:t>
            </w:r>
          </w:p>
        </w:tc>
        <w:tc>
          <w:tcPr>
            <w:tcW w:w="1666" w:type="dxa"/>
            <w:vAlign w:val="center"/>
            <w:hideMark/>
          </w:tcPr>
          <w:p w14:paraId="7B0073F6" w14:textId="77777777" w:rsidR="00523F3A" w:rsidRPr="00523F3A" w:rsidRDefault="00523F3A" w:rsidP="00523F3A">
            <w:pPr>
              <w:rPr>
                <w:lang w:val="ru-RU"/>
              </w:rPr>
            </w:pPr>
            <w:r w:rsidRPr="00523F3A">
              <w:rPr>
                <w:lang w:val="ru-RU"/>
              </w:rPr>
              <w:t>(4.4)</w:t>
            </w:r>
          </w:p>
        </w:tc>
      </w:tr>
    </w:tbl>
    <w:p w14:paraId="15B464CB" w14:textId="77777777" w:rsidR="00523F3A" w:rsidRPr="00523F3A" w:rsidRDefault="00523F3A" w:rsidP="00103811">
      <w:pPr>
        <w:numPr>
          <w:ilvl w:val="0"/>
          <w:numId w:val="19"/>
        </w:numPr>
        <w:ind w:left="851" w:hanging="131"/>
        <w:rPr>
          <w:lang w:val="ru-RU"/>
        </w:rPr>
      </w:pPr>
      <w:r w:rsidRPr="00523F3A">
        <w:rPr>
          <w:lang w:val="ru-RU"/>
        </w:rPr>
        <w:t>определена вероятность безотказной работы участков тепловой сети относительно абонентов</w:t>
      </w:r>
    </w:p>
    <w:tbl>
      <w:tblPr>
        <w:tblW w:w="0" w:type="auto"/>
        <w:tblInd w:w="108" w:type="dxa"/>
        <w:tblLook w:val="01E0" w:firstRow="1" w:lastRow="1" w:firstColumn="1" w:lastColumn="1" w:noHBand="0" w:noVBand="0"/>
      </w:tblPr>
      <w:tblGrid>
        <w:gridCol w:w="7513"/>
        <w:gridCol w:w="1666"/>
      </w:tblGrid>
      <w:tr w:rsidR="00523F3A" w:rsidRPr="00523F3A" w14:paraId="6ED78A7D" w14:textId="77777777" w:rsidTr="00DA524C">
        <w:tc>
          <w:tcPr>
            <w:tcW w:w="7513" w:type="dxa"/>
            <w:vAlign w:val="center"/>
            <w:hideMark/>
          </w:tcPr>
          <w:p w14:paraId="448B76BE" w14:textId="77777777" w:rsidR="00523F3A" w:rsidRPr="00523F3A" w:rsidRDefault="00523F3A" w:rsidP="00F11017">
            <w:pPr>
              <w:jc w:val="center"/>
              <w:rPr>
                <w:lang w:val="ru-RU"/>
              </w:rPr>
            </w:pPr>
            <w:r w:rsidRPr="00523F3A">
              <w:rPr>
                <w:lang w:val="ru-RU"/>
              </w:rPr>
              <w:object w:dxaOrig="1425" w:dyaOrig="360" w14:anchorId="1EB01BAB">
                <v:shape id="_x0000_i1043" type="#_x0000_t75" style="width:1in;height:21.3pt" o:ole="">
                  <v:imagedata r:id="rId46" o:title=""/>
                </v:shape>
                <o:OLEObject Type="Embed" ProgID="Equation.DSMT4" ShapeID="_x0000_i1043" DrawAspect="Content" ObjectID="_1745673694" r:id="rId47"/>
              </w:object>
            </w:r>
          </w:p>
        </w:tc>
        <w:tc>
          <w:tcPr>
            <w:tcW w:w="1666" w:type="dxa"/>
            <w:vAlign w:val="center"/>
            <w:hideMark/>
          </w:tcPr>
          <w:p w14:paraId="35573D4D" w14:textId="77777777" w:rsidR="00523F3A" w:rsidRPr="00523F3A" w:rsidRDefault="00523F3A" w:rsidP="00523F3A">
            <w:pPr>
              <w:rPr>
                <w:lang w:val="ru-RU"/>
              </w:rPr>
            </w:pPr>
            <w:r w:rsidRPr="00523F3A">
              <w:rPr>
                <w:lang w:val="ru-RU"/>
              </w:rPr>
              <w:t>(4.5)</w:t>
            </w:r>
          </w:p>
        </w:tc>
      </w:tr>
    </w:tbl>
    <w:p w14:paraId="5DE8BD3E" w14:textId="78073577" w:rsidR="00523F3A" w:rsidRPr="00523F3A" w:rsidRDefault="00523F3A" w:rsidP="00523F3A">
      <w:pPr>
        <w:rPr>
          <w:lang w:val="ru-RU"/>
        </w:rPr>
      </w:pPr>
      <w:r w:rsidRPr="00523F3A">
        <w:rPr>
          <w:lang w:val="ru-RU"/>
        </w:rPr>
        <w:t xml:space="preserve">Результаты расчета вышеперечисленных показателей по каждому участку тепловой сети, представлены в базе электронной модели системы теплоснабжения </w:t>
      </w:r>
      <w:r w:rsidR="00546C30">
        <w:rPr>
          <w:lang w:val="ru-RU"/>
        </w:rPr>
        <w:t>города Нижневартовска</w:t>
      </w:r>
      <w:r w:rsidRPr="00523F3A">
        <w:rPr>
          <w:lang w:val="ru-RU"/>
        </w:rPr>
        <w:t xml:space="preserve">, разработанной в ПРК </w:t>
      </w:r>
      <w:proofErr w:type="spellStart"/>
      <w:r w:rsidRPr="00523F3A">
        <w:t>ZuluThermo</w:t>
      </w:r>
      <w:proofErr w:type="spellEnd"/>
      <w:r w:rsidRPr="00523F3A">
        <w:rPr>
          <w:lang w:val="ru-RU"/>
        </w:rPr>
        <w:t xml:space="preserve"> 8.0, являющейся неотъемлемой частью настоящего Плана.</w:t>
      </w:r>
    </w:p>
    <w:p w14:paraId="44B0D9A7" w14:textId="7ECE3C2A" w:rsidR="00523F3A" w:rsidRPr="00523F3A" w:rsidRDefault="00523F3A" w:rsidP="00523F3A">
      <w:pPr>
        <w:rPr>
          <w:lang w:val="ru-RU"/>
        </w:rPr>
      </w:pPr>
      <w:r w:rsidRPr="00523F3A">
        <w:rPr>
          <w:lang w:val="ru-RU"/>
        </w:rPr>
        <w:t xml:space="preserve">Согласно требованиям п.6.10 СП 124.13330.2012 аварийно-восстановительные службы (ABC), численность персонала и техническая оснащенность которых должны обеспечивать полное восстановление теплоснабжения при отказах на тепловых сетях в сроки, указанные в таблице </w:t>
      </w:r>
      <w:proofErr w:type="gramStart"/>
      <w:r w:rsidR="00EE7202">
        <w:rPr>
          <w:lang w:val="ru-RU"/>
        </w:rPr>
        <w:t>3-4</w:t>
      </w:r>
      <w:proofErr w:type="gramEnd"/>
      <w:r w:rsidRPr="00523F3A">
        <w:rPr>
          <w:lang w:val="ru-RU"/>
        </w:rPr>
        <w:t>.</w:t>
      </w:r>
    </w:p>
    <w:p w14:paraId="4F9AA53F" w14:textId="58324A5D" w:rsidR="00523F3A" w:rsidRPr="00523F3A" w:rsidRDefault="00523F3A" w:rsidP="00EE7202">
      <w:pPr>
        <w:pStyle w:val="aff9"/>
        <w:keepNext/>
        <w:jc w:val="both"/>
        <w:rPr>
          <w:lang w:val="ru-RU"/>
        </w:rPr>
      </w:pPr>
      <w:bookmarkStart w:id="16" w:name="_Toc526005276"/>
      <w:bookmarkStart w:id="17" w:name="_Toc119948277"/>
      <w:r w:rsidRPr="00523F3A">
        <w:rPr>
          <w:lang w:val="ru-RU"/>
        </w:rPr>
        <w:t xml:space="preserve">Таблица </w:t>
      </w:r>
      <w:r w:rsidR="00E970CA">
        <w:rPr>
          <w:lang w:val="ru-RU"/>
        </w:rPr>
        <w:fldChar w:fldCharType="begin"/>
      </w:r>
      <w:r w:rsidR="00E970CA">
        <w:rPr>
          <w:lang w:val="ru-RU"/>
        </w:rPr>
        <w:instrText xml:space="preserve"> STYLEREF 1 \s </w:instrText>
      </w:r>
      <w:r w:rsidR="00E970CA">
        <w:rPr>
          <w:lang w:val="ru-RU"/>
        </w:rPr>
        <w:fldChar w:fldCharType="separate"/>
      </w:r>
      <w:r w:rsidR="00E970CA">
        <w:rPr>
          <w:noProof/>
          <w:lang w:val="ru-RU"/>
        </w:rPr>
        <w:t>3</w:t>
      </w:r>
      <w:r w:rsidR="00E970CA">
        <w:rPr>
          <w:lang w:val="ru-RU"/>
        </w:rPr>
        <w:fldChar w:fldCharType="end"/>
      </w:r>
      <w:r w:rsidR="00E970CA">
        <w:rPr>
          <w:lang w:val="ru-RU"/>
        </w:rPr>
        <w:noBreakHyphen/>
      </w:r>
      <w:r w:rsidR="00E970CA">
        <w:rPr>
          <w:lang w:val="ru-RU"/>
        </w:rPr>
        <w:fldChar w:fldCharType="begin"/>
      </w:r>
      <w:r w:rsidR="00E970CA">
        <w:rPr>
          <w:lang w:val="ru-RU"/>
        </w:rPr>
        <w:instrText xml:space="preserve"> SEQ Таблица \* ARABIC \s 1 </w:instrText>
      </w:r>
      <w:r w:rsidR="00E970CA">
        <w:rPr>
          <w:lang w:val="ru-RU"/>
        </w:rPr>
        <w:fldChar w:fldCharType="separate"/>
      </w:r>
      <w:r w:rsidR="00E970CA">
        <w:rPr>
          <w:noProof/>
          <w:lang w:val="ru-RU"/>
        </w:rPr>
        <w:t>4</w:t>
      </w:r>
      <w:r w:rsidR="00E970CA">
        <w:rPr>
          <w:lang w:val="ru-RU"/>
        </w:rPr>
        <w:fldChar w:fldCharType="end"/>
      </w:r>
      <w:r w:rsidRPr="00523F3A">
        <w:rPr>
          <w:lang w:val="ru-RU"/>
        </w:rPr>
        <w:t xml:space="preserve"> - Максимальное допустимое время восстановления теплоснабжения</w:t>
      </w:r>
      <w:bookmarkEnd w:id="16"/>
      <w:bookmarkEnd w:id="17"/>
    </w:p>
    <w:tbl>
      <w:tblPr>
        <w:tblW w:w="9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5"/>
        <w:gridCol w:w="4676"/>
      </w:tblGrid>
      <w:tr w:rsidR="00523F3A" w:rsidRPr="00523F3A" w14:paraId="28765B24" w14:textId="77777777" w:rsidTr="00EE7202">
        <w:trPr>
          <w:trHeight w:val="20"/>
          <w:tblHeader/>
        </w:trPr>
        <w:tc>
          <w:tcPr>
            <w:tcW w:w="4675" w:type="dxa"/>
            <w:shd w:val="clear" w:color="auto" w:fill="auto"/>
            <w:vAlign w:val="center"/>
          </w:tcPr>
          <w:p w14:paraId="7AC249F5" w14:textId="77777777" w:rsidR="00523F3A" w:rsidRPr="00EE7202" w:rsidRDefault="00523F3A" w:rsidP="00EE7202">
            <w:pPr>
              <w:spacing w:after="0"/>
              <w:ind w:firstLine="0"/>
              <w:jc w:val="center"/>
              <w:rPr>
                <w:sz w:val="20"/>
                <w:szCs w:val="20"/>
                <w:lang w:val="ru-RU"/>
              </w:rPr>
            </w:pPr>
            <w:r w:rsidRPr="00EE7202">
              <w:rPr>
                <w:sz w:val="20"/>
                <w:szCs w:val="20"/>
                <w:lang w:val="ru-RU"/>
              </w:rPr>
              <w:t>Диаметр труб тепловых сетей, мм</w:t>
            </w:r>
          </w:p>
        </w:tc>
        <w:tc>
          <w:tcPr>
            <w:tcW w:w="4676" w:type="dxa"/>
            <w:shd w:val="clear" w:color="auto" w:fill="auto"/>
            <w:vAlign w:val="center"/>
          </w:tcPr>
          <w:p w14:paraId="0A9C47AC" w14:textId="77777777" w:rsidR="00523F3A" w:rsidRPr="00EE7202" w:rsidRDefault="00523F3A" w:rsidP="00EE7202">
            <w:pPr>
              <w:spacing w:after="0"/>
              <w:ind w:firstLine="0"/>
              <w:jc w:val="center"/>
              <w:rPr>
                <w:sz w:val="20"/>
                <w:szCs w:val="20"/>
                <w:lang w:val="ru-RU"/>
              </w:rPr>
            </w:pPr>
            <w:r w:rsidRPr="00EE7202">
              <w:rPr>
                <w:sz w:val="20"/>
                <w:szCs w:val="20"/>
                <w:lang w:val="ru-RU"/>
              </w:rPr>
              <w:t>Время восстановления теплоснабжения, ч</w:t>
            </w:r>
          </w:p>
        </w:tc>
      </w:tr>
      <w:tr w:rsidR="00523F3A" w:rsidRPr="00523F3A" w14:paraId="355B806D" w14:textId="77777777" w:rsidTr="00EE7202">
        <w:trPr>
          <w:trHeight w:val="20"/>
          <w:tblHeader/>
        </w:trPr>
        <w:tc>
          <w:tcPr>
            <w:tcW w:w="4675" w:type="dxa"/>
            <w:shd w:val="clear" w:color="auto" w:fill="auto"/>
            <w:vAlign w:val="center"/>
          </w:tcPr>
          <w:p w14:paraId="5F933CC2" w14:textId="77777777" w:rsidR="00523F3A" w:rsidRPr="00EE7202" w:rsidRDefault="00523F3A" w:rsidP="00EE7202">
            <w:pPr>
              <w:spacing w:after="0"/>
              <w:ind w:firstLine="0"/>
              <w:jc w:val="center"/>
              <w:rPr>
                <w:sz w:val="20"/>
                <w:szCs w:val="20"/>
                <w:lang w:val="ru-RU"/>
              </w:rPr>
            </w:pPr>
            <w:r w:rsidRPr="00EE7202">
              <w:rPr>
                <w:sz w:val="20"/>
                <w:szCs w:val="20"/>
                <w:lang w:val="ru-RU"/>
              </w:rPr>
              <w:t>1</w:t>
            </w:r>
          </w:p>
        </w:tc>
        <w:tc>
          <w:tcPr>
            <w:tcW w:w="4676" w:type="dxa"/>
            <w:shd w:val="clear" w:color="auto" w:fill="auto"/>
            <w:vAlign w:val="center"/>
          </w:tcPr>
          <w:p w14:paraId="2E8EBFA9" w14:textId="77777777" w:rsidR="00523F3A" w:rsidRPr="00EE7202" w:rsidRDefault="00523F3A" w:rsidP="00EE7202">
            <w:pPr>
              <w:spacing w:after="0"/>
              <w:ind w:firstLine="0"/>
              <w:jc w:val="center"/>
              <w:rPr>
                <w:sz w:val="20"/>
                <w:szCs w:val="20"/>
                <w:lang w:val="ru-RU"/>
              </w:rPr>
            </w:pPr>
            <w:r w:rsidRPr="00EE7202">
              <w:rPr>
                <w:sz w:val="20"/>
                <w:szCs w:val="20"/>
                <w:lang w:val="ru-RU"/>
              </w:rPr>
              <w:t>2</w:t>
            </w:r>
          </w:p>
        </w:tc>
      </w:tr>
      <w:tr w:rsidR="00523F3A" w:rsidRPr="00523F3A" w14:paraId="6333D1FD" w14:textId="77777777" w:rsidTr="00EE7202">
        <w:trPr>
          <w:trHeight w:val="90"/>
        </w:trPr>
        <w:tc>
          <w:tcPr>
            <w:tcW w:w="4675" w:type="dxa"/>
            <w:vAlign w:val="center"/>
          </w:tcPr>
          <w:p w14:paraId="125A9AC2" w14:textId="77777777" w:rsidR="00523F3A" w:rsidRPr="00EE7202" w:rsidRDefault="00523F3A" w:rsidP="00EE7202">
            <w:pPr>
              <w:spacing w:after="0"/>
              <w:ind w:firstLine="0"/>
              <w:jc w:val="center"/>
              <w:rPr>
                <w:sz w:val="20"/>
                <w:szCs w:val="20"/>
                <w:lang w:val="ru-RU"/>
              </w:rPr>
            </w:pPr>
            <w:r w:rsidRPr="00EE7202">
              <w:rPr>
                <w:sz w:val="20"/>
                <w:szCs w:val="20"/>
                <w:lang w:val="ru-RU"/>
              </w:rPr>
              <w:t>300</w:t>
            </w:r>
          </w:p>
        </w:tc>
        <w:tc>
          <w:tcPr>
            <w:tcW w:w="4676" w:type="dxa"/>
            <w:vAlign w:val="center"/>
          </w:tcPr>
          <w:p w14:paraId="38EFD10E" w14:textId="77777777" w:rsidR="00523F3A" w:rsidRPr="00EE7202" w:rsidRDefault="00523F3A" w:rsidP="00EE7202">
            <w:pPr>
              <w:spacing w:after="0"/>
              <w:ind w:firstLine="0"/>
              <w:jc w:val="center"/>
              <w:rPr>
                <w:sz w:val="20"/>
                <w:szCs w:val="20"/>
                <w:lang w:val="ru-RU"/>
              </w:rPr>
            </w:pPr>
            <w:r w:rsidRPr="00EE7202">
              <w:rPr>
                <w:sz w:val="20"/>
                <w:szCs w:val="20"/>
                <w:lang w:val="ru-RU"/>
              </w:rPr>
              <w:t>15</w:t>
            </w:r>
          </w:p>
        </w:tc>
      </w:tr>
      <w:tr w:rsidR="00523F3A" w:rsidRPr="00523F3A" w14:paraId="14067D84" w14:textId="77777777" w:rsidTr="00EE7202">
        <w:trPr>
          <w:trHeight w:val="90"/>
        </w:trPr>
        <w:tc>
          <w:tcPr>
            <w:tcW w:w="4675" w:type="dxa"/>
            <w:vAlign w:val="center"/>
          </w:tcPr>
          <w:p w14:paraId="560BB0D3" w14:textId="77777777" w:rsidR="00523F3A" w:rsidRPr="00EE7202" w:rsidRDefault="00523F3A" w:rsidP="00EE7202">
            <w:pPr>
              <w:spacing w:after="0"/>
              <w:ind w:firstLine="0"/>
              <w:jc w:val="center"/>
              <w:rPr>
                <w:sz w:val="20"/>
                <w:szCs w:val="20"/>
                <w:lang w:val="ru-RU"/>
              </w:rPr>
            </w:pPr>
            <w:r w:rsidRPr="00EE7202">
              <w:rPr>
                <w:sz w:val="20"/>
                <w:szCs w:val="20"/>
                <w:lang w:val="ru-RU"/>
              </w:rPr>
              <w:t>400</w:t>
            </w:r>
          </w:p>
        </w:tc>
        <w:tc>
          <w:tcPr>
            <w:tcW w:w="4676" w:type="dxa"/>
            <w:vAlign w:val="center"/>
          </w:tcPr>
          <w:p w14:paraId="198B674C" w14:textId="77777777" w:rsidR="00523F3A" w:rsidRPr="00EE7202" w:rsidRDefault="00523F3A" w:rsidP="00EE7202">
            <w:pPr>
              <w:spacing w:after="0"/>
              <w:ind w:firstLine="0"/>
              <w:jc w:val="center"/>
              <w:rPr>
                <w:sz w:val="20"/>
                <w:szCs w:val="20"/>
                <w:lang w:val="ru-RU"/>
              </w:rPr>
            </w:pPr>
            <w:r w:rsidRPr="00EE7202">
              <w:rPr>
                <w:sz w:val="20"/>
                <w:szCs w:val="20"/>
                <w:lang w:val="ru-RU"/>
              </w:rPr>
              <w:t>18</w:t>
            </w:r>
          </w:p>
        </w:tc>
      </w:tr>
      <w:tr w:rsidR="00523F3A" w:rsidRPr="00523F3A" w14:paraId="46E1D9A9" w14:textId="77777777" w:rsidTr="00EE7202">
        <w:trPr>
          <w:trHeight w:val="90"/>
        </w:trPr>
        <w:tc>
          <w:tcPr>
            <w:tcW w:w="4675" w:type="dxa"/>
            <w:vAlign w:val="center"/>
          </w:tcPr>
          <w:p w14:paraId="5809FF8D" w14:textId="77777777" w:rsidR="00523F3A" w:rsidRPr="00EE7202" w:rsidRDefault="00523F3A" w:rsidP="00EE7202">
            <w:pPr>
              <w:spacing w:after="0"/>
              <w:ind w:firstLine="0"/>
              <w:jc w:val="center"/>
              <w:rPr>
                <w:sz w:val="20"/>
                <w:szCs w:val="20"/>
                <w:lang w:val="ru-RU"/>
              </w:rPr>
            </w:pPr>
            <w:r w:rsidRPr="00EE7202">
              <w:rPr>
                <w:sz w:val="20"/>
                <w:szCs w:val="20"/>
                <w:lang w:val="ru-RU"/>
              </w:rPr>
              <w:t>500</w:t>
            </w:r>
          </w:p>
        </w:tc>
        <w:tc>
          <w:tcPr>
            <w:tcW w:w="4676" w:type="dxa"/>
            <w:vAlign w:val="center"/>
          </w:tcPr>
          <w:p w14:paraId="129DB2D2" w14:textId="77777777" w:rsidR="00523F3A" w:rsidRPr="00EE7202" w:rsidRDefault="00523F3A" w:rsidP="00EE7202">
            <w:pPr>
              <w:spacing w:after="0"/>
              <w:ind w:firstLine="0"/>
              <w:jc w:val="center"/>
              <w:rPr>
                <w:sz w:val="20"/>
                <w:szCs w:val="20"/>
                <w:lang w:val="ru-RU"/>
              </w:rPr>
            </w:pPr>
            <w:r w:rsidRPr="00EE7202">
              <w:rPr>
                <w:sz w:val="20"/>
                <w:szCs w:val="20"/>
                <w:lang w:val="ru-RU"/>
              </w:rPr>
              <w:t>22</w:t>
            </w:r>
          </w:p>
        </w:tc>
      </w:tr>
      <w:tr w:rsidR="00523F3A" w:rsidRPr="00523F3A" w14:paraId="33A3D2F9" w14:textId="77777777" w:rsidTr="00EE7202">
        <w:trPr>
          <w:trHeight w:val="90"/>
        </w:trPr>
        <w:tc>
          <w:tcPr>
            <w:tcW w:w="4675" w:type="dxa"/>
            <w:vAlign w:val="center"/>
          </w:tcPr>
          <w:p w14:paraId="61680B26" w14:textId="77777777" w:rsidR="00523F3A" w:rsidRPr="00EE7202" w:rsidRDefault="00523F3A" w:rsidP="00EE7202">
            <w:pPr>
              <w:spacing w:after="0"/>
              <w:ind w:firstLine="0"/>
              <w:jc w:val="center"/>
              <w:rPr>
                <w:sz w:val="20"/>
                <w:szCs w:val="20"/>
                <w:lang w:val="ru-RU"/>
              </w:rPr>
            </w:pPr>
            <w:r w:rsidRPr="00EE7202">
              <w:rPr>
                <w:sz w:val="20"/>
                <w:szCs w:val="20"/>
                <w:lang w:val="ru-RU"/>
              </w:rPr>
              <w:t>600</w:t>
            </w:r>
          </w:p>
        </w:tc>
        <w:tc>
          <w:tcPr>
            <w:tcW w:w="4676" w:type="dxa"/>
            <w:vAlign w:val="center"/>
          </w:tcPr>
          <w:p w14:paraId="6F809A14" w14:textId="77777777" w:rsidR="00523F3A" w:rsidRPr="00EE7202" w:rsidRDefault="00523F3A" w:rsidP="00EE7202">
            <w:pPr>
              <w:spacing w:after="0"/>
              <w:ind w:firstLine="0"/>
              <w:jc w:val="center"/>
              <w:rPr>
                <w:sz w:val="20"/>
                <w:szCs w:val="20"/>
                <w:lang w:val="ru-RU"/>
              </w:rPr>
            </w:pPr>
            <w:r w:rsidRPr="00EE7202">
              <w:rPr>
                <w:sz w:val="20"/>
                <w:szCs w:val="20"/>
                <w:lang w:val="ru-RU"/>
              </w:rPr>
              <w:t>26</w:t>
            </w:r>
          </w:p>
        </w:tc>
      </w:tr>
      <w:tr w:rsidR="00523F3A" w:rsidRPr="00523F3A" w14:paraId="549B306B" w14:textId="77777777" w:rsidTr="00EE7202">
        <w:trPr>
          <w:trHeight w:val="90"/>
        </w:trPr>
        <w:tc>
          <w:tcPr>
            <w:tcW w:w="4675" w:type="dxa"/>
            <w:vAlign w:val="center"/>
          </w:tcPr>
          <w:p w14:paraId="2EE16EE7" w14:textId="77777777" w:rsidR="00523F3A" w:rsidRPr="00EE7202" w:rsidRDefault="00523F3A" w:rsidP="00EE7202">
            <w:pPr>
              <w:spacing w:after="0"/>
              <w:ind w:firstLine="0"/>
              <w:jc w:val="center"/>
              <w:rPr>
                <w:sz w:val="20"/>
                <w:szCs w:val="20"/>
                <w:lang w:val="ru-RU"/>
              </w:rPr>
            </w:pPr>
            <w:r w:rsidRPr="00EE7202">
              <w:rPr>
                <w:sz w:val="20"/>
                <w:szCs w:val="20"/>
                <w:lang w:val="ru-RU"/>
              </w:rPr>
              <w:t>700</w:t>
            </w:r>
          </w:p>
        </w:tc>
        <w:tc>
          <w:tcPr>
            <w:tcW w:w="4676" w:type="dxa"/>
            <w:vAlign w:val="center"/>
          </w:tcPr>
          <w:p w14:paraId="19686298" w14:textId="77777777" w:rsidR="00523F3A" w:rsidRPr="00EE7202" w:rsidRDefault="00523F3A" w:rsidP="00EE7202">
            <w:pPr>
              <w:spacing w:after="0"/>
              <w:ind w:firstLine="0"/>
              <w:jc w:val="center"/>
              <w:rPr>
                <w:sz w:val="20"/>
                <w:szCs w:val="20"/>
                <w:lang w:val="ru-RU"/>
              </w:rPr>
            </w:pPr>
            <w:r w:rsidRPr="00EE7202">
              <w:rPr>
                <w:sz w:val="20"/>
                <w:szCs w:val="20"/>
                <w:lang w:val="ru-RU"/>
              </w:rPr>
              <w:t>29</w:t>
            </w:r>
          </w:p>
        </w:tc>
      </w:tr>
      <w:tr w:rsidR="00523F3A" w:rsidRPr="00523F3A" w14:paraId="50619E19" w14:textId="77777777" w:rsidTr="00EE7202">
        <w:trPr>
          <w:trHeight w:val="90"/>
        </w:trPr>
        <w:tc>
          <w:tcPr>
            <w:tcW w:w="4675" w:type="dxa"/>
            <w:vAlign w:val="center"/>
          </w:tcPr>
          <w:p w14:paraId="609D527C" w14:textId="77777777" w:rsidR="00523F3A" w:rsidRPr="00EE7202" w:rsidRDefault="00523F3A" w:rsidP="00EE7202">
            <w:pPr>
              <w:spacing w:after="0"/>
              <w:ind w:firstLine="0"/>
              <w:jc w:val="center"/>
              <w:rPr>
                <w:sz w:val="20"/>
                <w:szCs w:val="20"/>
                <w:lang w:val="ru-RU"/>
              </w:rPr>
            </w:pPr>
            <w:proofErr w:type="gramStart"/>
            <w:r w:rsidRPr="00EE7202">
              <w:rPr>
                <w:sz w:val="20"/>
                <w:szCs w:val="20"/>
                <w:lang w:val="ru-RU"/>
              </w:rPr>
              <w:t>800 – 1000</w:t>
            </w:r>
            <w:proofErr w:type="gramEnd"/>
          </w:p>
        </w:tc>
        <w:tc>
          <w:tcPr>
            <w:tcW w:w="4676" w:type="dxa"/>
            <w:vAlign w:val="center"/>
          </w:tcPr>
          <w:p w14:paraId="0E72422E" w14:textId="77777777" w:rsidR="00523F3A" w:rsidRPr="00EE7202" w:rsidRDefault="00523F3A" w:rsidP="00EE7202">
            <w:pPr>
              <w:spacing w:after="0"/>
              <w:ind w:firstLine="0"/>
              <w:jc w:val="center"/>
              <w:rPr>
                <w:sz w:val="20"/>
                <w:szCs w:val="20"/>
                <w:lang w:val="ru-RU"/>
              </w:rPr>
            </w:pPr>
            <w:r w:rsidRPr="00EE7202">
              <w:rPr>
                <w:sz w:val="20"/>
                <w:szCs w:val="20"/>
                <w:lang w:val="ru-RU"/>
              </w:rPr>
              <w:t>40</w:t>
            </w:r>
          </w:p>
        </w:tc>
      </w:tr>
      <w:tr w:rsidR="00523F3A" w:rsidRPr="00523F3A" w14:paraId="6C4066C6" w14:textId="77777777" w:rsidTr="00EE7202">
        <w:trPr>
          <w:trHeight w:val="90"/>
        </w:trPr>
        <w:tc>
          <w:tcPr>
            <w:tcW w:w="4675" w:type="dxa"/>
            <w:vAlign w:val="center"/>
          </w:tcPr>
          <w:p w14:paraId="4BFB188C" w14:textId="77777777" w:rsidR="00523F3A" w:rsidRPr="00EE7202" w:rsidRDefault="00523F3A" w:rsidP="00EE7202">
            <w:pPr>
              <w:spacing w:after="0"/>
              <w:ind w:firstLine="0"/>
              <w:jc w:val="center"/>
              <w:rPr>
                <w:sz w:val="20"/>
                <w:szCs w:val="20"/>
                <w:lang w:val="ru-RU"/>
              </w:rPr>
            </w:pPr>
            <w:proofErr w:type="gramStart"/>
            <w:r w:rsidRPr="00EE7202">
              <w:rPr>
                <w:sz w:val="20"/>
                <w:szCs w:val="20"/>
                <w:lang w:val="ru-RU"/>
              </w:rPr>
              <w:t>1200 – 1400</w:t>
            </w:r>
            <w:proofErr w:type="gramEnd"/>
          </w:p>
        </w:tc>
        <w:tc>
          <w:tcPr>
            <w:tcW w:w="4676" w:type="dxa"/>
            <w:vAlign w:val="center"/>
          </w:tcPr>
          <w:p w14:paraId="7AE9892C" w14:textId="77777777" w:rsidR="00523F3A" w:rsidRPr="00EE7202" w:rsidRDefault="00523F3A" w:rsidP="00EE7202">
            <w:pPr>
              <w:spacing w:after="0"/>
              <w:ind w:firstLine="0"/>
              <w:jc w:val="center"/>
              <w:rPr>
                <w:sz w:val="20"/>
                <w:szCs w:val="20"/>
                <w:lang w:val="ru-RU"/>
              </w:rPr>
            </w:pPr>
            <w:r w:rsidRPr="00EE7202">
              <w:rPr>
                <w:sz w:val="20"/>
                <w:szCs w:val="20"/>
                <w:lang w:val="ru-RU"/>
              </w:rPr>
              <w:t>До 54</w:t>
            </w:r>
          </w:p>
        </w:tc>
      </w:tr>
    </w:tbl>
    <w:p w14:paraId="7DB3BBA1" w14:textId="77777777" w:rsidR="00523F3A" w:rsidRPr="00523F3A" w:rsidRDefault="00523F3A" w:rsidP="00523F3A">
      <w:pPr>
        <w:rPr>
          <w:lang w:val="ru-RU"/>
        </w:rPr>
      </w:pPr>
    </w:p>
    <w:p w14:paraId="7331F982" w14:textId="4DA4509F" w:rsidR="00523F3A" w:rsidRPr="00523F3A" w:rsidRDefault="00523F3A" w:rsidP="00523F3A">
      <w:pPr>
        <w:rPr>
          <w:lang w:val="ru-RU"/>
        </w:rPr>
      </w:pPr>
      <w:r w:rsidRPr="00523F3A">
        <w:rPr>
          <w:lang w:val="ru-RU"/>
        </w:rPr>
        <w:t xml:space="preserve">На рисунках </w:t>
      </w:r>
      <w:r w:rsidR="00830EE5">
        <w:rPr>
          <w:lang w:val="ru-RU"/>
        </w:rPr>
        <w:t>ниже</w:t>
      </w:r>
      <w:r w:rsidRPr="00523F3A">
        <w:rPr>
          <w:lang w:val="ru-RU"/>
        </w:rPr>
        <w:t xml:space="preserve"> представлены номограммы для определения периодов остывания здания и проведения ремонтно-восстановительных работ соответственно в зависимости от температуры наружного воздуха и от диаметра и протяженности теплопроводов. </w:t>
      </w:r>
    </w:p>
    <w:p w14:paraId="5F3DF154" w14:textId="215F4A97" w:rsidR="00523F3A" w:rsidRPr="00523F3A" w:rsidRDefault="00523F3A" w:rsidP="00523F3A">
      <w:pPr>
        <w:rPr>
          <w:lang w:val="ru-RU"/>
        </w:rPr>
      </w:pPr>
      <w:r w:rsidRPr="00523F3A">
        <w:rPr>
          <w:lang w:val="ru-RU"/>
        </w:rPr>
        <w:t xml:space="preserve">Номограмма на рисунке </w:t>
      </w:r>
      <w:proofErr w:type="gramStart"/>
      <w:r w:rsidR="00E06325">
        <w:rPr>
          <w:lang w:val="ru-RU"/>
        </w:rPr>
        <w:t>3-1</w:t>
      </w:r>
      <w:proofErr w:type="gramEnd"/>
      <w:r w:rsidRPr="00523F3A">
        <w:rPr>
          <w:lang w:val="ru-RU"/>
        </w:rPr>
        <w:t xml:space="preserve"> построена для угловых жилых помещений кирпичных и панельных зданий со снижением температуры внутреннего воздуха помещений с +20 до +12ºС, а номограмма на рисунке </w:t>
      </w:r>
      <w:r w:rsidR="00895023">
        <w:rPr>
          <w:lang w:val="ru-RU"/>
        </w:rPr>
        <w:t>3-2</w:t>
      </w:r>
      <w:r w:rsidRPr="00523F3A">
        <w:rPr>
          <w:lang w:val="ru-RU"/>
        </w:rPr>
        <w:t xml:space="preserve"> - для подъездов и лестничных клеток жилых зданий со снижением температуры с +15 до +3ºС. Последняя номограмма используется для определения условий недопущения замерзания систем отопления зданий.</w:t>
      </w:r>
    </w:p>
    <w:p w14:paraId="11D4CD7A" w14:textId="77777777" w:rsidR="00EE7202" w:rsidRDefault="00A06A9B" w:rsidP="00EE7202">
      <w:pPr>
        <w:keepNext/>
      </w:pPr>
      <w:r>
        <w:rPr>
          <w:lang w:val="ru-RU"/>
        </w:rPr>
        <w:lastRenderedPageBreak/>
        <w:pict w14:anchorId="3D0BFE4D">
          <v:shape id="Рисунок 1" o:spid="_x0000_i1044" type="#_x0000_t75" style="width:466.2pt;height:271.1pt;visibility:visible;mso-wrap-style:square">
            <v:imagedata r:id="rId48" o:title=""/>
          </v:shape>
        </w:pict>
      </w:r>
    </w:p>
    <w:p w14:paraId="665FFC27" w14:textId="0E398F9F" w:rsidR="00523F3A" w:rsidRPr="00523F3A" w:rsidRDefault="00EE7202" w:rsidP="00EE7202">
      <w:pPr>
        <w:pStyle w:val="aff9"/>
        <w:jc w:val="both"/>
        <w:rPr>
          <w:lang w:val="ru-RU"/>
        </w:rPr>
      </w:pPr>
      <w:r w:rsidRPr="00EE7202">
        <w:rPr>
          <w:lang w:val="ru-RU"/>
        </w:rPr>
        <w:t xml:space="preserve">Рисунок </w:t>
      </w:r>
      <w:r w:rsidR="000B31DF">
        <w:rPr>
          <w:lang w:val="ru-RU"/>
        </w:rPr>
        <w:fldChar w:fldCharType="begin"/>
      </w:r>
      <w:r w:rsidR="000B31DF">
        <w:rPr>
          <w:lang w:val="ru-RU"/>
        </w:rPr>
        <w:instrText xml:space="preserve"> STYLEREF 1 \s </w:instrText>
      </w:r>
      <w:r w:rsidR="000B31DF">
        <w:rPr>
          <w:lang w:val="ru-RU"/>
        </w:rPr>
        <w:fldChar w:fldCharType="separate"/>
      </w:r>
      <w:r w:rsidR="000B31DF">
        <w:rPr>
          <w:noProof/>
          <w:lang w:val="ru-RU"/>
        </w:rPr>
        <w:t>3</w:t>
      </w:r>
      <w:r w:rsidR="000B31DF">
        <w:rPr>
          <w:lang w:val="ru-RU"/>
        </w:rPr>
        <w:fldChar w:fldCharType="end"/>
      </w:r>
      <w:r w:rsidR="000B31DF">
        <w:rPr>
          <w:lang w:val="ru-RU"/>
        </w:rPr>
        <w:noBreakHyphen/>
      </w:r>
      <w:r w:rsidR="000B31DF">
        <w:rPr>
          <w:lang w:val="ru-RU"/>
        </w:rPr>
        <w:fldChar w:fldCharType="begin"/>
      </w:r>
      <w:r w:rsidR="000B31DF">
        <w:rPr>
          <w:lang w:val="ru-RU"/>
        </w:rPr>
        <w:instrText xml:space="preserve"> SEQ Рисунок \* ARABIC \s 1 </w:instrText>
      </w:r>
      <w:r w:rsidR="000B31DF">
        <w:rPr>
          <w:lang w:val="ru-RU"/>
        </w:rPr>
        <w:fldChar w:fldCharType="separate"/>
      </w:r>
      <w:r w:rsidR="000B31DF">
        <w:rPr>
          <w:noProof/>
          <w:lang w:val="ru-RU"/>
        </w:rPr>
        <w:t>1</w:t>
      </w:r>
      <w:r w:rsidR="000B31DF">
        <w:rPr>
          <w:lang w:val="ru-RU"/>
        </w:rPr>
        <w:fldChar w:fldCharType="end"/>
      </w:r>
      <w:r>
        <w:rPr>
          <w:lang w:val="ru-RU"/>
        </w:rPr>
        <w:t xml:space="preserve">. </w:t>
      </w:r>
      <w:r w:rsidRPr="00C0370E">
        <w:rPr>
          <w:lang w:val="ru-RU"/>
        </w:rPr>
        <w:t>Номограмма для определения периодов остывания угловых жилых помещений кирпичных и панельных зданий со снижением температуры внутреннего воздуха помещений с +20 до +12ºС</w:t>
      </w:r>
    </w:p>
    <w:p w14:paraId="7EBD0A12" w14:textId="77777777" w:rsidR="00523F3A" w:rsidRPr="00523F3A" w:rsidRDefault="00523F3A" w:rsidP="00523F3A">
      <w:pPr>
        <w:rPr>
          <w:lang w:val="ru-RU"/>
        </w:rPr>
      </w:pPr>
    </w:p>
    <w:p w14:paraId="35384322" w14:textId="6E8F5EB6" w:rsidR="00523F3A" w:rsidRPr="00523F3A" w:rsidRDefault="00A06A9B" w:rsidP="00523F3A">
      <w:pPr>
        <w:rPr>
          <w:lang w:val="ru-RU"/>
        </w:rPr>
      </w:pPr>
      <w:r>
        <w:rPr>
          <w:lang w:val="ru-RU"/>
        </w:rPr>
        <w:pict w14:anchorId="403294C5">
          <v:shape id="Рисунок 2" o:spid="_x0000_i1045" type="#_x0000_t75" style="width:465.8pt;height:262.65pt;visibility:visible;mso-wrap-style:square">
            <v:imagedata r:id="rId49" o:title=""/>
          </v:shape>
        </w:pict>
      </w:r>
    </w:p>
    <w:p w14:paraId="4A744D16" w14:textId="1C57DB28" w:rsidR="00523F3A" w:rsidRPr="00523F3A" w:rsidRDefault="00523F3A" w:rsidP="00E06325">
      <w:pPr>
        <w:pStyle w:val="aff9"/>
        <w:jc w:val="both"/>
        <w:rPr>
          <w:lang w:val="ru-RU"/>
        </w:rPr>
      </w:pPr>
      <w:bookmarkStart w:id="18" w:name="_Toc526005477"/>
      <w:r w:rsidRPr="00523F3A">
        <w:rPr>
          <w:lang w:val="ru-RU"/>
        </w:rPr>
        <w:t xml:space="preserve">Рисунок </w:t>
      </w:r>
      <w:r w:rsidR="000B31DF">
        <w:rPr>
          <w:lang w:val="ru-RU"/>
        </w:rPr>
        <w:fldChar w:fldCharType="begin"/>
      </w:r>
      <w:r w:rsidR="000B31DF">
        <w:rPr>
          <w:lang w:val="ru-RU"/>
        </w:rPr>
        <w:instrText xml:space="preserve"> STYLEREF 1 \s </w:instrText>
      </w:r>
      <w:r w:rsidR="000B31DF">
        <w:rPr>
          <w:lang w:val="ru-RU"/>
        </w:rPr>
        <w:fldChar w:fldCharType="separate"/>
      </w:r>
      <w:r w:rsidR="000B31DF">
        <w:rPr>
          <w:noProof/>
          <w:lang w:val="ru-RU"/>
        </w:rPr>
        <w:t>3</w:t>
      </w:r>
      <w:r w:rsidR="000B31DF">
        <w:rPr>
          <w:lang w:val="ru-RU"/>
        </w:rPr>
        <w:fldChar w:fldCharType="end"/>
      </w:r>
      <w:r w:rsidR="000B31DF">
        <w:rPr>
          <w:lang w:val="ru-RU"/>
        </w:rPr>
        <w:noBreakHyphen/>
      </w:r>
      <w:r w:rsidR="000B31DF">
        <w:rPr>
          <w:lang w:val="ru-RU"/>
        </w:rPr>
        <w:fldChar w:fldCharType="begin"/>
      </w:r>
      <w:r w:rsidR="000B31DF">
        <w:rPr>
          <w:lang w:val="ru-RU"/>
        </w:rPr>
        <w:instrText xml:space="preserve"> SEQ Рисунок \* ARABIC \s 1 </w:instrText>
      </w:r>
      <w:r w:rsidR="000B31DF">
        <w:rPr>
          <w:lang w:val="ru-RU"/>
        </w:rPr>
        <w:fldChar w:fldCharType="separate"/>
      </w:r>
      <w:r w:rsidR="000B31DF">
        <w:rPr>
          <w:noProof/>
          <w:lang w:val="ru-RU"/>
        </w:rPr>
        <w:t>2</w:t>
      </w:r>
      <w:r w:rsidR="000B31DF">
        <w:rPr>
          <w:lang w:val="ru-RU"/>
        </w:rPr>
        <w:fldChar w:fldCharType="end"/>
      </w:r>
      <w:r w:rsidRPr="00523F3A">
        <w:rPr>
          <w:lang w:val="ru-RU"/>
        </w:rPr>
        <w:t>. Номограмма для определения периодов остывания для подъездов и лестничных клеток жилых зданий со снижением температуры с +15 до +3ºС</w:t>
      </w:r>
      <w:bookmarkEnd w:id="18"/>
    </w:p>
    <w:p w14:paraId="6ABE27BF" w14:textId="77777777" w:rsidR="00523F3A" w:rsidRPr="00523F3A" w:rsidRDefault="00523F3A" w:rsidP="00523F3A">
      <w:pPr>
        <w:rPr>
          <w:lang w:val="ru-RU"/>
        </w:rPr>
      </w:pPr>
    </w:p>
    <w:p w14:paraId="1C07B3AA" w14:textId="5ED2A2E5" w:rsidR="00523F3A" w:rsidRPr="00523F3A" w:rsidRDefault="00523F3A" w:rsidP="00523F3A">
      <w:pPr>
        <w:rPr>
          <w:lang w:val="ru-RU"/>
        </w:rPr>
      </w:pPr>
      <w:r w:rsidRPr="00523F3A">
        <w:rPr>
          <w:lang w:val="ru-RU"/>
        </w:rPr>
        <w:t xml:space="preserve">В таблице </w:t>
      </w:r>
      <w:proofErr w:type="gramStart"/>
      <w:r w:rsidR="00E17701">
        <w:rPr>
          <w:lang w:val="ru-RU"/>
        </w:rPr>
        <w:t>3-5</w:t>
      </w:r>
      <w:proofErr w:type="gramEnd"/>
      <w:r w:rsidRPr="00523F3A">
        <w:rPr>
          <w:lang w:val="ru-RU"/>
        </w:rPr>
        <w:t xml:space="preserve"> приведены временные ограничения для устранения аварийных ситуаций на объектах водоснабжения, теплоснабжения, электроснабжения и газоснабжения.</w:t>
      </w:r>
    </w:p>
    <w:p w14:paraId="6E843C19" w14:textId="2C25F529" w:rsidR="00523F3A" w:rsidRPr="00523F3A" w:rsidRDefault="00523F3A" w:rsidP="00E17701">
      <w:pPr>
        <w:pStyle w:val="aff9"/>
        <w:keepNext/>
        <w:jc w:val="both"/>
        <w:rPr>
          <w:lang w:val="ru-RU"/>
        </w:rPr>
      </w:pPr>
      <w:bookmarkStart w:id="19" w:name="_Toc526005277"/>
      <w:bookmarkStart w:id="20" w:name="_Toc119948278"/>
      <w:r w:rsidRPr="00523F3A">
        <w:rPr>
          <w:lang w:val="ru-RU"/>
        </w:rPr>
        <w:lastRenderedPageBreak/>
        <w:t xml:space="preserve">Таблица </w:t>
      </w:r>
      <w:r w:rsidR="00E970CA">
        <w:rPr>
          <w:lang w:val="ru-RU"/>
        </w:rPr>
        <w:fldChar w:fldCharType="begin"/>
      </w:r>
      <w:r w:rsidR="00E970CA">
        <w:rPr>
          <w:lang w:val="ru-RU"/>
        </w:rPr>
        <w:instrText xml:space="preserve"> STYLEREF 1 \s </w:instrText>
      </w:r>
      <w:r w:rsidR="00E970CA">
        <w:rPr>
          <w:lang w:val="ru-RU"/>
        </w:rPr>
        <w:fldChar w:fldCharType="separate"/>
      </w:r>
      <w:r w:rsidR="00E970CA">
        <w:rPr>
          <w:noProof/>
          <w:lang w:val="ru-RU"/>
        </w:rPr>
        <w:t>3</w:t>
      </w:r>
      <w:r w:rsidR="00E970CA">
        <w:rPr>
          <w:lang w:val="ru-RU"/>
        </w:rPr>
        <w:fldChar w:fldCharType="end"/>
      </w:r>
      <w:r w:rsidR="00E970CA">
        <w:rPr>
          <w:lang w:val="ru-RU"/>
        </w:rPr>
        <w:noBreakHyphen/>
      </w:r>
      <w:r w:rsidR="00E970CA">
        <w:rPr>
          <w:lang w:val="ru-RU"/>
        </w:rPr>
        <w:fldChar w:fldCharType="begin"/>
      </w:r>
      <w:r w:rsidR="00E970CA">
        <w:rPr>
          <w:lang w:val="ru-RU"/>
        </w:rPr>
        <w:instrText xml:space="preserve"> SEQ Таблица \* ARABIC \s 1 </w:instrText>
      </w:r>
      <w:r w:rsidR="00E970CA">
        <w:rPr>
          <w:lang w:val="ru-RU"/>
        </w:rPr>
        <w:fldChar w:fldCharType="separate"/>
      </w:r>
      <w:r w:rsidR="00E970CA">
        <w:rPr>
          <w:noProof/>
          <w:lang w:val="ru-RU"/>
        </w:rPr>
        <w:t>5</w:t>
      </w:r>
      <w:r w:rsidR="00E970CA">
        <w:rPr>
          <w:lang w:val="ru-RU"/>
        </w:rPr>
        <w:fldChar w:fldCharType="end"/>
      </w:r>
      <w:r w:rsidRPr="00523F3A">
        <w:rPr>
          <w:lang w:val="ru-RU"/>
        </w:rPr>
        <w:t xml:space="preserve"> – Допустимое время устранения технологических нарушений на объектах водоснабжения</w:t>
      </w:r>
      <w:bookmarkEnd w:id="19"/>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56"/>
        <w:gridCol w:w="5550"/>
        <w:gridCol w:w="2877"/>
      </w:tblGrid>
      <w:tr w:rsidR="00523F3A" w:rsidRPr="00B70B90" w14:paraId="36222202" w14:textId="77777777" w:rsidTr="00DA524C">
        <w:trPr>
          <w:trHeight w:val="340"/>
          <w:tblHeader/>
        </w:trPr>
        <w:tc>
          <w:tcPr>
            <w:tcW w:w="603" w:type="pct"/>
            <w:shd w:val="clear" w:color="auto" w:fill="auto"/>
            <w:tcMar>
              <w:top w:w="0" w:type="dxa"/>
              <w:left w:w="108" w:type="dxa"/>
              <w:bottom w:w="0" w:type="dxa"/>
              <w:right w:w="108" w:type="dxa"/>
            </w:tcMar>
            <w:vAlign w:val="center"/>
            <w:hideMark/>
          </w:tcPr>
          <w:p w14:paraId="620285E3" w14:textId="77777777" w:rsidR="00523F3A" w:rsidRPr="00523F3A" w:rsidRDefault="00523F3A" w:rsidP="00E17701">
            <w:pPr>
              <w:spacing w:after="0"/>
              <w:ind w:firstLine="0"/>
              <w:jc w:val="center"/>
              <w:rPr>
                <w:sz w:val="20"/>
                <w:szCs w:val="20"/>
                <w:lang w:val="ru-RU"/>
              </w:rPr>
            </w:pPr>
            <w:r w:rsidRPr="00523F3A">
              <w:rPr>
                <w:sz w:val="20"/>
                <w:szCs w:val="20"/>
                <w:lang w:val="ru-RU"/>
              </w:rPr>
              <w:t>№ п/п</w:t>
            </w:r>
          </w:p>
        </w:tc>
        <w:tc>
          <w:tcPr>
            <w:tcW w:w="2896" w:type="pct"/>
            <w:shd w:val="clear" w:color="auto" w:fill="auto"/>
            <w:tcMar>
              <w:top w:w="0" w:type="dxa"/>
              <w:left w:w="108" w:type="dxa"/>
              <w:bottom w:w="0" w:type="dxa"/>
              <w:right w:w="108" w:type="dxa"/>
            </w:tcMar>
            <w:vAlign w:val="center"/>
            <w:hideMark/>
          </w:tcPr>
          <w:p w14:paraId="15D74A95" w14:textId="77777777" w:rsidR="00523F3A" w:rsidRPr="00523F3A" w:rsidRDefault="00523F3A" w:rsidP="00E17701">
            <w:pPr>
              <w:spacing w:after="0"/>
              <w:ind w:firstLine="0"/>
              <w:jc w:val="center"/>
              <w:rPr>
                <w:sz w:val="20"/>
                <w:szCs w:val="20"/>
                <w:lang w:val="ru-RU"/>
              </w:rPr>
            </w:pPr>
            <w:r w:rsidRPr="00523F3A">
              <w:rPr>
                <w:sz w:val="20"/>
                <w:szCs w:val="20"/>
                <w:lang w:val="ru-RU"/>
              </w:rPr>
              <w:t>Наименование технологического нарушения</w:t>
            </w:r>
          </w:p>
        </w:tc>
        <w:tc>
          <w:tcPr>
            <w:tcW w:w="1501" w:type="pct"/>
            <w:shd w:val="clear" w:color="auto" w:fill="auto"/>
            <w:tcMar>
              <w:top w:w="0" w:type="dxa"/>
              <w:left w:w="108" w:type="dxa"/>
              <w:bottom w:w="0" w:type="dxa"/>
              <w:right w:w="108" w:type="dxa"/>
            </w:tcMar>
            <w:vAlign w:val="center"/>
            <w:hideMark/>
          </w:tcPr>
          <w:p w14:paraId="7F54E5EE" w14:textId="77777777" w:rsidR="00523F3A" w:rsidRPr="00523F3A" w:rsidRDefault="00523F3A" w:rsidP="00E17701">
            <w:pPr>
              <w:spacing w:after="0"/>
              <w:ind w:firstLine="0"/>
              <w:jc w:val="center"/>
              <w:rPr>
                <w:sz w:val="20"/>
                <w:szCs w:val="20"/>
                <w:lang w:val="ru-RU"/>
              </w:rPr>
            </w:pPr>
            <w:r w:rsidRPr="00523F3A">
              <w:rPr>
                <w:sz w:val="20"/>
                <w:szCs w:val="20"/>
                <w:lang w:val="ru-RU"/>
              </w:rPr>
              <w:t>Время на устранение,</w:t>
            </w:r>
          </w:p>
          <w:p w14:paraId="7705D750" w14:textId="77777777" w:rsidR="00523F3A" w:rsidRPr="00523F3A" w:rsidRDefault="00523F3A" w:rsidP="00E17701">
            <w:pPr>
              <w:spacing w:after="0"/>
              <w:ind w:firstLine="0"/>
              <w:jc w:val="center"/>
              <w:rPr>
                <w:sz w:val="20"/>
                <w:szCs w:val="20"/>
                <w:lang w:val="ru-RU"/>
              </w:rPr>
            </w:pPr>
            <w:r w:rsidRPr="00523F3A">
              <w:rPr>
                <w:sz w:val="20"/>
                <w:szCs w:val="20"/>
                <w:lang w:val="ru-RU"/>
              </w:rPr>
              <w:t>час. мин.</w:t>
            </w:r>
          </w:p>
        </w:tc>
      </w:tr>
      <w:tr w:rsidR="00523F3A" w:rsidRPr="00523F3A" w14:paraId="75672875" w14:textId="77777777" w:rsidTr="00DA524C">
        <w:trPr>
          <w:trHeight w:val="340"/>
          <w:tblHeader/>
        </w:trPr>
        <w:tc>
          <w:tcPr>
            <w:tcW w:w="603" w:type="pct"/>
            <w:shd w:val="clear" w:color="auto" w:fill="auto"/>
            <w:tcMar>
              <w:top w:w="0" w:type="dxa"/>
              <w:left w:w="108" w:type="dxa"/>
              <w:bottom w:w="0" w:type="dxa"/>
              <w:right w:w="108" w:type="dxa"/>
            </w:tcMar>
            <w:vAlign w:val="center"/>
          </w:tcPr>
          <w:p w14:paraId="567F69A3" w14:textId="77777777" w:rsidR="00523F3A" w:rsidRPr="00523F3A" w:rsidRDefault="00523F3A" w:rsidP="00E17701">
            <w:pPr>
              <w:spacing w:after="0"/>
              <w:ind w:firstLine="0"/>
              <w:jc w:val="center"/>
              <w:rPr>
                <w:sz w:val="20"/>
                <w:szCs w:val="20"/>
                <w:lang w:val="ru-RU"/>
              </w:rPr>
            </w:pPr>
            <w:r w:rsidRPr="00523F3A">
              <w:rPr>
                <w:sz w:val="20"/>
                <w:szCs w:val="20"/>
                <w:lang w:val="ru-RU"/>
              </w:rPr>
              <w:t>1</w:t>
            </w:r>
          </w:p>
        </w:tc>
        <w:tc>
          <w:tcPr>
            <w:tcW w:w="2896" w:type="pct"/>
            <w:shd w:val="clear" w:color="auto" w:fill="auto"/>
            <w:tcMar>
              <w:top w:w="0" w:type="dxa"/>
              <w:left w:w="108" w:type="dxa"/>
              <w:bottom w:w="0" w:type="dxa"/>
              <w:right w:w="108" w:type="dxa"/>
            </w:tcMar>
            <w:vAlign w:val="center"/>
          </w:tcPr>
          <w:p w14:paraId="710473EB" w14:textId="77777777" w:rsidR="00523F3A" w:rsidRPr="00523F3A" w:rsidRDefault="00523F3A" w:rsidP="00E17701">
            <w:pPr>
              <w:spacing w:after="0"/>
              <w:ind w:firstLine="0"/>
              <w:jc w:val="center"/>
              <w:rPr>
                <w:sz w:val="20"/>
                <w:szCs w:val="20"/>
                <w:lang w:val="ru-RU"/>
              </w:rPr>
            </w:pPr>
            <w:r w:rsidRPr="00523F3A">
              <w:rPr>
                <w:sz w:val="20"/>
                <w:szCs w:val="20"/>
                <w:lang w:val="ru-RU"/>
              </w:rPr>
              <w:t>2</w:t>
            </w:r>
          </w:p>
        </w:tc>
        <w:tc>
          <w:tcPr>
            <w:tcW w:w="1501" w:type="pct"/>
            <w:shd w:val="clear" w:color="auto" w:fill="auto"/>
            <w:tcMar>
              <w:top w:w="0" w:type="dxa"/>
              <w:left w:w="108" w:type="dxa"/>
              <w:bottom w:w="0" w:type="dxa"/>
              <w:right w:w="108" w:type="dxa"/>
            </w:tcMar>
            <w:vAlign w:val="center"/>
          </w:tcPr>
          <w:p w14:paraId="52DFF92E" w14:textId="77777777" w:rsidR="00523F3A" w:rsidRPr="00523F3A" w:rsidRDefault="00523F3A" w:rsidP="00E17701">
            <w:pPr>
              <w:spacing w:after="0"/>
              <w:ind w:firstLine="0"/>
              <w:jc w:val="center"/>
              <w:rPr>
                <w:sz w:val="20"/>
                <w:szCs w:val="20"/>
                <w:lang w:val="ru-RU"/>
              </w:rPr>
            </w:pPr>
            <w:r w:rsidRPr="00523F3A">
              <w:rPr>
                <w:sz w:val="20"/>
                <w:szCs w:val="20"/>
                <w:lang w:val="ru-RU"/>
              </w:rPr>
              <w:t>3</w:t>
            </w:r>
          </w:p>
        </w:tc>
      </w:tr>
      <w:tr w:rsidR="00523F3A" w:rsidRPr="00523F3A" w14:paraId="770370FA" w14:textId="77777777" w:rsidTr="00DA524C">
        <w:trPr>
          <w:trHeight w:val="340"/>
        </w:trPr>
        <w:tc>
          <w:tcPr>
            <w:tcW w:w="603" w:type="pct"/>
            <w:tcMar>
              <w:top w:w="0" w:type="dxa"/>
              <w:left w:w="108" w:type="dxa"/>
              <w:bottom w:w="0" w:type="dxa"/>
              <w:right w:w="108" w:type="dxa"/>
            </w:tcMar>
            <w:vAlign w:val="center"/>
            <w:hideMark/>
          </w:tcPr>
          <w:p w14:paraId="11880D0A" w14:textId="77777777" w:rsidR="00523F3A" w:rsidRPr="00523F3A" w:rsidRDefault="00523F3A" w:rsidP="00E17701">
            <w:pPr>
              <w:spacing w:after="0"/>
              <w:ind w:firstLine="0"/>
              <w:jc w:val="center"/>
              <w:rPr>
                <w:sz w:val="20"/>
                <w:szCs w:val="20"/>
                <w:lang w:val="ru-RU"/>
              </w:rPr>
            </w:pPr>
            <w:r w:rsidRPr="00523F3A">
              <w:rPr>
                <w:sz w:val="20"/>
                <w:szCs w:val="20"/>
                <w:lang w:val="ru-RU"/>
              </w:rPr>
              <w:t>1</w:t>
            </w:r>
          </w:p>
        </w:tc>
        <w:tc>
          <w:tcPr>
            <w:tcW w:w="2896" w:type="pct"/>
            <w:vAlign w:val="center"/>
            <w:hideMark/>
          </w:tcPr>
          <w:p w14:paraId="2B68E7EA" w14:textId="77777777" w:rsidR="00523F3A" w:rsidRPr="00523F3A" w:rsidRDefault="00523F3A" w:rsidP="00E17701">
            <w:pPr>
              <w:spacing w:after="0"/>
              <w:ind w:firstLine="0"/>
              <w:jc w:val="center"/>
              <w:rPr>
                <w:sz w:val="20"/>
                <w:szCs w:val="20"/>
                <w:lang w:val="ru-RU"/>
              </w:rPr>
            </w:pPr>
            <w:r w:rsidRPr="00523F3A">
              <w:rPr>
                <w:sz w:val="20"/>
                <w:szCs w:val="20"/>
                <w:lang w:val="ru-RU"/>
              </w:rPr>
              <w:t>Отключение ХВС</w:t>
            </w:r>
          </w:p>
        </w:tc>
        <w:tc>
          <w:tcPr>
            <w:tcW w:w="1501" w:type="pct"/>
            <w:vAlign w:val="center"/>
            <w:hideMark/>
          </w:tcPr>
          <w:p w14:paraId="7295C715" w14:textId="77777777" w:rsidR="00523F3A" w:rsidRPr="00523F3A" w:rsidRDefault="00523F3A" w:rsidP="00E17701">
            <w:pPr>
              <w:spacing w:after="0"/>
              <w:ind w:firstLine="0"/>
              <w:jc w:val="center"/>
              <w:rPr>
                <w:sz w:val="20"/>
                <w:szCs w:val="20"/>
                <w:lang w:val="ru-RU"/>
              </w:rPr>
            </w:pPr>
            <w:r w:rsidRPr="00523F3A">
              <w:rPr>
                <w:sz w:val="20"/>
                <w:szCs w:val="20"/>
                <w:lang w:val="ru-RU"/>
              </w:rPr>
              <w:t>4 часа</w:t>
            </w:r>
          </w:p>
        </w:tc>
      </w:tr>
      <w:tr w:rsidR="00523F3A" w:rsidRPr="00523F3A" w14:paraId="287D886D" w14:textId="77777777" w:rsidTr="00DA524C">
        <w:trPr>
          <w:trHeight w:val="340"/>
        </w:trPr>
        <w:tc>
          <w:tcPr>
            <w:tcW w:w="603" w:type="pct"/>
            <w:tcMar>
              <w:top w:w="0" w:type="dxa"/>
              <w:left w:w="108" w:type="dxa"/>
              <w:bottom w:w="0" w:type="dxa"/>
              <w:right w:w="108" w:type="dxa"/>
            </w:tcMar>
            <w:vAlign w:val="center"/>
          </w:tcPr>
          <w:p w14:paraId="5A122CDE" w14:textId="77777777" w:rsidR="00523F3A" w:rsidRPr="00523F3A" w:rsidRDefault="00523F3A" w:rsidP="00E17701">
            <w:pPr>
              <w:spacing w:after="0"/>
              <w:ind w:firstLine="0"/>
              <w:jc w:val="center"/>
              <w:rPr>
                <w:sz w:val="20"/>
                <w:szCs w:val="20"/>
                <w:lang w:val="ru-RU"/>
              </w:rPr>
            </w:pPr>
            <w:r w:rsidRPr="00523F3A">
              <w:rPr>
                <w:sz w:val="20"/>
                <w:szCs w:val="20"/>
                <w:lang w:val="ru-RU"/>
              </w:rPr>
              <w:t>2</w:t>
            </w:r>
          </w:p>
        </w:tc>
        <w:tc>
          <w:tcPr>
            <w:tcW w:w="2896" w:type="pct"/>
            <w:vAlign w:val="center"/>
          </w:tcPr>
          <w:p w14:paraId="065018D8" w14:textId="77777777" w:rsidR="00523F3A" w:rsidRPr="00523F3A" w:rsidRDefault="00523F3A" w:rsidP="00E17701">
            <w:pPr>
              <w:spacing w:after="0"/>
              <w:ind w:firstLine="0"/>
              <w:jc w:val="center"/>
              <w:rPr>
                <w:sz w:val="20"/>
                <w:szCs w:val="20"/>
                <w:lang w:val="ru-RU"/>
              </w:rPr>
            </w:pPr>
            <w:r w:rsidRPr="00523F3A">
              <w:rPr>
                <w:sz w:val="20"/>
                <w:szCs w:val="20"/>
                <w:lang w:val="ru-RU"/>
              </w:rPr>
              <w:t>Отключение электроснабжения</w:t>
            </w:r>
          </w:p>
        </w:tc>
        <w:tc>
          <w:tcPr>
            <w:tcW w:w="1501" w:type="pct"/>
            <w:vAlign w:val="center"/>
          </w:tcPr>
          <w:p w14:paraId="49D5C1ED" w14:textId="77777777" w:rsidR="00523F3A" w:rsidRPr="00523F3A" w:rsidRDefault="00523F3A" w:rsidP="00E17701">
            <w:pPr>
              <w:spacing w:after="0"/>
              <w:ind w:firstLine="0"/>
              <w:jc w:val="center"/>
              <w:rPr>
                <w:sz w:val="20"/>
                <w:szCs w:val="20"/>
                <w:lang w:val="ru-RU"/>
              </w:rPr>
            </w:pPr>
            <w:r w:rsidRPr="00523F3A">
              <w:rPr>
                <w:sz w:val="20"/>
                <w:szCs w:val="20"/>
                <w:lang w:val="ru-RU"/>
              </w:rPr>
              <w:t>2 часа*</w:t>
            </w:r>
          </w:p>
        </w:tc>
      </w:tr>
      <w:tr w:rsidR="00523F3A" w:rsidRPr="00523F3A" w14:paraId="2A568AED" w14:textId="77777777" w:rsidTr="00DA524C">
        <w:trPr>
          <w:trHeight w:val="340"/>
        </w:trPr>
        <w:tc>
          <w:tcPr>
            <w:tcW w:w="603" w:type="pct"/>
            <w:tcMar>
              <w:top w:w="0" w:type="dxa"/>
              <w:left w:w="108" w:type="dxa"/>
              <w:bottom w:w="0" w:type="dxa"/>
              <w:right w:w="108" w:type="dxa"/>
            </w:tcMar>
            <w:vAlign w:val="center"/>
          </w:tcPr>
          <w:p w14:paraId="72E78394" w14:textId="77777777" w:rsidR="00523F3A" w:rsidRPr="00523F3A" w:rsidRDefault="00523F3A" w:rsidP="00E17701">
            <w:pPr>
              <w:spacing w:after="0"/>
              <w:ind w:firstLine="0"/>
              <w:jc w:val="center"/>
              <w:rPr>
                <w:sz w:val="20"/>
                <w:szCs w:val="20"/>
                <w:lang w:val="ru-RU"/>
              </w:rPr>
            </w:pPr>
            <w:r w:rsidRPr="00523F3A">
              <w:rPr>
                <w:sz w:val="20"/>
                <w:szCs w:val="20"/>
                <w:lang w:val="ru-RU"/>
              </w:rPr>
              <w:t>3</w:t>
            </w:r>
          </w:p>
        </w:tc>
        <w:tc>
          <w:tcPr>
            <w:tcW w:w="2896" w:type="pct"/>
            <w:vAlign w:val="center"/>
          </w:tcPr>
          <w:p w14:paraId="36AFB7A2" w14:textId="77777777" w:rsidR="00523F3A" w:rsidRPr="00523F3A" w:rsidRDefault="00523F3A" w:rsidP="00E17701">
            <w:pPr>
              <w:spacing w:after="0"/>
              <w:ind w:firstLine="0"/>
              <w:jc w:val="center"/>
              <w:rPr>
                <w:sz w:val="20"/>
                <w:szCs w:val="20"/>
                <w:lang w:val="ru-RU"/>
              </w:rPr>
            </w:pPr>
            <w:r w:rsidRPr="00523F3A">
              <w:rPr>
                <w:sz w:val="20"/>
                <w:szCs w:val="20"/>
                <w:lang w:val="ru-RU"/>
              </w:rPr>
              <w:t>Отключение газоснабжения</w:t>
            </w:r>
          </w:p>
        </w:tc>
        <w:tc>
          <w:tcPr>
            <w:tcW w:w="1501" w:type="pct"/>
            <w:vAlign w:val="center"/>
          </w:tcPr>
          <w:p w14:paraId="0E2486DD" w14:textId="77777777" w:rsidR="00523F3A" w:rsidRPr="00523F3A" w:rsidRDefault="00523F3A" w:rsidP="00E17701">
            <w:pPr>
              <w:spacing w:after="0"/>
              <w:ind w:firstLine="0"/>
              <w:jc w:val="center"/>
              <w:rPr>
                <w:sz w:val="20"/>
                <w:szCs w:val="20"/>
                <w:lang w:val="ru-RU"/>
              </w:rPr>
            </w:pPr>
            <w:r w:rsidRPr="00523F3A">
              <w:rPr>
                <w:sz w:val="20"/>
                <w:szCs w:val="20"/>
                <w:lang w:val="ru-RU"/>
              </w:rPr>
              <w:t>2 часа</w:t>
            </w:r>
          </w:p>
        </w:tc>
      </w:tr>
    </w:tbl>
    <w:p w14:paraId="10BED9EB" w14:textId="77777777" w:rsidR="00170AD5" w:rsidRDefault="00170AD5" w:rsidP="00523F3A">
      <w:pPr>
        <w:rPr>
          <w:lang w:val="ru-RU"/>
        </w:rPr>
      </w:pPr>
    </w:p>
    <w:p w14:paraId="551C7A3E" w14:textId="3125C337" w:rsidR="00523F3A" w:rsidRPr="00523F3A" w:rsidRDefault="00523F3A" w:rsidP="00523F3A">
      <w:pPr>
        <w:rPr>
          <w:lang w:val="ru-RU"/>
        </w:rPr>
      </w:pPr>
      <w:r w:rsidRPr="00523F3A">
        <w:rPr>
          <w:lang w:val="ru-RU"/>
        </w:rPr>
        <w:t xml:space="preserve">Примечание - В котельных второй категории согласно п. 4.8 СП 89.13330.2012 для питания электроприемников 0,4 </w:t>
      </w:r>
      <w:proofErr w:type="spellStart"/>
      <w:r w:rsidRPr="00523F3A">
        <w:rPr>
          <w:lang w:val="ru-RU"/>
        </w:rPr>
        <w:t>кВ</w:t>
      </w:r>
      <w:proofErr w:type="spellEnd"/>
      <w:r w:rsidRPr="00523F3A">
        <w:rPr>
          <w:lang w:val="ru-RU"/>
        </w:rPr>
        <w:t xml:space="preserve"> котлов допускается применение трансформаторных подстанций с одним трансформатором при наличии централизованного резерва и возможности замены повредившегося трансформатора за время не более суток.</w:t>
      </w:r>
    </w:p>
    <w:p w14:paraId="4FD338A2" w14:textId="77777777" w:rsidR="00523F3A" w:rsidRPr="00403B32" w:rsidRDefault="00523F3A" w:rsidP="00403B32">
      <w:pPr>
        <w:rPr>
          <w:lang w:val="ru-RU"/>
        </w:rPr>
      </w:pPr>
    </w:p>
    <w:p w14:paraId="08937673" w14:textId="0955370A" w:rsidR="00FC0BA2" w:rsidRDefault="00FC0BA2" w:rsidP="00B91415">
      <w:pPr>
        <w:pStyle w:val="12"/>
        <w:numPr>
          <w:ilvl w:val="0"/>
          <w:numId w:val="15"/>
        </w:numPr>
      </w:pPr>
      <w:r w:rsidRPr="00FC0BA2">
        <w:tab/>
      </w:r>
      <w:bookmarkStart w:id="21" w:name="_Toc134396428"/>
      <w:r w:rsidRPr="00FC0BA2">
        <w:t>Анализ переключения тепловых сетей при возникновении аварийных ситуаций</w:t>
      </w:r>
      <w:bookmarkEnd w:id="21"/>
    </w:p>
    <w:p w14:paraId="607DE433" w14:textId="228E13C8" w:rsidR="0046767F" w:rsidRPr="0046767F" w:rsidRDefault="0046767F" w:rsidP="0046767F">
      <w:pPr>
        <w:rPr>
          <w:lang w:val="ru-RU"/>
        </w:rPr>
      </w:pPr>
      <w:r w:rsidRPr="0046767F">
        <w:rPr>
          <w:lang w:val="ru-RU"/>
        </w:rPr>
        <w:t xml:space="preserve">Анализ переключения тепловых сетей при возникновении аварийных ситуаций в системах централизованного теплоснабжения </w:t>
      </w:r>
      <w:r>
        <w:rPr>
          <w:lang w:val="ru-RU"/>
        </w:rPr>
        <w:t>города Нижневартовска</w:t>
      </w:r>
      <w:r w:rsidRPr="0046767F">
        <w:rPr>
          <w:lang w:val="ru-RU"/>
        </w:rPr>
        <w:t xml:space="preserve"> осуществляется с использованием электронной модели схемы теплоснабжения, разработанной в ПРК </w:t>
      </w:r>
      <w:proofErr w:type="spellStart"/>
      <w:r w:rsidRPr="0046767F">
        <w:rPr>
          <w:lang w:val="ru-RU"/>
        </w:rPr>
        <w:t>ZuluThermo</w:t>
      </w:r>
      <w:proofErr w:type="spellEnd"/>
      <w:r w:rsidRPr="0046767F">
        <w:rPr>
          <w:lang w:val="ru-RU"/>
        </w:rPr>
        <w:t xml:space="preserve"> 8.0. </w:t>
      </w:r>
    </w:p>
    <w:p w14:paraId="58A85B0F" w14:textId="77777777" w:rsidR="0046767F" w:rsidRPr="0046767F" w:rsidRDefault="0046767F" w:rsidP="0046767F">
      <w:pPr>
        <w:rPr>
          <w:lang w:val="ru-RU"/>
        </w:rPr>
      </w:pPr>
      <w:r w:rsidRPr="0046767F">
        <w:rPr>
          <w:lang w:val="ru-RU"/>
        </w:rPr>
        <w:t>Коммутационные задачи выполняются путем симуляции отключения запорных устройств на «аварийных» участках. В результате выполнения коммутационных задач:</w:t>
      </w:r>
    </w:p>
    <w:p w14:paraId="4DBA22D1" w14:textId="77777777" w:rsidR="0046767F" w:rsidRPr="0046767F" w:rsidRDefault="0046767F" w:rsidP="00103811">
      <w:pPr>
        <w:numPr>
          <w:ilvl w:val="0"/>
          <w:numId w:val="19"/>
        </w:numPr>
        <w:ind w:left="1134" w:hanging="141"/>
        <w:rPr>
          <w:lang w:val="ru-RU"/>
        </w:rPr>
      </w:pPr>
      <w:r w:rsidRPr="0046767F">
        <w:rPr>
          <w:lang w:val="ru-RU"/>
        </w:rPr>
        <w:t>выводится перечень запорных устройств;</w:t>
      </w:r>
    </w:p>
    <w:p w14:paraId="78D699FE" w14:textId="77777777" w:rsidR="0046767F" w:rsidRPr="0046767F" w:rsidRDefault="0046767F" w:rsidP="00103811">
      <w:pPr>
        <w:numPr>
          <w:ilvl w:val="0"/>
          <w:numId w:val="19"/>
        </w:numPr>
        <w:ind w:left="1134" w:hanging="141"/>
        <w:rPr>
          <w:lang w:val="ru-RU"/>
        </w:rPr>
      </w:pPr>
      <w:r w:rsidRPr="0046767F">
        <w:rPr>
          <w:lang w:val="ru-RU"/>
        </w:rPr>
        <w:t>формируется список объектов, попавших под отключения, с последующей возможностью их печати, экспорта в таблицу Microsoft Excel;</w:t>
      </w:r>
    </w:p>
    <w:p w14:paraId="5BDE9EF5" w14:textId="77777777" w:rsidR="0046767F" w:rsidRPr="0046767F" w:rsidRDefault="0046767F" w:rsidP="00103811">
      <w:pPr>
        <w:numPr>
          <w:ilvl w:val="0"/>
          <w:numId w:val="19"/>
        </w:numPr>
        <w:ind w:left="1134" w:hanging="141"/>
        <w:rPr>
          <w:lang w:val="ru-RU"/>
        </w:rPr>
      </w:pPr>
      <w:r w:rsidRPr="0046767F">
        <w:rPr>
          <w:lang w:val="ru-RU"/>
        </w:rPr>
        <w:t>на карте в виде тематической раскраски отображаются отключенные объекты сети и здания;</w:t>
      </w:r>
    </w:p>
    <w:p w14:paraId="0684F63F" w14:textId="77777777" w:rsidR="0046767F" w:rsidRPr="0046767F" w:rsidRDefault="0046767F" w:rsidP="00103811">
      <w:pPr>
        <w:numPr>
          <w:ilvl w:val="0"/>
          <w:numId w:val="19"/>
        </w:numPr>
        <w:ind w:left="1134" w:hanging="141"/>
        <w:rPr>
          <w:lang w:val="ru-RU"/>
        </w:rPr>
      </w:pPr>
      <w:r w:rsidRPr="0046767F">
        <w:rPr>
          <w:lang w:val="ru-RU"/>
        </w:rPr>
        <w:t>определяются итоговые значения: объемы теплоносителя в отключенных тепловых сетях, суммарная отключенная нагрузка и т. д.</w:t>
      </w:r>
    </w:p>
    <w:p w14:paraId="35E78F2D" w14:textId="77777777" w:rsidR="0046767F" w:rsidRPr="0046767F" w:rsidRDefault="0046767F" w:rsidP="0046767F">
      <w:pPr>
        <w:rPr>
          <w:lang w:val="ru-RU"/>
        </w:rPr>
      </w:pPr>
    </w:p>
    <w:p w14:paraId="0F6C8558" w14:textId="77777777" w:rsidR="0046767F" w:rsidRPr="0046767F" w:rsidRDefault="0046767F" w:rsidP="0046767F">
      <w:pPr>
        <w:rPr>
          <w:bCs/>
          <w:i/>
          <w:lang w:val="ru-RU"/>
        </w:rPr>
      </w:pPr>
      <w:r w:rsidRPr="0046767F">
        <w:rPr>
          <w:bCs/>
          <w:i/>
          <w:lang w:val="ru-RU"/>
        </w:rPr>
        <w:t xml:space="preserve"> </w:t>
      </w:r>
      <w:bookmarkStart w:id="22" w:name="_Toc121233355"/>
      <w:r w:rsidRPr="0046767F">
        <w:rPr>
          <w:bCs/>
          <w:i/>
          <w:lang w:val="ru-RU"/>
        </w:rPr>
        <w:t>Запуск расчета</w:t>
      </w:r>
      <w:bookmarkEnd w:id="22"/>
    </w:p>
    <w:p w14:paraId="51444C32" w14:textId="2FE1211D" w:rsidR="0046767F" w:rsidRPr="0046767F" w:rsidRDefault="0046767F" w:rsidP="00103811">
      <w:pPr>
        <w:numPr>
          <w:ilvl w:val="0"/>
          <w:numId w:val="20"/>
        </w:numPr>
        <w:rPr>
          <w:lang w:val="ru-RU"/>
        </w:rPr>
      </w:pPr>
      <w:r w:rsidRPr="0046767F">
        <w:rPr>
          <w:lang w:val="ru-RU"/>
        </w:rPr>
        <w:t xml:space="preserve">Выполните команду главного меню </w:t>
      </w:r>
      <w:proofErr w:type="spellStart"/>
      <w:r w:rsidRPr="0046767F">
        <w:rPr>
          <w:lang w:val="ru-RU"/>
        </w:rPr>
        <w:t>Задачи|Коммутационные</w:t>
      </w:r>
      <w:proofErr w:type="spellEnd"/>
      <w:r w:rsidRPr="0046767F">
        <w:rPr>
          <w:lang w:val="ru-RU"/>
        </w:rPr>
        <w:t xml:space="preserve"> задачи или нажмите кнопку </w:t>
      </w:r>
      <w:r w:rsidR="00A06A9B">
        <w:rPr>
          <w:lang w:val="ru-RU"/>
        </w:rPr>
        <w:pict w14:anchorId="2785DAC8">
          <v:shape id="Рисунок 5" o:spid="_x0000_i1046" type="#_x0000_t75" alt="https://www.politerm.com/zuluthermo/webhelp/images/common/buttons/btn_comtask.png" style="width:16.9pt;height:16.9pt;visibility:visible;mso-wrap-style:square">
            <v:imagedata r:id="rId50" o:title="btn_comtask"/>
          </v:shape>
        </w:pict>
      </w:r>
      <w:r w:rsidRPr="0046767F">
        <w:rPr>
          <w:lang w:val="ru-RU"/>
        </w:rPr>
        <w:t xml:space="preserve">на панели инструментов. Появится диалоговое окно </w:t>
      </w:r>
      <w:r w:rsidRPr="0046767F">
        <w:rPr>
          <w:i/>
          <w:iCs/>
          <w:lang w:val="ru-RU"/>
        </w:rPr>
        <w:t xml:space="preserve">Коммутационные задачи </w:t>
      </w:r>
      <w:r w:rsidRPr="0046767F">
        <w:rPr>
          <w:iCs/>
          <w:lang w:val="ru-RU"/>
        </w:rPr>
        <w:t xml:space="preserve">(рисунок </w:t>
      </w:r>
      <w:proofErr w:type="gramStart"/>
      <w:r w:rsidR="00DA134D">
        <w:rPr>
          <w:iCs/>
          <w:lang w:val="ru-RU"/>
        </w:rPr>
        <w:t>4-1</w:t>
      </w:r>
      <w:proofErr w:type="gramEnd"/>
      <w:r w:rsidRPr="0046767F">
        <w:rPr>
          <w:iCs/>
          <w:lang w:val="ru-RU"/>
        </w:rPr>
        <w:t>)</w:t>
      </w:r>
      <w:r w:rsidRPr="0046767F">
        <w:rPr>
          <w:i/>
          <w:iCs/>
          <w:lang w:val="ru-RU"/>
        </w:rPr>
        <w:t>.</w:t>
      </w:r>
    </w:p>
    <w:p w14:paraId="442C0217" w14:textId="77777777" w:rsidR="0046767F" w:rsidRPr="0046767F" w:rsidRDefault="0046767F" w:rsidP="0046767F">
      <w:pPr>
        <w:rPr>
          <w:lang w:val="ru-RU"/>
        </w:rPr>
      </w:pPr>
    </w:p>
    <w:p w14:paraId="4DB52A4C" w14:textId="1D891305" w:rsidR="000B31DF" w:rsidRDefault="00A06A9B" w:rsidP="000B31DF">
      <w:pPr>
        <w:keepNext/>
        <w:ind w:firstLine="0"/>
        <w:jc w:val="center"/>
      </w:pPr>
      <w:r>
        <w:rPr>
          <w:lang w:val="ru-RU"/>
        </w:rPr>
        <w:lastRenderedPageBreak/>
        <w:pict w14:anchorId="4531ABB4">
          <v:shape id="Рисунок 6" o:spid="_x0000_i1047" type="#_x0000_t75" style="width:334.65pt;height:258.25pt;visibility:visible;mso-wrap-style:square">
            <v:imagedata r:id="rId51" o:title=""/>
          </v:shape>
        </w:pict>
      </w:r>
    </w:p>
    <w:p w14:paraId="675903B8" w14:textId="3F2D2679" w:rsidR="0046767F" w:rsidRPr="0046767F" w:rsidRDefault="000B31DF" w:rsidP="000B31DF">
      <w:pPr>
        <w:pStyle w:val="aff9"/>
        <w:jc w:val="center"/>
        <w:rPr>
          <w:lang w:val="ru-RU"/>
        </w:rPr>
      </w:pPr>
      <w:proofErr w:type="spellStart"/>
      <w:r>
        <w:t>Рисунок</w:t>
      </w:r>
      <w:proofErr w:type="spellEnd"/>
      <w:r>
        <w:t xml:space="preserve"> </w:t>
      </w:r>
      <w:r>
        <w:fldChar w:fldCharType="begin"/>
      </w:r>
      <w:r>
        <w:instrText xml:space="preserve"> STYLEREF 1 \s </w:instrText>
      </w:r>
      <w:r>
        <w:fldChar w:fldCharType="separate"/>
      </w:r>
      <w:r>
        <w:rPr>
          <w:noProof/>
        </w:rPr>
        <w:t>4</w:t>
      </w:r>
      <w:r>
        <w:fldChar w:fldCharType="end"/>
      </w:r>
      <w:r>
        <w:noBreakHyphen/>
      </w:r>
      <w:r>
        <w:fldChar w:fldCharType="begin"/>
      </w:r>
      <w:r>
        <w:instrText xml:space="preserve"> SEQ Рисунок \* ARABIC \s 1 </w:instrText>
      </w:r>
      <w:r>
        <w:fldChar w:fldCharType="separate"/>
      </w:r>
      <w:r>
        <w:rPr>
          <w:noProof/>
        </w:rPr>
        <w:t>1</w:t>
      </w:r>
      <w:r>
        <w:fldChar w:fldCharType="end"/>
      </w:r>
      <w:r>
        <w:rPr>
          <w:lang w:val="ru-RU"/>
        </w:rPr>
        <w:t xml:space="preserve">. </w:t>
      </w:r>
      <w:r w:rsidRPr="00BA4E83">
        <w:rPr>
          <w:lang w:val="ru-RU"/>
        </w:rPr>
        <w:t>Диалог «Коммутационные задачи»</w:t>
      </w:r>
    </w:p>
    <w:p w14:paraId="1687ADBE" w14:textId="77777777" w:rsidR="0046767F" w:rsidRPr="0046767F" w:rsidRDefault="0046767F" w:rsidP="0046767F">
      <w:pPr>
        <w:rPr>
          <w:lang w:val="ru-RU"/>
        </w:rPr>
      </w:pPr>
    </w:p>
    <w:p w14:paraId="6E2113E2" w14:textId="358678A6" w:rsidR="0046767F" w:rsidRPr="0046767F" w:rsidRDefault="0046767F" w:rsidP="00103811">
      <w:pPr>
        <w:numPr>
          <w:ilvl w:val="0"/>
          <w:numId w:val="20"/>
        </w:numPr>
        <w:rPr>
          <w:lang w:val="ru-RU"/>
        </w:rPr>
      </w:pPr>
      <w:r w:rsidRPr="0046767F">
        <w:rPr>
          <w:lang w:val="ru-RU"/>
        </w:rPr>
        <w:t xml:space="preserve">Нажмите кнопку «Слой...» и в появившемся диалоговом окне (рисунок </w:t>
      </w:r>
      <w:proofErr w:type="gramStart"/>
      <w:r w:rsidR="009A652F">
        <w:rPr>
          <w:lang w:val="ru-RU"/>
        </w:rPr>
        <w:t>4-2</w:t>
      </w:r>
      <w:proofErr w:type="gramEnd"/>
      <w:r w:rsidRPr="0046767F">
        <w:rPr>
          <w:lang w:val="ru-RU"/>
        </w:rPr>
        <w:t>) с помощью левой кнопки мыши выберите слой тепловой сети.</w:t>
      </w:r>
    </w:p>
    <w:p w14:paraId="0604B858" w14:textId="00E36A0A" w:rsidR="0046767F" w:rsidRPr="0046767F" w:rsidRDefault="00A06A9B" w:rsidP="000B31DF">
      <w:pPr>
        <w:ind w:firstLine="0"/>
        <w:jc w:val="center"/>
        <w:rPr>
          <w:lang w:val="ru-RU"/>
        </w:rPr>
      </w:pPr>
      <w:r>
        <w:rPr>
          <w:lang w:val="ru-RU"/>
        </w:rPr>
        <w:pict w14:anchorId="21441D5B">
          <v:shape id="Рисунок 7" o:spid="_x0000_i1048" type="#_x0000_t75" style="width:343.1pt;height:241.35pt;visibility:visible;mso-wrap-style:square">
            <v:imagedata r:id="rId52" o:title=""/>
          </v:shape>
        </w:pict>
      </w:r>
    </w:p>
    <w:p w14:paraId="7E20C987" w14:textId="7C4C7BBF" w:rsidR="0046767F" w:rsidRPr="0046767F" w:rsidRDefault="0046767F" w:rsidP="000B31DF">
      <w:pPr>
        <w:pStyle w:val="aff9"/>
        <w:jc w:val="center"/>
      </w:pPr>
      <w:bookmarkStart w:id="23" w:name="_Toc526005573"/>
      <w:proofErr w:type="spellStart"/>
      <w:r w:rsidRPr="0046767F">
        <w:t>Рисунок</w:t>
      </w:r>
      <w:proofErr w:type="spellEnd"/>
      <w:r w:rsidRPr="0046767F">
        <w:t xml:space="preserve"> </w:t>
      </w:r>
      <w:r w:rsidR="000B31DF" w:rsidRPr="000B31DF">
        <w:fldChar w:fldCharType="begin"/>
      </w:r>
      <w:r w:rsidR="000B31DF" w:rsidRPr="000B31DF">
        <w:instrText xml:space="preserve"> STYLEREF 1 \s </w:instrText>
      </w:r>
      <w:r w:rsidR="000B31DF" w:rsidRPr="000B31DF">
        <w:fldChar w:fldCharType="separate"/>
      </w:r>
      <w:r w:rsidR="000B31DF" w:rsidRPr="000B31DF">
        <w:t>4</w:t>
      </w:r>
      <w:r w:rsidR="000B31DF" w:rsidRPr="000B31DF">
        <w:fldChar w:fldCharType="end"/>
      </w:r>
      <w:r w:rsidR="000B31DF" w:rsidRPr="000B31DF">
        <w:noBreakHyphen/>
      </w:r>
      <w:r w:rsidR="000B31DF" w:rsidRPr="000B31DF">
        <w:fldChar w:fldCharType="begin"/>
      </w:r>
      <w:r w:rsidR="000B31DF" w:rsidRPr="000B31DF">
        <w:instrText xml:space="preserve"> SEQ Рисунок \* ARABIC \s 1 </w:instrText>
      </w:r>
      <w:r w:rsidR="000B31DF" w:rsidRPr="000B31DF">
        <w:fldChar w:fldCharType="separate"/>
      </w:r>
      <w:r w:rsidR="000B31DF" w:rsidRPr="000B31DF">
        <w:t>2</w:t>
      </w:r>
      <w:r w:rsidR="000B31DF" w:rsidRPr="000B31DF">
        <w:fldChar w:fldCharType="end"/>
      </w:r>
      <w:r w:rsidRPr="0046767F">
        <w:t xml:space="preserve"> - </w:t>
      </w:r>
      <w:proofErr w:type="spellStart"/>
      <w:r w:rsidRPr="0046767F">
        <w:t>Диалог</w:t>
      </w:r>
      <w:proofErr w:type="spellEnd"/>
      <w:r w:rsidRPr="0046767F">
        <w:t xml:space="preserve"> </w:t>
      </w:r>
      <w:proofErr w:type="spellStart"/>
      <w:r w:rsidRPr="0046767F">
        <w:t>выбора</w:t>
      </w:r>
      <w:proofErr w:type="spellEnd"/>
      <w:r w:rsidRPr="0046767F">
        <w:t xml:space="preserve"> </w:t>
      </w:r>
      <w:proofErr w:type="spellStart"/>
      <w:r w:rsidRPr="0046767F">
        <w:t>слоя</w:t>
      </w:r>
      <w:bookmarkEnd w:id="23"/>
      <w:proofErr w:type="spellEnd"/>
    </w:p>
    <w:p w14:paraId="4AE03DC6" w14:textId="77777777" w:rsidR="0046767F" w:rsidRPr="0046767F" w:rsidRDefault="0046767F" w:rsidP="0046767F">
      <w:pPr>
        <w:rPr>
          <w:lang w:val="ru-RU"/>
        </w:rPr>
      </w:pPr>
    </w:p>
    <w:p w14:paraId="17AEA6FB" w14:textId="77777777" w:rsidR="0046767F" w:rsidRPr="0046767F" w:rsidRDefault="0046767F" w:rsidP="00103811">
      <w:pPr>
        <w:numPr>
          <w:ilvl w:val="0"/>
          <w:numId w:val="20"/>
        </w:numPr>
        <w:rPr>
          <w:lang w:val="ru-RU"/>
        </w:rPr>
      </w:pPr>
      <w:r w:rsidRPr="0046767F">
        <w:rPr>
          <w:lang w:val="ru-RU"/>
        </w:rPr>
        <w:t>Нажмите кнопку ОК. Далее можно провести анализ переключений или поиск в слое-подложке.</w:t>
      </w:r>
    </w:p>
    <w:p w14:paraId="22489AB1" w14:textId="77777777" w:rsidR="0046767F" w:rsidRPr="0046767F" w:rsidRDefault="0046767F" w:rsidP="0046767F">
      <w:pPr>
        <w:rPr>
          <w:lang w:val="ru-RU"/>
        </w:rPr>
      </w:pPr>
    </w:p>
    <w:p w14:paraId="566331EB" w14:textId="77777777" w:rsidR="0046767F" w:rsidRPr="0046767F" w:rsidRDefault="0046767F" w:rsidP="0046767F">
      <w:pPr>
        <w:rPr>
          <w:bCs/>
          <w:i/>
          <w:lang w:val="ru-RU"/>
        </w:rPr>
      </w:pPr>
      <w:r w:rsidRPr="0046767F">
        <w:rPr>
          <w:bCs/>
          <w:i/>
          <w:lang w:val="ru-RU"/>
        </w:rPr>
        <w:t xml:space="preserve"> </w:t>
      </w:r>
      <w:bookmarkStart w:id="24" w:name="_Toc121233356"/>
      <w:r w:rsidRPr="0046767F">
        <w:rPr>
          <w:bCs/>
          <w:i/>
          <w:lang w:val="ru-RU"/>
        </w:rPr>
        <w:t>Анализ переключений</w:t>
      </w:r>
      <w:bookmarkEnd w:id="24"/>
    </w:p>
    <w:p w14:paraId="367EF85C" w14:textId="77777777" w:rsidR="0046767F" w:rsidRPr="0046767F" w:rsidRDefault="0046767F" w:rsidP="0046767F">
      <w:pPr>
        <w:rPr>
          <w:lang w:val="ru-RU"/>
        </w:rPr>
      </w:pPr>
      <w:r w:rsidRPr="0046767F">
        <w:rPr>
          <w:lang w:val="ru-RU"/>
        </w:rPr>
        <w:t xml:space="preserve">При анализе переключений определяется, какие объекты попадают под отключения, и включает в себя: </w:t>
      </w:r>
    </w:p>
    <w:p w14:paraId="400AC228" w14:textId="77777777" w:rsidR="0046767F" w:rsidRPr="0046767F" w:rsidRDefault="0046767F" w:rsidP="00103811">
      <w:pPr>
        <w:numPr>
          <w:ilvl w:val="0"/>
          <w:numId w:val="19"/>
        </w:numPr>
        <w:ind w:left="851" w:hanging="131"/>
        <w:rPr>
          <w:lang w:val="ru-RU"/>
        </w:rPr>
      </w:pPr>
      <w:r w:rsidRPr="0046767F">
        <w:rPr>
          <w:lang w:val="ru-RU"/>
        </w:rPr>
        <w:lastRenderedPageBreak/>
        <w:t>вывод информации по отключенным объектам сети;</w:t>
      </w:r>
    </w:p>
    <w:p w14:paraId="77C73F1C" w14:textId="77777777" w:rsidR="0046767F" w:rsidRPr="0046767F" w:rsidRDefault="0046767F" w:rsidP="00103811">
      <w:pPr>
        <w:numPr>
          <w:ilvl w:val="0"/>
          <w:numId w:val="19"/>
        </w:numPr>
        <w:ind w:left="851" w:hanging="131"/>
        <w:rPr>
          <w:lang w:val="ru-RU"/>
        </w:rPr>
      </w:pPr>
      <w:r w:rsidRPr="0046767F">
        <w:rPr>
          <w:lang w:val="ru-RU"/>
        </w:rPr>
        <w:t>расчет объемов внутренних систем теплопотребления и нагрузок на системы теплопотребления при данных изменениях в сети;</w:t>
      </w:r>
    </w:p>
    <w:p w14:paraId="31CD196C" w14:textId="77777777" w:rsidR="0046767F" w:rsidRPr="0046767F" w:rsidRDefault="0046767F" w:rsidP="00103811">
      <w:pPr>
        <w:numPr>
          <w:ilvl w:val="0"/>
          <w:numId w:val="19"/>
        </w:numPr>
        <w:ind w:left="851" w:hanging="131"/>
        <w:rPr>
          <w:lang w:val="ru-RU"/>
        </w:rPr>
      </w:pPr>
      <w:r w:rsidRPr="0046767F">
        <w:rPr>
          <w:lang w:val="ru-RU"/>
        </w:rPr>
        <w:t>отображение результатов расчета на карте в виде тематической раскраски;</w:t>
      </w:r>
    </w:p>
    <w:p w14:paraId="24550EA4" w14:textId="77777777" w:rsidR="0046767F" w:rsidRPr="0046767F" w:rsidRDefault="0046767F" w:rsidP="00103811">
      <w:pPr>
        <w:numPr>
          <w:ilvl w:val="0"/>
          <w:numId w:val="19"/>
        </w:numPr>
        <w:ind w:left="851" w:hanging="131"/>
        <w:rPr>
          <w:lang w:val="ru-RU"/>
        </w:rPr>
      </w:pPr>
      <w:r w:rsidRPr="0046767F">
        <w:rPr>
          <w:lang w:val="ru-RU"/>
        </w:rPr>
        <w:t>вывод табличных данных в отчет, с последующей возможностью их печати, экспорта в формат MS Excel или HTML.</w:t>
      </w:r>
    </w:p>
    <w:p w14:paraId="6E1F6B36" w14:textId="77777777" w:rsidR="0046767F" w:rsidRPr="0046767F" w:rsidRDefault="0046767F" w:rsidP="0046767F">
      <w:pPr>
        <w:rPr>
          <w:lang w:val="ru-RU"/>
        </w:rPr>
      </w:pPr>
    </w:p>
    <w:p w14:paraId="4660FB51" w14:textId="77777777" w:rsidR="0046767F" w:rsidRPr="0046767F" w:rsidRDefault="0046767F" w:rsidP="0046767F">
      <w:pPr>
        <w:rPr>
          <w:lang w:val="ru-RU"/>
        </w:rPr>
      </w:pPr>
      <w:r w:rsidRPr="0046767F">
        <w:rPr>
          <w:lang w:val="ru-RU"/>
        </w:rPr>
        <w:t>Для запуска Анализа переключений:</w:t>
      </w:r>
    </w:p>
    <w:p w14:paraId="11962048" w14:textId="77777777" w:rsidR="0046767F" w:rsidRPr="0046767F" w:rsidRDefault="0046767F" w:rsidP="00103811">
      <w:pPr>
        <w:numPr>
          <w:ilvl w:val="0"/>
          <w:numId w:val="21"/>
        </w:numPr>
        <w:rPr>
          <w:lang w:val="ru-RU"/>
        </w:rPr>
      </w:pPr>
      <w:r w:rsidRPr="0046767F">
        <w:rPr>
          <w:lang w:val="ru-RU"/>
        </w:rPr>
        <w:t xml:space="preserve">Запустите </w:t>
      </w:r>
      <w:r w:rsidRPr="0046767F">
        <w:rPr>
          <w:i/>
          <w:iCs/>
          <w:lang w:val="ru-RU"/>
        </w:rPr>
        <w:t>Коммутационные задачи</w:t>
      </w:r>
      <w:r w:rsidRPr="0046767F">
        <w:rPr>
          <w:lang w:val="ru-RU"/>
        </w:rPr>
        <w:t>;</w:t>
      </w:r>
    </w:p>
    <w:p w14:paraId="47611311" w14:textId="77777777" w:rsidR="0046767F" w:rsidRPr="0046767F" w:rsidRDefault="0046767F" w:rsidP="00103811">
      <w:pPr>
        <w:numPr>
          <w:ilvl w:val="0"/>
          <w:numId w:val="21"/>
        </w:numPr>
        <w:rPr>
          <w:lang w:val="ru-RU"/>
        </w:rPr>
      </w:pPr>
      <w:r w:rsidRPr="0046767F">
        <w:rPr>
          <w:lang w:val="ru-RU"/>
        </w:rPr>
        <w:t xml:space="preserve">Выберите вкладку </w:t>
      </w:r>
      <w:r w:rsidRPr="0046767F">
        <w:rPr>
          <w:i/>
          <w:iCs/>
          <w:lang w:val="ru-RU"/>
        </w:rPr>
        <w:t>Анализ переключений</w:t>
      </w:r>
      <w:r w:rsidRPr="0046767F">
        <w:rPr>
          <w:lang w:val="ru-RU"/>
        </w:rPr>
        <w:t>;</w:t>
      </w:r>
    </w:p>
    <w:p w14:paraId="722553C1" w14:textId="77777777" w:rsidR="0046767F" w:rsidRPr="0046767F" w:rsidRDefault="0046767F" w:rsidP="00103811">
      <w:pPr>
        <w:numPr>
          <w:ilvl w:val="0"/>
          <w:numId w:val="21"/>
        </w:numPr>
        <w:rPr>
          <w:lang w:val="ru-RU"/>
        </w:rPr>
      </w:pPr>
      <w:r w:rsidRPr="0046767F">
        <w:rPr>
          <w:lang w:val="ru-RU"/>
        </w:rPr>
        <w:t>Нажмите кнопку Настройки для вызова диалога настроек;</w:t>
      </w:r>
    </w:p>
    <w:p w14:paraId="1D0B187D" w14:textId="02B64EDA" w:rsidR="0046767F" w:rsidRPr="0046767F" w:rsidRDefault="0046767F" w:rsidP="00103811">
      <w:pPr>
        <w:numPr>
          <w:ilvl w:val="0"/>
          <w:numId w:val="21"/>
        </w:numPr>
        <w:rPr>
          <w:lang w:val="ru-RU"/>
        </w:rPr>
      </w:pPr>
      <w:r w:rsidRPr="0046767F">
        <w:rPr>
          <w:lang w:val="ru-RU"/>
        </w:rPr>
        <w:t xml:space="preserve">В </w:t>
      </w:r>
      <w:proofErr w:type="gramStart"/>
      <w:r w:rsidRPr="0046767F">
        <w:rPr>
          <w:lang w:val="ru-RU"/>
        </w:rPr>
        <w:t>режиме</w:t>
      </w:r>
      <w:proofErr w:type="gramEnd"/>
      <w:r w:rsidRPr="0046767F">
        <w:rPr>
          <w:lang w:val="ru-RU"/>
        </w:rPr>
        <w:t xml:space="preserve"> </w:t>
      </w:r>
      <w:r w:rsidRPr="0046767F">
        <w:rPr>
          <w:i/>
          <w:lang w:val="ru-RU"/>
        </w:rPr>
        <w:t>Выделить</w:t>
      </w:r>
      <w:r w:rsidRPr="0046767F">
        <w:rPr>
          <w:lang w:val="ru-RU"/>
        </w:rPr>
        <w:t xml:space="preserve"> </w:t>
      </w:r>
      <w:r w:rsidR="00A06A9B">
        <w:rPr>
          <w:lang w:val="ru-RU"/>
        </w:rPr>
        <w:pict w14:anchorId="2F5EC2A9">
          <v:shape id="Рисунок 9" o:spid="_x0000_i1049" type="#_x0000_t75" alt="https://www.politerm.com/zuluthermo/webhelp/images/common/buttons/btn_toolselect.png" style="width:16.9pt;height:16.9pt;visibility:visible;mso-wrap-style:square">
            <v:imagedata r:id="rId53" o:title="btn_toolselect"/>
          </v:shape>
        </w:pict>
      </w:r>
      <w:r w:rsidRPr="0046767F">
        <w:rPr>
          <w:lang w:val="ru-RU"/>
        </w:rPr>
        <w:t xml:space="preserve">выберите на карте запорное устройство (участок), для которого будет производиться отключение (слой при этом должен быть активным, либо удерживайте при выделении объекта клавиши </w:t>
      </w:r>
      <w:proofErr w:type="spellStart"/>
      <w:r w:rsidRPr="0046767F">
        <w:rPr>
          <w:lang w:val="ru-RU"/>
        </w:rPr>
        <w:t>Ctrl+Shift</w:t>
      </w:r>
      <w:proofErr w:type="spellEnd"/>
      <w:r w:rsidRPr="0046767F">
        <w:rPr>
          <w:lang w:val="ru-RU"/>
        </w:rPr>
        <w:t>);</w:t>
      </w:r>
    </w:p>
    <w:p w14:paraId="4DB7332C" w14:textId="31B2138C" w:rsidR="0046767F" w:rsidRPr="0046767F" w:rsidRDefault="0046767F" w:rsidP="00103811">
      <w:pPr>
        <w:numPr>
          <w:ilvl w:val="0"/>
          <w:numId w:val="21"/>
        </w:numPr>
        <w:rPr>
          <w:lang w:val="ru-RU"/>
        </w:rPr>
      </w:pPr>
      <w:r w:rsidRPr="0046767F">
        <w:rPr>
          <w:lang w:val="ru-RU"/>
        </w:rPr>
        <w:t xml:space="preserve">Нажмите кнопку </w:t>
      </w:r>
      <w:r w:rsidR="00A06A9B">
        <w:rPr>
          <w:lang w:val="ru-RU"/>
        </w:rPr>
        <w:pict w14:anchorId="63109C3E">
          <v:shape id="Рисунок 8" o:spid="_x0000_i1050" type="#_x0000_t75" alt="https://www.politerm.com/zuluthermo/webhelp/images/common/buttons/btn_edittooladd.png" style="width:16.9pt;height:16.9pt;visibility:visible;mso-wrap-style:square">
            <v:imagedata r:id="rId54" o:title="btn_edittooladd"/>
          </v:shape>
        </w:pict>
      </w:r>
      <w:r w:rsidRPr="0046767F">
        <w:rPr>
          <w:lang w:val="ru-RU"/>
        </w:rPr>
        <w:t xml:space="preserve">панели. Выбранный объект добавится в список переключаемых объектов сети в диалоговом окне (рисунок </w:t>
      </w:r>
      <w:proofErr w:type="gramStart"/>
      <w:r w:rsidR="009A652F">
        <w:rPr>
          <w:lang w:val="ru-RU"/>
        </w:rPr>
        <w:t>4-3</w:t>
      </w:r>
      <w:proofErr w:type="gramEnd"/>
      <w:r w:rsidRPr="0046767F">
        <w:rPr>
          <w:lang w:val="ru-RU"/>
        </w:rPr>
        <w:t>).</w:t>
      </w:r>
    </w:p>
    <w:p w14:paraId="08330EEE" w14:textId="77777777" w:rsidR="0046767F" w:rsidRPr="0046767F" w:rsidRDefault="0046767F" w:rsidP="0046767F">
      <w:pPr>
        <w:rPr>
          <w:lang w:val="ru-RU"/>
        </w:rPr>
      </w:pPr>
    </w:p>
    <w:p w14:paraId="29D0822D" w14:textId="3790468B" w:rsidR="0046767F" w:rsidRPr="0046767F" w:rsidRDefault="00A06A9B" w:rsidP="009A652F">
      <w:pPr>
        <w:ind w:firstLine="0"/>
        <w:jc w:val="center"/>
        <w:rPr>
          <w:lang w:val="ru-RU"/>
        </w:rPr>
      </w:pPr>
      <w:r>
        <w:rPr>
          <w:lang w:val="ru-RU"/>
        </w:rPr>
        <w:pict w14:anchorId="666C69F8">
          <v:shape id="Рисунок 10" o:spid="_x0000_i1051" type="#_x0000_t75" style="width:330.25pt;height:237.3pt;visibility:visible;mso-wrap-style:square">
            <v:imagedata r:id="rId55" o:title=""/>
          </v:shape>
        </w:pict>
      </w:r>
    </w:p>
    <w:p w14:paraId="3F1EB74A" w14:textId="5E74710C" w:rsidR="0046767F" w:rsidRPr="0046767F" w:rsidRDefault="0046767F" w:rsidP="009A652F">
      <w:pPr>
        <w:pStyle w:val="aff9"/>
        <w:jc w:val="center"/>
        <w:rPr>
          <w:lang w:val="ru-RU"/>
        </w:rPr>
      </w:pPr>
      <w:bookmarkStart w:id="25" w:name="_Toc526005574"/>
      <w:r w:rsidRPr="0046767F">
        <w:rPr>
          <w:lang w:val="ru-RU"/>
        </w:rPr>
        <w:t xml:space="preserve">Рисунок </w:t>
      </w:r>
      <w:r w:rsidR="000B31DF" w:rsidRPr="009A652F">
        <w:fldChar w:fldCharType="begin"/>
      </w:r>
      <w:r w:rsidR="000B31DF" w:rsidRPr="00E970CA">
        <w:rPr>
          <w:lang w:val="ru-RU"/>
        </w:rPr>
        <w:instrText xml:space="preserve"> </w:instrText>
      </w:r>
      <w:r w:rsidR="000B31DF" w:rsidRPr="009A652F">
        <w:instrText>STYLEREF</w:instrText>
      </w:r>
      <w:r w:rsidR="000B31DF" w:rsidRPr="00E970CA">
        <w:rPr>
          <w:lang w:val="ru-RU"/>
        </w:rPr>
        <w:instrText xml:space="preserve"> 1 \</w:instrText>
      </w:r>
      <w:r w:rsidR="000B31DF" w:rsidRPr="009A652F">
        <w:instrText>s</w:instrText>
      </w:r>
      <w:r w:rsidR="000B31DF" w:rsidRPr="00E970CA">
        <w:rPr>
          <w:lang w:val="ru-RU"/>
        </w:rPr>
        <w:instrText xml:space="preserve"> </w:instrText>
      </w:r>
      <w:r w:rsidR="000B31DF" w:rsidRPr="009A652F">
        <w:fldChar w:fldCharType="separate"/>
      </w:r>
      <w:r w:rsidR="000B31DF" w:rsidRPr="00E970CA">
        <w:rPr>
          <w:lang w:val="ru-RU"/>
        </w:rPr>
        <w:t>4</w:t>
      </w:r>
      <w:r w:rsidR="000B31DF" w:rsidRPr="009A652F">
        <w:fldChar w:fldCharType="end"/>
      </w:r>
      <w:r w:rsidR="000B31DF" w:rsidRPr="00E970CA">
        <w:rPr>
          <w:lang w:val="ru-RU"/>
        </w:rPr>
        <w:noBreakHyphen/>
      </w:r>
      <w:r w:rsidR="000B31DF" w:rsidRPr="009A652F">
        <w:fldChar w:fldCharType="begin"/>
      </w:r>
      <w:r w:rsidR="000B31DF" w:rsidRPr="00E970CA">
        <w:rPr>
          <w:lang w:val="ru-RU"/>
        </w:rPr>
        <w:instrText xml:space="preserve"> </w:instrText>
      </w:r>
      <w:r w:rsidR="000B31DF" w:rsidRPr="009A652F">
        <w:instrText>SEQ</w:instrText>
      </w:r>
      <w:r w:rsidR="000B31DF" w:rsidRPr="00E970CA">
        <w:rPr>
          <w:lang w:val="ru-RU"/>
        </w:rPr>
        <w:instrText xml:space="preserve"> Рисунок \* </w:instrText>
      </w:r>
      <w:r w:rsidR="000B31DF" w:rsidRPr="009A652F">
        <w:instrText>ARABIC</w:instrText>
      </w:r>
      <w:r w:rsidR="000B31DF" w:rsidRPr="00E970CA">
        <w:rPr>
          <w:lang w:val="ru-RU"/>
        </w:rPr>
        <w:instrText xml:space="preserve"> \</w:instrText>
      </w:r>
      <w:r w:rsidR="000B31DF" w:rsidRPr="009A652F">
        <w:instrText>s</w:instrText>
      </w:r>
      <w:r w:rsidR="000B31DF" w:rsidRPr="00E970CA">
        <w:rPr>
          <w:lang w:val="ru-RU"/>
        </w:rPr>
        <w:instrText xml:space="preserve"> 1 </w:instrText>
      </w:r>
      <w:r w:rsidR="000B31DF" w:rsidRPr="009A652F">
        <w:fldChar w:fldCharType="separate"/>
      </w:r>
      <w:r w:rsidR="000B31DF" w:rsidRPr="00E970CA">
        <w:rPr>
          <w:lang w:val="ru-RU"/>
        </w:rPr>
        <w:t>3</w:t>
      </w:r>
      <w:r w:rsidR="000B31DF" w:rsidRPr="009A652F">
        <w:fldChar w:fldCharType="end"/>
      </w:r>
      <w:r w:rsidRPr="0046767F">
        <w:rPr>
          <w:lang w:val="ru-RU"/>
        </w:rPr>
        <w:t>. Список переключаемых объектов</w:t>
      </w:r>
      <w:bookmarkEnd w:id="25"/>
    </w:p>
    <w:p w14:paraId="186A5B8A" w14:textId="7B9A594F" w:rsidR="0046767F" w:rsidRPr="0046767F" w:rsidRDefault="0046767F" w:rsidP="0046767F">
      <w:pPr>
        <w:rPr>
          <w:lang w:val="ru-RU"/>
        </w:rPr>
      </w:pPr>
      <w:r w:rsidRPr="0046767F">
        <w:rPr>
          <w:lang w:val="ru-RU"/>
        </w:rPr>
        <w:t xml:space="preserve">После выбора на карте автоматически отобразится в виде раскраски расчетная зона отключенных участков сети (рисунок </w:t>
      </w:r>
      <w:proofErr w:type="gramStart"/>
      <w:r w:rsidR="009A652F">
        <w:rPr>
          <w:lang w:val="ru-RU"/>
        </w:rPr>
        <w:t>4-4</w:t>
      </w:r>
      <w:proofErr w:type="gramEnd"/>
      <w:r w:rsidRPr="0046767F">
        <w:rPr>
          <w:lang w:val="ru-RU"/>
        </w:rPr>
        <w:t>).</w:t>
      </w:r>
    </w:p>
    <w:p w14:paraId="434685D0" w14:textId="24B3D72E" w:rsidR="0046767F" w:rsidRPr="0046767F" w:rsidRDefault="00A06A9B" w:rsidP="009869C4">
      <w:pPr>
        <w:ind w:firstLine="0"/>
        <w:jc w:val="center"/>
        <w:rPr>
          <w:lang w:val="ru-RU"/>
        </w:rPr>
      </w:pPr>
      <w:r>
        <w:rPr>
          <w:lang w:val="ru-RU"/>
        </w:rPr>
        <w:lastRenderedPageBreak/>
        <w:pict w14:anchorId="4613247C">
          <v:shape id="Рисунок 11" o:spid="_x0000_i1052" type="#_x0000_t75" style="width:309.3pt;height:228.45pt;visibility:visible;mso-wrap-style:square">
            <v:imagedata r:id="rId56" o:title=""/>
          </v:shape>
        </w:pict>
      </w:r>
    </w:p>
    <w:p w14:paraId="03885DC0" w14:textId="5EDF5F99" w:rsidR="0046767F" w:rsidRPr="0046767F" w:rsidRDefault="0046767F" w:rsidP="009A652F">
      <w:pPr>
        <w:pStyle w:val="aff9"/>
        <w:jc w:val="center"/>
        <w:rPr>
          <w:lang w:val="ru-RU"/>
        </w:rPr>
      </w:pPr>
      <w:bookmarkStart w:id="26" w:name="_Toc526005575"/>
      <w:r w:rsidRPr="0046767F">
        <w:rPr>
          <w:lang w:val="ru-RU"/>
        </w:rPr>
        <w:t xml:space="preserve">Рисунок </w:t>
      </w:r>
      <w:r w:rsidR="000B31DF" w:rsidRPr="009A652F">
        <w:fldChar w:fldCharType="begin"/>
      </w:r>
      <w:r w:rsidR="000B31DF" w:rsidRPr="00E970CA">
        <w:rPr>
          <w:lang w:val="ru-RU"/>
        </w:rPr>
        <w:instrText xml:space="preserve"> </w:instrText>
      </w:r>
      <w:r w:rsidR="000B31DF" w:rsidRPr="009A652F">
        <w:instrText>STYLEREF</w:instrText>
      </w:r>
      <w:r w:rsidR="000B31DF" w:rsidRPr="00E970CA">
        <w:rPr>
          <w:lang w:val="ru-RU"/>
        </w:rPr>
        <w:instrText xml:space="preserve"> 1 \</w:instrText>
      </w:r>
      <w:r w:rsidR="000B31DF" w:rsidRPr="009A652F">
        <w:instrText>s</w:instrText>
      </w:r>
      <w:r w:rsidR="000B31DF" w:rsidRPr="00E970CA">
        <w:rPr>
          <w:lang w:val="ru-RU"/>
        </w:rPr>
        <w:instrText xml:space="preserve"> </w:instrText>
      </w:r>
      <w:r w:rsidR="000B31DF" w:rsidRPr="009A652F">
        <w:fldChar w:fldCharType="separate"/>
      </w:r>
      <w:r w:rsidR="000B31DF" w:rsidRPr="00E970CA">
        <w:rPr>
          <w:lang w:val="ru-RU"/>
        </w:rPr>
        <w:t>4</w:t>
      </w:r>
      <w:r w:rsidR="000B31DF" w:rsidRPr="009A652F">
        <w:fldChar w:fldCharType="end"/>
      </w:r>
      <w:r w:rsidR="000B31DF" w:rsidRPr="00E970CA">
        <w:rPr>
          <w:lang w:val="ru-RU"/>
        </w:rPr>
        <w:noBreakHyphen/>
      </w:r>
      <w:r w:rsidR="000B31DF" w:rsidRPr="009A652F">
        <w:fldChar w:fldCharType="begin"/>
      </w:r>
      <w:r w:rsidR="000B31DF" w:rsidRPr="00E970CA">
        <w:rPr>
          <w:lang w:val="ru-RU"/>
        </w:rPr>
        <w:instrText xml:space="preserve"> </w:instrText>
      </w:r>
      <w:r w:rsidR="000B31DF" w:rsidRPr="009A652F">
        <w:instrText>SEQ</w:instrText>
      </w:r>
      <w:r w:rsidR="000B31DF" w:rsidRPr="00E970CA">
        <w:rPr>
          <w:lang w:val="ru-RU"/>
        </w:rPr>
        <w:instrText xml:space="preserve"> Рисунок \* </w:instrText>
      </w:r>
      <w:r w:rsidR="000B31DF" w:rsidRPr="009A652F">
        <w:instrText>ARABIC</w:instrText>
      </w:r>
      <w:r w:rsidR="000B31DF" w:rsidRPr="00E970CA">
        <w:rPr>
          <w:lang w:val="ru-RU"/>
        </w:rPr>
        <w:instrText xml:space="preserve"> \</w:instrText>
      </w:r>
      <w:r w:rsidR="000B31DF" w:rsidRPr="009A652F">
        <w:instrText>s</w:instrText>
      </w:r>
      <w:r w:rsidR="000B31DF" w:rsidRPr="00E970CA">
        <w:rPr>
          <w:lang w:val="ru-RU"/>
        </w:rPr>
        <w:instrText xml:space="preserve"> 1 </w:instrText>
      </w:r>
      <w:r w:rsidR="000B31DF" w:rsidRPr="009A652F">
        <w:fldChar w:fldCharType="separate"/>
      </w:r>
      <w:r w:rsidR="000B31DF" w:rsidRPr="00E970CA">
        <w:rPr>
          <w:lang w:val="ru-RU"/>
        </w:rPr>
        <w:t>4</w:t>
      </w:r>
      <w:r w:rsidR="000B31DF" w:rsidRPr="009A652F">
        <w:fldChar w:fldCharType="end"/>
      </w:r>
      <w:r w:rsidRPr="0046767F">
        <w:rPr>
          <w:lang w:val="ru-RU"/>
        </w:rPr>
        <w:t>. Отображение отключений на карте</w:t>
      </w:r>
      <w:bookmarkEnd w:id="26"/>
    </w:p>
    <w:p w14:paraId="2181326B" w14:textId="1FC189E9" w:rsidR="0046767F" w:rsidRPr="0046767F" w:rsidRDefault="0046767F" w:rsidP="0046767F">
      <w:pPr>
        <w:rPr>
          <w:lang w:val="ru-RU"/>
        </w:rPr>
      </w:pPr>
      <w:r w:rsidRPr="0046767F">
        <w:rPr>
          <w:lang w:val="ru-RU"/>
        </w:rPr>
        <w:t xml:space="preserve">Для удаления объекта из списка выделить его в списке и нажать кнопку </w:t>
      </w:r>
      <w:r w:rsidR="00A06A9B">
        <w:rPr>
          <w:lang w:val="ru-RU"/>
        </w:rPr>
        <w:pict w14:anchorId="3F5D1681">
          <v:shape id="Рисунок 12" o:spid="_x0000_i1053" type="#_x0000_t75" alt="https://www.politerm.com/zuluthermo/webhelp/images/common/buttons/btn_edittooldelete.png" style="width:12.85pt;height:12.85pt;visibility:visible;mso-wrap-style:square">
            <v:imagedata r:id="rId57" o:title="btn_edittooldelete"/>
          </v:shape>
        </w:pict>
      </w:r>
      <w:r w:rsidRPr="0046767F">
        <w:rPr>
          <w:lang w:val="ru-RU"/>
        </w:rPr>
        <w:t>. При передвижении по списку, на карте автоматически выделяется соответствующий объект;</w:t>
      </w:r>
    </w:p>
    <w:p w14:paraId="7477F807" w14:textId="23D2864B" w:rsidR="0046767F" w:rsidRPr="0046767F" w:rsidRDefault="0046767F" w:rsidP="00103811">
      <w:pPr>
        <w:numPr>
          <w:ilvl w:val="0"/>
          <w:numId w:val="21"/>
        </w:numPr>
        <w:rPr>
          <w:lang w:val="ru-RU"/>
        </w:rPr>
      </w:pPr>
      <w:r w:rsidRPr="0046767F">
        <w:rPr>
          <w:lang w:val="ru-RU"/>
        </w:rPr>
        <w:t xml:space="preserve">Выберите в поле </w:t>
      </w:r>
      <w:r w:rsidRPr="0046767F">
        <w:rPr>
          <w:i/>
          <w:lang w:val="ru-RU"/>
        </w:rPr>
        <w:t>Действие</w:t>
      </w:r>
      <w:r w:rsidRPr="0046767F">
        <w:rPr>
          <w:lang w:val="ru-RU"/>
        </w:rPr>
        <w:t xml:space="preserve"> необходимый вид переключения (рисунок </w:t>
      </w:r>
      <w:proofErr w:type="gramStart"/>
      <w:r w:rsidR="00C354F4">
        <w:rPr>
          <w:lang w:val="ru-RU"/>
        </w:rPr>
        <w:t>4-5</w:t>
      </w:r>
      <w:proofErr w:type="gramEnd"/>
      <w:r w:rsidRPr="0046767F">
        <w:rPr>
          <w:lang w:val="ru-RU"/>
        </w:rPr>
        <w:t>). Этот пункт выполнять при необходимости.</w:t>
      </w:r>
    </w:p>
    <w:p w14:paraId="3973177C" w14:textId="3470F6AC" w:rsidR="0046767F" w:rsidRPr="0046767F" w:rsidRDefault="00A06A9B" w:rsidP="00C354F4">
      <w:pPr>
        <w:ind w:firstLine="0"/>
        <w:jc w:val="center"/>
        <w:rPr>
          <w:lang w:val="ru-RU"/>
        </w:rPr>
      </w:pPr>
      <w:r>
        <w:rPr>
          <w:lang w:val="ru-RU"/>
        </w:rPr>
        <w:pict w14:anchorId="12CA08C9">
          <v:shape id="Рисунок 13" o:spid="_x0000_i1054" type="#_x0000_t75" style="width:351.55pt;height:254.2pt;visibility:visible;mso-wrap-style:square">
            <v:imagedata r:id="rId58" o:title=""/>
          </v:shape>
        </w:pict>
      </w:r>
    </w:p>
    <w:p w14:paraId="0F58BC1A" w14:textId="51BD8DDD" w:rsidR="0046767F" w:rsidRPr="0046767F" w:rsidRDefault="0046767F" w:rsidP="009869C4">
      <w:pPr>
        <w:pStyle w:val="aff9"/>
        <w:jc w:val="center"/>
        <w:rPr>
          <w:lang w:val="ru-RU"/>
        </w:rPr>
      </w:pPr>
      <w:bookmarkStart w:id="27" w:name="_Toc526005576"/>
      <w:r w:rsidRPr="0046767F">
        <w:rPr>
          <w:lang w:val="ru-RU"/>
        </w:rPr>
        <w:t xml:space="preserve">Рисунок </w:t>
      </w:r>
      <w:r w:rsidR="000B31DF" w:rsidRPr="009869C4">
        <w:fldChar w:fldCharType="begin"/>
      </w:r>
      <w:r w:rsidR="000B31DF" w:rsidRPr="00E970CA">
        <w:rPr>
          <w:lang w:val="ru-RU"/>
        </w:rPr>
        <w:instrText xml:space="preserve"> </w:instrText>
      </w:r>
      <w:r w:rsidR="000B31DF" w:rsidRPr="009869C4">
        <w:instrText>STYLEREF</w:instrText>
      </w:r>
      <w:r w:rsidR="000B31DF" w:rsidRPr="00E970CA">
        <w:rPr>
          <w:lang w:val="ru-RU"/>
        </w:rPr>
        <w:instrText xml:space="preserve"> 1 \</w:instrText>
      </w:r>
      <w:r w:rsidR="000B31DF" w:rsidRPr="009869C4">
        <w:instrText>s</w:instrText>
      </w:r>
      <w:r w:rsidR="000B31DF" w:rsidRPr="00E970CA">
        <w:rPr>
          <w:lang w:val="ru-RU"/>
        </w:rPr>
        <w:instrText xml:space="preserve"> </w:instrText>
      </w:r>
      <w:r w:rsidR="000B31DF" w:rsidRPr="009869C4">
        <w:fldChar w:fldCharType="separate"/>
      </w:r>
      <w:r w:rsidR="000B31DF" w:rsidRPr="00E970CA">
        <w:rPr>
          <w:lang w:val="ru-RU"/>
        </w:rPr>
        <w:t>4</w:t>
      </w:r>
      <w:r w:rsidR="000B31DF" w:rsidRPr="009869C4">
        <w:fldChar w:fldCharType="end"/>
      </w:r>
      <w:r w:rsidR="000B31DF" w:rsidRPr="00E970CA">
        <w:rPr>
          <w:lang w:val="ru-RU"/>
        </w:rPr>
        <w:noBreakHyphen/>
      </w:r>
      <w:r w:rsidR="000B31DF" w:rsidRPr="009869C4">
        <w:fldChar w:fldCharType="begin"/>
      </w:r>
      <w:r w:rsidR="000B31DF" w:rsidRPr="00E970CA">
        <w:rPr>
          <w:lang w:val="ru-RU"/>
        </w:rPr>
        <w:instrText xml:space="preserve"> </w:instrText>
      </w:r>
      <w:r w:rsidR="000B31DF" w:rsidRPr="009869C4">
        <w:instrText>SEQ</w:instrText>
      </w:r>
      <w:r w:rsidR="000B31DF" w:rsidRPr="00E970CA">
        <w:rPr>
          <w:lang w:val="ru-RU"/>
        </w:rPr>
        <w:instrText xml:space="preserve"> Рисунок \* </w:instrText>
      </w:r>
      <w:r w:rsidR="000B31DF" w:rsidRPr="009869C4">
        <w:instrText>ARABIC</w:instrText>
      </w:r>
      <w:r w:rsidR="000B31DF" w:rsidRPr="00E970CA">
        <w:rPr>
          <w:lang w:val="ru-RU"/>
        </w:rPr>
        <w:instrText xml:space="preserve"> \</w:instrText>
      </w:r>
      <w:r w:rsidR="000B31DF" w:rsidRPr="009869C4">
        <w:instrText>s</w:instrText>
      </w:r>
      <w:r w:rsidR="000B31DF" w:rsidRPr="00E970CA">
        <w:rPr>
          <w:lang w:val="ru-RU"/>
        </w:rPr>
        <w:instrText xml:space="preserve"> 1 </w:instrText>
      </w:r>
      <w:r w:rsidR="000B31DF" w:rsidRPr="009869C4">
        <w:fldChar w:fldCharType="separate"/>
      </w:r>
      <w:r w:rsidR="000B31DF" w:rsidRPr="00E970CA">
        <w:rPr>
          <w:lang w:val="ru-RU"/>
        </w:rPr>
        <w:t>5</w:t>
      </w:r>
      <w:r w:rsidR="000B31DF" w:rsidRPr="009869C4">
        <w:fldChar w:fldCharType="end"/>
      </w:r>
      <w:r w:rsidRPr="0046767F">
        <w:rPr>
          <w:lang w:val="ru-RU"/>
        </w:rPr>
        <w:t xml:space="preserve"> - Работа в окне Коммутационные задачи</w:t>
      </w:r>
      <w:bookmarkEnd w:id="27"/>
    </w:p>
    <w:p w14:paraId="5A34F2EE" w14:textId="77777777" w:rsidR="0046767F" w:rsidRPr="0046767F" w:rsidRDefault="0046767F" w:rsidP="0046767F">
      <w:pPr>
        <w:rPr>
          <w:lang w:val="ru-RU"/>
        </w:rPr>
      </w:pPr>
      <w:r w:rsidRPr="0046767F">
        <w:rPr>
          <w:lang w:val="ru-RU"/>
        </w:rPr>
        <w:t>Виды переключений:</w:t>
      </w:r>
    </w:p>
    <w:p w14:paraId="3C588B39" w14:textId="77777777" w:rsidR="0046767F" w:rsidRPr="0046767F" w:rsidRDefault="0046767F" w:rsidP="00103811">
      <w:pPr>
        <w:numPr>
          <w:ilvl w:val="0"/>
          <w:numId w:val="19"/>
        </w:numPr>
        <w:tabs>
          <w:tab w:val="num" w:pos="1440"/>
        </w:tabs>
        <w:rPr>
          <w:lang w:val="ru-RU"/>
        </w:rPr>
      </w:pPr>
      <w:r w:rsidRPr="0046767F">
        <w:rPr>
          <w:lang w:val="ru-RU"/>
        </w:rPr>
        <w:t>Включить- Режим объекта устанавливается на «Включен»;</w:t>
      </w:r>
    </w:p>
    <w:p w14:paraId="2BE1DFBA" w14:textId="77777777" w:rsidR="0046767F" w:rsidRPr="0046767F" w:rsidRDefault="0046767F" w:rsidP="00103811">
      <w:pPr>
        <w:numPr>
          <w:ilvl w:val="0"/>
          <w:numId w:val="19"/>
        </w:numPr>
        <w:tabs>
          <w:tab w:val="num" w:pos="1440"/>
        </w:tabs>
        <w:rPr>
          <w:lang w:val="ru-RU"/>
        </w:rPr>
      </w:pPr>
      <w:r w:rsidRPr="0046767F">
        <w:rPr>
          <w:lang w:val="ru-RU"/>
        </w:rPr>
        <w:t>Выключить- Режим объекта устанавливается на «Выключен»;</w:t>
      </w:r>
    </w:p>
    <w:p w14:paraId="1350AA21" w14:textId="77777777" w:rsidR="0046767F" w:rsidRPr="0046767F" w:rsidRDefault="0046767F" w:rsidP="00103811">
      <w:pPr>
        <w:numPr>
          <w:ilvl w:val="0"/>
          <w:numId w:val="19"/>
        </w:numPr>
        <w:tabs>
          <w:tab w:val="num" w:pos="1440"/>
        </w:tabs>
        <w:rPr>
          <w:lang w:val="ru-RU"/>
        </w:rPr>
      </w:pPr>
      <w:r w:rsidRPr="0046767F">
        <w:rPr>
          <w:lang w:val="ru-RU"/>
        </w:rPr>
        <w:t>Изолировать от источника- Режим объекта устанавливается на «Выключен». При этом автоматически добавляется в список и переводится в режим отключения вся изолирующая объект от источника запорная арматура;</w:t>
      </w:r>
    </w:p>
    <w:p w14:paraId="189B7960" w14:textId="77777777" w:rsidR="0046767F" w:rsidRPr="0046767F" w:rsidRDefault="0046767F" w:rsidP="00103811">
      <w:pPr>
        <w:numPr>
          <w:ilvl w:val="0"/>
          <w:numId w:val="19"/>
        </w:numPr>
        <w:tabs>
          <w:tab w:val="num" w:pos="1440"/>
        </w:tabs>
        <w:rPr>
          <w:lang w:val="ru-RU"/>
        </w:rPr>
      </w:pPr>
      <w:r w:rsidRPr="0046767F">
        <w:rPr>
          <w:lang w:val="ru-RU"/>
        </w:rPr>
        <w:lastRenderedPageBreak/>
        <w:t>Отключить от источника- Режим объекта устанавливается на «Выключен». При этом автоматически добавляется в список и переводится в режим отключения вся отключающая объект от источника запорная арматура.</w:t>
      </w:r>
    </w:p>
    <w:p w14:paraId="1F8C12FF" w14:textId="77777777" w:rsidR="0046767F" w:rsidRPr="0046767F" w:rsidRDefault="0046767F" w:rsidP="0046767F">
      <w:pPr>
        <w:rPr>
          <w:lang w:val="ru-RU"/>
        </w:rPr>
      </w:pPr>
    </w:p>
    <w:p w14:paraId="5BC1802D" w14:textId="7E6A745E" w:rsidR="0046767F" w:rsidRPr="0046767F" w:rsidRDefault="0046767F" w:rsidP="0046767F">
      <w:pPr>
        <w:rPr>
          <w:lang w:val="ru-RU"/>
        </w:rPr>
      </w:pPr>
      <w:r w:rsidRPr="0046767F">
        <w:rPr>
          <w:lang w:val="ru-RU"/>
        </w:rPr>
        <w:t xml:space="preserve">Нажмите кнопку </w:t>
      </w:r>
      <w:r w:rsidRPr="0046767F">
        <w:rPr>
          <w:i/>
          <w:lang w:val="ru-RU"/>
        </w:rPr>
        <w:t>Выполнить</w:t>
      </w:r>
      <w:r w:rsidRPr="0046767F">
        <w:rPr>
          <w:lang w:val="ru-RU"/>
        </w:rPr>
        <w:t xml:space="preserve">. В результате выполнения задачи появится браузер </w:t>
      </w:r>
      <w:r w:rsidRPr="0046767F">
        <w:rPr>
          <w:i/>
          <w:iCs/>
          <w:lang w:val="ru-RU"/>
        </w:rPr>
        <w:t>Просмотр результата</w:t>
      </w:r>
      <w:r w:rsidRPr="0046767F">
        <w:rPr>
          <w:lang w:val="ru-RU"/>
        </w:rPr>
        <w:t>, содержащий табличные данные результатов расчета (</w:t>
      </w:r>
      <w:r w:rsidR="00C354F4">
        <w:rPr>
          <w:lang w:val="ru-RU"/>
        </w:rPr>
        <w:t xml:space="preserve">рисунок </w:t>
      </w:r>
      <w:proofErr w:type="gramStart"/>
      <w:r w:rsidR="00103811">
        <w:rPr>
          <w:lang w:val="ru-RU"/>
        </w:rPr>
        <w:t>4-6</w:t>
      </w:r>
      <w:proofErr w:type="gramEnd"/>
      <w:r w:rsidRPr="0046767F">
        <w:rPr>
          <w:lang w:val="ru-RU"/>
        </w:rPr>
        <w:t>). Вкладки браузера содержат таблицы попавших под отключение объектов сети и итоговые значения результатов расчета.</w:t>
      </w:r>
    </w:p>
    <w:p w14:paraId="295F1963" w14:textId="75C4EB77" w:rsidR="0046767F" w:rsidRPr="0046767F" w:rsidRDefault="00A06A9B" w:rsidP="00C354F4">
      <w:pPr>
        <w:ind w:firstLine="0"/>
        <w:jc w:val="center"/>
        <w:rPr>
          <w:lang w:val="ru-RU"/>
        </w:rPr>
      </w:pPr>
      <w:r>
        <w:rPr>
          <w:lang w:val="ru-RU"/>
        </w:rPr>
        <w:pict w14:anchorId="595DD817">
          <v:shape id="Рисунок 14" o:spid="_x0000_i1055" type="#_x0000_t75" style="width:338.7pt;height:249.8pt;visibility:visible;mso-wrap-style:square">
            <v:imagedata r:id="rId59" o:title=""/>
          </v:shape>
        </w:pict>
      </w:r>
    </w:p>
    <w:p w14:paraId="405DB90A" w14:textId="4E023681" w:rsidR="0046767F" w:rsidRPr="0046767F" w:rsidRDefault="0046767F" w:rsidP="00C354F4">
      <w:pPr>
        <w:pStyle w:val="aff9"/>
        <w:jc w:val="center"/>
        <w:rPr>
          <w:lang w:val="ru-RU"/>
        </w:rPr>
      </w:pPr>
      <w:bookmarkStart w:id="28" w:name="_Toc526005577"/>
      <w:r w:rsidRPr="0046767F">
        <w:rPr>
          <w:lang w:val="ru-RU"/>
        </w:rPr>
        <w:t xml:space="preserve">Рисунок </w:t>
      </w:r>
      <w:r w:rsidR="000B31DF" w:rsidRPr="00C354F4">
        <w:fldChar w:fldCharType="begin"/>
      </w:r>
      <w:r w:rsidR="000B31DF" w:rsidRPr="00E970CA">
        <w:rPr>
          <w:lang w:val="ru-RU"/>
        </w:rPr>
        <w:instrText xml:space="preserve"> </w:instrText>
      </w:r>
      <w:r w:rsidR="000B31DF" w:rsidRPr="00C354F4">
        <w:instrText>STYLEREF</w:instrText>
      </w:r>
      <w:r w:rsidR="000B31DF" w:rsidRPr="00E970CA">
        <w:rPr>
          <w:lang w:val="ru-RU"/>
        </w:rPr>
        <w:instrText xml:space="preserve"> 1 \</w:instrText>
      </w:r>
      <w:r w:rsidR="000B31DF" w:rsidRPr="00C354F4">
        <w:instrText>s</w:instrText>
      </w:r>
      <w:r w:rsidR="000B31DF" w:rsidRPr="00E970CA">
        <w:rPr>
          <w:lang w:val="ru-RU"/>
        </w:rPr>
        <w:instrText xml:space="preserve"> </w:instrText>
      </w:r>
      <w:r w:rsidR="000B31DF" w:rsidRPr="00C354F4">
        <w:fldChar w:fldCharType="separate"/>
      </w:r>
      <w:r w:rsidR="000B31DF" w:rsidRPr="00E970CA">
        <w:rPr>
          <w:lang w:val="ru-RU"/>
        </w:rPr>
        <w:t>4</w:t>
      </w:r>
      <w:r w:rsidR="000B31DF" w:rsidRPr="00C354F4">
        <w:fldChar w:fldCharType="end"/>
      </w:r>
      <w:r w:rsidR="000B31DF" w:rsidRPr="00E970CA">
        <w:rPr>
          <w:lang w:val="ru-RU"/>
        </w:rPr>
        <w:noBreakHyphen/>
      </w:r>
      <w:r w:rsidR="000B31DF" w:rsidRPr="00C354F4">
        <w:fldChar w:fldCharType="begin"/>
      </w:r>
      <w:r w:rsidR="000B31DF" w:rsidRPr="00E970CA">
        <w:rPr>
          <w:lang w:val="ru-RU"/>
        </w:rPr>
        <w:instrText xml:space="preserve"> </w:instrText>
      </w:r>
      <w:r w:rsidR="000B31DF" w:rsidRPr="00C354F4">
        <w:instrText>SEQ</w:instrText>
      </w:r>
      <w:r w:rsidR="000B31DF" w:rsidRPr="00E970CA">
        <w:rPr>
          <w:lang w:val="ru-RU"/>
        </w:rPr>
        <w:instrText xml:space="preserve"> Рисунок \* </w:instrText>
      </w:r>
      <w:r w:rsidR="000B31DF" w:rsidRPr="00C354F4">
        <w:instrText>ARABIC</w:instrText>
      </w:r>
      <w:r w:rsidR="000B31DF" w:rsidRPr="00E970CA">
        <w:rPr>
          <w:lang w:val="ru-RU"/>
        </w:rPr>
        <w:instrText xml:space="preserve"> \</w:instrText>
      </w:r>
      <w:r w:rsidR="000B31DF" w:rsidRPr="00C354F4">
        <w:instrText>s</w:instrText>
      </w:r>
      <w:r w:rsidR="000B31DF" w:rsidRPr="00E970CA">
        <w:rPr>
          <w:lang w:val="ru-RU"/>
        </w:rPr>
        <w:instrText xml:space="preserve"> 1 </w:instrText>
      </w:r>
      <w:r w:rsidR="000B31DF" w:rsidRPr="00C354F4">
        <w:fldChar w:fldCharType="separate"/>
      </w:r>
      <w:r w:rsidR="000B31DF" w:rsidRPr="00E970CA">
        <w:rPr>
          <w:lang w:val="ru-RU"/>
        </w:rPr>
        <w:t>6</w:t>
      </w:r>
      <w:r w:rsidR="000B31DF" w:rsidRPr="00C354F4">
        <w:fldChar w:fldCharType="end"/>
      </w:r>
      <w:r w:rsidRPr="0046767F">
        <w:rPr>
          <w:lang w:val="ru-RU"/>
        </w:rPr>
        <w:t>. Окно результатов расчета</w:t>
      </w:r>
      <w:bookmarkEnd w:id="28"/>
    </w:p>
    <w:p w14:paraId="669098CF" w14:textId="541C6368" w:rsidR="0046767F" w:rsidRPr="0046767F" w:rsidRDefault="0046767F" w:rsidP="0046767F">
      <w:pPr>
        <w:rPr>
          <w:lang w:val="ru-RU"/>
        </w:rPr>
      </w:pPr>
      <w:r w:rsidRPr="0046767F">
        <w:rPr>
          <w:lang w:val="ru-RU"/>
        </w:rPr>
        <w:t xml:space="preserve">При необходимости можно удалить раскраску с карты с помощью кнопки </w:t>
      </w:r>
      <w:r w:rsidR="00A06A9B">
        <w:rPr>
          <w:lang w:val="ru-RU"/>
        </w:rPr>
        <w:pict w14:anchorId="11B3D81E">
          <v:shape id="Рисунок 15" o:spid="_x0000_i1056" type="#_x0000_t75" alt="https://www.politerm.com/zuluthermo/webhelp/images/common/buttons/btn_editdelete2.png" style="width:16.9pt;height:16.9pt;visibility:visible;mso-wrap-style:square">
            <v:imagedata r:id="rId60" o:title="btn_editdelete2"/>
          </v:shape>
        </w:pict>
      </w:r>
      <w:r w:rsidRPr="0046767F">
        <w:rPr>
          <w:lang w:val="ru-RU"/>
        </w:rPr>
        <w:t>.</w:t>
      </w:r>
    </w:p>
    <w:p w14:paraId="544337C8" w14:textId="77777777" w:rsidR="0046767F" w:rsidRPr="0046767F" w:rsidRDefault="0046767F" w:rsidP="0046767F">
      <w:pPr>
        <w:rPr>
          <w:lang w:val="ru-RU"/>
        </w:rPr>
      </w:pPr>
    </w:p>
    <w:p w14:paraId="31BFD3CA" w14:textId="77777777" w:rsidR="0046767F" w:rsidRPr="0046767F" w:rsidRDefault="0046767F" w:rsidP="0046767F">
      <w:pPr>
        <w:rPr>
          <w:bCs/>
          <w:i/>
          <w:lang w:val="ru-RU"/>
        </w:rPr>
      </w:pPr>
      <w:r w:rsidRPr="0046767F">
        <w:rPr>
          <w:bCs/>
          <w:i/>
          <w:lang w:val="ru-RU"/>
        </w:rPr>
        <w:t xml:space="preserve"> </w:t>
      </w:r>
      <w:bookmarkStart w:id="29" w:name="_Toc121233357"/>
      <w:r w:rsidRPr="0046767F">
        <w:rPr>
          <w:bCs/>
          <w:i/>
          <w:lang w:val="ru-RU"/>
        </w:rPr>
        <w:t>Навигация</w:t>
      </w:r>
      <w:bookmarkEnd w:id="29"/>
    </w:p>
    <w:p w14:paraId="272CC7F2" w14:textId="4A66D752" w:rsidR="0046767F" w:rsidRPr="0046767F" w:rsidRDefault="0046767F" w:rsidP="0046767F">
      <w:pPr>
        <w:rPr>
          <w:lang w:val="ru-RU"/>
        </w:rPr>
      </w:pPr>
      <w:r w:rsidRPr="0046767F">
        <w:rPr>
          <w:lang w:val="ru-RU"/>
        </w:rPr>
        <w:t xml:space="preserve">Вкладка потребитель содержит таблицы попавших под отключения объектов (рисунок </w:t>
      </w:r>
      <w:proofErr w:type="gramStart"/>
      <w:r w:rsidR="00103811">
        <w:rPr>
          <w:lang w:val="ru-RU"/>
        </w:rPr>
        <w:t>4-7</w:t>
      </w:r>
      <w:proofErr w:type="gramEnd"/>
      <w:r w:rsidRPr="0046767F">
        <w:rPr>
          <w:lang w:val="ru-RU"/>
        </w:rPr>
        <w:t>). При выделении записи в таблице, на карте автоматически выделяется соответствующий объект. Если объект не попадает в видимую область карты, то вид устанавливается таким образом, чтобы объект оказался в центре карты.</w:t>
      </w:r>
    </w:p>
    <w:p w14:paraId="7BFF6767" w14:textId="3EAE33B7" w:rsidR="0046767F" w:rsidRPr="0046767F" w:rsidRDefault="00A06A9B" w:rsidP="00103811">
      <w:pPr>
        <w:ind w:firstLine="0"/>
        <w:jc w:val="center"/>
        <w:rPr>
          <w:lang w:val="ru-RU"/>
        </w:rPr>
      </w:pPr>
      <w:r>
        <w:rPr>
          <w:lang w:val="ru-RU"/>
        </w:rPr>
        <w:pict w14:anchorId="4803DFB8">
          <v:shape id="Рисунок 28" o:spid="_x0000_i1057" type="#_x0000_t75" style="width:343.1pt;height:140pt;visibility:visible;mso-wrap-style:square">
            <v:imagedata r:id="rId61" o:title=""/>
          </v:shape>
        </w:pict>
      </w:r>
    </w:p>
    <w:p w14:paraId="102EC81E" w14:textId="3A699277" w:rsidR="0046767F" w:rsidRPr="0046767F" w:rsidRDefault="0046767F" w:rsidP="00103811">
      <w:pPr>
        <w:pStyle w:val="aff9"/>
        <w:jc w:val="center"/>
        <w:rPr>
          <w:lang w:val="ru-RU"/>
        </w:rPr>
      </w:pPr>
      <w:bookmarkStart w:id="30" w:name="_Toc526005578"/>
      <w:r w:rsidRPr="0046767F">
        <w:rPr>
          <w:lang w:val="ru-RU"/>
        </w:rPr>
        <w:t xml:space="preserve">Рисунок </w:t>
      </w:r>
      <w:r w:rsidR="000B31DF" w:rsidRPr="00103811">
        <w:fldChar w:fldCharType="begin"/>
      </w:r>
      <w:r w:rsidR="000B31DF" w:rsidRPr="00E970CA">
        <w:rPr>
          <w:lang w:val="ru-RU"/>
        </w:rPr>
        <w:instrText xml:space="preserve"> </w:instrText>
      </w:r>
      <w:r w:rsidR="000B31DF" w:rsidRPr="00103811">
        <w:instrText>STYLEREF</w:instrText>
      </w:r>
      <w:r w:rsidR="000B31DF" w:rsidRPr="00E970CA">
        <w:rPr>
          <w:lang w:val="ru-RU"/>
        </w:rPr>
        <w:instrText xml:space="preserve"> 1 \</w:instrText>
      </w:r>
      <w:r w:rsidR="000B31DF" w:rsidRPr="00103811">
        <w:instrText>s</w:instrText>
      </w:r>
      <w:r w:rsidR="000B31DF" w:rsidRPr="00E970CA">
        <w:rPr>
          <w:lang w:val="ru-RU"/>
        </w:rPr>
        <w:instrText xml:space="preserve"> </w:instrText>
      </w:r>
      <w:r w:rsidR="000B31DF" w:rsidRPr="00103811">
        <w:fldChar w:fldCharType="separate"/>
      </w:r>
      <w:r w:rsidR="000B31DF" w:rsidRPr="00E970CA">
        <w:rPr>
          <w:lang w:val="ru-RU"/>
        </w:rPr>
        <w:t>4</w:t>
      </w:r>
      <w:r w:rsidR="000B31DF" w:rsidRPr="00103811">
        <w:fldChar w:fldCharType="end"/>
      </w:r>
      <w:r w:rsidR="000B31DF" w:rsidRPr="00E970CA">
        <w:rPr>
          <w:lang w:val="ru-RU"/>
        </w:rPr>
        <w:noBreakHyphen/>
      </w:r>
      <w:r w:rsidR="000B31DF" w:rsidRPr="00103811">
        <w:fldChar w:fldCharType="begin"/>
      </w:r>
      <w:r w:rsidR="000B31DF" w:rsidRPr="00E970CA">
        <w:rPr>
          <w:lang w:val="ru-RU"/>
        </w:rPr>
        <w:instrText xml:space="preserve"> </w:instrText>
      </w:r>
      <w:r w:rsidR="000B31DF" w:rsidRPr="00103811">
        <w:instrText>SEQ</w:instrText>
      </w:r>
      <w:r w:rsidR="000B31DF" w:rsidRPr="00E970CA">
        <w:rPr>
          <w:lang w:val="ru-RU"/>
        </w:rPr>
        <w:instrText xml:space="preserve"> Рисунок \* </w:instrText>
      </w:r>
      <w:r w:rsidR="000B31DF" w:rsidRPr="00103811">
        <w:instrText>ARABIC</w:instrText>
      </w:r>
      <w:r w:rsidR="000B31DF" w:rsidRPr="00E970CA">
        <w:rPr>
          <w:lang w:val="ru-RU"/>
        </w:rPr>
        <w:instrText xml:space="preserve"> \</w:instrText>
      </w:r>
      <w:r w:rsidR="000B31DF" w:rsidRPr="00103811">
        <w:instrText>s</w:instrText>
      </w:r>
      <w:r w:rsidR="000B31DF" w:rsidRPr="00E970CA">
        <w:rPr>
          <w:lang w:val="ru-RU"/>
        </w:rPr>
        <w:instrText xml:space="preserve"> 1 </w:instrText>
      </w:r>
      <w:r w:rsidR="000B31DF" w:rsidRPr="00103811">
        <w:fldChar w:fldCharType="separate"/>
      </w:r>
      <w:r w:rsidR="000B31DF" w:rsidRPr="00E970CA">
        <w:rPr>
          <w:lang w:val="ru-RU"/>
        </w:rPr>
        <w:t>7</w:t>
      </w:r>
      <w:r w:rsidR="000B31DF" w:rsidRPr="00103811">
        <w:fldChar w:fldCharType="end"/>
      </w:r>
      <w:r w:rsidRPr="0046767F">
        <w:rPr>
          <w:lang w:val="ru-RU"/>
        </w:rPr>
        <w:t xml:space="preserve"> - Поиск выключенного объекта на карте</w:t>
      </w:r>
      <w:bookmarkEnd w:id="30"/>
    </w:p>
    <w:p w14:paraId="6DBFD760" w14:textId="77777777" w:rsidR="0046767F" w:rsidRDefault="0046767F" w:rsidP="0046767F">
      <w:pPr>
        <w:rPr>
          <w:lang w:val="ru-RU"/>
        </w:rPr>
      </w:pPr>
    </w:p>
    <w:p w14:paraId="6D71497D" w14:textId="77777777" w:rsidR="00103811" w:rsidRPr="0046767F" w:rsidRDefault="00103811" w:rsidP="0046767F">
      <w:pPr>
        <w:rPr>
          <w:lang w:val="ru-RU"/>
        </w:rPr>
      </w:pPr>
    </w:p>
    <w:p w14:paraId="73B66BB8" w14:textId="77777777" w:rsidR="0046767F" w:rsidRPr="0046767F" w:rsidRDefault="0046767F" w:rsidP="0046767F">
      <w:pPr>
        <w:rPr>
          <w:bCs/>
          <w:i/>
          <w:lang w:val="ru-RU"/>
        </w:rPr>
      </w:pPr>
      <w:r w:rsidRPr="0046767F">
        <w:rPr>
          <w:bCs/>
          <w:i/>
          <w:lang w:val="ru-RU"/>
        </w:rPr>
        <w:lastRenderedPageBreak/>
        <w:t xml:space="preserve"> </w:t>
      </w:r>
      <w:bookmarkStart w:id="31" w:name="_Toc121233358"/>
      <w:r w:rsidRPr="0046767F">
        <w:rPr>
          <w:bCs/>
          <w:i/>
          <w:lang w:val="ru-RU"/>
        </w:rPr>
        <w:t>Печать отчета</w:t>
      </w:r>
      <w:bookmarkEnd w:id="31"/>
    </w:p>
    <w:p w14:paraId="384F56C6" w14:textId="77777777" w:rsidR="0046767F" w:rsidRPr="0046767F" w:rsidRDefault="0046767F" w:rsidP="0046767F">
      <w:pPr>
        <w:rPr>
          <w:lang w:val="ru-RU"/>
        </w:rPr>
      </w:pPr>
      <w:r w:rsidRPr="0046767F">
        <w:rPr>
          <w:lang w:val="ru-RU"/>
        </w:rPr>
        <w:t xml:space="preserve">Для создания отчета по табличным данным результатов расчета: </w:t>
      </w:r>
    </w:p>
    <w:p w14:paraId="56C0B72E" w14:textId="77777777" w:rsidR="0046767F" w:rsidRPr="0046767F" w:rsidRDefault="0046767F" w:rsidP="00103811">
      <w:pPr>
        <w:numPr>
          <w:ilvl w:val="0"/>
          <w:numId w:val="22"/>
        </w:numPr>
        <w:rPr>
          <w:lang w:val="ru-RU"/>
        </w:rPr>
      </w:pPr>
      <w:r w:rsidRPr="0046767F">
        <w:rPr>
          <w:lang w:val="ru-RU"/>
        </w:rPr>
        <w:t>Перейдите на нужную вкладку. (</w:t>
      </w:r>
      <w:r w:rsidRPr="0046767F">
        <w:rPr>
          <w:i/>
          <w:lang w:val="ru-RU"/>
        </w:rPr>
        <w:t>Потребитель, Итоговые значения</w:t>
      </w:r>
      <w:r w:rsidRPr="0046767F">
        <w:rPr>
          <w:lang w:val="ru-RU"/>
        </w:rPr>
        <w:t xml:space="preserve"> и </w:t>
      </w:r>
      <w:proofErr w:type="gramStart"/>
      <w:r w:rsidRPr="0046767F">
        <w:rPr>
          <w:lang w:val="ru-RU"/>
        </w:rPr>
        <w:t>т.д.</w:t>
      </w:r>
      <w:proofErr w:type="gramEnd"/>
      <w:r w:rsidRPr="0046767F">
        <w:rPr>
          <w:lang w:val="ru-RU"/>
        </w:rPr>
        <w:t>);</w:t>
      </w:r>
    </w:p>
    <w:p w14:paraId="3A4043F7" w14:textId="565EA114" w:rsidR="0046767F" w:rsidRPr="0046767F" w:rsidRDefault="0046767F" w:rsidP="00103811">
      <w:pPr>
        <w:numPr>
          <w:ilvl w:val="0"/>
          <w:numId w:val="22"/>
        </w:numPr>
        <w:rPr>
          <w:lang w:val="ru-RU"/>
        </w:rPr>
      </w:pPr>
      <w:r w:rsidRPr="0046767F">
        <w:rPr>
          <w:lang w:val="ru-RU"/>
        </w:rPr>
        <w:t xml:space="preserve">Нажмите кнопку </w:t>
      </w:r>
      <w:r w:rsidR="00A06A9B">
        <w:rPr>
          <w:lang w:val="ru-RU"/>
        </w:rPr>
        <w:pict w14:anchorId="59FD3EAC">
          <v:shape id="Рисунок 4" o:spid="_x0000_i1058" type="#_x0000_t75" alt="https://www.politerm.com/zuluthermo/webhelp/images/common/buttons/btn_dataprint.png" style="width:16.9pt;height:16.9pt;visibility:visible;mso-wrap-style:square">
            <v:imagedata r:id="rId62" o:title="btn_dataprint"/>
          </v:shape>
        </w:pict>
      </w:r>
      <w:r w:rsidRPr="0046767F">
        <w:rPr>
          <w:lang w:val="ru-RU"/>
        </w:rPr>
        <w:t xml:space="preserve">. Появится диалог создания отчета. (рисунок </w:t>
      </w:r>
      <w:proofErr w:type="gramStart"/>
      <w:r w:rsidR="00103811">
        <w:rPr>
          <w:lang w:val="ru-RU"/>
        </w:rPr>
        <w:t>4-8</w:t>
      </w:r>
      <w:proofErr w:type="gramEnd"/>
      <w:r w:rsidRPr="0046767F">
        <w:rPr>
          <w:lang w:val="ru-RU"/>
        </w:rPr>
        <w:t>).</w:t>
      </w:r>
    </w:p>
    <w:p w14:paraId="4E7C35EB" w14:textId="08947644" w:rsidR="0046767F" w:rsidRPr="0046767F" w:rsidRDefault="00A06A9B" w:rsidP="00103811">
      <w:pPr>
        <w:ind w:firstLine="0"/>
        <w:jc w:val="center"/>
        <w:rPr>
          <w:lang w:val="ru-RU"/>
        </w:rPr>
      </w:pPr>
      <w:r>
        <w:rPr>
          <w:lang w:val="ru-RU"/>
        </w:rPr>
        <w:pict w14:anchorId="47EA861B">
          <v:shape id="Рисунок 41" o:spid="_x0000_i1059" type="#_x0000_t75" style="width:258.25pt;height:199.1pt;visibility:visible;mso-wrap-style:square">
            <v:imagedata r:id="rId63" o:title=""/>
          </v:shape>
        </w:pict>
      </w:r>
    </w:p>
    <w:p w14:paraId="0E2D5463" w14:textId="5527BAE7" w:rsidR="0046767F" w:rsidRPr="0046767F" w:rsidRDefault="0046767F" w:rsidP="00103811">
      <w:pPr>
        <w:pStyle w:val="aff9"/>
        <w:jc w:val="center"/>
        <w:rPr>
          <w:lang w:val="ru-RU"/>
        </w:rPr>
      </w:pPr>
      <w:bookmarkStart w:id="32" w:name="_Toc526005579"/>
      <w:r w:rsidRPr="0046767F">
        <w:rPr>
          <w:lang w:val="ru-RU"/>
        </w:rPr>
        <w:t xml:space="preserve">Рисунок </w:t>
      </w:r>
      <w:r w:rsidR="000B31DF" w:rsidRPr="00103811">
        <w:fldChar w:fldCharType="begin"/>
      </w:r>
      <w:r w:rsidR="000B31DF" w:rsidRPr="00E970CA">
        <w:rPr>
          <w:lang w:val="ru-RU"/>
        </w:rPr>
        <w:instrText xml:space="preserve"> </w:instrText>
      </w:r>
      <w:r w:rsidR="000B31DF" w:rsidRPr="00103811">
        <w:instrText>STYLEREF</w:instrText>
      </w:r>
      <w:r w:rsidR="000B31DF" w:rsidRPr="00E970CA">
        <w:rPr>
          <w:lang w:val="ru-RU"/>
        </w:rPr>
        <w:instrText xml:space="preserve"> 1 \</w:instrText>
      </w:r>
      <w:r w:rsidR="000B31DF" w:rsidRPr="00103811">
        <w:instrText>s</w:instrText>
      </w:r>
      <w:r w:rsidR="000B31DF" w:rsidRPr="00E970CA">
        <w:rPr>
          <w:lang w:val="ru-RU"/>
        </w:rPr>
        <w:instrText xml:space="preserve"> </w:instrText>
      </w:r>
      <w:r w:rsidR="000B31DF" w:rsidRPr="00103811">
        <w:fldChar w:fldCharType="separate"/>
      </w:r>
      <w:r w:rsidR="000B31DF" w:rsidRPr="00E970CA">
        <w:rPr>
          <w:lang w:val="ru-RU"/>
        </w:rPr>
        <w:t>4</w:t>
      </w:r>
      <w:r w:rsidR="000B31DF" w:rsidRPr="00103811">
        <w:fldChar w:fldCharType="end"/>
      </w:r>
      <w:r w:rsidR="000B31DF" w:rsidRPr="00E970CA">
        <w:rPr>
          <w:lang w:val="ru-RU"/>
        </w:rPr>
        <w:noBreakHyphen/>
      </w:r>
      <w:r w:rsidR="000B31DF" w:rsidRPr="00103811">
        <w:fldChar w:fldCharType="begin"/>
      </w:r>
      <w:r w:rsidR="000B31DF" w:rsidRPr="00E970CA">
        <w:rPr>
          <w:lang w:val="ru-RU"/>
        </w:rPr>
        <w:instrText xml:space="preserve"> </w:instrText>
      </w:r>
      <w:r w:rsidR="000B31DF" w:rsidRPr="00103811">
        <w:instrText>SEQ</w:instrText>
      </w:r>
      <w:r w:rsidR="000B31DF" w:rsidRPr="00E970CA">
        <w:rPr>
          <w:lang w:val="ru-RU"/>
        </w:rPr>
        <w:instrText xml:space="preserve"> Рисунок \* </w:instrText>
      </w:r>
      <w:r w:rsidR="000B31DF" w:rsidRPr="00103811">
        <w:instrText>ARABIC</w:instrText>
      </w:r>
      <w:r w:rsidR="000B31DF" w:rsidRPr="00E970CA">
        <w:rPr>
          <w:lang w:val="ru-RU"/>
        </w:rPr>
        <w:instrText xml:space="preserve"> \</w:instrText>
      </w:r>
      <w:r w:rsidR="000B31DF" w:rsidRPr="00103811">
        <w:instrText>s</w:instrText>
      </w:r>
      <w:r w:rsidR="000B31DF" w:rsidRPr="00E970CA">
        <w:rPr>
          <w:lang w:val="ru-RU"/>
        </w:rPr>
        <w:instrText xml:space="preserve"> 1 </w:instrText>
      </w:r>
      <w:r w:rsidR="000B31DF" w:rsidRPr="00103811">
        <w:fldChar w:fldCharType="separate"/>
      </w:r>
      <w:r w:rsidR="000B31DF" w:rsidRPr="00E970CA">
        <w:rPr>
          <w:lang w:val="ru-RU"/>
        </w:rPr>
        <w:t>8</w:t>
      </w:r>
      <w:r w:rsidR="000B31DF" w:rsidRPr="00103811">
        <w:fldChar w:fldCharType="end"/>
      </w:r>
      <w:r w:rsidRPr="0046767F">
        <w:rPr>
          <w:lang w:val="ru-RU"/>
        </w:rPr>
        <w:t xml:space="preserve"> - Диалог создания отчета</w:t>
      </w:r>
      <w:bookmarkEnd w:id="32"/>
    </w:p>
    <w:p w14:paraId="7C0B0F89" w14:textId="77777777" w:rsidR="0046767F" w:rsidRPr="0046767F" w:rsidRDefault="0046767F" w:rsidP="0046767F">
      <w:pPr>
        <w:rPr>
          <w:lang w:val="ru-RU"/>
        </w:rPr>
      </w:pPr>
      <w:r w:rsidRPr="0046767F">
        <w:rPr>
          <w:lang w:val="ru-RU"/>
        </w:rPr>
        <w:t xml:space="preserve">Для предварительного просмотра отчета нажмите кнопку </w:t>
      </w:r>
      <w:r w:rsidRPr="0046767F">
        <w:rPr>
          <w:i/>
          <w:lang w:val="ru-RU"/>
        </w:rPr>
        <w:t>Просмотр</w:t>
      </w:r>
      <w:r w:rsidRPr="0046767F">
        <w:rPr>
          <w:lang w:val="ru-RU"/>
        </w:rPr>
        <w:t xml:space="preserve">. Для печати отчета нажмите кнопку </w:t>
      </w:r>
      <w:r w:rsidRPr="0046767F">
        <w:rPr>
          <w:i/>
          <w:lang w:val="ru-RU"/>
        </w:rPr>
        <w:t>Печать</w:t>
      </w:r>
      <w:r w:rsidRPr="0046767F">
        <w:rPr>
          <w:lang w:val="ru-RU"/>
        </w:rPr>
        <w:t>.</w:t>
      </w:r>
    </w:p>
    <w:p w14:paraId="1D47DF86" w14:textId="77777777" w:rsidR="00A70773" w:rsidRDefault="00A70773" w:rsidP="00403B32">
      <w:pPr>
        <w:rPr>
          <w:lang w:val="ru-RU"/>
        </w:rPr>
      </w:pPr>
    </w:p>
    <w:p w14:paraId="41358C49" w14:textId="3BDF5274" w:rsidR="00A70773" w:rsidRDefault="00063394" w:rsidP="00403B32">
      <w:pPr>
        <w:rPr>
          <w:lang w:val="ru-RU"/>
        </w:rPr>
      </w:pPr>
      <w:r w:rsidRPr="00063394">
        <w:rPr>
          <w:lang w:val="ru-RU"/>
        </w:rPr>
        <w:t xml:space="preserve">Результаты моделирования аварийных ситуаций на источниках и сетях теплоснабжения, приведённые в таблицах </w:t>
      </w:r>
      <w:proofErr w:type="gramStart"/>
      <w:r w:rsidRPr="00063394">
        <w:rPr>
          <w:lang w:val="ru-RU"/>
        </w:rPr>
        <w:t>11-22</w:t>
      </w:r>
      <w:proofErr w:type="gramEnd"/>
      <w:r w:rsidRPr="00063394">
        <w:rPr>
          <w:lang w:val="ru-RU"/>
        </w:rPr>
        <w:t xml:space="preserve">, являются наиболее вероятными. В действительности вариантов аварийных ситуаций может сложиться большое количество. При необходимости различные варианты аварийных ситуаций моделируются Заказчиком самостоятельно в программном комплексе </w:t>
      </w:r>
      <w:proofErr w:type="spellStart"/>
      <w:r w:rsidRPr="00063394">
        <w:rPr>
          <w:lang w:val="ru-RU"/>
        </w:rPr>
        <w:t>ZuluThermo</w:t>
      </w:r>
      <w:proofErr w:type="spellEnd"/>
      <w:r w:rsidRPr="00063394">
        <w:rPr>
          <w:lang w:val="ru-RU"/>
        </w:rPr>
        <w:t xml:space="preserve"> путём отключения/включения запорной арматуры на необходимом участке трубопровода.</w:t>
      </w:r>
    </w:p>
    <w:p w14:paraId="23948377" w14:textId="77777777" w:rsidR="00063394" w:rsidRDefault="00063394" w:rsidP="00403B32">
      <w:pPr>
        <w:rPr>
          <w:lang w:val="ru-RU"/>
        </w:rPr>
      </w:pPr>
    </w:p>
    <w:p w14:paraId="61D91816" w14:textId="77777777" w:rsidR="0046767F" w:rsidRPr="00403B32" w:rsidRDefault="0046767F" w:rsidP="00403B32">
      <w:pPr>
        <w:rPr>
          <w:lang w:val="ru-RU"/>
        </w:rPr>
      </w:pPr>
    </w:p>
    <w:p w14:paraId="1C33D2E0" w14:textId="518DF6FF" w:rsidR="00FC0BA2" w:rsidRDefault="00FC0BA2" w:rsidP="00B91415">
      <w:pPr>
        <w:pStyle w:val="12"/>
        <w:numPr>
          <w:ilvl w:val="0"/>
          <w:numId w:val="15"/>
        </w:numPr>
      </w:pPr>
      <w:r w:rsidRPr="00FC0BA2">
        <w:tab/>
      </w:r>
      <w:bookmarkStart w:id="33" w:name="_Toc134396429"/>
      <w:r w:rsidRPr="00FC0BA2">
        <w:t>Организация управления ликвидацией аварий на тепло-производящих объектах и тепловых сетях</w:t>
      </w:r>
      <w:bookmarkEnd w:id="33"/>
    </w:p>
    <w:p w14:paraId="374CCD4F" w14:textId="4405E560" w:rsidR="00AF3AE7" w:rsidRPr="00AF3AE7" w:rsidRDefault="00AF3AE7" w:rsidP="00AF3AE7">
      <w:pPr>
        <w:rPr>
          <w:b/>
          <w:i/>
          <w:lang w:val="ru-RU"/>
        </w:rPr>
      </w:pPr>
      <w:r w:rsidRPr="00AF3AE7">
        <w:rPr>
          <w:i/>
          <w:lang w:val="ru-RU"/>
        </w:rPr>
        <w:t>Координацию работ</w:t>
      </w:r>
      <w:r w:rsidRPr="00AF3AE7">
        <w:rPr>
          <w:lang w:val="ru-RU"/>
        </w:rPr>
        <w:t xml:space="preserve"> по ликвидации аварии на муниципальном уровне осуществляет комиссия по предупреждению и ликвидации чрезвычайных ситуаций и обеспечению пожарной безопасности </w:t>
      </w:r>
      <w:r w:rsidR="00584673">
        <w:rPr>
          <w:lang w:val="ru-RU"/>
        </w:rPr>
        <w:t>городского округа</w:t>
      </w:r>
      <w:r w:rsidRPr="00AF3AE7">
        <w:rPr>
          <w:lang w:val="ru-RU"/>
        </w:rPr>
        <w:t>, на объектовом уровне – руководитель организации, осуществляющей эксплуатацию объекта.</w:t>
      </w:r>
    </w:p>
    <w:p w14:paraId="186D1B14" w14:textId="77777777" w:rsidR="00AF3AE7" w:rsidRPr="00AF3AE7" w:rsidRDefault="00AF3AE7" w:rsidP="00AF3AE7">
      <w:pPr>
        <w:rPr>
          <w:i/>
          <w:lang w:val="ru-RU"/>
        </w:rPr>
      </w:pPr>
      <w:r w:rsidRPr="00AF3AE7">
        <w:rPr>
          <w:i/>
          <w:lang w:val="ru-RU"/>
        </w:rPr>
        <w:t>Органами повседневного управления территориальной подсистемы являются:</w:t>
      </w:r>
    </w:p>
    <w:p w14:paraId="2CB49DC4" w14:textId="77777777" w:rsidR="00AF3AE7" w:rsidRPr="00AF3AE7" w:rsidRDefault="00AF3AE7" w:rsidP="00AF3AE7">
      <w:pPr>
        <w:numPr>
          <w:ilvl w:val="0"/>
          <w:numId w:val="19"/>
        </w:numPr>
        <w:tabs>
          <w:tab w:val="num" w:pos="1440"/>
        </w:tabs>
        <w:rPr>
          <w:lang w:val="ru-RU"/>
        </w:rPr>
      </w:pPr>
      <w:r w:rsidRPr="00AF3AE7">
        <w:rPr>
          <w:lang w:val="ru-RU"/>
        </w:rPr>
        <w:t>на межмуниципальном уровне – единая дежурно-диспетчерская служба (далее – ЕДДС) по вопросам сбора, обработки и обмена информации, оперативного реагирования и координации совместных действий дежурно-диспетчерских и аварийно-диспетчерских служб (далее – ДДС, АДС) организаций, расположенных на территории муниципального образования, оперативного управления силами и средствами аварийно-спасательных и других сил постоянной готовности в условиях чрезвычайной ситуации (далее – ЧС).</w:t>
      </w:r>
    </w:p>
    <w:p w14:paraId="28153754" w14:textId="47467FFB" w:rsidR="00AF3AE7" w:rsidRPr="00AF3AE7" w:rsidRDefault="00AF3AE7" w:rsidP="00AF3AE7">
      <w:pPr>
        <w:numPr>
          <w:ilvl w:val="0"/>
          <w:numId w:val="19"/>
        </w:numPr>
        <w:tabs>
          <w:tab w:val="num" w:pos="1440"/>
        </w:tabs>
        <w:rPr>
          <w:lang w:val="ru-RU"/>
        </w:rPr>
      </w:pPr>
      <w:r w:rsidRPr="00AF3AE7">
        <w:rPr>
          <w:lang w:val="ru-RU"/>
        </w:rPr>
        <w:lastRenderedPageBreak/>
        <w:t xml:space="preserve">на муниципальном уровне – ответственный специалист Администрации </w:t>
      </w:r>
      <w:r w:rsidR="00164C45">
        <w:rPr>
          <w:lang w:val="ru-RU"/>
        </w:rPr>
        <w:t>города Нижневартовска</w:t>
      </w:r>
      <w:r w:rsidRPr="00AF3AE7">
        <w:rPr>
          <w:lang w:val="ru-RU"/>
        </w:rPr>
        <w:t>;</w:t>
      </w:r>
    </w:p>
    <w:p w14:paraId="50F86429" w14:textId="77777777" w:rsidR="00AF3AE7" w:rsidRPr="00AF3AE7" w:rsidRDefault="00AF3AE7" w:rsidP="00AF3AE7">
      <w:pPr>
        <w:numPr>
          <w:ilvl w:val="0"/>
          <w:numId w:val="19"/>
        </w:numPr>
        <w:tabs>
          <w:tab w:val="num" w:pos="1440"/>
        </w:tabs>
        <w:rPr>
          <w:lang w:val="ru-RU"/>
        </w:rPr>
      </w:pPr>
      <w:r w:rsidRPr="00AF3AE7">
        <w:rPr>
          <w:lang w:val="ru-RU"/>
        </w:rPr>
        <w:t>на объектовом уровне – дежурно-диспетчерские службы организаций (объектов).</w:t>
      </w:r>
    </w:p>
    <w:p w14:paraId="64276025" w14:textId="5CAE00FE" w:rsidR="00AF3AE7" w:rsidRPr="00AF3AE7" w:rsidRDefault="00AF3AE7" w:rsidP="00AF3AE7">
      <w:pPr>
        <w:rPr>
          <w:lang w:val="ru-RU"/>
        </w:rPr>
      </w:pPr>
      <w:r w:rsidRPr="00AF3AE7">
        <w:rPr>
          <w:lang w:val="ru-RU"/>
        </w:rPr>
        <w:t xml:space="preserve">Номера телефонных линий </w:t>
      </w:r>
      <w:r w:rsidRPr="00AF3AE7">
        <w:rPr>
          <w:bCs/>
          <w:lang w:val="ru-RU"/>
        </w:rPr>
        <w:t xml:space="preserve">экстренной помощи </w:t>
      </w:r>
      <w:r w:rsidRPr="00AF3AE7">
        <w:rPr>
          <w:lang w:val="ru-RU"/>
        </w:rPr>
        <w:t xml:space="preserve">приведены в таблице </w:t>
      </w:r>
      <w:proofErr w:type="gramStart"/>
      <w:r w:rsidR="00164C45">
        <w:rPr>
          <w:lang w:val="ru-RU"/>
        </w:rPr>
        <w:t>5-1</w:t>
      </w:r>
      <w:proofErr w:type="gramEnd"/>
      <w:r w:rsidRPr="00AF3AE7">
        <w:rPr>
          <w:lang w:val="ru-RU"/>
        </w:rPr>
        <w:t>.</w:t>
      </w:r>
    </w:p>
    <w:p w14:paraId="55A050D2" w14:textId="5EB4834D" w:rsidR="00AF3AE7" w:rsidRPr="00AF3AE7" w:rsidRDefault="00AF3AE7" w:rsidP="00AF3AE7">
      <w:pPr>
        <w:rPr>
          <w:lang w:val="ru-RU"/>
        </w:rPr>
      </w:pPr>
    </w:p>
    <w:p w14:paraId="191B1DA6" w14:textId="36297F78" w:rsidR="00164C45" w:rsidRPr="00164C45" w:rsidRDefault="00164C45" w:rsidP="00164C45">
      <w:pPr>
        <w:pStyle w:val="aff9"/>
        <w:keepNext/>
        <w:rPr>
          <w:lang w:val="ru-RU"/>
        </w:rPr>
      </w:pPr>
      <w:r w:rsidRPr="00164C45">
        <w:rPr>
          <w:lang w:val="ru-RU"/>
        </w:rPr>
        <w:t xml:space="preserve">Таблица </w:t>
      </w:r>
      <w:r w:rsidR="00E970CA">
        <w:rPr>
          <w:lang w:val="ru-RU"/>
        </w:rPr>
        <w:fldChar w:fldCharType="begin"/>
      </w:r>
      <w:r w:rsidR="00E970CA">
        <w:rPr>
          <w:lang w:val="ru-RU"/>
        </w:rPr>
        <w:instrText xml:space="preserve"> STYLEREF 1 \s </w:instrText>
      </w:r>
      <w:r w:rsidR="00E970CA">
        <w:rPr>
          <w:lang w:val="ru-RU"/>
        </w:rPr>
        <w:fldChar w:fldCharType="separate"/>
      </w:r>
      <w:r w:rsidR="00E970CA">
        <w:rPr>
          <w:noProof/>
          <w:lang w:val="ru-RU"/>
        </w:rPr>
        <w:t>5</w:t>
      </w:r>
      <w:r w:rsidR="00E970CA">
        <w:rPr>
          <w:lang w:val="ru-RU"/>
        </w:rPr>
        <w:fldChar w:fldCharType="end"/>
      </w:r>
      <w:r w:rsidR="00E970CA">
        <w:rPr>
          <w:lang w:val="ru-RU"/>
        </w:rPr>
        <w:noBreakHyphen/>
      </w:r>
      <w:r w:rsidR="00E970CA">
        <w:rPr>
          <w:lang w:val="ru-RU"/>
        </w:rPr>
        <w:fldChar w:fldCharType="begin"/>
      </w:r>
      <w:r w:rsidR="00E970CA">
        <w:rPr>
          <w:lang w:val="ru-RU"/>
        </w:rPr>
        <w:instrText xml:space="preserve"> SEQ Таблица \* ARABIC \s 1 </w:instrText>
      </w:r>
      <w:r w:rsidR="00E970CA">
        <w:rPr>
          <w:lang w:val="ru-RU"/>
        </w:rPr>
        <w:fldChar w:fldCharType="separate"/>
      </w:r>
      <w:r w:rsidR="00E970CA">
        <w:rPr>
          <w:noProof/>
          <w:lang w:val="ru-RU"/>
        </w:rPr>
        <w:t>1</w:t>
      </w:r>
      <w:r w:rsidR="00E970CA">
        <w:rPr>
          <w:lang w:val="ru-RU"/>
        </w:rPr>
        <w:fldChar w:fldCharType="end"/>
      </w:r>
      <w:r>
        <w:rPr>
          <w:lang w:val="ru-RU"/>
        </w:rPr>
        <w:t xml:space="preserve">. </w:t>
      </w:r>
      <w:r w:rsidRPr="0026456F">
        <w:rPr>
          <w:lang w:val="ru-RU"/>
        </w:rPr>
        <w:t>Номера телефонных линий экстренной помощи</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5" w:type="dxa"/>
          <w:right w:w="15" w:type="dxa"/>
        </w:tblCellMar>
        <w:tblLook w:val="04A0" w:firstRow="1" w:lastRow="0" w:firstColumn="1" w:lastColumn="0" w:noHBand="0" w:noVBand="1"/>
      </w:tblPr>
      <w:tblGrid>
        <w:gridCol w:w="6261"/>
        <w:gridCol w:w="3162"/>
      </w:tblGrid>
      <w:tr w:rsidR="00AF3AE7" w:rsidRPr="00AF3AE7" w14:paraId="2EAF153C" w14:textId="77777777" w:rsidTr="00F1241B">
        <w:trPr>
          <w:trHeight w:val="492"/>
          <w:tblHeader/>
        </w:trPr>
        <w:tc>
          <w:tcPr>
            <w:tcW w:w="3322" w:type="pct"/>
            <w:shd w:val="clear" w:color="auto" w:fill="auto"/>
            <w:tcMar>
              <w:top w:w="0" w:type="dxa"/>
              <w:left w:w="28" w:type="dxa"/>
              <w:bottom w:w="0" w:type="dxa"/>
              <w:right w:w="28" w:type="dxa"/>
            </w:tcMar>
            <w:vAlign w:val="center"/>
          </w:tcPr>
          <w:p w14:paraId="024958EA" w14:textId="77777777" w:rsidR="00AF3AE7" w:rsidRPr="00AF3AE7" w:rsidRDefault="00AF3AE7" w:rsidP="00164C45">
            <w:pPr>
              <w:spacing w:after="0"/>
              <w:ind w:firstLine="0"/>
              <w:jc w:val="center"/>
              <w:rPr>
                <w:sz w:val="20"/>
                <w:szCs w:val="18"/>
                <w:lang w:val="ru-RU"/>
              </w:rPr>
            </w:pPr>
            <w:r w:rsidRPr="00AF3AE7">
              <w:rPr>
                <w:sz w:val="20"/>
                <w:szCs w:val="18"/>
                <w:lang w:val="ru-RU"/>
              </w:rPr>
              <w:t>Наименование службы</w:t>
            </w:r>
          </w:p>
        </w:tc>
        <w:tc>
          <w:tcPr>
            <w:tcW w:w="1678" w:type="pct"/>
            <w:shd w:val="clear" w:color="auto" w:fill="auto"/>
            <w:tcMar>
              <w:top w:w="0" w:type="dxa"/>
              <w:left w:w="28" w:type="dxa"/>
              <w:bottom w:w="0" w:type="dxa"/>
              <w:right w:w="28" w:type="dxa"/>
            </w:tcMar>
            <w:vAlign w:val="center"/>
          </w:tcPr>
          <w:p w14:paraId="52E4CD91" w14:textId="77777777" w:rsidR="00AF3AE7" w:rsidRPr="00AF3AE7" w:rsidRDefault="00AF3AE7" w:rsidP="00164C45">
            <w:pPr>
              <w:spacing w:after="0"/>
              <w:ind w:firstLine="0"/>
              <w:jc w:val="center"/>
              <w:rPr>
                <w:sz w:val="20"/>
                <w:szCs w:val="18"/>
                <w:lang w:val="ru-RU"/>
              </w:rPr>
            </w:pPr>
            <w:r w:rsidRPr="00AF3AE7">
              <w:rPr>
                <w:sz w:val="20"/>
                <w:szCs w:val="18"/>
                <w:lang w:val="ru-RU"/>
              </w:rPr>
              <w:t>№ телефона</w:t>
            </w:r>
          </w:p>
        </w:tc>
      </w:tr>
      <w:tr w:rsidR="00AF3AE7" w:rsidRPr="00AF3AE7" w14:paraId="6818E07F" w14:textId="77777777" w:rsidTr="00F1241B">
        <w:trPr>
          <w:trHeight w:val="65"/>
          <w:tblHeader/>
        </w:trPr>
        <w:tc>
          <w:tcPr>
            <w:tcW w:w="3322" w:type="pct"/>
            <w:shd w:val="clear" w:color="auto" w:fill="auto"/>
            <w:tcMar>
              <w:top w:w="0" w:type="dxa"/>
              <w:left w:w="28" w:type="dxa"/>
              <w:bottom w:w="0" w:type="dxa"/>
              <w:right w:w="28" w:type="dxa"/>
            </w:tcMar>
            <w:vAlign w:val="center"/>
          </w:tcPr>
          <w:p w14:paraId="0DCE7C50" w14:textId="77777777" w:rsidR="00AF3AE7" w:rsidRPr="00AF3AE7" w:rsidRDefault="00AF3AE7" w:rsidP="00F1241B">
            <w:pPr>
              <w:spacing w:after="0"/>
              <w:ind w:firstLine="0"/>
              <w:jc w:val="center"/>
              <w:rPr>
                <w:sz w:val="20"/>
                <w:szCs w:val="18"/>
                <w:lang w:val="ru-RU"/>
              </w:rPr>
            </w:pPr>
            <w:r w:rsidRPr="00AF3AE7">
              <w:rPr>
                <w:sz w:val="20"/>
                <w:szCs w:val="18"/>
                <w:lang w:val="ru-RU"/>
              </w:rPr>
              <w:t>1</w:t>
            </w:r>
          </w:p>
        </w:tc>
        <w:tc>
          <w:tcPr>
            <w:tcW w:w="1678" w:type="pct"/>
            <w:shd w:val="clear" w:color="auto" w:fill="auto"/>
            <w:tcMar>
              <w:top w:w="0" w:type="dxa"/>
              <w:left w:w="28" w:type="dxa"/>
              <w:bottom w:w="0" w:type="dxa"/>
              <w:right w:w="28" w:type="dxa"/>
            </w:tcMar>
            <w:vAlign w:val="center"/>
          </w:tcPr>
          <w:p w14:paraId="4583B08D" w14:textId="77777777" w:rsidR="00AF3AE7" w:rsidRPr="00AF3AE7" w:rsidRDefault="00AF3AE7" w:rsidP="00F1241B">
            <w:pPr>
              <w:spacing w:after="0"/>
              <w:ind w:firstLine="0"/>
              <w:jc w:val="center"/>
              <w:rPr>
                <w:sz w:val="20"/>
                <w:szCs w:val="18"/>
                <w:lang w:val="ru-RU"/>
              </w:rPr>
            </w:pPr>
            <w:r w:rsidRPr="00AF3AE7">
              <w:rPr>
                <w:sz w:val="20"/>
                <w:szCs w:val="18"/>
                <w:lang w:val="ru-RU"/>
              </w:rPr>
              <w:t>2</w:t>
            </w:r>
          </w:p>
        </w:tc>
      </w:tr>
      <w:tr w:rsidR="00AF3AE7" w:rsidRPr="00AF3AE7" w14:paraId="03762654" w14:textId="77777777" w:rsidTr="00F1241B">
        <w:trPr>
          <w:trHeight w:val="340"/>
        </w:trPr>
        <w:tc>
          <w:tcPr>
            <w:tcW w:w="3322" w:type="pct"/>
            <w:tcMar>
              <w:top w:w="0" w:type="dxa"/>
              <w:left w:w="28" w:type="dxa"/>
              <w:bottom w:w="0" w:type="dxa"/>
              <w:right w:w="28" w:type="dxa"/>
            </w:tcMar>
            <w:vAlign w:val="center"/>
            <w:hideMark/>
          </w:tcPr>
          <w:p w14:paraId="1D6948B9" w14:textId="77777777" w:rsidR="00AF3AE7" w:rsidRPr="00AF3AE7" w:rsidRDefault="00AF3AE7" w:rsidP="00164C45">
            <w:pPr>
              <w:spacing w:after="0"/>
              <w:ind w:firstLine="0"/>
              <w:rPr>
                <w:sz w:val="20"/>
                <w:szCs w:val="18"/>
                <w:lang w:val="ru-RU"/>
              </w:rPr>
            </w:pPr>
            <w:r w:rsidRPr="00AF3AE7">
              <w:rPr>
                <w:sz w:val="20"/>
                <w:szCs w:val="18"/>
                <w:lang w:val="ru-RU"/>
              </w:rPr>
              <w:t>Единая дежурная диспетчерская служба (ЕДДС)</w:t>
            </w:r>
          </w:p>
        </w:tc>
        <w:tc>
          <w:tcPr>
            <w:tcW w:w="1678" w:type="pct"/>
            <w:tcMar>
              <w:top w:w="0" w:type="dxa"/>
              <w:left w:w="28" w:type="dxa"/>
              <w:bottom w:w="0" w:type="dxa"/>
              <w:right w:w="28" w:type="dxa"/>
            </w:tcMar>
            <w:vAlign w:val="center"/>
            <w:hideMark/>
          </w:tcPr>
          <w:p w14:paraId="6B1799DA" w14:textId="77777777" w:rsidR="00AF3AE7" w:rsidRPr="00AF3AE7" w:rsidRDefault="00AF3AE7" w:rsidP="00164C45">
            <w:pPr>
              <w:spacing w:after="0"/>
              <w:ind w:firstLine="0"/>
              <w:rPr>
                <w:sz w:val="20"/>
                <w:szCs w:val="18"/>
                <w:lang w:val="ru-RU"/>
              </w:rPr>
            </w:pPr>
            <w:r w:rsidRPr="00AF3AE7">
              <w:rPr>
                <w:sz w:val="20"/>
                <w:szCs w:val="18"/>
                <w:lang w:val="ru-RU"/>
              </w:rPr>
              <w:t>112</w:t>
            </w:r>
          </w:p>
        </w:tc>
      </w:tr>
      <w:tr w:rsidR="00AF3AE7" w:rsidRPr="00AF3AE7" w14:paraId="186790EC" w14:textId="77777777" w:rsidTr="00F1241B">
        <w:trPr>
          <w:trHeight w:val="340"/>
        </w:trPr>
        <w:tc>
          <w:tcPr>
            <w:tcW w:w="3322" w:type="pct"/>
            <w:tcMar>
              <w:top w:w="0" w:type="dxa"/>
              <w:left w:w="28" w:type="dxa"/>
              <w:bottom w:w="0" w:type="dxa"/>
              <w:right w:w="28" w:type="dxa"/>
            </w:tcMar>
            <w:vAlign w:val="center"/>
            <w:hideMark/>
          </w:tcPr>
          <w:p w14:paraId="66A907CE" w14:textId="77777777" w:rsidR="00AF3AE7" w:rsidRPr="00AF3AE7" w:rsidRDefault="00AF3AE7" w:rsidP="00164C45">
            <w:pPr>
              <w:spacing w:after="0"/>
              <w:ind w:firstLine="0"/>
              <w:rPr>
                <w:iCs/>
                <w:sz w:val="20"/>
                <w:szCs w:val="18"/>
                <w:lang w:val="ru-RU"/>
              </w:rPr>
            </w:pPr>
            <w:r w:rsidRPr="00AF3AE7">
              <w:rPr>
                <w:iCs/>
                <w:sz w:val="20"/>
                <w:szCs w:val="18"/>
                <w:lang w:val="ru-RU"/>
              </w:rPr>
              <w:t xml:space="preserve">ОМВД России по </w:t>
            </w:r>
          </w:p>
        </w:tc>
        <w:tc>
          <w:tcPr>
            <w:tcW w:w="1678" w:type="pct"/>
            <w:tcMar>
              <w:top w:w="0" w:type="dxa"/>
              <w:left w:w="28" w:type="dxa"/>
              <w:bottom w:w="0" w:type="dxa"/>
              <w:right w:w="28" w:type="dxa"/>
            </w:tcMar>
            <w:vAlign w:val="center"/>
            <w:hideMark/>
          </w:tcPr>
          <w:p w14:paraId="7D9D58E0" w14:textId="77777777" w:rsidR="00AF3AE7" w:rsidRPr="00AF3AE7" w:rsidRDefault="00AF3AE7" w:rsidP="00164C45">
            <w:pPr>
              <w:spacing w:after="0"/>
              <w:ind w:firstLine="0"/>
              <w:rPr>
                <w:sz w:val="20"/>
                <w:szCs w:val="18"/>
                <w:lang w:val="ru-RU"/>
              </w:rPr>
            </w:pPr>
            <w:r w:rsidRPr="00AF3AE7">
              <w:rPr>
                <w:iCs/>
                <w:sz w:val="20"/>
                <w:szCs w:val="18"/>
                <w:lang w:val="ru-RU"/>
              </w:rPr>
              <w:t>102</w:t>
            </w:r>
          </w:p>
        </w:tc>
      </w:tr>
      <w:tr w:rsidR="00AF3AE7" w:rsidRPr="00AF3AE7" w14:paraId="3A27A941" w14:textId="77777777" w:rsidTr="00F1241B">
        <w:trPr>
          <w:trHeight w:val="340"/>
        </w:trPr>
        <w:tc>
          <w:tcPr>
            <w:tcW w:w="3322" w:type="pct"/>
            <w:tcMar>
              <w:top w:w="0" w:type="dxa"/>
              <w:left w:w="28" w:type="dxa"/>
              <w:bottom w:w="0" w:type="dxa"/>
              <w:right w:w="28" w:type="dxa"/>
            </w:tcMar>
            <w:vAlign w:val="center"/>
            <w:hideMark/>
          </w:tcPr>
          <w:p w14:paraId="582F77D6" w14:textId="77777777" w:rsidR="00AF3AE7" w:rsidRPr="00AF3AE7" w:rsidRDefault="00AF3AE7" w:rsidP="00164C45">
            <w:pPr>
              <w:spacing w:after="0"/>
              <w:ind w:firstLine="0"/>
              <w:rPr>
                <w:sz w:val="20"/>
                <w:szCs w:val="18"/>
                <w:lang w:val="ru-RU"/>
              </w:rPr>
            </w:pPr>
            <w:r w:rsidRPr="00AF3AE7">
              <w:rPr>
                <w:sz w:val="20"/>
                <w:szCs w:val="18"/>
                <w:lang w:val="ru-RU"/>
              </w:rPr>
              <w:t>Скорая медицинская помощь</w:t>
            </w:r>
          </w:p>
        </w:tc>
        <w:tc>
          <w:tcPr>
            <w:tcW w:w="1678" w:type="pct"/>
            <w:tcMar>
              <w:top w:w="0" w:type="dxa"/>
              <w:left w:w="28" w:type="dxa"/>
              <w:bottom w:w="0" w:type="dxa"/>
              <w:right w:w="28" w:type="dxa"/>
            </w:tcMar>
            <w:vAlign w:val="center"/>
            <w:hideMark/>
          </w:tcPr>
          <w:p w14:paraId="30153F3C" w14:textId="77777777" w:rsidR="00AF3AE7" w:rsidRPr="00AF3AE7" w:rsidRDefault="00AF3AE7" w:rsidP="00164C45">
            <w:pPr>
              <w:spacing w:after="0"/>
              <w:ind w:firstLine="0"/>
              <w:rPr>
                <w:sz w:val="20"/>
                <w:szCs w:val="18"/>
                <w:lang w:val="ru-RU"/>
              </w:rPr>
            </w:pPr>
            <w:r w:rsidRPr="00AF3AE7">
              <w:rPr>
                <w:iCs/>
                <w:sz w:val="20"/>
                <w:szCs w:val="18"/>
                <w:lang w:val="ru-RU"/>
              </w:rPr>
              <w:t>03</w:t>
            </w:r>
            <w:r w:rsidRPr="00AF3AE7">
              <w:rPr>
                <w:iCs/>
                <w:sz w:val="20"/>
                <w:szCs w:val="18"/>
                <w:lang w:val="ru-RU"/>
              </w:rPr>
              <w:br/>
            </w:r>
            <w:r w:rsidRPr="00AF3AE7">
              <w:rPr>
                <w:sz w:val="20"/>
                <w:szCs w:val="18"/>
                <w:lang w:val="ru-RU"/>
              </w:rPr>
              <w:t>103</w:t>
            </w:r>
          </w:p>
        </w:tc>
      </w:tr>
      <w:tr w:rsidR="00AF3AE7" w:rsidRPr="00AF3AE7" w14:paraId="7DF389BD" w14:textId="77777777" w:rsidTr="00F1241B">
        <w:trPr>
          <w:trHeight w:val="340"/>
        </w:trPr>
        <w:tc>
          <w:tcPr>
            <w:tcW w:w="3322" w:type="pct"/>
            <w:tcMar>
              <w:top w:w="0" w:type="dxa"/>
              <w:left w:w="28" w:type="dxa"/>
              <w:bottom w:w="0" w:type="dxa"/>
              <w:right w:w="28" w:type="dxa"/>
            </w:tcMar>
            <w:vAlign w:val="center"/>
            <w:hideMark/>
          </w:tcPr>
          <w:p w14:paraId="1E94EEE5" w14:textId="77777777" w:rsidR="00AF3AE7" w:rsidRPr="00AF3AE7" w:rsidRDefault="00AF3AE7" w:rsidP="00164C45">
            <w:pPr>
              <w:spacing w:after="0"/>
              <w:ind w:firstLine="0"/>
              <w:rPr>
                <w:sz w:val="20"/>
                <w:szCs w:val="18"/>
                <w:lang w:val="ru-RU"/>
              </w:rPr>
            </w:pPr>
            <w:r w:rsidRPr="00AF3AE7">
              <w:rPr>
                <w:sz w:val="20"/>
                <w:szCs w:val="18"/>
                <w:lang w:val="ru-RU"/>
              </w:rPr>
              <w:t>Телефон службы спасения</w:t>
            </w:r>
          </w:p>
        </w:tc>
        <w:tc>
          <w:tcPr>
            <w:tcW w:w="1678" w:type="pct"/>
            <w:tcMar>
              <w:top w:w="0" w:type="dxa"/>
              <w:left w:w="28" w:type="dxa"/>
              <w:bottom w:w="0" w:type="dxa"/>
              <w:right w:w="28" w:type="dxa"/>
            </w:tcMar>
            <w:vAlign w:val="center"/>
            <w:hideMark/>
          </w:tcPr>
          <w:p w14:paraId="529D7738" w14:textId="77777777" w:rsidR="00AF3AE7" w:rsidRPr="00AF3AE7" w:rsidRDefault="00AF3AE7" w:rsidP="00164C45">
            <w:pPr>
              <w:spacing w:after="0"/>
              <w:ind w:firstLine="0"/>
              <w:rPr>
                <w:sz w:val="20"/>
                <w:szCs w:val="18"/>
                <w:lang w:val="ru-RU"/>
              </w:rPr>
            </w:pPr>
            <w:r w:rsidRPr="00AF3AE7">
              <w:rPr>
                <w:sz w:val="20"/>
                <w:szCs w:val="18"/>
                <w:lang w:val="ru-RU"/>
              </w:rPr>
              <w:t>112</w:t>
            </w:r>
          </w:p>
        </w:tc>
      </w:tr>
      <w:tr w:rsidR="00AF3AE7" w:rsidRPr="00AF3AE7" w14:paraId="365C9482" w14:textId="77777777" w:rsidTr="00F1241B">
        <w:trPr>
          <w:trHeight w:val="340"/>
        </w:trPr>
        <w:tc>
          <w:tcPr>
            <w:tcW w:w="3322" w:type="pct"/>
            <w:tcMar>
              <w:top w:w="0" w:type="dxa"/>
              <w:left w:w="28" w:type="dxa"/>
              <w:bottom w:w="0" w:type="dxa"/>
              <w:right w:w="28" w:type="dxa"/>
            </w:tcMar>
            <w:vAlign w:val="center"/>
            <w:hideMark/>
          </w:tcPr>
          <w:p w14:paraId="02F8152B" w14:textId="77777777" w:rsidR="00AF3AE7" w:rsidRPr="00AF3AE7" w:rsidRDefault="00AF3AE7" w:rsidP="00164C45">
            <w:pPr>
              <w:spacing w:after="0"/>
              <w:ind w:firstLine="0"/>
              <w:rPr>
                <w:sz w:val="20"/>
                <w:szCs w:val="18"/>
                <w:lang w:val="ru-RU"/>
              </w:rPr>
            </w:pPr>
            <w:r w:rsidRPr="00AF3AE7">
              <w:rPr>
                <w:sz w:val="20"/>
                <w:szCs w:val="18"/>
                <w:lang w:val="ru-RU"/>
              </w:rPr>
              <w:t xml:space="preserve">Управление по чрезвычайным ситуациям и пожарной безопасности </w:t>
            </w:r>
          </w:p>
        </w:tc>
        <w:tc>
          <w:tcPr>
            <w:tcW w:w="1678" w:type="pct"/>
            <w:tcMar>
              <w:top w:w="0" w:type="dxa"/>
              <w:left w:w="28" w:type="dxa"/>
              <w:bottom w:w="0" w:type="dxa"/>
              <w:right w:w="28" w:type="dxa"/>
            </w:tcMar>
            <w:vAlign w:val="center"/>
          </w:tcPr>
          <w:p w14:paraId="0250CFB1" w14:textId="77777777" w:rsidR="00AF3AE7" w:rsidRPr="00AF3AE7" w:rsidRDefault="00AF3AE7" w:rsidP="00164C45">
            <w:pPr>
              <w:spacing w:after="0"/>
              <w:ind w:firstLine="0"/>
              <w:rPr>
                <w:sz w:val="20"/>
                <w:szCs w:val="18"/>
                <w:lang w:val="ru-RU"/>
              </w:rPr>
            </w:pPr>
            <w:r w:rsidRPr="00AF3AE7">
              <w:rPr>
                <w:sz w:val="20"/>
                <w:szCs w:val="18"/>
                <w:lang w:val="ru-RU"/>
              </w:rPr>
              <w:t>01</w:t>
            </w:r>
          </w:p>
          <w:p w14:paraId="713C6E33" w14:textId="77777777" w:rsidR="00AF3AE7" w:rsidRPr="00AF3AE7" w:rsidRDefault="00AF3AE7" w:rsidP="00164C45">
            <w:pPr>
              <w:spacing w:after="0"/>
              <w:ind w:firstLine="0"/>
              <w:rPr>
                <w:sz w:val="20"/>
                <w:szCs w:val="18"/>
                <w:lang w:val="ru-RU"/>
              </w:rPr>
            </w:pPr>
            <w:r w:rsidRPr="00AF3AE7">
              <w:rPr>
                <w:sz w:val="20"/>
                <w:szCs w:val="18"/>
                <w:lang w:val="ru-RU"/>
              </w:rPr>
              <w:t>101</w:t>
            </w:r>
          </w:p>
        </w:tc>
      </w:tr>
      <w:tr w:rsidR="00AF3AE7" w:rsidRPr="00AF3AE7" w14:paraId="58EC3356" w14:textId="77777777" w:rsidTr="00F1241B">
        <w:trPr>
          <w:trHeight w:val="340"/>
        </w:trPr>
        <w:tc>
          <w:tcPr>
            <w:tcW w:w="3322" w:type="pct"/>
            <w:tcMar>
              <w:top w:w="0" w:type="dxa"/>
              <w:left w:w="28" w:type="dxa"/>
              <w:bottom w:w="0" w:type="dxa"/>
              <w:right w:w="28" w:type="dxa"/>
            </w:tcMar>
            <w:vAlign w:val="center"/>
            <w:hideMark/>
          </w:tcPr>
          <w:p w14:paraId="18BA067C" w14:textId="77777777" w:rsidR="00AF3AE7" w:rsidRPr="00AF3AE7" w:rsidRDefault="00AF3AE7" w:rsidP="00164C45">
            <w:pPr>
              <w:spacing w:after="0"/>
              <w:ind w:firstLine="0"/>
              <w:rPr>
                <w:sz w:val="20"/>
                <w:szCs w:val="18"/>
                <w:lang w:val="ru-RU"/>
              </w:rPr>
            </w:pPr>
            <w:r w:rsidRPr="00AF3AE7">
              <w:rPr>
                <w:sz w:val="20"/>
                <w:szCs w:val="18"/>
                <w:lang w:val="ru-RU"/>
              </w:rPr>
              <w:t>Аварийная электросетей</w:t>
            </w:r>
          </w:p>
        </w:tc>
        <w:tc>
          <w:tcPr>
            <w:tcW w:w="1678" w:type="pct"/>
            <w:tcMar>
              <w:top w:w="0" w:type="dxa"/>
              <w:left w:w="28" w:type="dxa"/>
              <w:bottom w:w="0" w:type="dxa"/>
              <w:right w:w="28" w:type="dxa"/>
            </w:tcMar>
            <w:vAlign w:val="center"/>
          </w:tcPr>
          <w:p w14:paraId="339792EC" w14:textId="77777777" w:rsidR="00AF3AE7" w:rsidRPr="00AF3AE7" w:rsidRDefault="00AF3AE7" w:rsidP="00164C45">
            <w:pPr>
              <w:spacing w:after="0"/>
              <w:ind w:firstLine="0"/>
              <w:rPr>
                <w:sz w:val="20"/>
                <w:szCs w:val="18"/>
                <w:lang w:val="ru-RU"/>
              </w:rPr>
            </w:pPr>
            <w:r w:rsidRPr="00AF3AE7">
              <w:rPr>
                <w:sz w:val="20"/>
                <w:szCs w:val="18"/>
                <w:lang w:val="ru-RU"/>
              </w:rPr>
              <w:t>-</w:t>
            </w:r>
          </w:p>
        </w:tc>
      </w:tr>
      <w:tr w:rsidR="00AF3AE7" w:rsidRPr="00AF3AE7" w14:paraId="238AD506" w14:textId="77777777" w:rsidTr="00F1241B">
        <w:trPr>
          <w:trHeight w:val="340"/>
        </w:trPr>
        <w:tc>
          <w:tcPr>
            <w:tcW w:w="3322" w:type="pct"/>
            <w:tcMar>
              <w:top w:w="0" w:type="dxa"/>
              <w:left w:w="28" w:type="dxa"/>
              <w:bottom w:w="0" w:type="dxa"/>
              <w:right w:w="28" w:type="dxa"/>
            </w:tcMar>
            <w:vAlign w:val="center"/>
          </w:tcPr>
          <w:p w14:paraId="787A4EA5" w14:textId="77777777" w:rsidR="00AF3AE7" w:rsidRPr="00AF3AE7" w:rsidRDefault="00AF3AE7" w:rsidP="00164C45">
            <w:pPr>
              <w:spacing w:after="0"/>
              <w:ind w:firstLine="0"/>
              <w:rPr>
                <w:sz w:val="20"/>
                <w:szCs w:val="18"/>
                <w:lang w:val="ru-RU"/>
              </w:rPr>
            </w:pPr>
            <w:r w:rsidRPr="00AF3AE7">
              <w:rPr>
                <w:sz w:val="20"/>
                <w:szCs w:val="18"/>
                <w:lang w:val="ru-RU"/>
              </w:rPr>
              <w:t>Аварийная водоканала</w:t>
            </w:r>
          </w:p>
        </w:tc>
        <w:tc>
          <w:tcPr>
            <w:tcW w:w="1678" w:type="pct"/>
            <w:tcMar>
              <w:top w:w="0" w:type="dxa"/>
              <w:left w:w="28" w:type="dxa"/>
              <w:bottom w:w="0" w:type="dxa"/>
              <w:right w:w="28" w:type="dxa"/>
            </w:tcMar>
            <w:vAlign w:val="center"/>
          </w:tcPr>
          <w:p w14:paraId="0727F912" w14:textId="77777777" w:rsidR="00AF3AE7" w:rsidRPr="00AF3AE7" w:rsidRDefault="00AF3AE7" w:rsidP="00164C45">
            <w:pPr>
              <w:spacing w:after="0"/>
              <w:ind w:firstLine="0"/>
              <w:rPr>
                <w:sz w:val="20"/>
                <w:szCs w:val="18"/>
                <w:lang w:val="ru-RU"/>
              </w:rPr>
            </w:pPr>
            <w:r w:rsidRPr="00AF3AE7">
              <w:rPr>
                <w:sz w:val="20"/>
                <w:szCs w:val="18"/>
                <w:lang w:val="ru-RU"/>
              </w:rPr>
              <w:t>-</w:t>
            </w:r>
          </w:p>
        </w:tc>
      </w:tr>
      <w:tr w:rsidR="00AF3AE7" w:rsidRPr="00AF3AE7" w14:paraId="330C6B72" w14:textId="77777777" w:rsidTr="00F1241B">
        <w:trPr>
          <w:trHeight w:val="340"/>
        </w:trPr>
        <w:tc>
          <w:tcPr>
            <w:tcW w:w="3322" w:type="pct"/>
            <w:tcMar>
              <w:top w:w="0" w:type="dxa"/>
              <w:left w:w="28" w:type="dxa"/>
              <w:bottom w:w="0" w:type="dxa"/>
              <w:right w:w="28" w:type="dxa"/>
            </w:tcMar>
            <w:vAlign w:val="center"/>
          </w:tcPr>
          <w:p w14:paraId="201B0479" w14:textId="77777777" w:rsidR="00AF3AE7" w:rsidRPr="00AF3AE7" w:rsidRDefault="00AF3AE7" w:rsidP="00164C45">
            <w:pPr>
              <w:spacing w:after="0"/>
              <w:ind w:firstLine="0"/>
              <w:rPr>
                <w:sz w:val="20"/>
                <w:szCs w:val="18"/>
                <w:lang w:val="ru-RU"/>
              </w:rPr>
            </w:pPr>
            <w:r w:rsidRPr="00AF3AE7">
              <w:rPr>
                <w:sz w:val="20"/>
                <w:szCs w:val="18"/>
                <w:lang w:val="ru-RU"/>
              </w:rPr>
              <w:t xml:space="preserve">Аварийная газовая служба </w:t>
            </w:r>
          </w:p>
        </w:tc>
        <w:tc>
          <w:tcPr>
            <w:tcW w:w="1678" w:type="pct"/>
            <w:tcMar>
              <w:top w:w="0" w:type="dxa"/>
              <w:left w:w="28" w:type="dxa"/>
              <w:bottom w:w="0" w:type="dxa"/>
              <w:right w:w="28" w:type="dxa"/>
            </w:tcMar>
            <w:vAlign w:val="center"/>
          </w:tcPr>
          <w:p w14:paraId="47875FC3" w14:textId="77777777" w:rsidR="00AF3AE7" w:rsidRPr="00AF3AE7" w:rsidRDefault="00AF3AE7" w:rsidP="00164C45">
            <w:pPr>
              <w:spacing w:after="0"/>
              <w:ind w:firstLine="0"/>
              <w:rPr>
                <w:sz w:val="20"/>
                <w:szCs w:val="18"/>
                <w:lang w:val="ru-RU"/>
              </w:rPr>
            </w:pPr>
            <w:r w:rsidRPr="00AF3AE7">
              <w:rPr>
                <w:sz w:val="20"/>
                <w:szCs w:val="18"/>
                <w:lang w:val="ru-RU"/>
              </w:rPr>
              <w:t>04</w:t>
            </w:r>
          </w:p>
          <w:p w14:paraId="2F719275" w14:textId="77777777" w:rsidR="00AF3AE7" w:rsidRPr="00AF3AE7" w:rsidRDefault="00AF3AE7" w:rsidP="00164C45">
            <w:pPr>
              <w:spacing w:after="0"/>
              <w:ind w:firstLine="0"/>
              <w:rPr>
                <w:sz w:val="20"/>
                <w:szCs w:val="18"/>
                <w:lang w:val="ru-RU"/>
              </w:rPr>
            </w:pPr>
            <w:r w:rsidRPr="00AF3AE7">
              <w:rPr>
                <w:sz w:val="20"/>
                <w:szCs w:val="18"/>
                <w:lang w:val="ru-RU"/>
              </w:rPr>
              <w:t>104</w:t>
            </w:r>
          </w:p>
        </w:tc>
      </w:tr>
    </w:tbl>
    <w:p w14:paraId="7E82BF30" w14:textId="77777777" w:rsidR="00AF3AE7" w:rsidRPr="00AF3AE7" w:rsidRDefault="00AF3AE7" w:rsidP="00AF3AE7">
      <w:pPr>
        <w:rPr>
          <w:lang w:val="ru-RU"/>
        </w:rPr>
      </w:pPr>
    </w:p>
    <w:p w14:paraId="78ED9F47" w14:textId="77777777" w:rsidR="00AF3AE7" w:rsidRPr="00AF3AE7" w:rsidRDefault="00AF3AE7" w:rsidP="00AF3AE7">
      <w:pPr>
        <w:rPr>
          <w:lang w:val="ru-RU"/>
        </w:rPr>
      </w:pPr>
      <w:r w:rsidRPr="00AF3AE7">
        <w:rPr>
          <w:lang w:val="ru-RU"/>
        </w:rPr>
        <w:t>Размещение органов повседневного управления осуществляется на стационарных пунктах управления, оснащаемых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14:paraId="7FF94E9F" w14:textId="77777777" w:rsidR="00AF3AE7" w:rsidRPr="00403B32" w:rsidRDefault="00AF3AE7" w:rsidP="00403B32">
      <w:pPr>
        <w:rPr>
          <w:lang w:val="ru-RU"/>
        </w:rPr>
      </w:pPr>
    </w:p>
    <w:p w14:paraId="0B2D9E97" w14:textId="75B7E69B" w:rsidR="00FC0BA2" w:rsidRDefault="00FC0BA2" w:rsidP="00B91415">
      <w:pPr>
        <w:pStyle w:val="12"/>
        <w:numPr>
          <w:ilvl w:val="0"/>
          <w:numId w:val="15"/>
        </w:numPr>
      </w:pPr>
      <w:r w:rsidRPr="00FC0BA2">
        <w:tab/>
      </w:r>
      <w:bookmarkStart w:id="34" w:name="_Toc134396430"/>
      <w:r w:rsidRPr="00FC0BA2">
        <w:t>Описание силы и средства для ликвидации аварий тепло-производящих объектов и тепловых сетей</w:t>
      </w:r>
      <w:bookmarkEnd w:id="34"/>
    </w:p>
    <w:p w14:paraId="456133DC" w14:textId="6A399B42" w:rsidR="00403B32" w:rsidRDefault="00C855D8" w:rsidP="00403B32">
      <w:pPr>
        <w:rPr>
          <w:lang w:val="ru-RU"/>
        </w:rPr>
      </w:pPr>
      <w:r w:rsidRPr="00C855D8">
        <w:rPr>
          <w:lang w:val="ru-RU"/>
        </w:rPr>
        <w:t>В режиме повседневной деятельности на объектах ЖКХ осуществляется дежурство специалистами, в том числе операторами котельных.</w:t>
      </w:r>
    </w:p>
    <w:p w14:paraId="3BA602F1" w14:textId="77777777" w:rsidR="00F3015C" w:rsidRPr="00F3015C" w:rsidRDefault="00F3015C" w:rsidP="00F3015C">
      <w:pPr>
        <w:rPr>
          <w:lang w:val="ru-RU"/>
        </w:rPr>
      </w:pPr>
      <w:r w:rsidRPr="00F3015C">
        <w:rPr>
          <w:b/>
          <w:i/>
          <w:lang w:val="ru-RU"/>
        </w:rPr>
        <w:t>Резервы финансовых и материальных ресурсов для ликвидации чрезвычайных ситуаций и их последствий</w:t>
      </w:r>
    </w:p>
    <w:p w14:paraId="6ACBA1A7" w14:textId="77777777" w:rsidR="00F3015C" w:rsidRPr="00F3015C" w:rsidRDefault="00F3015C" w:rsidP="00F3015C">
      <w:pPr>
        <w:rPr>
          <w:lang w:val="ru-RU"/>
        </w:rPr>
      </w:pPr>
      <w:r w:rsidRPr="00F3015C">
        <w:rPr>
          <w:lang w:val="ru-RU"/>
        </w:rPr>
        <w:t>Для ликвидации аварий создаются и используются:</w:t>
      </w:r>
    </w:p>
    <w:p w14:paraId="21057629" w14:textId="4659A913" w:rsidR="00F3015C" w:rsidRPr="00F3015C" w:rsidRDefault="00F3015C" w:rsidP="00F3015C">
      <w:pPr>
        <w:numPr>
          <w:ilvl w:val="0"/>
          <w:numId w:val="19"/>
        </w:numPr>
        <w:tabs>
          <w:tab w:val="num" w:pos="1440"/>
        </w:tabs>
        <w:ind w:left="1418" w:hanging="698"/>
        <w:rPr>
          <w:lang w:val="ru-RU"/>
        </w:rPr>
      </w:pPr>
      <w:r w:rsidRPr="00F3015C">
        <w:rPr>
          <w:lang w:val="ru-RU"/>
        </w:rPr>
        <w:t xml:space="preserve">резервы финансовых и материальных ресурсов администрации </w:t>
      </w:r>
      <w:r>
        <w:rPr>
          <w:lang w:val="ru-RU"/>
        </w:rPr>
        <w:t>города Нижневартовска</w:t>
      </w:r>
      <w:r w:rsidRPr="00F3015C">
        <w:rPr>
          <w:lang w:val="ru-RU"/>
        </w:rPr>
        <w:t>;</w:t>
      </w:r>
    </w:p>
    <w:p w14:paraId="6992CB59" w14:textId="77777777" w:rsidR="00F3015C" w:rsidRPr="00F3015C" w:rsidRDefault="00F3015C" w:rsidP="00F3015C">
      <w:pPr>
        <w:numPr>
          <w:ilvl w:val="0"/>
          <w:numId w:val="19"/>
        </w:numPr>
        <w:tabs>
          <w:tab w:val="num" w:pos="1440"/>
        </w:tabs>
        <w:ind w:left="1418" w:hanging="698"/>
        <w:rPr>
          <w:lang w:val="ru-RU"/>
        </w:rPr>
      </w:pPr>
      <w:r w:rsidRPr="00F3015C">
        <w:rPr>
          <w:lang w:val="ru-RU"/>
        </w:rPr>
        <w:t>резервы финансовых материальных ресурсов организации, осуществляющей эксплуатацию оборудования и сетей теплоснабжения.</w:t>
      </w:r>
    </w:p>
    <w:p w14:paraId="3F9007F9" w14:textId="77777777" w:rsidR="00F3015C" w:rsidRPr="00F3015C" w:rsidRDefault="00F3015C" w:rsidP="00F3015C">
      <w:pPr>
        <w:rPr>
          <w:lang w:val="ru-RU"/>
        </w:rPr>
      </w:pPr>
      <w:r w:rsidRPr="00F3015C">
        <w:rPr>
          <w:lang w:val="ru-RU"/>
        </w:rPr>
        <w:t>Объёмы резервов финансовых ресурсов (резервных фондов) определяются ежегодно и утверждаются нормативным правовым актом и должны обеспечивать проведение аварийно-восстановительных работ в нормативные сроки.</w:t>
      </w:r>
    </w:p>
    <w:p w14:paraId="48F66936" w14:textId="77777777" w:rsidR="00F3015C" w:rsidRDefault="00F3015C" w:rsidP="00403B32">
      <w:pPr>
        <w:rPr>
          <w:lang w:val="ru-RU"/>
        </w:rPr>
      </w:pPr>
    </w:p>
    <w:p w14:paraId="195DB99A" w14:textId="77777777" w:rsidR="00F3015C" w:rsidRPr="00403B32" w:rsidRDefault="00F3015C" w:rsidP="00403B32">
      <w:pPr>
        <w:rPr>
          <w:lang w:val="ru-RU"/>
        </w:rPr>
      </w:pPr>
    </w:p>
    <w:p w14:paraId="7029B7B5" w14:textId="21DDF4F2" w:rsidR="00FC0BA2" w:rsidRDefault="00FC0BA2" w:rsidP="00B91415">
      <w:pPr>
        <w:pStyle w:val="12"/>
        <w:numPr>
          <w:ilvl w:val="0"/>
          <w:numId w:val="15"/>
        </w:numPr>
      </w:pPr>
      <w:r w:rsidRPr="00FC0BA2">
        <w:lastRenderedPageBreak/>
        <w:tab/>
      </w:r>
      <w:bookmarkStart w:id="35" w:name="_Toc134396431"/>
      <w:r w:rsidRPr="00FC0BA2">
        <w:t>Формирование порядка действий по ликвидации аварий на тепло-производящих объектах и тепловых сетях</w:t>
      </w:r>
      <w:bookmarkEnd w:id="35"/>
    </w:p>
    <w:p w14:paraId="15FAF959" w14:textId="10CDB1E6" w:rsidR="004778DF" w:rsidRPr="004778DF" w:rsidRDefault="004778DF" w:rsidP="004778DF">
      <w:pPr>
        <w:rPr>
          <w:lang w:val="ru-RU"/>
        </w:rPr>
      </w:pPr>
      <w:r w:rsidRPr="004778DF">
        <w:rPr>
          <w:lang w:val="ru-RU"/>
        </w:rPr>
        <w:t xml:space="preserve">В зависимости от вида и масштаба аварии принимаются неотложные меры по проведению ремонтно-восстановительных и других работ, направленных на недопущение </w:t>
      </w:r>
      <w:r w:rsidR="00EA666C">
        <w:rPr>
          <w:lang w:val="ru-RU"/>
        </w:rPr>
        <w:t>за</w:t>
      </w:r>
      <w:r w:rsidRPr="004778DF">
        <w:rPr>
          <w:lang w:val="ru-RU"/>
        </w:rPr>
        <w:t>мораживания систем теплоснабжения и скорейшую подачу тепла в дома с центральным отоплением и социально значимые объекты.</w:t>
      </w:r>
    </w:p>
    <w:p w14:paraId="583C81E1" w14:textId="77777777" w:rsidR="004778DF" w:rsidRPr="004778DF" w:rsidRDefault="004778DF" w:rsidP="004778DF">
      <w:pPr>
        <w:rPr>
          <w:lang w:val="ru-RU"/>
        </w:rPr>
      </w:pPr>
      <w:r w:rsidRPr="004778DF">
        <w:rPr>
          <w:lang w:val="ru-RU"/>
        </w:rPr>
        <w:t>Планирование и организация ремонтно-восстановительных работ на теплогенерирующих объектах (далее – ТГО) и тепловых сетях (далее – ТС) осуществляется руководством организации, эксплуатирующей ТГО (ТС).</w:t>
      </w:r>
    </w:p>
    <w:p w14:paraId="244F7792" w14:textId="77777777" w:rsidR="004778DF" w:rsidRPr="004778DF" w:rsidRDefault="004778DF" w:rsidP="004778DF">
      <w:pPr>
        <w:rPr>
          <w:lang w:val="ru-RU"/>
        </w:rPr>
      </w:pPr>
      <w:r w:rsidRPr="004778DF">
        <w:rPr>
          <w:lang w:val="ru-RU"/>
        </w:rPr>
        <w:t>Принятию решения на ликвидацию аварии предшествует оценка сложившейся обстановки, масштаба аварии и возможных последствий.</w:t>
      </w:r>
    </w:p>
    <w:p w14:paraId="17AAE5EC" w14:textId="77777777" w:rsidR="004778DF" w:rsidRPr="004778DF" w:rsidRDefault="004778DF" w:rsidP="004778DF">
      <w:pPr>
        <w:rPr>
          <w:lang w:val="ru-RU"/>
        </w:rPr>
      </w:pPr>
      <w:r w:rsidRPr="004778DF">
        <w:rPr>
          <w:lang w:val="ru-RU"/>
        </w:rPr>
        <w:t>Работы проводятся на основании нормативных и распорядительных документов оформляемых организатором работ.</w:t>
      </w:r>
    </w:p>
    <w:p w14:paraId="124345F6" w14:textId="77777777" w:rsidR="004778DF" w:rsidRPr="004778DF" w:rsidRDefault="004778DF" w:rsidP="004778DF">
      <w:pPr>
        <w:rPr>
          <w:lang w:val="ru-RU"/>
        </w:rPr>
      </w:pPr>
      <w:r w:rsidRPr="004778DF">
        <w:rPr>
          <w:lang w:val="ru-RU"/>
        </w:rPr>
        <w:t>К работам привлекаются аварийно-ремонтные бригады, специальная техника и оборудование организаций, в ведении которых находятся ТГО (ТС) в круглосуточном режиме, посменно.</w:t>
      </w:r>
    </w:p>
    <w:p w14:paraId="39DF9CD3" w14:textId="7FD8AECC" w:rsidR="004778DF" w:rsidRPr="004778DF" w:rsidRDefault="004778DF" w:rsidP="004778DF">
      <w:pPr>
        <w:rPr>
          <w:lang w:val="ru-RU"/>
        </w:rPr>
      </w:pPr>
      <w:r w:rsidRPr="004778DF">
        <w:rPr>
          <w:lang w:val="ru-RU"/>
        </w:rPr>
        <w:t xml:space="preserve">О причинах аварии, масштабах и возможных последствиях, планируемых сроках ремонтно-восстановительных работ, привлекаемых силах и средствах, руководитель работ информирует ЕДДС не позднее 20 мин. с момента происшествия, ЧС, администрацию </w:t>
      </w:r>
      <w:r w:rsidR="00BB0544">
        <w:rPr>
          <w:lang w:val="ru-RU"/>
        </w:rPr>
        <w:t>города Нижневартовска</w:t>
      </w:r>
      <w:r w:rsidRPr="004778DF">
        <w:rPr>
          <w:lang w:val="ru-RU"/>
        </w:rPr>
        <w:t>.</w:t>
      </w:r>
    </w:p>
    <w:p w14:paraId="529015CE" w14:textId="0E9D12F0" w:rsidR="004778DF" w:rsidRPr="004778DF" w:rsidRDefault="004778DF" w:rsidP="004778DF">
      <w:pPr>
        <w:rPr>
          <w:lang w:val="ru-RU"/>
        </w:rPr>
      </w:pPr>
      <w:r w:rsidRPr="004778DF">
        <w:rPr>
          <w:lang w:val="ru-RU"/>
        </w:rPr>
        <w:t xml:space="preserve">О сложившейся обстановке население информируется </w:t>
      </w:r>
      <w:r w:rsidR="00B23530" w:rsidRPr="00B23530">
        <w:rPr>
          <w:lang w:val="ru-RU"/>
        </w:rPr>
        <w:t xml:space="preserve">МКУ г. Нижневартовска </w:t>
      </w:r>
      <w:r w:rsidR="00B23530">
        <w:rPr>
          <w:lang w:val="ru-RU"/>
        </w:rPr>
        <w:t>«</w:t>
      </w:r>
      <w:r w:rsidR="00B23530" w:rsidRPr="00B23530">
        <w:rPr>
          <w:lang w:val="ru-RU"/>
        </w:rPr>
        <w:t>Управление по делам гражданской обороны и чрезвычайным ситуациям</w:t>
      </w:r>
      <w:r w:rsidR="00B23530">
        <w:rPr>
          <w:lang w:val="ru-RU"/>
        </w:rPr>
        <w:t>»</w:t>
      </w:r>
      <w:r w:rsidRPr="004778DF">
        <w:rPr>
          <w:lang w:val="ru-RU"/>
        </w:rPr>
        <w:t xml:space="preserve"> через местную систему оповещения и информирования, а также посредством размещения информации на официальном сайте администрации.</w:t>
      </w:r>
    </w:p>
    <w:p w14:paraId="7CA160CA" w14:textId="71CD977F" w:rsidR="004778DF" w:rsidRPr="004778DF" w:rsidRDefault="00FA06B2" w:rsidP="004778DF">
      <w:pPr>
        <w:rPr>
          <w:lang w:val="ru-RU"/>
        </w:rPr>
      </w:pPr>
      <w:r w:rsidRPr="004778DF">
        <w:rPr>
          <w:lang w:val="ru-RU"/>
        </w:rPr>
        <w:t>В случае необходимости привлечения дополнительных сил и средств к работам</w:t>
      </w:r>
      <w:r w:rsidR="004778DF" w:rsidRPr="004778DF">
        <w:rPr>
          <w:lang w:val="ru-RU"/>
        </w:rPr>
        <w:t xml:space="preserve"> руководитель работ докладывает Главе муниципального образования, председателю комиссии по предупреждению и ликвидации чрезвычайных ситуаций и обеспечению пожарной безопасности.</w:t>
      </w:r>
    </w:p>
    <w:p w14:paraId="6DE4E3CF" w14:textId="1FA6DC16" w:rsidR="00203ADA" w:rsidRDefault="004778DF" w:rsidP="004778DF">
      <w:pPr>
        <w:rPr>
          <w:lang w:val="ru-RU"/>
        </w:rPr>
      </w:pPr>
      <w:r w:rsidRPr="004778DF">
        <w:rPr>
          <w:lang w:val="ru-RU"/>
        </w:rPr>
        <w:t xml:space="preserve">При угрозе возникновения чрезвычайной ситуации в результате аварии (аварийном отключении коммунально-технических систем жизнеобеспечения населения в жилых кварталах на сутки и более, а также в условиях критически низких температур окружающего воздуха) работы координирует комиссия по предупреждению и ликвидации ЧС и обеспечению пожарной безопасности </w:t>
      </w:r>
      <w:r w:rsidR="00B66DCE">
        <w:rPr>
          <w:lang w:val="ru-RU"/>
        </w:rPr>
        <w:t>города Нижневартовска</w:t>
      </w:r>
      <w:r w:rsidRPr="004778DF">
        <w:rPr>
          <w:lang w:val="ru-RU"/>
        </w:rPr>
        <w:t>.</w:t>
      </w:r>
    </w:p>
    <w:p w14:paraId="11B905D4" w14:textId="77777777" w:rsidR="00DA13D4" w:rsidRDefault="00DA13D4" w:rsidP="004778DF">
      <w:pPr>
        <w:rPr>
          <w:lang w:val="ru-RU"/>
        </w:rPr>
      </w:pPr>
    </w:p>
    <w:p w14:paraId="79715010" w14:textId="77777777" w:rsidR="00DA13D4" w:rsidRDefault="00DA13D4" w:rsidP="004778DF">
      <w:pPr>
        <w:rPr>
          <w:lang w:val="ru-RU"/>
        </w:rPr>
        <w:sectPr w:rsidR="00DA13D4" w:rsidSect="00040785">
          <w:pgSz w:w="11920" w:h="16840"/>
          <w:pgMar w:top="1134" w:right="1135" w:bottom="851" w:left="1418" w:header="283" w:footer="283" w:gutter="0"/>
          <w:cols w:space="720"/>
          <w:docGrid w:linePitch="360"/>
        </w:sectPr>
      </w:pPr>
    </w:p>
    <w:p w14:paraId="1112921A" w14:textId="77777777" w:rsidR="00BE4B85" w:rsidRPr="00BE4B85" w:rsidRDefault="00BE4B85" w:rsidP="00BE4B85">
      <w:pPr>
        <w:jc w:val="center"/>
        <w:rPr>
          <w:b/>
          <w:lang w:val="ru-RU"/>
        </w:rPr>
      </w:pPr>
      <w:r w:rsidRPr="00BE4B85">
        <w:rPr>
          <w:b/>
          <w:lang w:val="ru-RU"/>
        </w:rPr>
        <w:lastRenderedPageBreak/>
        <w:t>ПОРЯДОК</w:t>
      </w:r>
    </w:p>
    <w:p w14:paraId="54631D8B" w14:textId="14CEF68B" w:rsidR="00DA13D4" w:rsidRDefault="00BE4B85" w:rsidP="00BE4B85">
      <w:pPr>
        <w:jc w:val="center"/>
        <w:rPr>
          <w:lang w:val="ru-RU"/>
        </w:rPr>
      </w:pPr>
      <w:r w:rsidRPr="00BE4B85">
        <w:rPr>
          <w:b/>
          <w:lang w:val="ru-RU"/>
        </w:rPr>
        <w:t xml:space="preserve">ликвидации аварийных ситуаций в системах теплоснабжения с учётом взаимодействия тепло-, электро-, топливо и </w:t>
      </w:r>
      <w:proofErr w:type="spellStart"/>
      <w:r w:rsidRPr="00BE4B85">
        <w:rPr>
          <w:b/>
          <w:lang w:val="ru-RU"/>
        </w:rPr>
        <w:t>водоснабжающих</w:t>
      </w:r>
      <w:proofErr w:type="spellEnd"/>
      <w:r w:rsidRPr="00BE4B85">
        <w:rPr>
          <w:b/>
          <w:lang w:val="ru-RU"/>
        </w:rPr>
        <w:t xml:space="preserve"> организаций, потребителей тепловой энергии, ремонтно-строительных и транспортных организаций, а также органов местного самоуправления</w:t>
      </w:r>
      <w:r>
        <w:rPr>
          <w:b/>
          <w:lang w:val="ru-RU"/>
        </w:rPr>
        <w:t xml:space="preserve"> города Нижневартовска</w:t>
      </w:r>
    </w:p>
    <w:tbl>
      <w:tblPr>
        <w:tblW w:w="5000" w:type="pct"/>
        <w:jc w:val="center"/>
        <w:tblLayout w:type="fixed"/>
        <w:tblLook w:val="0000" w:firstRow="0" w:lastRow="0" w:firstColumn="0" w:lastColumn="0" w:noHBand="0" w:noVBand="0"/>
      </w:tblPr>
      <w:tblGrid>
        <w:gridCol w:w="823"/>
        <w:gridCol w:w="6663"/>
        <w:gridCol w:w="2017"/>
        <w:gridCol w:w="5568"/>
      </w:tblGrid>
      <w:tr w:rsidR="00926FF2" w:rsidRPr="00926FF2" w14:paraId="2092245D" w14:textId="77777777" w:rsidTr="00DA524C">
        <w:trPr>
          <w:trHeight w:val="555"/>
          <w:tblHeader/>
          <w:jc w:val="center"/>
        </w:trPr>
        <w:tc>
          <w:tcPr>
            <w:tcW w:w="817" w:type="dxa"/>
            <w:tcBorders>
              <w:top w:val="single" w:sz="4" w:space="0" w:color="000000"/>
              <w:left w:val="single" w:sz="4" w:space="0" w:color="000000"/>
              <w:bottom w:val="single" w:sz="4" w:space="0" w:color="000000"/>
            </w:tcBorders>
            <w:shd w:val="clear" w:color="auto" w:fill="auto"/>
            <w:vAlign w:val="center"/>
          </w:tcPr>
          <w:p w14:paraId="2DF9525F" w14:textId="77777777" w:rsidR="00926FF2" w:rsidRPr="00926FF2" w:rsidRDefault="00926FF2" w:rsidP="00926FF2">
            <w:pPr>
              <w:spacing w:after="0"/>
              <w:ind w:firstLine="0"/>
              <w:jc w:val="center"/>
              <w:rPr>
                <w:sz w:val="20"/>
                <w:szCs w:val="20"/>
                <w:lang w:val="ru-RU"/>
              </w:rPr>
            </w:pPr>
            <w:r w:rsidRPr="00926FF2">
              <w:rPr>
                <w:sz w:val="20"/>
                <w:szCs w:val="20"/>
                <w:lang w:val="ru-RU"/>
              </w:rPr>
              <w:t>№ п\п</w:t>
            </w:r>
          </w:p>
        </w:tc>
        <w:tc>
          <w:tcPr>
            <w:tcW w:w="6621" w:type="dxa"/>
            <w:tcBorders>
              <w:top w:val="single" w:sz="4" w:space="0" w:color="000000"/>
              <w:left w:val="single" w:sz="4" w:space="0" w:color="000000"/>
              <w:bottom w:val="single" w:sz="4" w:space="0" w:color="000000"/>
            </w:tcBorders>
            <w:shd w:val="clear" w:color="auto" w:fill="auto"/>
            <w:vAlign w:val="center"/>
          </w:tcPr>
          <w:p w14:paraId="50D9C560" w14:textId="77777777" w:rsidR="00926FF2" w:rsidRPr="00926FF2" w:rsidRDefault="00926FF2" w:rsidP="00926FF2">
            <w:pPr>
              <w:spacing w:after="0"/>
              <w:ind w:firstLine="0"/>
              <w:jc w:val="center"/>
              <w:rPr>
                <w:sz w:val="20"/>
                <w:szCs w:val="20"/>
                <w:lang w:val="ru-RU"/>
              </w:rPr>
            </w:pPr>
            <w:r w:rsidRPr="00926FF2">
              <w:rPr>
                <w:sz w:val="20"/>
                <w:szCs w:val="20"/>
                <w:lang w:val="ru-RU"/>
              </w:rPr>
              <w:t>Мероприятия</w:t>
            </w:r>
          </w:p>
        </w:tc>
        <w:tc>
          <w:tcPr>
            <w:tcW w:w="2004" w:type="dxa"/>
            <w:tcBorders>
              <w:top w:val="single" w:sz="4" w:space="0" w:color="000000"/>
              <w:left w:val="single" w:sz="4" w:space="0" w:color="000000"/>
              <w:bottom w:val="single" w:sz="4" w:space="0" w:color="000000"/>
            </w:tcBorders>
            <w:shd w:val="clear" w:color="auto" w:fill="auto"/>
            <w:vAlign w:val="center"/>
          </w:tcPr>
          <w:p w14:paraId="4D75DCED" w14:textId="77777777" w:rsidR="00926FF2" w:rsidRPr="00926FF2" w:rsidRDefault="00926FF2" w:rsidP="00926FF2">
            <w:pPr>
              <w:spacing w:after="0"/>
              <w:ind w:firstLine="0"/>
              <w:jc w:val="center"/>
              <w:rPr>
                <w:sz w:val="20"/>
                <w:szCs w:val="20"/>
                <w:lang w:val="ru-RU"/>
              </w:rPr>
            </w:pPr>
            <w:r w:rsidRPr="00926FF2">
              <w:rPr>
                <w:sz w:val="20"/>
                <w:szCs w:val="20"/>
                <w:lang w:val="ru-RU"/>
              </w:rPr>
              <w:t>Срок исполнения</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93CE6" w14:textId="2DE1BCEE" w:rsidR="00926FF2" w:rsidRPr="00926FF2" w:rsidRDefault="00926FF2" w:rsidP="00926FF2">
            <w:pPr>
              <w:spacing w:after="0"/>
              <w:ind w:firstLine="0"/>
              <w:jc w:val="center"/>
              <w:rPr>
                <w:sz w:val="20"/>
                <w:szCs w:val="20"/>
                <w:lang w:val="ru-RU"/>
              </w:rPr>
            </w:pPr>
            <w:r w:rsidRPr="00926FF2">
              <w:rPr>
                <w:sz w:val="20"/>
                <w:szCs w:val="20"/>
                <w:lang w:val="ru-RU"/>
              </w:rPr>
              <w:t>Исполнитель</w:t>
            </w:r>
          </w:p>
        </w:tc>
      </w:tr>
      <w:tr w:rsidR="00926FF2" w:rsidRPr="00926FF2" w14:paraId="3F03A5CF" w14:textId="77777777" w:rsidTr="00DA524C">
        <w:trPr>
          <w:trHeight w:val="265"/>
          <w:tblHeader/>
          <w:jc w:val="center"/>
        </w:trPr>
        <w:tc>
          <w:tcPr>
            <w:tcW w:w="817" w:type="dxa"/>
            <w:tcBorders>
              <w:top w:val="single" w:sz="4" w:space="0" w:color="000000"/>
              <w:left w:val="single" w:sz="4" w:space="0" w:color="000000"/>
              <w:bottom w:val="single" w:sz="4" w:space="0" w:color="000000"/>
            </w:tcBorders>
            <w:shd w:val="clear" w:color="auto" w:fill="auto"/>
            <w:vAlign w:val="center"/>
          </w:tcPr>
          <w:p w14:paraId="2189D157" w14:textId="77777777" w:rsidR="00926FF2" w:rsidRPr="00926FF2" w:rsidRDefault="00926FF2" w:rsidP="00926FF2">
            <w:pPr>
              <w:spacing w:after="0"/>
              <w:ind w:firstLine="0"/>
              <w:jc w:val="center"/>
              <w:rPr>
                <w:sz w:val="20"/>
                <w:szCs w:val="20"/>
                <w:lang w:val="ru-RU"/>
              </w:rPr>
            </w:pPr>
            <w:r w:rsidRPr="00926FF2">
              <w:rPr>
                <w:sz w:val="20"/>
                <w:szCs w:val="20"/>
                <w:lang w:val="ru-RU"/>
              </w:rPr>
              <w:t>1</w:t>
            </w:r>
          </w:p>
        </w:tc>
        <w:tc>
          <w:tcPr>
            <w:tcW w:w="6621" w:type="dxa"/>
            <w:tcBorders>
              <w:top w:val="single" w:sz="4" w:space="0" w:color="000000"/>
              <w:left w:val="single" w:sz="4" w:space="0" w:color="000000"/>
              <w:bottom w:val="single" w:sz="4" w:space="0" w:color="000000"/>
            </w:tcBorders>
            <w:shd w:val="clear" w:color="auto" w:fill="auto"/>
            <w:vAlign w:val="center"/>
          </w:tcPr>
          <w:p w14:paraId="3F30AA02" w14:textId="77777777" w:rsidR="00926FF2" w:rsidRPr="00926FF2" w:rsidRDefault="00926FF2" w:rsidP="00926FF2">
            <w:pPr>
              <w:spacing w:after="0"/>
              <w:ind w:firstLine="0"/>
              <w:jc w:val="center"/>
              <w:rPr>
                <w:sz w:val="20"/>
                <w:szCs w:val="20"/>
                <w:lang w:val="ru-RU"/>
              </w:rPr>
            </w:pPr>
            <w:r w:rsidRPr="00926FF2">
              <w:rPr>
                <w:sz w:val="20"/>
                <w:szCs w:val="20"/>
                <w:lang w:val="ru-RU"/>
              </w:rPr>
              <w:t>2</w:t>
            </w:r>
          </w:p>
        </w:tc>
        <w:tc>
          <w:tcPr>
            <w:tcW w:w="2004" w:type="dxa"/>
            <w:tcBorders>
              <w:top w:val="single" w:sz="4" w:space="0" w:color="000000"/>
              <w:left w:val="single" w:sz="4" w:space="0" w:color="000000"/>
              <w:bottom w:val="single" w:sz="4" w:space="0" w:color="000000"/>
            </w:tcBorders>
            <w:shd w:val="clear" w:color="auto" w:fill="auto"/>
            <w:vAlign w:val="center"/>
          </w:tcPr>
          <w:p w14:paraId="48F6D96E" w14:textId="77777777" w:rsidR="00926FF2" w:rsidRPr="00926FF2" w:rsidRDefault="00926FF2" w:rsidP="00926FF2">
            <w:pPr>
              <w:spacing w:after="0"/>
              <w:ind w:firstLine="0"/>
              <w:jc w:val="center"/>
              <w:rPr>
                <w:sz w:val="20"/>
                <w:szCs w:val="20"/>
                <w:lang w:val="ru-RU"/>
              </w:rPr>
            </w:pPr>
            <w:r w:rsidRPr="00926FF2">
              <w:rPr>
                <w:sz w:val="20"/>
                <w:szCs w:val="20"/>
                <w:lang w:val="ru-RU"/>
              </w:rPr>
              <w:t>3</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02E79" w14:textId="77777777" w:rsidR="00926FF2" w:rsidRPr="00926FF2" w:rsidRDefault="00926FF2" w:rsidP="00926FF2">
            <w:pPr>
              <w:spacing w:after="0"/>
              <w:ind w:firstLine="0"/>
              <w:jc w:val="center"/>
              <w:rPr>
                <w:sz w:val="20"/>
                <w:szCs w:val="20"/>
                <w:lang w:val="ru-RU"/>
              </w:rPr>
            </w:pPr>
            <w:r w:rsidRPr="00926FF2">
              <w:rPr>
                <w:sz w:val="20"/>
                <w:szCs w:val="20"/>
                <w:lang w:val="ru-RU"/>
              </w:rPr>
              <w:t>4</w:t>
            </w:r>
          </w:p>
        </w:tc>
      </w:tr>
      <w:tr w:rsidR="00926FF2" w:rsidRPr="00B70B90" w14:paraId="4130938A" w14:textId="77777777" w:rsidTr="00DA524C">
        <w:trPr>
          <w:trHeight w:val="340"/>
          <w:jc w:val="center"/>
        </w:trPr>
        <w:tc>
          <w:tcPr>
            <w:tcW w:w="149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9FCC57A" w14:textId="4819C91B" w:rsidR="00926FF2" w:rsidRPr="00926FF2" w:rsidRDefault="00926FF2" w:rsidP="00926FF2">
            <w:pPr>
              <w:spacing w:after="0"/>
              <w:ind w:firstLine="0"/>
              <w:jc w:val="center"/>
              <w:rPr>
                <w:sz w:val="20"/>
                <w:szCs w:val="20"/>
                <w:lang w:val="ru-RU"/>
              </w:rPr>
            </w:pPr>
            <w:r w:rsidRPr="00926FF2">
              <w:rPr>
                <w:b/>
                <w:sz w:val="20"/>
                <w:szCs w:val="20"/>
                <w:lang w:val="ru-RU"/>
              </w:rPr>
              <w:t>При возникновении аварии на коммунальных системах жизнеобеспечения</w:t>
            </w:r>
          </w:p>
        </w:tc>
      </w:tr>
      <w:tr w:rsidR="00926FF2" w:rsidRPr="00926FF2" w14:paraId="4D0470E9" w14:textId="77777777" w:rsidTr="00DA524C">
        <w:trPr>
          <w:trHeight w:val="20"/>
          <w:jc w:val="center"/>
        </w:trPr>
        <w:tc>
          <w:tcPr>
            <w:tcW w:w="817" w:type="dxa"/>
            <w:tcBorders>
              <w:top w:val="single" w:sz="4" w:space="0" w:color="000000"/>
              <w:left w:val="single" w:sz="4" w:space="0" w:color="000000"/>
              <w:bottom w:val="single" w:sz="4" w:space="0" w:color="000000"/>
            </w:tcBorders>
            <w:shd w:val="clear" w:color="auto" w:fill="auto"/>
            <w:vAlign w:val="center"/>
          </w:tcPr>
          <w:p w14:paraId="7F98F423" w14:textId="77777777" w:rsidR="00926FF2" w:rsidRPr="00926FF2" w:rsidRDefault="00926FF2" w:rsidP="00926FF2">
            <w:pPr>
              <w:spacing w:after="0"/>
              <w:ind w:firstLine="0"/>
              <w:jc w:val="center"/>
              <w:rPr>
                <w:sz w:val="20"/>
                <w:szCs w:val="20"/>
                <w:lang w:val="ru-RU"/>
              </w:rPr>
            </w:pPr>
            <w:r w:rsidRPr="00926FF2">
              <w:rPr>
                <w:sz w:val="20"/>
                <w:szCs w:val="20"/>
                <w:lang w:val="ru-RU"/>
              </w:rPr>
              <w:t>1</w:t>
            </w:r>
          </w:p>
        </w:tc>
        <w:tc>
          <w:tcPr>
            <w:tcW w:w="6621" w:type="dxa"/>
            <w:tcBorders>
              <w:top w:val="single" w:sz="4" w:space="0" w:color="000000"/>
              <w:left w:val="single" w:sz="4" w:space="0" w:color="000000"/>
              <w:bottom w:val="single" w:sz="4" w:space="0" w:color="000000"/>
            </w:tcBorders>
            <w:shd w:val="clear" w:color="auto" w:fill="auto"/>
            <w:vAlign w:val="center"/>
          </w:tcPr>
          <w:p w14:paraId="29DAEF35" w14:textId="77777777" w:rsidR="00926FF2" w:rsidRPr="00926FF2" w:rsidRDefault="00926FF2" w:rsidP="00926FF2">
            <w:pPr>
              <w:spacing w:after="0"/>
              <w:ind w:firstLine="0"/>
              <w:rPr>
                <w:sz w:val="20"/>
                <w:szCs w:val="20"/>
                <w:lang w:val="ru-RU"/>
              </w:rPr>
            </w:pPr>
            <w:r w:rsidRPr="00926FF2">
              <w:rPr>
                <w:sz w:val="20"/>
                <w:szCs w:val="20"/>
                <w:lang w:val="ru-RU"/>
              </w:rPr>
              <w:t>При поступлении информации (сигнала) в дежурно-диспетчерские, аварийно-диспетчерские службы (далее – ДДС, АДС) организаций об аварии на коммунально-технических системах жизнеобеспечения населения:</w:t>
            </w:r>
          </w:p>
          <w:p w14:paraId="4F178DE8" w14:textId="77777777" w:rsidR="00926FF2" w:rsidRPr="00926FF2" w:rsidRDefault="00926FF2" w:rsidP="00926FF2">
            <w:pPr>
              <w:spacing w:after="0"/>
              <w:ind w:firstLine="0"/>
              <w:rPr>
                <w:sz w:val="20"/>
                <w:szCs w:val="20"/>
                <w:lang w:val="ru-RU"/>
              </w:rPr>
            </w:pPr>
            <w:r w:rsidRPr="00926FF2">
              <w:rPr>
                <w:sz w:val="20"/>
                <w:szCs w:val="20"/>
                <w:lang w:val="ru-RU"/>
              </w:rPr>
              <w:t>определение объёма последствий аварийной ситуации (количество населённых пунктов, жилых домов, котельных, водозаборов, учреждений здравоохранения, учреждений с круглосуточным пребыванием маломобильных групп населения);</w:t>
            </w:r>
          </w:p>
          <w:p w14:paraId="55ABEC53" w14:textId="77777777" w:rsidR="00926FF2" w:rsidRPr="00926FF2" w:rsidRDefault="00926FF2" w:rsidP="00926FF2">
            <w:pPr>
              <w:spacing w:after="0"/>
              <w:ind w:firstLine="0"/>
              <w:rPr>
                <w:sz w:val="20"/>
                <w:szCs w:val="20"/>
                <w:lang w:val="ru-RU"/>
              </w:rPr>
            </w:pPr>
            <w:r w:rsidRPr="00926FF2">
              <w:rPr>
                <w:sz w:val="20"/>
                <w:szCs w:val="20"/>
                <w:lang w:val="ru-RU"/>
              </w:rPr>
              <w:t>принятие мер по бесперебойному обеспечению теплом и электроэнергией объектов жизнеобеспечения населения муниципального образования;</w:t>
            </w:r>
          </w:p>
          <w:p w14:paraId="3F960D56" w14:textId="77777777" w:rsidR="00926FF2" w:rsidRPr="00926FF2" w:rsidRDefault="00926FF2" w:rsidP="00926FF2">
            <w:pPr>
              <w:spacing w:after="0"/>
              <w:ind w:firstLine="0"/>
              <w:rPr>
                <w:sz w:val="20"/>
                <w:szCs w:val="20"/>
                <w:lang w:val="ru-RU"/>
              </w:rPr>
            </w:pPr>
            <w:r w:rsidRPr="00926FF2">
              <w:rPr>
                <w:sz w:val="20"/>
                <w:szCs w:val="20"/>
                <w:lang w:val="ru-RU"/>
              </w:rPr>
              <w:t>организация электроснабжения объектов жизнеобеспечения населения по обводным каналам;</w:t>
            </w:r>
          </w:p>
          <w:p w14:paraId="7A8A6645" w14:textId="77777777" w:rsidR="00926FF2" w:rsidRPr="00926FF2" w:rsidRDefault="00926FF2" w:rsidP="00926FF2">
            <w:pPr>
              <w:spacing w:after="0"/>
              <w:ind w:firstLine="0"/>
              <w:rPr>
                <w:sz w:val="20"/>
                <w:szCs w:val="20"/>
                <w:lang w:val="ru-RU"/>
              </w:rPr>
            </w:pPr>
            <w:r w:rsidRPr="00926FF2">
              <w:rPr>
                <w:sz w:val="20"/>
                <w:szCs w:val="20"/>
                <w:lang w:val="ru-RU"/>
              </w:rPr>
              <w:t>организация работ по восстановлению линий электропередач и систем жизнеобеспечения при авариях на них;</w:t>
            </w:r>
          </w:p>
          <w:p w14:paraId="2A825097" w14:textId="77777777" w:rsidR="00926FF2" w:rsidRPr="00926FF2" w:rsidRDefault="00926FF2" w:rsidP="00926FF2">
            <w:pPr>
              <w:spacing w:after="0"/>
              <w:ind w:firstLine="0"/>
              <w:rPr>
                <w:sz w:val="20"/>
                <w:szCs w:val="20"/>
                <w:lang w:val="ru-RU"/>
              </w:rPr>
            </w:pPr>
            <w:r w:rsidRPr="00926FF2">
              <w:rPr>
                <w:sz w:val="20"/>
                <w:szCs w:val="20"/>
                <w:lang w:val="ru-RU"/>
              </w:rPr>
              <w:t>принятие мер для обеспечения электроэнергией учреждений здравоохранения, учреждений с круглосуточным пребыванием маломобильных групп населения.</w:t>
            </w:r>
          </w:p>
        </w:tc>
        <w:tc>
          <w:tcPr>
            <w:tcW w:w="2004" w:type="dxa"/>
            <w:tcBorders>
              <w:top w:val="single" w:sz="4" w:space="0" w:color="000000"/>
              <w:left w:val="single" w:sz="4" w:space="0" w:color="000000"/>
              <w:bottom w:val="single" w:sz="4" w:space="0" w:color="000000"/>
            </w:tcBorders>
            <w:shd w:val="clear" w:color="auto" w:fill="auto"/>
            <w:vAlign w:val="center"/>
          </w:tcPr>
          <w:p w14:paraId="645A7D81" w14:textId="77777777" w:rsidR="00926FF2" w:rsidRPr="00926FF2" w:rsidRDefault="00926FF2" w:rsidP="00926FF2">
            <w:pPr>
              <w:spacing w:after="0"/>
              <w:ind w:firstLine="0"/>
              <w:jc w:val="center"/>
              <w:rPr>
                <w:sz w:val="20"/>
                <w:szCs w:val="20"/>
                <w:lang w:val="ru-RU"/>
              </w:rPr>
            </w:pPr>
            <w:r w:rsidRPr="00926FF2">
              <w:rPr>
                <w:sz w:val="20"/>
                <w:szCs w:val="20"/>
                <w:lang w:val="ru-RU"/>
              </w:rPr>
              <w:t>Немедленно</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DB718" w14:textId="77777777" w:rsidR="00926FF2" w:rsidRPr="00926FF2" w:rsidRDefault="00926FF2" w:rsidP="00926FF2">
            <w:pPr>
              <w:spacing w:after="0"/>
              <w:ind w:firstLine="0"/>
              <w:rPr>
                <w:sz w:val="20"/>
                <w:szCs w:val="20"/>
                <w:lang w:val="ru-RU"/>
              </w:rPr>
            </w:pPr>
            <w:r w:rsidRPr="00926FF2">
              <w:rPr>
                <w:sz w:val="20"/>
                <w:szCs w:val="20"/>
                <w:lang w:val="ru-RU"/>
              </w:rPr>
              <w:t>Дежурно-диспетчерские службы:</w:t>
            </w:r>
          </w:p>
          <w:p w14:paraId="1DB60FE1" w14:textId="4FE2B22B" w:rsidR="00926FF2" w:rsidRPr="00926FF2" w:rsidRDefault="00926FF2" w:rsidP="00926FF2">
            <w:pPr>
              <w:spacing w:after="0"/>
              <w:ind w:firstLine="0"/>
              <w:rPr>
                <w:sz w:val="20"/>
                <w:szCs w:val="20"/>
                <w:lang w:val="ru-RU"/>
              </w:rPr>
            </w:pPr>
            <w:r w:rsidRPr="00926FF2">
              <w:rPr>
                <w:sz w:val="20"/>
                <w:szCs w:val="20"/>
                <w:lang w:val="ru-RU"/>
              </w:rPr>
              <w:t>газоснабжающая организация (</w:t>
            </w:r>
            <w:r w:rsidR="00CF5957" w:rsidRPr="00233854">
              <w:rPr>
                <w:sz w:val="20"/>
                <w:szCs w:val="20"/>
                <w:lang w:val="ru-RU"/>
              </w:rPr>
              <w:t>ООО «</w:t>
            </w:r>
            <w:proofErr w:type="spellStart"/>
            <w:r w:rsidR="00CF5957" w:rsidRPr="00233854">
              <w:rPr>
                <w:sz w:val="20"/>
                <w:szCs w:val="20"/>
                <w:lang w:val="ru-RU"/>
              </w:rPr>
              <w:t>Нижневартовскгаз</w:t>
            </w:r>
            <w:proofErr w:type="spellEnd"/>
            <w:r w:rsidR="00CF5957" w:rsidRPr="00233854">
              <w:rPr>
                <w:sz w:val="20"/>
                <w:szCs w:val="20"/>
                <w:lang w:val="ru-RU"/>
              </w:rPr>
              <w:t>»</w:t>
            </w:r>
            <w:r w:rsidRPr="00926FF2">
              <w:rPr>
                <w:sz w:val="20"/>
                <w:szCs w:val="20"/>
                <w:lang w:val="ru-RU"/>
              </w:rPr>
              <w:t>);</w:t>
            </w:r>
          </w:p>
          <w:p w14:paraId="6C8BDD76" w14:textId="1B5906A8" w:rsidR="00926FF2" w:rsidRPr="00926FF2" w:rsidRDefault="00926FF2" w:rsidP="00926FF2">
            <w:pPr>
              <w:spacing w:after="0"/>
              <w:ind w:firstLine="0"/>
              <w:rPr>
                <w:sz w:val="20"/>
                <w:szCs w:val="20"/>
                <w:lang w:val="ru-RU"/>
              </w:rPr>
            </w:pPr>
            <w:proofErr w:type="spellStart"/>
            <w:r w:rsidRPr="00926FF2">
              <w:rPr>
                <w:sz w:val="20"/>
                <w:szCs w:val="20"/>
                <w:lang w:val="ru-RU"/>
              </w:rPr>
              <w:t>электроснабжающие</w:t>
            </w:r>
            <w:proofErr w:type="spellEnd"/>
            <w:r w:rsidRPr="00926FF2">
              <w:rPr>
                <w:sz w:val="20"/>
                <w:szCs w:val="20"/>
                <w:lang w:val="ru-RU"/>
              </w:rPr>
              <w:t xml:space="preserve"> организации (</w:t>
            </w:r>
            <w:r w:rsidR="0073784B" w:rsidRPr="0005638F">
              <w:rPr>
                <w:sz w:val="20"/>
                <w:szCs w:val="20"/>
                <w:lang w:val="ru-RU"/>
              </w:rPr>
              <w:t>АО «Городские электрические сети»</w:t>
            </w:r>
            <w:r w:rsidRPr="00926FF2">
              <w:rPr>
                <w:sz w:val="20"/>
                <w:szCs w:val="20"/>
                <w:lang w:val="ru-RU"/>
              </w:rPr>
              <w:t>);</w:t>
            </w:r>
          </w:p>
          <w:p w14:paraId="4CBBF6F2" w14:textId="07802323" w:rsidR="00926FF2" w:rsidRPr="00926FF2" w:rsidRDefault="00926FF2" w:rsidP="00926FF2">
            <w:pPr>
              <w:spacing w:after="0"/>
              <w:ind w:firstLine="0"/>
              <w:rPr>
                <w:sz w:val="20"/>
                <w:szCs w:val="20"/>
                <w:lang w:val="ru-RU"/>
              </w:rPr>
            </w:pPr>
            <w:r w:rsidRPr="00926FF2">
              <w:rPr>
                <w:sz w:val="20"/>
                <w:szCs w:val="20"/>
                <w:lang w:val="ru-RU"/>
              </w:rPr>
              <w:t>теплоснабжающие организации (</w:t>
            </w:r>
            <w:r w:rsidR="0005638F" w:rsidRPr="0005638F">
              <w:rPr>
                <w:sz w:val="20"/>
                <w:szCs w:val="20"/>
                <w:lang w:val="ru-RU"/>
              </w:rPr>
              <w:t>АО «Городские электрические сети»</w:t>
            </w:r>
            <w:r w:rsidR="0005638F">
              <w:rPr>
                <w:sz w:val="20"/>
                <w:szCs w:val="20"/>
                <w:lang w:val="ru-RU"/>
              </w:rPr>
              <w:t xml:space="preserve">, </w:t>
            </w:r>
            <w:r w:rsidR="000F2D56" w:rsidRPr="000F2D56">
              <w:rPr>
                <w:sz w:val="20"/>
                <w:szCs w:val="20"/>
                <w:lang w:val="ru-RU"/>
              </w:rPr>
              <w:t>ООО «КарьерАСтрой»</w:t>
            </w:r>
            <w:r w:rsidR="000F2D56">
              <w:rPr>
                <w:sz w:val="20"/>
                <w:szCs w:val="20"/>
                <w:lang w:val="ru-RU"/>
              </w:rPr>
              <w:t xml:space="preserve">, </w:t>
            </w:r>
            <w:r w:rsidR="00233854" w:rsidRPr="00233854">
              <w:rPr>
                <w:sz w:val="20"/>
                <w:szCs w:val="20"/>
                <w:lang w:val="ru-RU"/>
              </w:rPr>
              <w:t>ООО «</w:t>
            </w:r>
            <w:proofErr w:type="spellStart"/>
            <w:r w:rsidR="00233854" w:rsidRPr="00233854">
              <w:rPr>
                <w:sz w:val="20"/>
                <w:szCs w:val="20"/>
                <w:lang w:val="ru-RU"/>
              </w:rPr>
              <w:t>Нижневартовскгаз</w:t>
            </w:r>
            <w:proofErr w:type="spellEnd"/>
            <w:r w:rsidR="00233854" w:rsidRPr="00233854">
              <w:rPr>
                <w:sz w:val="20"/>
                <w:szCs w:val="20"/>
                <w:lang w:val="ru-RU"/>
              </w:rPr>
              <w:t>»</w:t>
            </w:r>
            <w:r w:rsidRPr="00926FF2">
              <w:rPr>
                <w:sz w:val="20"/>
                <w:szCs w:val="20"/>
                <w:lang w:val="ru-RU"/>
              </w:rPr>
              <w:t>);</w:t>
            </w:r>
          </w:p>
          <w:p w14:paraId="61FD7E26" w14:textId="2B309A79" w:rsidR="00926FF2" w:rsidRPr="00926FF2" w:rsidRDefault="00926FF2" w:rsidP="00926FF2">
            <w:pPr>
              <w:spacing w:after="0"/>
              <w:ind w:firstLine="0"/>
              <w:rPr>
                <w:sz w:val="20"/>
                <w:szCs w:val="20"/>
                <w:lang w:val="ru-RU"/>
              </w:rPr>
            </w:pPr>
            <w:proofErr w:type="spellStart"/>
            <w:r w:rsidRPr="00926FF2">
              <w:rPr>
                <w:sz w:val="20"/>
                <w:szCs w:val="20"/>
                <w:lang w:val="ru-RU"/>
              </w:rPr>
              <w:t>водоснабжающая</w:t>
            </w:r>
            <w:proofErr w:type="spellEnd"/>
            <w:r w:rsidRPr="00926FF2">
              <w:rPr>
                <w:sz w:val="20"/>
                <w:szCs w:val="20"/>
                <w:lang w:val="ru-RU"/>
              </w:rPr>
              <w:t xml:space="preserve"> организации (</w:t>
            </w:r>
            <w:r w:rsidR="004239C3" w:rsidRPr="004239C3">
              <w:rPr>
                <w:sz w:val="20"/>
                <w:szCs w:val="20"/>
                <w:lang w:val="ru-RU"/>
              </w:rPr>
              <w:t xml:space="preserve">МУП </w:t>
            </w:r>
            <w:r w:rsidR="004239C3">
              <w:rPr>
                <w:sz w:val="20"/>
                <w:szCs w:val="20"/>
                <w:lang w:val="ru-RU"/>
              </w:rPr>
              <w:t>г</w:t>
            </w:r>
            <w:r w:rsidR="004239C3" w:rsidRPr="004239C3">
              <w:rPr>
                <w:sz w:val="20"/>
                <w:szCs w:val="20"/>
                <w:lang w:val="ru-RU"/>
              </w:rPr>
              <w:t xml:space="preserve">. </w:t>
            </w:r>
            <w:r w:rsidR="004239C3">
              <w:rPr>
                <w:sz w:val="20"/>
                <w:szCs w:val="20"/>
                <w:lang w:val="ru-RU"/>
              </w:rPr>
              <w:t>Н</w:t>
            </w:r>
            <w:r w:rsidR="004239C3" w:rsidRPr="004239C3">
              <w:rPr>
                <w:sz w:val="20"/>
                <w:szCs w:val="20"/>
                <w:lang w:val="ru-RU"/>
              </w:rPr>
              <w:t xml:space="preserve">ижневартовска </w:t>
            </w:r>
            <w:r w:rsidR="00261EF3">
              <w:rPr>
                <w:sz w:val="20"/>
                <w:szCs w:val="20"/>
                <w:lang w:val="ru-RU"/>
              </w:rPr>
              <w:t>«Г</w:t>
            </w:r>
            <w:r w:rsidR="004239C3" w:rsidRPr="004239C3">
              <w:rPr>
                <w:sz w:val="20"/>
                <w:szCs w:val="20"/>
                <w:lang w:val="ru-RU"/>
              </w:rPr>
              <w:t>орводоканал</w:t>
            </w:r>
            <w:r w:rsidRPr="00926FF2">
              <w:rPr>
                <w:sz w:val="20"/>
                <w:szCs w:val="20"/>
                <w:lang w:val="ru-RU"/>
              </w:rPr>
              <w:t>»</w:t>
            </w:r>
            <w:r w:rsidR="0073784B">
              <w:rPr>
                <w:sz w:val="20"/>
                <w:szCs w:val="20"/>
                <w:lang w:val="ru-RU"/>
              </w:rPr>
              <w:t xml:space="preserve">, </w:t>
            </w:r>
            <w:r w:rsidR="0073784B" w:rsidRPr="0073784B">
              <w:rPr>
                <w:sz w:val="20"/>
                <w:szCs w:val="20"/>
                <w:lang w:val="ru-RU"/>
              </w:rPr>
              <w:t>АО «Городские электрические сети»</w:t>
            </w:r>
            <w:r w:rsidRPr="00926FF2">
              <w:rPr>
                <w:sz w:val="20"/>
                <w:szCs w:val="20"/>
                <w:lang w:val="ru-RU"/>
              </w:rPr>
              <w:t>)</w:t>
            </w:r>
          </w:p>
          <w:p w14:paraId="54DD68A5" w14:textId="273F9872" w:rsidR="00926FF2" w:rsidRPr="00926FF2" w:rsidRDefault="00926FF2" w:rsidP="00926FF2">
            <w:pPr>
              <w:spacing w:after="0"/>
              <w:ind w:firstLine="0"/>
              <w:rPr>
                <w:sz w:val="20"/>
                <w:szCs w:val="20"/>
                <w:lang w:val="ru-RU"/>
              </w:rPr>
            </w:pPr>
            <w:r w:rsidRPr="00926FF2">
              <w:rPr>
                <w:sz w:val="20"/>
                <w:szCs w:val="20"/>
                <w:lang w:val="ru-RU"/>
              </w:rPr>
              <w:t xml:space="preserve">Администрация </w:t>
            </w:r>
            <w:r w:rsidR="00261EF3">
              <w:rPr>
                <w:sz w:val="20"/>
                <w:szCs w:val="20"/>
                <w:lang w:val="ru-RU"/>
              </w:rPr>
              <w:t>города Нижневартовска</w:t>
            </w:r>
          </w:p>
        </w:tc>
      </w:tr>
      <w:tr w:rsidR="00926FF2" w:rsidRPr="00926FF2" w14:paraId="3BDBD39A" w14:textId="77777777" w:rsidTr="00DA524C">
        <w:trPr>
          <w:trHeight w:val="20"/>
          <w:jc w:val="center"/>
        </w:trPr>
        <w:tc>
          <w:tcPr>
            <w:tcW w:w="817" w:type="dxa"/>
            <w:tcBorders>
              <w:top w:val="single" w:sz="4" w:space="0" w:color="000000"/>
              <w:left w:val="single" w:sz="4" w:space="0" w:color="000000"/>
              <w:bottom w:val="single" w:sz="4" w:space="0" w:color="000000"/>
            </w:tcBorders>
            <w:shd w:val="clear" w:color="auto" w:fill="auto"/>
            <w:vAlign w:val="center"/>
          </w:tcPr>
          <w:p w14:paraId="3E6C74DC" w14:textId="77777777" w:rsidR="00926FF2" w:rsidRPr="00926FF2" w:rsidRDefault="00926FF2" w:rsidP="00926FF2">
            <w:pPr>
              <w:spacing w:after="0"/>
              <w:ind w:firstLine="0"/>
              <w:jc w:val="center"/>
              <w:rPr>
                <w:sz w:val="20"/>
                <w:szCs w:val="20"/>
                <w:lang w:val="ru-RU"/>
              </w:rPr>
            </w:pPr>
            <w:r w:rsidRPr="00926FF2">
              <w:rPr>
                <w:sz w:val="20"/>
                <w:szCs w:val="20"/>
                <w:lang w:val="ru-RU"/>
              </w:rPr>
              <w:t>2</w:t>
            </w:r>
          </w:p>
        </w:tc>
        <w:tc>
          <w:tcPr>
            <w:tcW w:w="6621" w:type="dxa"/>
            <w:tcBorders>
              <w:top w:val="single" w:sz="4" w:space="0" w:color="000000"/>
              <w:left w:val="single" w:sz="4" w:space="0" w:color="000000"/>
              <w:bottom w:val="single" w:sz="4" w:space="0" w:color="000000"/>
            </w:tcBorders>
            <w:shd w:val="clear" w:color="auto" w:fill="auto"/>
            <w:vAlign w:val="center"/>
          </w:tcPr>
          <w:p w14:paraId="61CBEA12" w14:textId="77777777" w:rsidR="00926FF2" w:rsidRPr="00926FF2" w:rsidRDefault="00926FF2" w:rsidP="00926FF2">
            <w:pPr>
              <w:spacing w:after="0"/>
              <w:ind w:firstLine="0"/>
              <w:rPr>
                <w:sz w:val="20"/>
                <w:szCs w:val="20"/>
                <w:lang w:val="ru-RU"/>
              </w:rPr>
            </w:pPr>
            <w:r w:rsidRPr="00926FF2">
              <w:rPr>
                <w:sz w:val="20"/>
                <w:szCs w:val="20"/>
                <w:lang w:val="ru-RU"/>
              </w:rPr>
              <w:t>Усиление ДДС, АДС (при необходимости)</w:t>
            </w:r>
          </w:p>
        </w:tc>
        <w:tc>
          <w:tcPr>
            <w:tcW w:w="2004" w:type="dxa"/>
            <w:tcBorders>
              <w:top w:val="single" w:sz="4" w:space="0" w:color="000000"/>
              <w:left w:val="single" w:sz="4" w:space="0" w:color="000000"/>
              <w:bottom w:val="single" w:sz="4" w:space="0" w:color="000000"/>
            </w:tcBorders>
            <w:shd w:val="clear" w:color="auto" w:fill="auto"/>
            <w:vAlign w:val="center"/>
          </w:tcPr>
          <w:p w14:paraId="66DF9FAF" w14:textId="77777777" w:rsidR="00926FF2" w:rsidRPr="00926FF2" w:rsidRDefault="00926FF2" w:rsidP="00926FF2">
            <w:pPr>
              <w:spacing w:after="0"/>
              <w:ind w:firstLine="0"/>
              <w:jc w:val="center"/>
              <w:rPr>
                <w:sz w:val="20"/>
                <w:szCs w:val="20"/>
                <w:lang w:val="ru-RU"/>
              </w:rPr>
            </w:pPr>
            <w:r w:rsidRPr="00926FF2">
              <w:rPr>
                <w:sz w:val="20"/>
                <w:szCs w:val="20"/>
                <w:lang w:val="ru-RU"/>
              </w:rPr>
              <w:t>Ч+ 01 ч. 30 мин.</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CB2F8" w14:textId="77777777" w:rsidR="00734E28" w:rsidRPr="00926FF2" w:rsidRDefault="00734E28" w:rsidP="00734E28">
            <w:pPr>
              <w:spacing w:after="0"/>
              <w:ind w:firstLine="0"/>
              <w:rPr>
                <w:sz w:val="20"/>
                <w:szCs w:val="20"/>
                <w:lang w:val="ru-RU"/>
              </w:rPr>
            </w:pPr>
            <w:r w:rsidRPr="00926FF2">
              <w:rPr>
                <w:sz w:val="20"/>
                <w:szCs w:val="20"/>
                <w:lang w:val="ru-RU"/>
              </w:rPr>
              <w:t>Дежурно-диспетчерские службы:</w:t>
            </w:r>
          </w:p>
          <w:p w14:paraId="035A96EF" w14:textId="77777777" w:rsidR="00734E28" w:rsidRPr="00926FF2" w:rsidRDefault="00734E28" w:rsidP="00734E28">
            <w:pPr>
              <w:spacing w:after="0"/>
              <w:ind w:firstLine="0"/>
              <w:rPr>
                <w:sz w:val="20"/>
                <w:szCs w:val="20"/>
                <w:lang w:val="ru-RU"/>
              </w:rPr>
            </w:pPr>
            <w:r w:rsidRPr="00926FF2">
              <w:rPr>
                <w:sz w:val="20"/>
                <w:szCs w:val="20"/>
                <w:lang w:val="ru-RU"/>
              </w:rPr>
              <w:t>газоснабжающая организация (</w:t>
            </w:r>
            <w:r w:rsidRPr="00233854">
              <w:rPr>
                <w:sz w:val="20"/>
                <w:szCs w:val="20"/>
                <w:lang w:val="ru-RU"/>
              </w:rPr>
              <w:t>ООО «</w:t>
            </w:r>
            <w:proofErr w:type="spellStart"/>
            <w:r w:rsidRPr="00233854">
              <w:rPr>
                <w:sz w:val="20"/>
                <w:szCs w:val="20"/>
                <w:lang w:val="ru-RU"/>
              </w:rPr>
              <w:t>Нижневартовскгаз</w:t>
            </w:r>
            <w:proofErr w:type="spellEnd"/>
            <w:r w:rsidRPr="00233854">
              <w:rPr>
                <w:sz w:val="20"/>
                <w:szCs w:val="20"/>
                <w:lang w:val="ru-RU"/>
              </w:rPr>
              <w:t>»</w:t>
            </w:r>
            <w:r w:rsidRPr="00926FF2">
              <w:rPr>
                <w:sz w:val="20"/>
                <w:szCs w:val="20"/>
                <w:lang w:val="ru-RU"/>
              </w:rPr>
              <w:t>);</w:t>
            </w:r>
          </w:p>
          <w:p w14:paraId="455D0333" w14:textId="77777777" w:rsidR="00734E28" w:rsidRPr="00926FF2" w:rsidRDefault="00734E28" w:rsidP="00734E28">
            <w:pPr>
              <w:spacing w:after="0"/>
              <w:ind w:firstLine="0"/>
              <w:rPr>
                <w:sz w:val="20"/>
                <w:szCs w:val="20"/>
                <w:lang w:val="ru-RU"/>
              </w:rPr>
            </w:pPr>
            <w:proofErr w:type="spellStart"/>
            <w:r w:rsidRPr="00926FF2">
              <w:rPr>
                <w:sz w:val="20"/>
                <w:szCs w:val="20"/>
                <w:lang w:val="ru-RU"/>
              </w:rPr>
              <w:t>электроснабжающие</w:t>
            </w:r>
            <w:proofErr w:type="spellEnd"/>
            <w:r w:rsidRPr="00926FF2">
              <w:rPr>
                <w:sz w:val="20"/>
                <w:szCs w:val="20"/>
                <w:lang w:val="ru-RU"/>
              </w:rPr>
              <w:t xml:space="preserve"> организации (</w:t>
            </w:r>
            <w:r w:rsidRPr="0005638F">
              <w:rPr>
                <w:sz w:val="20"/>
                <w:szCs w:val="20"/>
                <w:lang w:val="ru-RU"/>
              </w:rPr>
              <w:t>АО «Городские электрические сети»</w:t>
            </w:r>
            <w:r w:rsidRPr="00926FF2">
              <w:rPr>
                <w:sz w:val="20"/>
                <w:szCs w:val="20"/>
                <w:lang w:val="ru-RU"/>
              </w:rPr>
              <w:t>);</w:t>
            </w:r>
          </w:p>
          <w:p w14:paraId="1C509418" w14:textId="77777777" w:rsidR="00734E28" w:rsidRPr="00926FF2" w:rsidRDefault="00734E28" w:rsidP="00734E28">
            <w:pPr>
              <w:spacing w:after="0"/>
              <w:ind w:firstLine="0"/>
              <w:rPr>
                <w:sz w:val="20"/>
                <w:szCs w:val="20"/>
                <w:lang w:val="ru-RU"/>
              </w:rPr>
            </w:pPr>
            <w:r w:rsidRPr="00926FF2">
              <w:rPr>
                <w:sz w:val="20"/>
                <w:szCs w:val="20"/>
                <w:lang w:val="ru-RU"/>
              </w:rPr>
              <w:t>теплоснабжающие организации (</w:t>
            </w:r>
            <w:r w:rsidRPr="0005638F">
              <w:rPr>
                <w:sz w:val="20"/>
                <w:szCs w:val="20"/>
                <w:lang w:val="ru-RU"/>
              </w:rPr>
              <w:t>АО «Городские электрические сети»</w:t>
            </w:r>
            <w:r>
              <w:rPr>
                <w:sz w:val="20"/>
                <w:szCs w:val="20"/>
                <w:lang w:val="ru-RU"/>
              </w:rPr>
              <w:t xml:space="preserve">, </w:t>
            </w:r>
            <w:r w:rsidRPr="000F2D56">
              <w:rPr>
                <w:sz w:val="20"/>
                <w:szCs w:val="20"/>
                <w:lang w:val="ru-RU"/>
              </w:rPr>
              <w:t>ООО «КарьерАСтрой»</w:t>
            </w:r>
            <w:r>
              <w:rPr>
                <w:sz w:val="20"/>
                <w:szCs w:val="20"/>
                <w:lang w:val="ru-RU"/>
              </w:rPr>
              <w:t xml:space="preserve">, </w:t>
            </w:r>
            <w:r w:rsidRPr="00233854">
              <w:rPr>
                <w:sz w:val="20"/>
                <w:szCs w:val="20"/>
                <w:lang w:val="ru-RU"/>
              </w:rPr>
              <w:t>ООО «</w:t>
            </w:r>
            <w:proofErr w:type="spellStart"/>
            <w:r w:rsidRPr="00233854">
              <w:rPr>
                <w:sz w:val="20"/>
                <w:szCs w:val="20"/>
                <w:lang w:val="ru-RU"/>
              </w:rPr>
              <w:t>Нижневартовскгаз</w:t>
            </w:r>
            <w:proofErr w:type="spellEnd"/>
            <w:r w:rsidRPr="00233854">
              <w:rPr>
                <w:sz w:val="20"/>
                <w:szCs w:val="20"/>
                <w:lang w:val="ru-RU"/>
              </w:rPr>
              <w:t>»</w:t>
            </w:r>
            <w:r w:rsidRPr="00926FF2">
              <w:rPr>
                <w:sz w:val="20"/>
                <w:szCs w:val="20"/>
                <w:lang w:val="ru-RU"/>
              </w:rPr>
              <w:t>);</w:t>
            </w:r>
          </w:p>
          <w:p w14:paraId="5A4E2B04" w14:textId="77777777" w:rsidR="00734E28" w:rsidRPr="00926FF2" w:rsidRDefault="00734E28" w:rsidP="00734E28">
            <w:pPr>
              <w:spacing w:after="0"/>
              <w:ind w:firstLine="0"/>
              <w:rPr>
                <w:sz w:val="20"/>
                <w:szCs w:val="20"/>
                <w:lang w:val="ru-RU"/>
              </w:rPr>
            </w:pPr>
            <w:proofErr w:type="spellStart"/>
            <w:r w:rsidRPr="00926FF2">
              <w:rPr>
                <w:sz w:val="20"/>
                <w:szCs w:val="20"/>
                <w:lang w:val="ru-RU"/>
              </w:rPr>
              <w:t>водоснабжающая</w:t>
            </w:r>
            <w:proofErr w:type="spellEnd"/>
            <w:r w:rsidRPr="00926FF2">
              <w:rPr>
                <w:sz w:val="20"/>
                <w:szCs w:val="20"/>
                <w:lang w:val="ru-RU"/>
              </w:rPr>
              <w:t xml:space="preserve"> организации (</w:t>
            </w:r>
            <w:r w:rsidRPr="004239C3">
              <w:rPr>
                <w:sz w:val="20"/>
                <w:szCs w:val="20"/>
                <w:lang w:val="ru-RU"/>
              </w:rPr>
              <w:t xml:space="preserve">МУП </w:t>
            </w:r>
            <w:r>
              <w:rPr>
                <w:sz w:val="20"/>
                <w:szCs w:val="20"/>
                <w:lang w:val="ru-RU"/>
              </w:rPr>
              <w:t>г</w:t>
            </w:r>
            <w:r w:rsidRPr="004239C3">
              <w:rPr>
                <w:sz w:val="20"/>
                <w:szCs w:val="20"/>
                <w:lang w:val="ru-RU"/>
              </w:rPr>
              <w:t xml:space="preserve">. </w:t>
            </w:r>
            <w:r>
              <w:rPr>
                <w:sz w:val="20"/>
                <w:szCs w:val="20"/>
                <w:lang w:val="ru-RU"/>
              </w:rPr>
              <w:t>Н</w:t>
            </w:r>
            <w:r w:rsidRPr="004239C3">
              <w:rPr>
                <w:sz w:val="20"/>
                <w:szCs w:val="20"/>
                <w:lang w:val="ru-RU"/>
              </w:rPr>
              <w:t xml:space="preserve">ижневартовска </w:t>
            </w:r>
            <w:r>
              <w:rPr>
                <w:sz w:val="20"/>
                <w:szCs w:val="20"/>
                <w:lang w:val="ru-RU"/>
              </w:rPr>
              <w:t>«Г</w:t>
            </w:r>
            <w:r w:rsidRPr="004239C3">
              <w:rPr>
                <w:sz w:val="20"/>
                <w:szCs w:val="20"/>
                <w:lang w:val="ru-RU"/>
              </w:rPr>
              <w:t>орводоканал</w:t>
            </w:r>
            <w:r w:rsidRPr="00926FF2">
              <w:rPr>
                <w:sz w:val="20"/>
                <w:szCs w:val="20"/>
                <w:lang w:val="ru-RU"/>
              </w:rPr>
              <w:t>»</w:t>
            </w:r>
            <w:r>
              <w:rPr>
                <w:sz w:val="20"/>
                <w:szCs w:val="20"/>
                <w:lang w:val="ru-RU"/>
              </w:rPr>
              <w:t xml:space="preserve">, </w:t>
            </w:r>
            <w:r w:rsidRPr="0073784B">
              <w:rPr>
                <w:sz w:val="20"/>
                <w:szCs w:val="20"/>
                <w:lang w:val="ru-RU"/>
              </w:rPr>
              <w:t>АО «Городские электрические сети»</w:t>
            </w:r>
            <w:r w:rsidRPr="00926FF2">
              <w:rPr>
                <w:sz w:val="20"/>
                <w:szCs w:val="20"/>
                <w:lang w:val="ru-RU"/>
              </w:rPr>
              <w:t>)</w:t>
            </w:r>
          </w:p>
          <w:p w14:paraId="2F752366" w14:textId="03D5318B" w:rsidR="00926FF2" w:rsidRPr="00926FF2" w:rsidRDefault="00734E28" w:rsidP="00734E28">
            <w:pPr>
              <w:spacing w:after="0"/>
              <w:ind w:firstLine="0"/>
              <w:rPr>
                <w:sz w:val="20"/>
                <w:szCs w:val="20"/>
                <w:lang w:val="ru-RU"/>
              </w:rPr>
            </w:pPr>
            <w:r w:rsidRPr="00926FF2">
              <w:rPr>
                <w:sz w:val="20"/>
                <w:szCs w:val="20"/>
                <w:lang w:val="ru-RU"/>
              </w:rPr>
              <w:t xml:space="preserve">Администрация </w:t>
            </w:r>
            <w:r>
              <w:rPr>
                <w:sz w:val="20"/>
                <w:szCs w:val="20"/>
                <w:lang w:val="ru-RU"/>
              </w:rPr>
              <w:t>города Нижневартовска</w:t>
            </w:r>
          </w:p>
        </w:tc>
      </w:tr>
      <w:tr w:rsidR="00926FF2" w:rsidRPr="00926FF2" w14:paraId="0EFCBE7D" w14:textId="77777777" w:rsidTr="00DA524C">
        <w:trPr>
          <w:trHeight w:val="340"/>
          <w:jc w:val="center"/>
        </w:trPr>
        <w:tc>
          <w:tcPr>
            <w:tcW w:w="817" w:type="dxa"/>
            <w:tcBorders>
              <w:top w:val="single" w:sz="4" w:space="0" w:color="000000"/>
              <w:left w:val="single" w:sz="4" w:space="0" w:color="000000"/>
              <w:bottom w:val="single" w:sz="4" w:space="0" w:color="000000"/>
            </w:tcBorders>
            <w:shd w:val="clear" w:color="auto" w:fill="auto"/>
            <w:vAlign w:val="center"/>
          </w:tcPr>
          <w:p w14:paraId="7B5199BA" w14:textId="77777777" w:rsidR="00926FF2" w:rsidRPr="00926FF2" w:rsidRDefault="00926FF2" w:rsidP="00926FF2">
            <w:pPr>
              <w:spacing w:after="0"/>
              <w:ind w:firstLine="0"/>
              <w:jc w:val="center"/>
              <w:rPr>
                <w:sz w:val="20"/>
                <w:szCs w:val="20"/>
                <w:lang w:val="ru-RU"/>
              </w:rPr>
            </w:pPr>
            <w:r w:rsidRPr="00926FF2">
              <w:rPr>
                <w:sz w:val="20"/>
                <w:szCs w:val="20"/>
                <w:lang w:val="ru-RU"/>
              </w:rPr>
              <w:t>3</w:t>
            </w:r>
          </w:p>
        </w:tc>
        <w:tc>
          <w:tcPr>
            <w:tcW w:w="6621" w:type="dxa"/>
            <w:tcBorders>
              <w:top w:val="single" w:sz="4" w:space="0" w:color="000000"/>
              <w:left w:val="single" w:sz="4" w:space="0" w:color="000000"/>
              <w:bottom w:val="single" w:sz="4" w:space="0" w:color="000000"/>
            </w:tcBorders>
            <w:shd w:val="clear" w:color="auto" w:fill="auto"/>
            <w:vAlign w:val="center"/>
          </w:tcPr>
          <w:p w14:paraId="04836C29" w14:textId="77777777" w:rsidR="00926FF2" w:rsidRPr="00926FF2" w:rsidRDefault="00926FF2" w:rsidP="00926FF2">
            <w:pPr>
              <w:spacing w:after="0"/>
              <w:ind w:firstLine="0"/>
              <w:rPr>
                <w:sz w:val="20"/>
                <w:szCs w:val="20"/>
                <w:lang w:val="ru-RU"/>
              </w:rPr>
            </w:pPr>
            <w:r w:rsidRPr="00926FF2">
              <w:rPr>
                <w:sz w:val="20"/>
                <w:szCs w:val="20"/>
                <w:lang w:val="ru-RU"/>
              </w:rPr>
              <w:t xml:space="preserve">Проверка работоспособности автономных источников питания и поддержание их в постоянной готовности, отправка автономных </w:t>
            </w:r>
            <w:r w:rsidRPr="00926FF2">
              <w:rPr>
                <w:sz w:val="20"/>
                <w:szCs w:val="20"/>
                <w:lang w:val="ru-RU"/>
              </w:rPr>
              <w:lastRenderedPageBreak/>
              <w:t>источников питания для обеспечения электроэнергией котельных, насосных станций, учреждений здравоохранения, учреждений с круглосуточным пребыванием маломобильных групп населения;</w:t>
            </w:r>
          </w:p>
          <w:p w14:paraId="40D91079" w14:textId="77777777" w:rsidR="00926FF2" w:rsidRPr="00926FF2" w:rsidRDefault="00926FF2" w:rsidP="00926FF2">
            <w:pPr>
              <w:spacing w:after="0"/>
              <w:ind w:firstLine="0"/>
              <w:rPr>
                <w:sz w:val="20"/>
                <w:szCs w:val="20"/>
                <w:lang w:val="ru-RU"/>
              </w:rPr>
            </w:pPr>
            <w:r w:rsidRPr="00926FF2">
              <w:rPr>
                <w:sz w:val="20"/>
                <w:szCs w:val="20"/>
                <w:lang w:val="ru-RU"/>
              </w:rPr>
              <w:t>подключение дополнительных источников энергоснабжения (освещения) для работы в темное время суток;</w:t>
            </w:r>
          </w:p>
          <w:p w14:paraId="6259D8E8" w14:textId="77777777" w:rsidR="00926FF2" w:rsidRPr="00926FF2" w:rsidRDefault="00926FF2" w:rsidP="00926FF2">
            <w:pPr>
              <w:spacing w:after="0"/>
              <w:ind w:firstLine="0"/>
              <w:rPr>
                <w:sz w:val="20"/>
                <w:szCs w:val="20"/>
                <w:lang w:val="ru-RU"/>
              </w:rPr>
            </w:pPr>
            <w:r w:rsidRPr="00926FF2">
              <w:rPr>
                <w:sz w:val="20"/>
                <w:szCs w:val="20"/>
                <w:lang w:val="ru-RU"/>
              </w:rPr>
              <w:t>обеспечение бесперебойной подачи тепла в жилые кварталы.</w:t>
            </w:r>
          </w:p>
        </w:tc>
        <w:tc>
          <w:tcPr>
            <w:tcW w:w="2004" w:type="dxa"/>
            <w:tcBorders>
              <w:top w:val="single" w:sz="4" w:space="0" w:color="000000"/>
              <w:left w:val="single" w:sz="4" w:space="0" w:color="000000"/>
              <w:bottom w:val="single" w:sz="4" w:space="0" w:color="000000"/>
            </w:tcBorders>
            <w:shd w:val="clear" w:color="auto" w:fill="auto"/>
            <w:vAlign w:val="center"/>
          </w:tcPr>
          <w:p w14:paraId="2BE32C27" w14:textId="77777777" w:rsidR="00926FF2" w:rsidRPr="00926FF2" w:rsidRDefault="00926FF2" w:rsidP="00926FF2">
            <w:pPr>
              <w:spacing w:after="0"/>
              <w:ind w:firstLine="0"/>
              <w:jc w:val="center"/>
              <w:rPr>
                <w:sz w:val="20"/>
                <w:szCs w:val="20"/>
                <w:lang w:val="ru-RU"/>
              </w:rPr>
            </w:pPr>
            <w:r w:rsidRPr="00926FF2">
              <w:rPr>
                <w:sz w:val="20"/>
                <w:szCs w:val="20"/>
                <w:lang w:val="ru-RU"/>
              </w:rPr>
              <w:lastRenderedPageBreak/>
              <w:t>Ч+ (0 ч. 30 мин. –</w:t>
            </w:r>
          </w:p>
          <w:p w14:paraId="45218EE9" w14:textId="77777777" w:rsidR="00926FF2" w:rsidRPr="00926FF2" w:rsidRDefault="00926FF2" w:rsidP="00926FF2">
            <w:pPr>
              <w:spacing w:after="0"/>
              <w:ind w:firstLine="0"/>
              <w:jc w:val="center"/>
              <w:rPr>
                <w:sz w:val="20"/>
                <w:szCs w:val="20"/>
                <w:lang w:val="ru-RU"/>
              </w:rPr>
            </w:pPr>
            <w:r w:rsidRPr="00926FF2">
              <w:rPr>
                <w:sz w:val="20"/>
                <w:szCs w:val="20"/>
                <w:lang w:val="ru-RU"/>
              </w:rPr>
              <w:t>01 ч. 00 мин.)</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B171C" w14:textId="77777777" w:rsidR="00826999" w:rsidRPr="00926FF2" w:rsidRDefault="00826999" w:rsidP="00826999">
            <w:pPr>
              <w:spacing w:after="0"/>
              <w:ind w:firstLine="0"/>
              <w:rPr>
                <w:sz w:val="20"/>
                <w:szCs w:val="20"/>
                <w:lang w:val="ru-RU"/>
              </w:rPr>
            </w:pPr>
            <w:r w:rsidRPr="00926FF2">
              <w:rPr>
                <w:sz w:val="20"/>
                <w:szCs w:val="20"/>
                <w:lang w:val="ru-RU"/>
              </w:rPr>
              <w:t>Дежурно-диспетчерские службы:</w:t>
            </w:r>
          </w:p>
          <w:p w14:paraId="1D826331" w14:textId="77777777" w:rsidR="00826999" w:rsidRPr="00926FF2" w:rsidRDefault="00826999" w:rsidP="00826999">
            <w:pPr>
              <w:spacing w:after="0"/>
              <w:ind w:firstLine="0"/>
              <w:rPr>
                <w:sz w:val="20"/>
                <w:szCs w:val="20"/>
                <w:lang w:val="ru-RU"/>
              </w:rPr>
            </w:pPr>
            <w:r w:rsidRPr="00926FF2">
              <w:rPr>
                <w:sz w:val="20"/>
                <w:szCs w:val="20"/>
                <w:lang w:val="ru-RU"/>
              </w:rPr>
              <w:t>газоснабжающая организация (</w:t>
            </w:r>
            <w:r w:rsidRPr="00233854">
              <w:rPr>
                <w:sz w:val="20"/>
                <w:szCs w:val="20"/>
                <w:lang w:val="ru-RU"/>
              </w:rPr>
              <w:t>ООО «</w:t>
            </w:r>
            <w:proofErr w:type="spellStart"/>
            <w:r w:rsidRPr="00233854">
              <w:rPr>
                <w:sz w:val="20"/>
                <w:szCs w:val="20"/>
                <w:lang w:val="ru-RU"/>
              </w:rPr>
              <w:t>Нижневартовскгаз</w:t>
            </w:r>
            <w:proofErr w:type="spellEnd"/>
            <w:r w:rsidRPr="00233854">
              <w:rPr>
                <w:sz w:val="20"/>
                <w:szCs w:val="20"/>
                <w:lang w:val="ru-RU"/>
              </w:rPr>
              <w:t>»</w:t>
            </w:r>
            <w:r w:rsidRPr="00926FF2">
              <w:rPr>
                <w:sz w:val="20"/>
                <w:szCs w:val="20"/>
                <w:lang w:val="ru-RU"/>
              </w:rPr>
              <w:t>);</w:t>
            </w:r>
          </w:p>
          <w:p w14:paraId="2E24165C" w14:textId="77777777" w:rsidR="00826999" w:rsidRPr="00926FF2" w:rsidRDefault="00826999" w:rsidP="00826999">
            <w:pPr>
              <w:spacing w:after="0"/>
              <w:ind w:firstLine="0"/>
              <w:rPr>
                <w:sz w:val="20"/>
                <w:szCs w:val="20"/>
                <w:lang w:val="ru-RU"/>
              </w:rPr>
            </w:pPr>
            <w:proofErr w:type="spellStart"/>
            <w:r w:rsidRPr="00926FF2">
              <w:rPr>
                <w:sz w:val="20"/>
                <w:szCs w:val="20"/>
                <w:lang w:val="ru-RU"/>
              </w:rPr>
              <w:lastRenderedPageBreak/>
              <w:t>электроснабжающие</w:t>
            </w:r>
            <w:proofErr w:type="spellEnd"/>
            <w:r w:rsidRPr="00926FF2">
              <w:rPr>
                <w:sz w:val="20"/>
                <w:szCs w:val="20"/>
                <w:lang w:val="ru-RU"/>
              </w:rPr>
              <w:t xml:space="preserve"> организации (</w:t>
            </w:r>
            <w:r w:rsidRPr="0005638F">
              <w:rPr>
                <w:sz w:val="20"/>
                <w:szCs w:val="20"/>
                <w:lang w:val="ru-RU"/>
              </w:rPr>
              <w:t>АО «Городские электрические сети»</w:t>
            </w:r>
            <w:r w:rsidRPr="00926FF2">
              <w:rPr>
                <w:sz w:val="20"/>
                <w:szCs w:val="20"/>
                <w:lang w:val="ru-RU"/>
              </w:rPr>
              <w:t>);</w:t>
            </w:r>
          </w:p>
          <w:p w14:paraId="397A8CCE" w14:textId="77777777" w:rsidR="00826999" w:rsidRPr="00926FF2" w:rsidRDefault="00826999" w:rsidP="00826999">
            <w:pPr>
              <w:spacing w:after="0"/>
              <w:ind w:firstLine="0"/>
              <w:rPr>
                <w:sz w:val="20"/>
                <w:szCs w:val="20"/>
                <w:lang w:val="ru-RU"/>
              </w:rPr>
            </w:pPr>
            <w:r w:rsidRPr="00926FF2">
              <w:rPr>
                <w:sz w:val="20"/>
                <w:szCs w:val="20"/>
                <w:lang w:val="ru-RU"/>
              </w:rPr>
              <w:t>теплоснабжающие организации (</w:t>
            </w:r>
            <w:r w:rsidRPr="0005638F">
              <w:rPr>
                <w:sz w:val="20"/>
                <w:szCs w:val="20"/>
                <w:lang w:val="ru-RU"/>
              </w:rPr>
              <w:t>АО «Городские электрические сети»</w:t>
            </w:r>
            <w:r>
              <w:rPr>
                <w:sz w:val="20"/>
                <w:szCs w:val="20"/>
                <w:lang w:val="ru-RU"/>
              </w:rPr>
              <w:t xml:space="preserve">, </w:t>
            </w:r>
            <w:r w:rsidRPr="000F2D56">
              <w:rPr>
                <w:sz w:val="20"/>
                <w:szCs w:val="20"/>
                <w:lang w:val="ru-RU"/>
              </w:rPr>
              <w:t>ООО «КарьерАСтрой»</w:t>
            </w:r>
            <w:r>
              <w:rPr>
                <w:sz w:val="20"/>
                <w:szCs w:val="20"/>
                <w:lang w:val="ru-RU"/>
              </w:rPr>
              <w:t xml:space="preserve">, </w:t>
            </w:r>
            <w:r w:rsidRPr="00233854">
              <w:rPr>
                <w:sz w:val="20"/>
                <w:szCs w:val="20"/>
                <w:lang w:val="ru-RU"/>
              </w:rPr>
              <w:t>ООО «</w:t>
            </w:r>
            <w:proofErr w:type="spellStart"/>
            <w:r w:rsidRPr="00233854">
              <w:rPr>
                <w:sz w:val="20"/>
                <w:szCs w:val="20"/>
                <w:lang w:val="ru-RU"/>
              </w:rPr>
              <w:t>Нижневартовскгаз</w:t>
            </w:r>
            <w:proofErr w:type="spellEnd"/>
            <w:r w:rsidRPr="00233854">
              <w:rPr>
                <w:sz w:val="20"/>
                <w:szCs w:val="20"/>
                <w:lang w:val="ru-RU"/>
              </w:rPr>
              <w:t>»</w:t>
            </w:r>
            <w:r w:rsidRPr="00926FF2">
              <w:rPr>
                <w:sz w:val="20"/>
                <w:szCs w:val="20"/>
                <w:lang w:val="ru-RU"/>
              </w:rPr>
              <w:t>);</w:t>
            </w:r>
          </w:p>
          <w:p w14:paraId="2D789C52" w14:textId="77777777" w:rsidR="00826999" w:rsidRPr="00926FF2" w:rsidRDefault="00826999" w:rsidP="00826999">
            <w:pPr>
              <w:spacing w:after="0"/>
              <w:ind w:firstLine="0"/>
              <w:rPr>
                <w:sz w:val="20"/>
                <w:szCs w:val="20"/>
                <w:lang w:val="ru-RU"/>
              </w:rPr>
            </w:pPr>
            <w:proofErr w:type="spellStart"/>
            <w:r w:rsidRPr="00926FF2">
              <w:rPr>
                <w:sz w:val="20"/>
                <w:szCs w:val="20"/>
                <w:lang w:val="ru-RU"/>
              </w:rPr>
              <w:t>водоснабжающая</w:t>
            </w:r>
            <w:proofErr w:type="spellEnd"/>
            <w:r w:rsidRPr="00926FF2">
              <w:rPr>
                <w:sz w:val="20"/>
                <w:szCs w:val="20"/>
                <w:lang w:val="ru-RU"/>
              </w:rPr>
              <w:t xml:space="preserve"> организации (</w:t>
            </w:r>
            <w:r w:rsidRPr="004239C3">
              <w:rPr>
                <w:sz w:val="20"/>
                <w:szCs w:val="20"/>
                <w:lang w:val="ru-RU"/>
              </w:rPr>
              <w:t xml:space="preserve">МУП </w:t>
            </w:r>
            <w:r>
              <w:rPr>
                <w:sz w:val="20"/>
                <w:szCs w:val="20"/>
                <w:lang w:val="ru-RU"/>
              </w:rPr>
              <w:t>г</w:t>
            </w:r>
            <w:r w:rsidRPr="004239C3">
              <w:rPr>
                <w:sz w:val="20"/>
                <w:szCs w:val="20"/>
                <w:lang w:val="ru-RU"/>
              </w:rPr>
              <w:t xml:space="preserve">. </w:t>
            </w:r>
            <w:r>
              <w:rPr>
                <w:sz w:val="20"/>
                <w:szCs w:val="20"/>
                <w:lang w:val="ru-RU"/>
              </w:rPr>
              <w:t>Н</w:t>
            </w:r>
            <w:r w:rsidRPr="004239C3">
              <w:rPr>
                <w:sz w:val="20"/>
                <w:szCs w:val="20"/>
                <w:lang w:val="ru-RU"/>
              </w:rPr>
              <w:t xml:space="preserve">ижневартовска </w:t>
            </w:r>
            <w:r>
              <w:rPr>
                <w:sz w:val="20"/>
                <w:szCs w:val="20"/>
                <w:lang w:val="ru-RU"/>
              </w:rPr>
              <w:t>«Г</w:t>
            </w:r>
            <w:r w:rsidRPr="004239C3">
              <w:rPr>
                <w:sz w:val="20"/>
                <w:szCs w:val="20"/>
                <w:lang w:val="ru-RU"/>
              </w:rPr>
              <w:t>орводоканал</w:t>
            </w:r>
            <w:r w:rsidRPr="00926FF2">
              <w:rPr>
                <w:sz w:val="20"/>
                <w:szCs w:val="20"/>
                <w:lang w:val="ru-RU"/>
              </w:rPr>
              <w:t>»</w:t>
            </w:r>
            <w:r>
              <w:rPr>
                <w:sz w:val="20"/>
                <w:szCs w:val="20"/>
                <w:lang w:val="ru-RU"/>
              </w:rPr>
              <w:t xml:space="preserve">, </w:t>
            </w:r>
            <w:r w:rsidRPr="0073784B">
              <w:rPr>
                <w:sz w:val="20"/>
                <w:szCs w:val="20"/>
                <w:lang w:val="ru-RU"/>
              </w:rPr>
              <w:t>АО «Городские электрические сети»</w:t>
            </w:r>
            <w:r w:rsidRPr="00926FF2">
              <w:rPr>
                <w:sz w:val="20"/>
                <w:szCs w:val="20"/>
                <w:lang w:val="ru-RU"/>
              </w:rPr>
              <w:t>)</w:t>
            </w:r>
          </w:p>
          <w:p w14:paraId="41E52657" w14:textId="0711B555" w:rsidR="00926FF2" w:rsidRPr="00926FF2" w:rsidRDefault="00826999" w:rsidP="00826999">
            <w:pPr>
              <w:spacing w:after="0"/>
              <w:ind w:firstLine="0"/>
              <w:rPr>
                <w:sz w:val="20"/>
                <w:szCs w:val="20"/>
                <w:lang w:val="ru-RU"/>
              </w:rPr>
            </w:pPr>
            <w:r w:rsidRPr="00926FF2">
              <w:rPr>
                <w:sz w:val="20"/>
                <w:szCs w:val="20"/>
                <w:lang w:val="ru-RU"/>
              </w:rPr>
              <w:t xml:space="preserve">Администрация </w:t>
            </w:r>
            <w:r>
              <w:rPr>
                <w:sz w:val="20"/>
                <w:szCs w:val="20"/>
                <w:lang w:val="ru-RU"/>
              </w:rPr>
              <w:t>города Нижневартовска</w:t>
            </w:r>
          </w:p>
        </w:tc>
      </w:tr>
      <w:tr w:rsidR="00926FF2" w:rsidRPr="00926FF2" w14:paraId="11D1A120" w14:textId="77777777" w:rsidTr="00DA524C">
        <w:trPr>
          <w:trHeight w:val="340"/>
          <w:jc w:val="center"/>
        </w:trPr>
        <w:tc>
          <w:tcPr>
            <w:tcW w:w="817" w:type="dxa"/>
            <w:tcBorders>
              <w:top w:val="single" w:sz="4" w:space="0" w:color="000000"/>
              <w:left w:val="single" w:sz="4" w:space="0" w:color="000000"/>
              <w:bottom w:val="single" w:sz="4" w:space="0" w:color="000000"/>
            </w:tcBorders>
            <w:shd w:val="clear" w:color="auto" w:fill="auto"/>
            <w:vAlign w:val="center"/>
          </w:tcPr>
          <w:p w14:paraId="11247497" w14:textId="77777777" w:rsidR="00926FF2" w:rsidRPr="00926FF2" w:rsidRDefault="00926FF2" w:rsidP="00926FF2">
            <w:pPr>
              <w:spacing w:after="0"/>
              <w:ind w:firstLine="0"/>
              <w:jc w:val="center"/>
              <w:rPr>
                <w:sz w:val="20"/>
                <w:szCs w:val="20"/>
                <w:lang w:val="ru-RU"/>
              </w:rPr>
            </w:pPr>
            <w:r w:rsidRPr="00926FF2">
              <w:rPr>
                <w:sz w:val="20"/>
                <w:szCs w:val="20"/>
                <w:lang w:val="ru-RU"/>
              </w:rPr>
              <w:lastRenderedPageBreak/>
              <w:t>4</w:t>
            </w:r>
          </w:p>
        </w:tc>
        <w:tc>
          <w:tcPr>
            <w:tcW w:w="6621" w:type="dxa"/>
            <w:tcBorders>
              <w:top w:val="single" w:sz="4" w:space="0" w:color="000000"/>
              <w:left w:val="single" w:sz="4" w:space="0" w:color="000000"/>
              <w:bottom w:val="single" w:sz="4" w:space="0" w:color="000000"/>
            </w:tcBorders>
            <w:shd w:val="clear" w:color="auto" w:fill="auto"/>
            <w:vAlign w:val="center"/>
          </w:tcPr>
          <w:p w14:paraId="3E997AA8" w14:textId="77777777" w:rsidR="00926FF2" w:rsidRPr="00926FF2" w:rsidRDefault="00926FF2" w:rsidP="00926FF2">
            <w:pPr>
              <w:spacing w:after="0"/>
              <w:ind w:firstLine="0"/>
              <w:rPr>
                <w:sz w:val="20"/>
                <w:szCs w:val="20"/>
                <w:lang w:val="ru-RU"/>
              </w:rPr>
            </w:pPr>
            <w:r w:rsidRPr="00926FF2">
              <w:rPr>
                <w:sz w:val="20"/>
                <w:szCs w:val="20"/>
                <w:lang w:val="ru-RU"/>
              </w:rPr>
              <w:t>При поступлении сигнала в Администрацию муниципального образования об аварии на коммунальных системах жизнеобеспечения:</w:t>
            </w:r>
          </w:p>
          <w:p w14:paraId="2103428B" w14:textId="77777777" w:rsidR="00926FF2" w:rsidRPr="00926FF2" w:rsidRDefault="00926FF2" w:rsidP="00926FF2">
            <w:pPr>
              <w:spacing w:after="0"/>
              <w:ind w:firstLine="0"/>
              <w:rPr>
                <w:sz w:val="20"/>
                <w:szCs w:val="20"/>
                <w:lang w:val="ru-RU"/>
              </w:rPr>
            </w:pPr>
            <w:r w:rsidRPr="00926FF2">
              <w:rPr>
                <w:sz w:val="20"/>
                <w:szCs w:val="20"/>
                <w:lang w:val="ru-RU"/>
              </w:rPr>
              <w:t>доведение информации до ОДС ЕДДС;</w:t>
            </w:r>
          </w:p>
          <w:p w14:paraId="151C9B3A" w14:textId="2DDEB601" w:rsidR="00926FF2" w:rsidRPr="00926FF2" w:rsidRDefault="00926FF2" w:rsidP="00926FF2">
            <w:pPr>
              <w:spacing w:after="0"/>
              <w:ind w:firstLine="0"/>
              <w:rPr>
                <w:sz w:val="20"/>
                <w:szCs w:val="20"/>
                <w:lang w:val="ru-RU"/>
              </w:rPr>
            </w:pPr>
            <w:r w:rsidRPr="00926FF2">
              <w:rPr>
                <w:sz w:val="20"/>
                <w:szCs w:val="20"/>
                <w:lang w:val="ru-RU"/>
              </w:rPr>
              <w:t xml:space="preserve">оповещение и сбор комиссии по ЧС и ОПБ (по решению председателя КЧС и ОПБ </w:t>
            </w:r>
            <w:r w:rsidR="00165C19">
              <w:rPr>
                <w:sz w:val="20"/>
                <w:szCs w:val="20"/>
                <w:lang w:val="ru-RU"/>
              </w:rPr>
              <w:t>города Нижневартовска</w:t>
            </w:r>
            <w:r w:rsidRPr="00926FF2">
              <w:rPr>
                <w:sz w:val="20"/>
                <w:szCs w:val="20"/>
                <w:lang w:val="ru-RU"/>
              </w:rPr>
              <w:t xml:space="preserve"> при критически низких температурах, остановкой котельных, водозаборов, прекращении отопления жилых домов, учреждений здравоохранения, учреждений с круглосуточным пребыванием маломобильных групп населения, школ повлекшие нарушения условий жизнедеятельности людей)</w:t>
            </w:r>
          </w:p>
        </w:tc>
        <w:tc>
          <w:tcPr>
            <w:tcW w:w="2004" w:type="dxa"/>
            <w:tcBorders>
              <w:top w:val="single" w:sz="4" w:space="0" w:color="000000"/>
              <w:left w:val="single" w:sz="4" w:space="0" w:color="000000"/>
              <w:bottom w:val="single" w:sz="4" w:space="0" w:color="000000"/>
            </w:tcBorders>
            <w:shd w:val="clear" w:color="auto" w:fill="auto"/>
            <w:vAlign w:val="center"/>
          </w:tcPr>
          <w:p w14:paraId="057BB38D" w14:textId="77777777" w:rsidR="00926FF2" w:rsidRPr="00926FF2" w:rsidRDefault="00926FF2" w:rsidP="00926FF2">
            <w:pPr>
              <w:spacing w:after="0"/>
              <w:ind w:firstLine="0"/>
              <w:jc w:val="center"/>
              <w:rPr>
                <w:sz w:val="20"/>
                <w:szCs w:val="20"/>
                <w:lang w:val="ru-RU"/>
              </w:rPr>
            </w:pPr>
            <w:r w:rsidRPr="00926FF2">
              <w:rPr>
                <w:sz w:val="20"/>
                <w:szCs w:val="20"/>
                <w:lang w:val="ru-RU"/>
              </w:rPr>
              <w:t>Немедленно, но не позднее 20 мин.</w:t>
            </w:r>
          </w:p>
          <w:p w14:paraId="75A3D387" w14:textId="77777777" w:rsidR="00926FF2" w:rsidRPr="00926FF2" w:rsidRDefault="00926FF2" w:rsidP="00926FF2">
            <w:pPr>
              <w:spacing w:after="0"/>
              <w:ind w:firstLine="0"/>
              <w:jc w:val="center"/>
              <w:rPr>
                <w:sz w:val="20"/>
                <w:szCs w:val="20"/>
                <w:lang w:val="ru-RU"/>
              </w:rPr>
            </w:pPr>
          </w:p>
          <w:p w14:paraId="28F6E1CC" w14:textId="77777777" w:rsidR="00926FF2" w:rsidRPr="00926FF2" w:rsidRDefault="00926FF2" w:rsidP="00926FF2">
            <w:pPr>
              <w:spacing w:after="0"/>
              <w:ind w:firstLine="0"/>
              <w:jc w:val="center"/>
              <w:rPr>
                <w:sz w:val="20"/>
                <w:szCs w:val="20"/>
                <w:lang w:val="ru-RU"/>
              </w:rPr>
            </w:pPr>
          </w:p>
          <w:p w14:paraId="22411D69" w14:textId="77777777" w:rsidR="00926FF2" w:rsidRPr="00926FF2" w:rsidRDefault="00926FF2" w:rsidP="00926FF2">
            <w:pPr>
              <w:spacing w:after="0"/>
              <w:ind w:firstLine="0"/>
              <w:jc w:val="center"/>
              <w:rPr>
                <w:sz w:val="20"/>
                <w:szCs w:val="20"/>
                <w:lang w:val="ru-RU"/>
              </w:rPr>
            </w:pPr>
            <w:r w:rsidRPr="00926FF2">
              <w:rPr>
                <w:sz w:val="20"/>
                <w:szCs w:val="20"/>
                <w:lang w:val="ru-RU"/>
              </w:rPr>
              <w:t>Ч + 1 ч. 30 мин.</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217DE" w14:textId="79F24A60" w:rsidR="00926FF2" w:rsidRPr="00926FF2" w:rsidRDefault="00926FF2" w:rsidP="00926FF2">
            <w:pPr>
              <w:spacing w:after="0"/>
              <w:ind w:firstLine="0"/>
              <w:rPr>
                <w:sz w:val="20"/>
                <w:szCs w:val="20"/>
                <w:lang w:val="ru-RU"/>
              </w:rPr>
            </w:pPr>
            <w:r w:rsidRPr="00926FF2">
              <w:rPr>
                <w:sz w:val="20"/>
                <w:szCs w:val="20"/>
                <w:lang w:val="ru-RU"/>
              </w:rPr>
              <w:t xml:space="preserve">Ответственный специалист Администрации </w:t>
            </w:r>
            <w:r w:rsidR="00826999">
              <w:rPr>
                <w:sz w:val="20"/>
                <w:szCs w:val="20"/>
                <w:lang w:val="ru-RU"/>
              </w:rPr>
              <w:t>города Нижневартовска</w:t>
            </w:r>
            <w:r w:rsidRPr="00926FF2">
              <w:rPr>
                <w:sz w:val="20"/>
                <w:szCs w:val="20"/>
                <w:lang w:val="ru-RU"/>
              </w:rPr>
              <w:t xml:space="preserve">, </w:t>
            </w:r>
          </w:p>
          <w:p w14:paraId="4C2A6781" w14:textId="59A79338" w:rsidR="00926FF2" w:rsidRPr="00926FF2" w:rsidRDefault="00926FF2" w:rsidP="00926FF2">
            <w:pPr>
              <w:spacing w:after="0"/>
              <w:ind w:firstLine="0"/>
              <w:rPr>
                <w:sz w:val="20"/>
                <w:szCs w:val="20"/>
                <w:lang w:val="ru-RU"/>
              </w:rPr>
            </w:pPr>
            <w:r w:rsidRPr="00926FF2">
              <w:rPr>
                <w:sz w:val="20"/>
                <w:szCs w:val="20"/>
                <w:lang w:val="ru-RU"/>
              </w:rPr>
              <w:t xml:space="preserve">Глава </w:t>
            </w:r>
            <w:r w:rsidR="00751D0B">
              <w:rPr>
                <w:sz w:val="20"/>
                <w:szCs w:val="20"/>
                <w:lang w:val="ru-RU"/>
              </w:rPr>
              <w:t>города Нижневартовска</w:t>
            </w:r>
          </w:p>
        </w:tc>
      </w:tr>
      <w:tr w:rsidR="00926FF2" w:rsidRPr="00926FF2" w14:paraId="33A04BA3" w14:textId="77777777" w:rsidTr="00DA524C">
        <w:trPr>
          <w:trHeight w:val="340"/>
          <w:jc w:val="center"/>
        </w:trPr>
        <w:tc>
          <w:tcPr>
            <w:tcW w:w="817" w:type="dxa"/>
            <w:tcBorders>
              <w:top w:val="single" w:sz="4" w:space="0" w:color="000000"/>
              <w:left w:val="single" w:sz="4" w:space="0" w:color="000000"/>
              <w:bottom w:val="single" w:sz="4" w:space="0" w:color="000000"/>
            </w:tcBorders>
            <w:shd w:val="clear" w:color="auto" w:fill="auto"/>
            <w:vAlign w:val="center"/>
          </w:tcPr>
          <w:p w14:paraId="321EF343" w14:textId="77777777" w:rsidR="00926FF2" w:rsidRPr="00926FF2" w:rsidRDefault="00926FF2" w:rsidP="00926FF2">
            <w:pPr>
              <w:spacing w:after="0"/>
              <w:ind w:firstLine="0"/>
              <w:jc w:val="center"/>
              <w:rPr>
                <w:sz w:val="20"/>
                <w:szCs w:val="20"/>
                <w:lang w:val="ru-RU"/>
              </w:rPr>
            </w:pPr>
            <w:r w:rsidRPr="00926FF2">
              <w:rPr>
                <w:sz w:val="20"/>
                <w:szCs w:val="20"/>
                <w:lang w:val="ru-RU"/>
              </w:rPr>
              <w:t>5</w:t>
            </w:r>
          </w:p>
        </w:tc>
        <w:tc>
          <w:tcPr>
            <w:tcW w:w="6621" w:type="dxa"/>
            <w:tcBorders>
              <w:top w:val="single" w:sz="4" w:space="0" w:color="000000"/>
              <w:left w:val="single" w:sz="4" w:space="0" w:color="000000"/>
              <w:bottom w:val="single" w:sz="4" w:space="0" w:color="000000"/>
            </w:tcBorders>
            <w:shd w:val="clear" w:color="auto" w:fill="auto"/>
            <w:vAlign w:val="center"/>
          </w:tcPr>
          <w:p w14:paraId="68671260" w14:textId="38872431" w:rsidR="00926FF2" w:rsidRPr="00926FF2" w:rsidRDefault="00926FF2" w:rsidP="00926FF2">
            <w:pPr>
              <w:spacing w:after="0"/>
              <w:ind w:firstLine="0"/>
              <w:rPr>
                <w:sz w:val="20"/>
                <w:szCs w:val="20"/>
                <w:lang w:val="ru-RU"/>
              </w:rPr>
            </w:pPr>
            <w:r w:rsidRPr="00926FF2">
              <w:rPr>
                <w:sz w:val="20"/>
                <w:szCs w:val="20"/>
                <w:lang w:val="ru-RU"/>
              </w:rPr>
              <w:t xml:space="preserve">Проведение расчётов по устойчивости функционирования систем отопления в условиях критически низких температур при отсутствии энергоснабжения и выдача рекомендаций в администрацию </w:t>
            </w:r>
            <w:r w:rsidR="009D6776">
              <w:rPr>
                <w:sz w:val="20"/>
                <w:szCs w:val="20"/>
                <w:lang w:val="ru-RU"/>
              </w:rPr>
              <w:t>города Нижневартовска</w:t>
            </w:r>
          </w:p>
        </w:tc>
        <w:tc>
          <w:tcPr>
            <w:tcW w:w="2004" w:type="dxa"/>
            <w:tcBorders>
              <w:top w:val="single" w:sz="4" w:space="0" w:color="000000"/>
              <w:left w:val="single" w:sz="4" w:space="0" w:color="000000"/>
              <w:bottom w:val="single" w:sz="4" w:space="0" w:color="000000"/>
            </w:tcBorders>
            <w:shd w:val="clear" w:color="auto" w:fill="auto"/>
            <w:vAlign w:val="center"/>
          </w:tcPr>
          <w:p w14:paraId="5538E030" w14:textId="77777777" w:rsidR="00926FF2" w:rsidRPr="00926FF2" w:rsidRDefault="00926FF2" w:rsidP="00926FF2">
            <w:pPr>
              <w:spacing w:after="0"/>
              <w:ind w:firstLine="0"/>
              <w:jc w:val="center"/>
              <w:rPr>
                <w:sz w:val="20"/>
                <w:szCs w:val="20"/>
                <w:lang w:val="ru-RU"/>
              </w:rPr>
            </w:pPr>
            <w:r w:rsidRPr="00926FF2">
              <w:rPr>
                <w:sz w:val="20"/>
                <w:szCs w:val="20"/>
                <w:lang w:val="ru-RU"/>
              </w:rPr>
              <w:t>Ч + 2 ч. 00 мин.</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D8030" w14:textId="77777777" w:rsidR="00926FF2" w:rsidRPr="00926FF2" w:rsidRDefault="00926FF2" w:rsidP="00926FF2">
            <w:pPr>
              <w:spacing w:after="0"/>
              <w:ind w:firstLine="0"/>
              <w:rPr>
                <w:sz w:val="20"/>
                <w:szCs w:val="20"/>
                <w:lang w:val="ru-RU"/>
              </w:rPr>
            </w:pPr>
            <w:r w:rsidRPr="00926FF2">
              <w:rPr>
                <w:sz w:val="20"/>
                <w:szCs w:val="20"/>
                <w:lang w:val="ru-RU"/>
              </w:rPr>
              <w:t>Дежурно-диспетчерские службы:</w:t>
            </w:r>
          </w:p>
          <w:p w14:paraId="752B5061" w14:textId="76F9F1C6" w:rsidR="00926FF2" w:rsidRPr="00926FF2" w:rsidRDefault="00926FF2" w:rsidP="00926FF2">
            <w:pPr>
              <w:spacing w:after="0"/>
              <w:ind w:firstLine="0"/>
              <w:rPr>
                <w:iCs/>
                <w:sz w:val="20"/>
                <w:szCs w:val="20"/>
                <w:lang w:val="ru-RU"/>
              </w:rPr>
            </w:pPr>
            <w:r w:rsidRPr="00926FF2">
              <w:rPr>
                <w:iCs/>
                <w:sz w:val="20"/>
                <w:szCs w:val="20"/>
                <w:lang w:val="ru-RU"/>
              </w:rPr>
              <w:t>(</w:t>
            </w:r>
            <w:r w:rsidR="009D6776" w:rsidRPr="009D6776">
              <w:rPr>
                <w:sz w:val="20"/>
                <w:szCs w:val="20"/>
                <w:lang w:val="ru-RU"/>
              </w:rPr>
              <w:t>АО «Городские электрические сети», ООО «КарьерАСтрой», ООО «</w:t>
            </w:r>
            <w:proofErr w:type="spellStart"/>
            <w:r w:rsidR="009D6776" w:rsidRPr="009D6776">
              <w:rPr>
                <w:sz w:val="20"/>
                <w:szCs w:val="20"/>
                <w:lang w:val="ru-RU"/>
              </w:rPr>
              <w:t>Нижневартовскгаз</w:t>
            </w:r>
            <w:proofErr w:type="spellEnd"/>
            <w:r w:rsidR="009D6776" w:rsidRPr="009D6776">
              <w:rPr>
                <w:sz w:val="20"/>
                <w:szCs w:val="20"/>
                <w:lang w:val="ru-RU"/>
              </w:rPr>
              <w:t>»</w:t>
            </w:r>
            <w:r w:rsidRPr="00926FF2">
              <w:rPr>
                <w:sz w:val="20"/>
                <w:szCs w:val="20"/>
                <w:lang w:val="ru-RU"/>
              </w:rPr>
              <w:t>)</w:t>
            </w:r>
          </w:p>
          <w:p w14:paraId="19B79A1F" w14:textId="3C49F0C1" w:rsidR="00926FF2" w:rsidRPr="00926FF2" w:rsidRDefault="00926FF2" w:rsidP="00926FF2">
            <w:pPr>
              <w:spacing w:after="0"/>
              <w:ind w:firstLine="0"/>
              <w:rPr>
                <w:sz w:val="20"/>
                <w:szCs w:val="20"/>
                <w:lang w:val="ru-RU"/>
              </w:rPr>
            </w:pPr>
            <w:r w:rsidRPr="00926FF2">
              <w:rPr>
                <w:sz w:val="20"/>
                <w:szCs w:val="20"/>
                <w:lang w:val="ru-RU"/>
              </w:rPr>
              <w:t xml:space="preserve">Администрация </w:t>
            </w:r>
            <w:r w:rsidR="00D84CDE">
              <w:rPr>
                <w:sz w:val="20"/>
                <w:szCs w:val="20"/>
                <w:lang w:val="ru-RU"/>
              </w:rPr>
              <w:t>города Нижневартовска</w:t>
            </w:r>
          </w:p>
        </w:tc>
      </w:tr>
      <w:tr w:rsidR="00926FF2" w:rsidRPr="00B70B90" w14:paraId="3562D3FE" w14:textId="77777777" w:rsidTr="00DA524C">
        <w:trPr>
          <w:trHeight w:val="340"/>
          <w:jc w:val="center"/>
        </w:trPr>
        <w:tc>
          <w:tcPr>
            <w:tcW w:w="817" w:type="dxa"/>
            <w:tcBorders>
              <w:top w:val="single" w:sz="4" w:space="0" w:color="000000"/>
              <w:left w:val="single" w:sz="4" w:space="0" w:color="000000"/>
              <w:bottom w:val="single" w:sz="4" w:space="0" w:color="000000"/>
            </w:tcBorders>
            <w:shd w:val="clear" w:color="auto" w:fill="auto"/>
            <w:vAlign w:val="center"/>
          </w:tcPr>
          <w:p w14:paraId="278284C8" w14:textId="77777777" w:rsidR="00926FF2" w:rsidRPr="00926FF2" w:rsidRDefault="00926FF2" w:rsidP="00926FF2">
            <w:pPr>
              <w:spacing w:after="0"/>
              <w:ind w:firstLine="0"/>
              <w:jc w:val="center"/>
              <w:rPr>
                <w:sz w:val="20"/>
                <w:szCs w:val="20"/>
                <w:lang w:val="ru-RU"/>
              </w:rPr>
            </w:pPr>
            <w:r w:rsidRPr="00926FF2">
              <w:rPr>
                <w:sz w:val="20"/>
                <w:szCs w:val="20"/>
                <w:lang w:val="ru-RU"/>
              </w:rPr>
              <w:t>6</w:t>
            </w:r>
          </w:p>
        </w:tc>
        <w:tc>
          <w:tcPr>
            <w:tcW w:w="6621" w:type="dxa"/>
            <w:tcBorders>
              <w:top w:val="single" w:sz="4" w:space="0" w:color="000000"/>
              <w:left w:val="single" w:sz="4" w:space="0" w:color="000000"/>
              <w:bottom w:val="single" w:sz="4" w:space="0" w:color="000000"/>
            </w:tcBorders>
            <w:shd w:val="clear" w:color="auto" w:fill="auto"/>
            <w:vAlign w:val="center"/>
          </w:tcPr>
          <w:p w14:paraId="552CBAF5" w14:textId="652A5A45" w:rsidR="00926FF2" w:rsidRPr="00926FF2" w:rsidRDefault="00926FF2" w:rsidP="00926FF2">
            <w:pPr>
              <w:spacing w:after="0"/>
              <w:ind w:firstLine="0"/>
              <w:rPr>
                <w:sz w:val="20"/>
                <w:szCs w:val="20"/>
                <w:lang w:val="ru-RU"/>
              </w:rPr>
            </w:pPr>
            <w:r w:rsidRPr="00926FF2">
              <w:rPr>
                <w:sz w:val="20"/>
                <w:szCs w:val="20"/>
                <w:lang w:val="ru-RU"/>
              </w:rPr>
              <w:t xml:space="preserve">Проведение заседания КЧС и ОПБ </w:t>
            </w:r>
            <w:r w:rsidR="00370322">
              <w:rPr>
                <w:sz w:val="20"/>
                <w:szCs w:val="20"/>
                <w:lang w:val="ru-RU"/>
              </w:rPr>
              <w:t>города Нижневартовска</w:t>
            </w:r>
            <w:r w:rsidRPr="00926FF2">
              <w:rPr>
                <w:sz w:val="20"/>
                <w:szCs w:val="20"/>
                <w:lang w:val="ru-RU"/>
              </w:rPr>
              <w:t xml:space="preserve"> и подготовка распоряжения председателя комиссии по ЧС и ОПБ </w:t>
            </w:r>
            <w:r w:rsidR="00165C19">
              <w:rPr>
                <w:sz w:val="20"/>
                <w:szCs w:val="20"/>
                <w:lang w:val="ru-RU"/>
              </w:rPr>
              <w:t>города Нижневартовска</w:t>
            </w:r>
            <w:r w:rsidRPr="00926FF2">
              <w:rPr>
                <w:sz w:val="20"/>
                <w:szCs w:val="20"/>
                <w:lang w:val="ru-RU"/>
              </w:rPr>
              <w:t xml:space="preserve"> «О переводе звена территориальной подсистемы РСЧС в режим ПОВЫШЕННОЙ ГОТОВНОСТИ» (по решению председателя КЧС и ОПБ </w:t>
            </w:r>
            <w:r w:rsidR="00165C19">
              <w:rPr>
                <w:sz w:val="20"/>
                <w:szCs w:val="20"/>
                <w:lang w:val="ru-RU"/>
              </w:rPr>
              <w:t>города Нижневартовска</w:t>
            </w:r>
            <w:r w:rsidRPr="00926FF2">
              <w:rPr>
                <w:sz w:val="20"/>
                <w:szCs w:val="20"/>
                <w:lang w:val="ru-RU"/>
              </w:rPr>
              <w:t xml:space="preserve"> при критически низких температурах, остановках котельных, водозаборов, прекращении отопления жилых домов, учреждений здравоохранения, учреждений с круглосуточным пребыванием маломобильных групп населения, школ повлекшие нарушения условий жизнедеятельности людей)</w:t>
            </w:r>
          </w:p>
        </w:tc>
        <w:tc>
          <w:tcPr>
            <w:tcW w:w="2004" w:type="dxa"/>
            <w:tcBorders>
              <w:top w:val="single" w:sz="4" w:space="0" w:color="000000"/>
              <w:left w:val="single" w:sz="4" w:space="0" w:color="000000"/>
              <w:bottom w:val="single" w:sz="4" w:space="0" w:color="000000"/>
            </w:tcBorders>
            <w:shd w:val="clear" w:color="auto" w:fill="auto"/>
            <w:vAlign w:val="center"/>
          </w:tcPr>
          <w:p w14:paraId="300D1BBA" w14:textId="77777777" w:rsidR="00926FF2" w:rsidRPr="00926FF2" w:rsidRDefault="00926FF2" w:rsidP="00926FF2">
            <w:pPr>
              <w:spacing w:after="0"/>
              <w:ind w:firstLine="0"/>
              <w:jc w:val="center"/>
              <w:rPr>
                <w:sz w:val="20"/>
                <w:szCs w:val="20"/>
                <w:lang w:val="ru-RU"/>
              </w:rPr>
            </w:pPr>
            <w:r w:rsidRPr="00926FF2">
              <w:rPr>
                <w:sz w:val="20"/>
                <w:szCs w:val="20"/>
                <w:lang w:val="ru-RU"/>
              </w:rPr>
              <w:t>Ч+ (1 ч. 30 мин-</w:t>
            </w:r>
          </w:p>
          <w:p w14:paraId="01ED766E" w14:textId="77777777" w:rsidR="00926FF2" w:rsidRPr="00926FF2" w:rsidRDefault="00926FF2" w:rsidP="00926FF2">
            <w:pPr>
              <w:spacing w:after="0"/>
              <w:ind w:firstLine="0"/>
              <w:jc w:val="center"/>
              <w:rPr>
                <w:sz w:val="20"/>
                <w:szCs w:val="20"/>
                <w:lang w:val="ru-RU"/>
              </w:rPr>
            </w:pPr>
            <w:r w:rsidRPr="00926FF2">
              <w:rPr>
                <w:sz w:val="20"/>
                <w:szCs w:val="20"/>
                <w:lang w:val="ru-RU"/>
              </w:rPr>
              <w:t>2 ч. 30 мин).</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514DC" w14:textId="549269F7" w:rsidR="00926FF2" w:rsidRPr="00926FF2" w:rsidRDefault="00926FF2" w:rsidP="00926FF2">
            <w:pPr>
              <w:spacing w:after="0"/>
              <w:ind w:firstLine="0"/>
              <w:rPr>
                <w:sz w:val="20"/>
                <w:szCs w:val="20"/>
                <w:lang w:val="ru-RU"/>
              </w:rPr>
            </w:pPr>
            <w:r w:rsidRPr="00926FF2">
              <w:rPr>
                <w:sz w:val="20"/>
                <w:szCs w:val="20"/>
                <w:lang w:val="ru-RU"/>
              </w:rPr>
              <w:t xml:space="preserve">Председатель КЧС и ОПБ </w:t>
            </w:r>
            <w:r w:rsidR="00D84CDE">
              <w:rPr>
                <w:sz w:val="20"/>
                <w:szCs w:val="20"/>
                <w:lang w:val="ru-RU"/>
              </w:rPr>
              <w:t>города Нижневартовска</w:t>
            </w:r>
            <w:r w:rsidRPr="00926FF2">
              <w:rPr>
                <w:sz w:val="20"/>
                <w:szCs w:val="20"/>
                <w:lang w:val="ru-RU"/>
              </w:rPr>
              <w:t xml:space="preserve"> </w:t>
            </w:r>
          </w:p>
          <w:p w14:paraId="285DE68F" w14:textId="5BB14028" w:rsidR="00926FF2" w:rsidRPr="00926FF2" w:rsidRDefault="00926FF2" w:rsidP="00926FF2">
            <w:pPr>
              <w:spacing w:after="0"/>
              <w:ind w:firstLine="0"/>
              <w:rPr>
                <w:sz w:val="20"/>
                <w:szCs w:val="20"/>
                <w:lang w:val="ru-RU"/>
              </w:rPr>
            </w:pPr>
            <w:r w:rsidRPr="00926FF2">
              <w:rPr>
                <w:sz w:val="20"/>
                <w:szCs w:val="20"/>
                <w:lang w:val="ru-RU"/>
              </w:rPr>
              <w:t xml:space="preserve">Оперативный штаб КЧС и ОПБ </w:t>
            </w:r>
            <w:r w:rsidR="00D84CDE">
              <w:rPr>
                <w:sz w:val="20"/>
                <w:szCs w:val="20"/>
                <w:lang w:val="ru-RU"/>
              </w:rPr>
              <w:t>города Нижневартовска</w:t>
            </w:r>
          </w:p>
        </w:tc>
      </w:tr>
      <w:tr w:rsidR="00926FF2" w:rsidRPr="00926FF2" w14:paraId="2E91F356" w14:textId="77777777" w:rsidTr="00DA524C">
        <w:trPr>
          <w:trHeight w:val="340"/>
          <w:jc w:val="center"/>
        </w:trPr>
        <w:tc>
          <w:tcPr>
            <w:tcW w:w="817" w:type="dxa"/>
            <w:tcBorders>
              <w:top w:val="single" w:sz="4" w:space="0" w:color="000000"/>
              <w:left w:val="single" w:sz="4" w:space="0" w:color="000000"/>
              <w:bottom w:val="single" w:sz="4" w:space="0" w:color="000000"/>
            </w:tcBorders>
            <w:shd w:val="clear" w:color="auto" w:fill="auto"/>
            <w:vAlign w:val="center"/>
          </w:tcPr>
          <w:p w14:paraId="2B6B7B29" w14:textId="77777777" w:rsidR="00926FF2" w:rsidRPr="00926FF2" w:rsidRDefault="00926FF2" w:rsidP="00926FF2">
            <w:pPr>
              <w:spacing w:after="0"/>
              <w:ind w:firstLine="0"/>
              <w:jc w:val="center"/>
              <w:rPr>
                <w:sz w:val="20"/>
                <w:szCs w:val="20"/>
                <w:lang w:val="ru-RU"/>
              </w:rPr>
            </w:pPr>
            <w:r w:rsidRPr="00926FF2">
              <w:rPr>
                <w:sz w:val="20"/>
                <w:szCs w:val="20"/>
                <w:lang w:val="ru-RU"/>
              </w:rPr>
              <w:t>7</w:t>
            </w:r>
          </w:p>
        </w:tc>
        <w:tc>
          <w:tcPr>
            <w:tcW w:w="6621" w:type="dxa"/>
            <w:tcBorders>
              <w:top w:val="single" w:sz="4" w:space="0" w:color="000000"/>
              <w:left w:val="single" w:sz="4" w:space="0" w:color="000000"/>
              <w:bottom w:val="single" w:sz="4" w:space="0" w:color="000000"/>
            </w:tcBorders>
            <w:shd w:val="clear" w:color="auto" w:fill="auto"/>
            <w:vAlign w:val="center"/>
          </w:tcPr>
          <w:p w14:paraId="55609D19" w14:textId="4B6A0737" w:rsidR="00926FF2" w:rsidRPr="00926FF2" w:rsidRDefault="00926FF2" w:rsidP="00926FF2">
            <w:pPr>
              <w:spacing w:after="0"/>
              <w:ind w:firstLine="0"/>
              <w:rPr>
                <w:sz w:val="20"/>
                <w:szCs w:val="20"/>
                <w:lang w:val="ru-RU"/>
              </w:rPr>
            </w:pPr>
            <w:r w:rsidRPr="00926FF2">
              <w:rPr>
                <w:sz w:val="20"/>
                <w:szCs w:val="20"/>
                <w:lang w:val="ru-RU"/>
              </w:rPr>
              <w:t xml:space="preserve">Организация работы оперативного штаба при КЧС и ОПБ </w:t>
            </w:r>
            <w:r w:rsidR="00165C19">
              <w:rPr>
                <w:sz w:val="20"/>
                <w:szCs w:val="20"/>
                <w:lang w:val="ru-RU"/>
              </w:rPr>
              <w:t>города Нижневартовска</w:t>
            </w:r>
          </w:p>
        </w:tc>
        <w:tc>
          <w:tcPr>
            <w:tcW w:w="2004" w:type="dxa"/>
            <w:tcBorders>
              <w:top w:val="single" w:sz="4" w:space="0" w:color="000000"/>
              <w:left w:val="single" w:sz="4" w:space="0" w:color="000000"/>
              <w:bottom w:val="single" w:sz="4" w:space="0" w:color="000000"/>
            </w:tcBorders>
            <w:shd w:val="clear" w:color="auto" w:fill="auto"/>
            <w:vAlign w:val="center"/>
          </w:tcPr>
          <w:p w14:paraId="7677B3AD" w14:textId="77777777" w:rsidR="00926FF2" w:rsidRPr="00926FF2" w:rsidRDefault="00926FF2" w:rsidP="00926FF2">
            <w:pPr>
              <w:spacing w:after="0"/>
              <w:ind w:firstLine="0"/>
              <w:jc w:val="center"/>
              <w:rPr>
                <w:sz w:val="20"/>
                <w:szCs w:val="20"/>
                <w:lang w:val="ru-RU"/>
              </w:rPr>
            </w:pPr>
            <w:r w:rsidRPr="00926FF2">
              <w:rPr>
                <w:sz w:val="20"/>
                <w:szCs w:val="20"/>
                <w:lang w:val="ru-RU"/>
              </w:rPr>
              <w:t>Ч+2 ч. 30 мин.</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4EDC1" w14:textId="477AF12C" w:rsidR="00926FF2" w:rsidRPr="00926FF2" w:rsidRDefault="00926FF2" w:rsidP="00926FF2">
            <w:pPr>
              <w:spacing w:after="0"/>
              <w:ind w:firstLine="0"/>
              <w:rPr>
                <w:sz w:val="20"/>
                <w:szCs w:val="20"/>
                <w:lang w:val="ru-RU"/>
              </w:rPr>
            </w:pPr>
            <w:r w:rsidRPr="00926FF2">
              <w:rPr>
                <w:sz w:val="20"/>
                <w:szCs w:val="20"/>
                <w:lang w:val="ru-RU"/>
              </w:rPr>
              <w:t xml:space="preserve">Глава </w:t>
            </w:r>
            <w:r w:rsidR="00D84CDE">
              <w:rPr>
                <w:sz w:val="20"/>
                <w:szCs w:val="20"/>
                <w:lang w:val="ru-RU"/>
              </w:rPr>
              <w:t>города Нижневартовска</w:t>
            </w:r>
          </w:p>
        </w:tc>
      </w:tr>
      <w:tr w:rsidR="00926FF2" w:rsidRPr="00926FF2" w14:paraId="7E5C7E81" w14:textId="77777777" w:rsidTr="00DA524C">
        <w:trPr>
          <w:trHeight w:val="340"/>
          <w:jc w:val="center"/>
        </w:trPr>
        <w:tc>
          <w:tcPr>
            <w:tcW w:w="817" w:type="dxa"/>
            <w:tcBorders>
              <w:top w:val="single" w:sz="4" w:space="0" w:color="000000"/>
              <w:left w:val="single" w:sz="4" w:space="0" w:color="000000"/>
              <w:bottom w:val="single" w:sz="4" w:space="0" w:color="000000"/>
            </w:tcBorders>
            <w:shd w:val="clear" w:color="auto" w:fill="auto"/>
            <w:vAlign w:val="center"/>
          </w:tcPr>
          <w:p w14:paraId="3030E523" w14:textId="77777777" w:rsidR="00926FF2" w:rsidRPr="00926FF2" w:rsidRDefault="00926FF2" w:rsidP="00926FF2">
            <w:pPr>
              <w:spacing w:after="0"/>
              <w:ind w:firstLine="0"/>
              <w:jc w:val="center"/>
              <w:rPr>
                <w:sz w:val="20"/>
                <w:szCs w:val="20"/>
                <w:lang w:val="ru-RU"/>
              </w:rPr>
            </w:pPr>
            <w:r w:rsidRPr="00926FF2">
              <w:rPr>
                <w:sz w:val="20"/>
                <w:szCs w:val="20"/>
                <w:lang w:val="ru-RU"/>
              </w:rPr>
              <w:t>8</w:t>
            </w:r>
          </w:p>
        </w:tc>
        <w:tc>
          <w:tcPr>
            <w:tcW w:w="6621" w:type="dxa"/>
            <w:tcBorders>
              <w:top w:val="single" w:sz="4" w:space="0" w:color="000000"/>
              <w:left w:val="single" w:sz="4" w:space="0" w:color="000000"/>
              <w:bottom w:val="single" w:sz="4" w:space="0" w:color="000000"/>
            </w:tcBorders>
            <w:shd w:val="clear" w:color="auto" w:fill="auto"/>
            <w:vAlign w:val="center"/>
          </w:tcPr>
          <w:p w14:paraId="5ED340B6" w14:textId="77777777" w:rsidR="00926FF2" w:rsidRPr="00926FF2" w:rsidRDefault="00926FF2" w:rsidP="00926FF2">
            <w:pPr>
              <w:spacing w:after="0"/>
              <w:ind w:firstLine="0"/>
              <w:rPr>
                <w:sz w:val="20"/>
                <w:szCs w:val="20"/>
                <w:lang w:val="ru-RU"/>
              </w:rPr>
            </w:pPr>
            <w:r w:rsidRPr="00926FF2">
              <w:rPr>
                <w:sz w:val="20"/>
                <w:szCs w:val="20"/>
                <w:lang w:val="ru-RU"/>
              </w:rPr>
              <w:t>Уточнение (при необходимости): пунктов приёма эвакуируемого населения;</w:t>
            </w:r>
          </w:p>
          <w:p w14:paraId="69666D84" w14:textId="77777777" w:rsidR="00926FF2" w:rsidRPr="00926FF2" w:rsidRDefault="00926FF2" w:rsidP="00926FF2">
            <w:pPr>
              <w:spacing w:after="0"/>
              <w:ind w:firstLine="0"/>
              <w:rPr>
                <w:sz w:val="20"/>
                <w:szCs w:val="20"/>
                <w:lang w:val="ru-RU"/>
              </w:rPr>
            </w:pPr>
            <w:r w:rsidRPr="00926FF2">
              <w:rPr>
                <w:sz w:val="20"/>
                <w:szCs w:val="20"/>
                <w:lang w:val="ru-RU"/>
              </w:rPr>
              <w:t>планов эвакуации населения из зоны чрезвычайной ситуации.</w:t>
            </w:r>
          </w:p>
          <w:p w14:paraId="19845445" w14:textId="77777777" w:rsidR="00926FF2" w:rsidRPr="00926FF2" w:rsidRDefault="00926FF2" w:rsidP="00926FF2">
            <w:pPr>
              <w:spacing w:after="0"/>
              <w:ind w:firstLine="0"/>
              <w:rPr>
                <w:sz w:val="20"/>
                <w:szCs w:val="20"/>
                <w:lang w:val="ru-RU"/>
              </w:rPr>
            </w:pPr>
            <w:r w:rsidRPr="00926FF2">
              <w:rPr>
                <w:sz w:val="20"/>
                <w:szCs w:val="20"/>
                <w:lang w:val="ru-RU"/>
              </w:rPr>
              <w:t xml:space="preserve">Планирование обеспечения эвакуируемого населения питанием и </w:t>
            </w:r>
            <w:r w:rsidRPr="00926FF2">
              <w:rPr>
                <w:sz w:val="20"/>
                <w:szCs w:val="20"/>
                <w:lang w:val="ru-RU"/>
              </w:rPr>
              <w:lastRenderedPageBreak/>
              <w:t>материальными средствами первой необходимости. Принятие непосредственного участия в эвакуации населения и размещения, эвакуируемых</w:t>
            </w:r>
          </w:p>
        </w:tc>
        <w:tc>
          <w:tcPr>
            <w:tcW w:w="2004" w:type="dxa"/>
            <w:tcBorders>
              <w:top w:val="single" w:sz="4" w:space="0" w:color="000000"/>
              <w:left w:val="single" w:sz="4" w:space="0" w:color="000000"/>
              <w:bottom w:val="single" w:sz="4" w:space="0" w:color="000000"/>
            </w:tcBorders>
            <w:shd w:val="clear" w:color="auto" w:fill="auto"/>
            <w:vAlign w:val="center"/>
          </w:tcPr>
          <w:p w14:paraId="04A1A373" w14:textId="77777777" w:rsidR="00926FF2" w:rsidRPr="00926FF2" w:rsidRDefault="00926FF2" w:rsidP="00926FF2">
            <w:pPr>
              <w:spacing w:after="0"/>
              <w:ind w:firstLine="0"/>
              <w:jc w:val="center"/>
              <w:rPr>
                <w:sz w:val="20"/>
                <w:szCs w:val="20"/>
                <w:lang w:val="ru-RU"/>
              </w:rPr>
            </w:pPr>
            <w:r w:rsidRPr="00926FF2">
              <w:rPr>
                <w:sz w:val="20"/>
                <w:szCs w:val="20"/>
                <w:lang w:val="ru-RU"/>
              </w:rPr>
              <w:lastRenderedPageBreak/>
              <w:t>Ч + 2 ч. 30 мин.</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83816" w14:textId="786509C2" w:rsidR="00926FF2" w:rsidRPr="00926FF2" w:rsidRDefault="00926FF2" w:rsidP="00926FF2">
            <w:pPr>
              <w:spacing w:after="0"/>
              <w:ind w:firstLine="0"/>
              <w:rPr>
                <w:sz w:val="20"/>
                <w:szCs w:val="20"/>
                <w:lang w:val="ru-RU"/>
              </w:rPr>
            </w:pPr>
            <w:proofErr w:type="spellStart"/>
            <w:r w:rsidRPr="00926FF2">
              <w:rPr>
                <w:sz w:val="20"/>
                <w:szCs w:val="20"/>
                <w:lang w:val="ru-RU"/>
              </w:rPr>
              <w:t>Эвакоприёмная</w:t>
            </w:r>
            <w:proofErr w:type="spellEnd"/>
            <w:r w:rsidRPr="00926FF2">
              <w:rPr>
                <w:sz w:val="20"/>
                <w:szCs w:val="20"/>
                <w:lang w:val="ru-RU"/>
              </w:rPr>
              <w:t xml:space="preserve"> комиссия </w:t>
            </w:r>
            <w:r w:rsidR="00D84CDE">
              <w:rPr>
                <w:sz w:val="20"/>
                <w:szCs w:val="20"/>
                <w:lang w:val="ru-RU"/>
              </w:rPr>
              <w:t>города Нижневартовска</w:t>
            </w:r>
          </w:p>
        </w:tc>
      </w:tr>
      <w:tr w:rsidR="00926FF2" w:rsidRPr="00B70B90" w14:paraId="35CE922B" w14:textId="77777777" w:rsidTr="00DA524C">
        <w:trPr>
          <w:trHeight w:val="340"/>
          <w:jc w:val="center"/>
        </w:trPr>
        <w:tc>
          <w:tcPr>
            <w:tcW w:w="817" w:type="dxa"/>
            <w:tcBorders>
              <w:top w:val="single" w:sz="4" w:space="0" w:color="000000"/>
              <w:left w:val="single" w:sz="4" w:space="0" w:color="000000"/>
              <w:bottom w:val="single" w:sz="4" w:space="0" w:color="000000"/>
            </w:tcBorders>
            <w:shd w:val="clear" w:color="auto" w:fill="auto"/>
            <w:vAlign w:val="center"/>
          </w:tcPr>
          <w:p w14:paraId="3D6E04E3" w14:textId="77777777" w:rsidR="00926FF2" w:rsidRPr="00926FF2" w:rsidRDefault="00926FF2" w:rsidP="00926FF2">
            <w:pPr>
              <w:spacing w:after="0"/>
              <w:ind w:firstLine="0"/>
              <w:jc w:val="center"/>
              <w:rPr>
                <w:sz w:val="20"/>
                <w:szCs w:val="20"/>
                <w:lang w:val="ru-RU"/>
              </w:rPr>
            </w:pPr>
            <w:r w:rsidRPr="00926FF2">
              <w:rPr>
                <w:sz w:val="20"/>
                <w:szCs w:val="20"/>
                <w:lang w:val="ru-RU"/>
              </w:rPr>
              <w:t>9</w:t>
            </w:r>
          </w:p>
        </w:tc>
        <w:tc>
          <w:tcPr>
            <w:tcW w:w="6621" w:type="dxa"/>
            <w:tcBorders>
              <w:top w:val="single" w:sz="4" w:space="0" w:color="000000"/>
              <w:left w:val="single" w:sz="4" w:space="0" w:color="000000"/>
              <w:bottom w:val="single" w:sz="4" w:space="0" w:color="000000"/>
            </w:tcBorders>
            <w:shd w:val="clear" w:color="auto" w:fill="auto"/>
            <w:vAlign w:val="center"/>
          </w:tcPr>
          <w:p w14:paraId="40BE5334" w14:textId="58263BBE" w:rsidR="00926FF2" w:rsidRPr="00926FF2" w:rsidRDefault="00926FF2" w:rsidP="00926FF2">
            <w:pPr>
              <w:spacing w:after="0"/>
              <w:ind w:firstLine="0"/>
              <w:rPr>
                <w:sz w:val="20"/>
                <w:szCs w:val="20"/>
                <w:lang w:val="ru-RU"/>
              </w:rPr>
            </w:pPr>
            <w:r w:rsidRPr="00926FF2">
              <w:rPr>
                <w:sz w:val="20"/>
                <w:szCs w:val="20"/>
                <w:lang w:val="ru-RU"/>
              </w:rPr>
              <w:t xml:space="preserve">Принятие и подготовка решения комиссии по ЧС и ОПБ </w:t>
            </w:r>
            <w:r w:rsidR="00165C19">
              <w:rPr>
                <w:sz w:val="20"/>
                <w:szCs w:val="20"/>
                <w:lang w:val="ru-RU"/>
              </w:rPr>
              <w:t>города Нижневартовска</w:t>
            </w:r>
            <w:r w:rsidRPr="00926FF2">
              <w:rPr>
                <w:sz w:val="20"/>
                <w:szCs w:val="20"/>
                <w:lang w:val="ru-RU"/>
              </w:rPr>
              <w:t xml:space="preserve"> звена территориальной подсистемы РСЧС в режим ПОВЫШЕННАЯ ГОТОВНОСТЬ (по решению Главы </w:t>
            </w:r>
            <w:r w:rsidR="00370322">
              <w:rPr>
                <w:sz w:val="20"/>
                <w:szCs w:val="20"/>
                <w:lang w:val="ru-RU"/>
              </w:rPr>
              <w:t>города Нижневартовска</w:t>
            </w:r>
            <w:r w:rsidRPr="00926FF2">
              <w:rPr>
                <w:sz w:val="20"/>
                <w:szCs w:val="20"/>
                <w:lang w:val="ru-RU"/>
              </w:rPr>
              <w:t>).</w:t>
            </w:r>
          </w:p>
          <w:p w14:paraId="608ACA74" w14:textId="77777777" w:rsidR="00926FF2" w:rsidRPr="00926FF2" w:rsidRDefault="00926FF2" w:rsidP="00926FF2">
            <w:pPr>
              <w:spacing w:after="0"/>
              <w:ind w:firstLine="0"/>
              <w:rPr>
                <w:sz w:val="20"/>
                <w:szCs w:val="20"/>
                <w:lang w:val="ru-RU"/>
              </w:rPr>
            </w:pPr>
            <w:r w:rsidRPr="00926FF2">
              <w:rPr>
                <w:sz w:val="20"/>
                <w:szCs w:val="20"/>
                <w:lang w:val="ru-RU"/>
              </w:rPr>
              <w:t>Организация взаимодействия с органами исполнительной власти по проведению АСДНР (при необходимости)</w:t>
            </w:r>
          </w:p>
        </w:tc>
        <w:tc>
          <w:tcPr>
            <w:tcW w:w="2004" w:type="dxa"/>
            <w:tcBorders>
              <w:top w:val="single" w:sz="4" w:space="0" w:color="000000"/>
              <w:left w:val="single" w:sz="4" w:space="0" w:color="000000"/>
              <w:bottom w:val="single" w:sz="4" w:space="0" w:color="000000"/>
            </w:tcBorders>
            <w:shd w:val="clear" w:color="auto" w:fill="auto"/>
            <w:vAlign w:val="center"/>
          </w:tcPr>
          <w:p w14:paraId="4785B8CE" w14:textId="77777777" w:rsidR="00926FF2" w:rsidRPr="00926FF2" w:rsidRDefault="00926FF2" w:rsidP="00926FF2">
            <w:pPr>
              <w:spacing w:after="0"/>
              <w:ind w:firstLine="0"/>
              <w:jc w:val="center"/>
              <w:rPr>
                <w:sz w:val="20"/>
                <w:szCs w:val="20"/>
                <w:lang w:val="ru-RU"/>
              </w:rPr>
            </w:pPr>
            <w:r w:rsidRPr="00926FF2">
              <w:rPr>
                <w:sz w:val="20"/>
                <w:szCs w:val="20"/>
                <w:lang w:val="ru-RU"/>
              </w:rPr>
              <w:t>Ч+2 ч.30 мин.</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F898E" w14:textId="2927D2D3" w:rsidR="00926FF2" w:rsidRPr="00926FF2" w:rsidRDefault="00926FF2" w:rsidP="00926FF2">
            <w:pPr>
              <w:spacing w:after="0"/>
              <w:ind w:firstLine="0"/>
              <w:rPr>
                <w:sz w:val="20"/>
                <w:szCs w:val="20"/>
                <w:lang w:val="ru-RU"/>
              </w:rPr>
            </w:pPr>
            <w:r w:rsidRPr="00926FF2">
              <w:rPr>
                <w:sz w:val="20"/>
                <w:szCs w:val="20"/>
                <w:lang w:val="ru-RU"/>
              </w:rPr>
              <w:t xml:space="preserve">Председатель КЧС и ОПБ </w:t>
            </w:r>
            <w:r w:rsidR="00D84CDE">
              <w:rPr>
                <w:sz w:val="20"/>
                <w:szCs w:val="20"/>
                <w:lang w:val="ru-RU"/>
              </w:rPr>
              <w:t>города Нижневартовска</w:t>
            </w:r>
          </w:p>
          <w:p w14:paraId="1F1CFACF" w14:textId="14D4BC45" w:rsidR="00926FF2" w:rsidRPr="00926FF2" w:rsidRDefault="00926FF2" w:rsidP="00926FF2">
            <w:pPr>
              <w:spacing w:after="0"/>
              <w:ind w:firstLine="0"/>
              <w:rPr>
                <w:sz w:val="20"/>
                <w:szCs w:val="20"/>
                <w:lang w:val="ru-RU"/>
              </w:rPr>
            </w:pPr>
            <w:r w:rsidRPr="00926FF2">
              <w:rPr>
                <w:sz w:val="20"/>
                <w:szCs w:val="20"/>
                <w:lang w:val="ru-RU"/>
              </w:rPr>
              <w:t xml:space="preserve"> Оперативный штаб КЧС и ОПБ </w:t>
            </w:r>
            <w:r w:rsidR="00D84CDE">
              <w:rPr>
                <w:sz w:val="20"/>
                <w:szCs w:val="20"/>
                <w:lang w:val="ru-RU"/>
              </w:rPr>
              <w:t>города Нижневартовска</w:t>
            </w:r>
          </w:p>
        </w:tc>
      </w:tr>
      <w:tr w:rsidR="00926FF2" w:rsidRPr="00B70B90" w14:paraId="51F185E2" w14:textId="77777777" w:rsidTr="00DA524C">
        <w:trPr>
          <w:trHeight w:val="340"/>
          <w:jc w:val="center"/>
        </w:trPr>
        <w:tc>
          <w:tcPr>
            <w:tcW w:w="817" w:type="dxa"/>
            <w:tcBorders>
              <w:top w:val="single" w:sz="4" w:space="0" w:color="000000"/>
              <w:left w:val="single" w:sz="4" w:space="0" w:color="000000"/>
              <w:bottom w:val="single" w:sz="4" w:space="0" w:color="000000"/>
            </w:tcBorders>
            <w:shd w:val="clear" w:color="auto" w:fill="auto"/>
            <w:vAlign w:val="center"/>
          </w:tcPr>
          <w:p w14:paraId="50CA5396" w14:textId="77777777" w:rsidR="00926FF2" w:rsidRPr="00926FF2" w:rsidRDefault="00926FF2" w:rsidP="00926FF2">
            <w:pPr>
              <w:spacing w:after="0"/>
              <w:ind w:firstLine="0"/>
              <w:jc w:val="center"/>
              <w:rPr>
                <w:sz w:val="20"/>
                <w:szCs w:val="20"/>
                <w:lang w:val="ru-RU"/>
              </w:rPr>
            </w:pPr>
            <w:r w:rsidRPr="00926FF2">
              <w:rPr>
                <w:sz w:val="20"/>
                <w:szCs w:val="20"/>
                <w:lang w:val="ru-RU"/>
              </w:rPr>
              <w:t>10</w:t>
            </w:r>
          </w:p>
        </w:tc>
        <w:tc>
          <w:tcPr>
            <w:tcW w:w="6621" w:type="dxa"/>
            <w:tcBorders>
              <w:top w:val="single" w:sz="4" w:space="0" w:color="000000"/>
              <w:left w:val="single" w:sz="4" w:space="0" w:color="000000"/>
              <w:bottom w:val="single" w:sz="4" w:space="0" w:color="000000"/>
            </w:tcBorders>
            <w:shd w:val="clear" w:color="auto" w:fill="auto"/>
            <w:vAlign w:val="center"/>
          </w:tcPr>
          <w:p w14:paraId="7CF584C5" w14:textId="7C420B98" w:rsidR="00926FF2" w:rsidRPr="00926FF2" w:rsidRDefault="00926FF2" w:rsidP="00926FF2">
            <w:pPr>
              <w:spacing w:after="0"/>
              <w:ind w:firstLine="0"/>
              <w:rPr>
                <w:sz w:val="20"/>
                <w:szCs w:val="20"/>
                <w:lang w:val="ru-RU"/>
              </w:rPr>
            </w:pPr>
            <w:r w:rsidRPr="00926FF2">
              <w:rPr>
                <w:sz w:val="20"/>
                <w:szCs w:val="20"/>
                <w:lang w:val="ru-RU"/>
              </w:rPr>
              <w:t xml:space="preserve">Выезд оперативной группы </w:t>
            </w:r>
            <w:r w:rsidR="0031196D">
              <w:rPr>
                <w:sz w:val="20"/>
                <w:szCs w:val="20"/>
                <w:lang w:val="ru-RU"/>
              </w:rPr>
              <w:t>города Нижневартовска</w:t>
            </w:r>
            <w:r w:rsidRPr="00926FF2">
              <w:rPr>
                <w:sz w:val="20"/>
                <w:szCs w:val="20"/>
                <w:lang w:val="ru-RU"/>
              </w:rPr>
              <w:t xml:space="preserve"> в населённый пункт, в котором произошла авария. Проведение анализа обстановки, определение возможных последствий аварии и необходимых сил и средств для её ликвидации (по решению Главы </w:t>
            </w:r>
            <w:r w:rsidR="00370322">
              <w:rPr>
                <w:sz w:val="20"/>
                <w:szCs w:val="20"/>
                <w:lang w:val="ru-RU"/>
              </w:rPr>
              <w:t>города Нижневартовска</w:t>
            </w:r>
            <w:r w:rsidRPr="00926FF2">
              <w:rPr>
                <w:sz w:val="20"/>
                <w:szCs w:val="20"/>
                <w:lang w:val="ru-RU"/>
              </w:rPr>
              <w:t>). Определение количества потенциально опасных и химически опасных предприятий, котельных, учреждений здравоохранения, учреждений с круглосуточным пребыванием маломобильных групп населения, попадающих в зону возможной ЧС.</w:t>
            </w:r>
          </w:p>
        </w:tc>
        <w:tc>
          <w:tcPr>
            <w:tcW w:w="2004" w:type="dxa"/>
            <w:tcBorders>
              <w:top w:val="single" w:sz="4" w:space="0" w:color="000000"/>
              <w:left w:val="single" w:sz="4" w:space="0" w:color="000000"/>
              <w:bottom w:val="single" w:sz="4" w:space="0" w:color="000000"/>
            </w:tcBorders>
            <w:shd w:val="clear" w:color="auto" w:fill="auto"/>
            <w:vAlign w:val="center"/>
          </w:tcPr>
          <w:p w14:paraId="71F36D41" w14:textId="77777777" w:rsidR="00926FF2" w:rsidRPr="00926FF2" w:rsidRDefault="00926FF2" w:rsidP="00926FF2">
            <w:pPr>
              <w:spacing w:after="0"/>
              <w:ind w:firstLine="0"/>
              <w:jc w:val="center"/>
              <w:rPr>
                <w:sz w:val="20"/>
                <w:szCs w:val="20"/>
                <w:lang w:val="ru-RU"/>
              </w:rPr>
            </w:pPr>
            <w:r w:rsidRPr="00926FF2">
              <w:rPr>
                <w:sz w:val="20"/>
                <w:szCs w:val="20"/>
                <w:lang w:val="ru-RU"/>
              </w:rPr>
              <w:t xml:space="preserve">Ч+ (2 ч. 00 мин - </w:t>
            </w:r>
            <w:r w:rsidRPr="00926FF2">
              <w:rPr>
                <w:sz w:val="20"/>
                <w:szCs w:val="20"/>
                <w:lang w:val="ru-RU"/>
              </w:rPr>
              <w:br/>
              <w:t>-3 ч. 00 мин).</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341D6" w14:textId="5CBA250E" w:rsidR="00926FF2" w:rsidRPr="00926FF2" w:rsidRDefault="00926FF2" w:rsidP="00926FF2">
            <w:pPr>
              <w:spacing w:after="0"/>
              <w:ind w:firstLine="0"/>
              <w:rPr>
                <w:sz w:val="20"/>
                <w:szCs w:val="20"/>
                <w:lang w:val="ru-RU"/>
              </w:rPr>
            </w:pPr>
            <w:r w:rsidRPr="00926FF2">
              <w:rPr>
                <w:sz w:val="20"/>
                <w:szCs w:val="20"/>
                <w:lang w:val="ru-RU"/>
              </w:rPr>
              <w:t xml:space="preserve">Оперативный штаб КЧС и ОПБ </w:t>
            </w:r>
            <w:r w:rsidR="00D84CDE">
              <w:rPr>
                <w:sz w:val="20"/>
                <w:szCs w:val="20"/>
                <w:lang w:val="ru-RU"/>
              </w:rPr>
              <w:t>города Нижневартовска</w:t>
            </w:r>
          </w:p>
        </w:tc>
      </w:tr>
      <w:tr w:rsidR="00926FF2" w:rsidRPr="00B70B90" w14:paraId="16296A51" w14:textId="77777777" w:rsidTr="00DA524C">
        <w:trPr>
          <w:trHeight w:val="340"/>
          <w:jc w:val="center"/>
        </w:trPr>
        <w:tc>
          <w:tcPr>
            <w:tcW w:w="817" w:type="dxa"/>
            <w:tcBorders>
              <w:top w:val="single" w:sz="4" w:space="0" w:color="000000"/>
              <w:left w:val="single" w:sz="4" w:space="0" w:color="000000"/>
              <w:bottom w:val="single" w:sz="4" w:space="0" w:color="000000"/>
            </w:tcBorders>
            <w:shd w:val="clear" w:color="auto" w:fill="auto"/>
            <w:vAlign w:val="center"/>
          </w:tcPr>
          <w:p w14:paraId="39AA1275" w14:textId="77777777" w:rsidR="00926FF2" w:rsidRPr="00926FF2" w:rsidRDefault="00926FF2" w:rsidP="00926FF2">
            <w:pPr>
              <w:spacing w:after="0"/>
              <w:ind w:firstLine="0"/>
              <w:jc w:val="center"/>
              <w:rPr>
                <w:sz w:val="20"/>
                <w:szCs w:val="20"/>
                <w:lang w:val="ru-RU"/>
              </w:rPr>
            </w:pPr>
            <w:r w:rsidRPr="00926FF2">
              <w:rPr>
                <w:sz w:val="20"/>
                <w:szCs w:val="20"/>
                <w:lang w:val="ru-RU"/>
              </w:rPr>
              <w:t>11</w:t>
            </w:r>
          </w:p>
        </w:tc>
        <w:tc>
          <w:tcPr>
            <w:tcW w:w="6621" w:type="dxa"/>
            <w:tcBorders>
              <w:top w:val="single" w:sz="4" w:space="0" w:color="000000"/>
              <w:left w:val="single" w:sz="4" w:space="0" w:color="000000"/>
              <w:bottom w:val="single" w:sz="4" w:space="0" w:color="000000"/>
            </w:tcBorders>
            <w:shd w:val="clear" w:color="auto" w:fill="auto"/>
            <w:vAlign w:val="center"/>
          </w:tcPr>
          <w:p w14:paraId="4C92E6CC" w14:textId="294EA282" w:rsidR="00926FF2" w:rsidRPr="00926FF2" w:rsidRDefault="00926FF2" w:rsidP="00926FF2">
            <w:pPr>
              <w:spacing w:after="0"/>
              <w:ind w:firstLine="0"/>
              <w:rPr>
                <w:sz w:val="20"/>
                <w:szCs w:val="20"/>
                <w:lang w:val="ru-RU"/>
              </w:rPr>
            </w:pPr>
            <w:r w:rsidRPr="00926FF2">
              <w:rPr>
                <w:sz w:val="20"/>
                <w:szCs w:val="20"/>
                <w:lang w:val="ru-RU"/>
              </w:rPr>
              <w:t xml:space="preserve">Организация несения круглосуточного дежурства руководящего состава </w:t>
            </w:r>
            <w:r w:rsidR="00370322">
              <w:rPr>
                <w:sz w:val="20"/>
                <w:szCs w:val="20"/>
                <w:lang w:val="ru-RU"/>
              </w:rPr>
              <w:t>города Нижневартовска</w:t>
            </w:r>
            <w:r w:rsidRPr="00926FF2">
              <w:rPr>
                <w:sz w:val="20"/>
                <w:szCs w:val="20"/>
                <w:lang w:val="ru-RU"/>
              </w:rPr>
              <w:t xml:space="preserve"> (по решению Главы </w:t>
            </w:r>
            <w:r w:rsidR="00370322">
              <w:rPr>
                <w:sz w:val="20"/>
                <w:szCs w:val="20"/>
                <w:lang w:val="ru-RU"/>
              </w:rPr>
              <w:t>города Нижневартовска</w:t>
            </w:r>
            <w:r w:rsidRPr="00926FF2">
              <w:rPr>
                <w:sz w:val="20"/>
                <w:szCs w:val="20"/>
                <w:lang w:val="ru-RU"/>
              </w:rPr>
              <w:t>).</w:t>
            </w:r>
          </w:p>
        </w:tc>
        <w:tc>
          <w:tcPr>
            <w:tcW w:w="2004" w:type="dxa"/>
            <w:tcBorders>
              <w:top w:val="single" w:sz="4" w:space="0" w:color="000000"/>
              <w:left w:val="single" w:sz="4" w:space="0" w:color="000000"/>
              <w:bottom w:val="single" w:sz="4" w:space="0" w:color="000000"/>
            </w:tcBorders>
            <w:shd w:val="clear" w:color="auto" w:fill="auto"/>
            <w:vAlign w:val="center"/>
          </w:tcPr>
          <w:p w14:paraId="3AAD0736" w14:textId="77777777" w:rsidR="00926FF2" w:rsidRPr="00926FF2" w:rsidRDefault="00926FF2" w:rsidP="00926FF2">
            <w:pPr>
              <w:spacing w:after="0"/>
              <w:ind w:firstLine="0"/>
              <w:jc w:val="center"/>
              <w:rPr>
                <w:sz w:val="20"/>
                <w:szCs w:val="20"/>
                <w:lang w:val="ru-RU"/>
              </w:rPr>
            </w:pPr>
            <w:r w:rsidRPr="00926FF2">
              <w:rPr>
                <w:sz w:val="20"/>
                <w:szCs w:val="20"/>
                <w:lang w:val="ru-RU"/>
              </w:rPr>
              <w:t>Ч+3 ч. 00 мин.</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A7A10" w14:textId="3E0F4134" w:rsidR="00926FF2" w:rsidRPr="00926FF2" w:rsidRDefault="00926FF2" w:rsidP="00926FF2">
            <w:pPr>
              <w:spacing w:after="0"/>
              <w:ind w:firstLine="0"/>
              <w:rPr>
                <w:sz w:val="20"/>
                <w:szCs w:val="20"/>
                <w:lang w:val="ru-RU"/>
              </w:rPr>
            </w:pPr>
            <w:r w:rsidRPr="00926FF2">
              <w:rPr>
                <w:sz w:val="20"/>
                <w:szCs w:val="20"/>
                <w:lang w:val="ru-RU"/>
              </w:rPr>
              <w:t xml:space="preserve">Оперативный штаб КЧС и ОПБ </w:t>
            </w:r>
            <w:r w:rsidR="0031196D">
              <w:rPr>
                <w:sz w:val="20"/>
                <w:szCs w:val="20"/>
                <w:lang w:val="ru-RU"/>
              </w:rPr>
              <w:t>города Нижневартовска</w:t>
            </w:r>
          </w:p>
        </w:tc>
      </w:tr>
      <w:tr w:rsidR="00926FF2" w:rsidRPr="00B70B90" w14:paraId="55993ABA" w14:textId="77777777" w:rsidTr="00DA524C">
        <w:trPr>
          <w:trHeight w:val="340"/>
          <w:jc w:val="center"/>
        </w:trPr>
        <w:tc>
          <w:tcPr>
            <w:tcW w:w="817" w:type="dxa"/>
            <w:tcBorders>
              <w:top w:val="single" w:sz="4" w:space="0" w:color="000000"/>
              <w:left w:val="single" w:sz="4" w:space="0" w:color="000000"/>
              <w:bottom w:val="single" w:sz="4" w:space="0" w:color="000000"/>
            </w:tcBorders>
            <w:shd w:val="clear" w:color="auto" w:fill="auto"/>
            <w:vAlign w:val="center"/>
          </w:tcPr>
          <w:p w14:paraId="4DE0693C" w14:textId="77777777" w:rsidR="00926FF2" w:rsidRPr="00926FF2" w:rsidRDefault="00926FF2" w:rsidP="00926FF2">
            <w:pPr>
              <w:spacing w:after="0"/>
              <w:ind w:firstLine="0"/>
              <w:jc w:val="center"/>
              <w:rPr>
                <w:sz w:val="20"/>
                <w:szCs w:val="20"/>
                <w:lang w:val="ru-RU"/>
              </w:rPr>
            </w:pPr>
            <w:r w:rsidRPr="00926FF2">
              <w:rPr>
                <w:sz w:val="20"/>
                <w:szCs w:val="20"/>
                <w:lang w:val="ru-RU"/>
              </w:rPr>
              <w:t>12</w:t>
            </w:r>
          </w:p>
        </w:tc>
        <w:tc>
          <w:tcPr>
            <w:tcW w:w="6621" w:type="dxa"/>
            <w:tcBorders>
              <w:top w:val="single" w:sz="4" w:space="0" w:color="000000"/>
              <w:left w:val="single" w:sz="4" w:space="0" w:color="000000"/>
              <w:bottom w:val="single" w:sz="4" w:space="0" w:color="000000"/>
            </w:tcBorders>
            <w:shd w:val="clear" w:color="auto" w:fill="auto"/>
            <w:vAlign w:val="center"/>
          </w:tcPr>
          <w:p w14:paraId="35320B66" w14:textId="77777777" w:rsidR="00926FF2" w:rsidRPr="00926FF2" w:rsidRDefault="00926FF2" w:rsidP="00926FF2">
            <w:pPr>
              <w:spacing w:after="0"/>
              <w:ind w:firstLine="0"/>
              <w:rPr>
                <w:sz w:val="20"/>
                <w:szCs w:val="20"/>
                <w:lang w:val="ru-RU"/>
              </w:rPr>
            </w:pPr>
            <w:r w:rsidRPr="00926FF2">
              <w:rPr>
                <w:sz w:val="20"/>
                <w:szCs w:val="20"/>
                <w:lang w:val="ru-RU"/>
              </w:rPr>
              <w:t>Организация и проведение работ по ликвидации аварии на коммунальных системах жизнеобеспечения.</w:t>
            </w:r>
          </w:p>
        </w:tc>
        <w:tc>
          <w:tcPr>
            <w:tcW w:w="2004" w:type="dxa"/>
            <w:tcBorders>
              <w:top w:val="single" w:sz="4" w:space="0" w:color="000000"/>
              <w:left w:val="single" w:sz="4" w:space="0" w:color="000000"/>
              <w:bottom w:val="single" w:sz="4" w:space="0" w:color="000000"/>
            </w:tcBorders>
            <w:shd w:val="clear" w:color="auto" w:fill="auto"/>
            <w:vAlign w:val="center"/>
          </w:tcPr>
          <w:p w14:paraId="5BEC1168" w14:textId="77777777" w:rsidR="00926FF2" w:rsidRPr="00926FF2" w:rsidRDefault="00926FF2" w:rsidP="00926FF2">
            <w:pPr>
              <w:spacing w:after="0"/>
              <w:ind w:firstLine="0"/>
              <w:jc w:val="center"/>
              <w:rPr>
                <w:sz w:val="20"/>
                <w:szCs w:val="20"/>
                <w:lang w:val="ru-RU"/>
              </w:rPr>
            </w:pPr>
            <w:r w:rsidRPr="00926FF2">
              <w:rPr>
                <w:sz w:val="20"/>
                <w:szCs w:val="20"/>
                <w:lang w:val="ru-RU"/>
              </w:rPr>
              <w:t>Ч+3 ч. 00 мин.</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4BC52" w14:textId="6C3E7043" w:rsidR="00926FF2" w:rsidRPr="00926FF2" w:rsidRDefault="00926FF2" w:rsidP="00926FF2">
            <w:pPr>
              <w:spacing w:after="0"/>
              <w:ind w:firstLine="0"/>
              <w:rPr>
                <w:sz w:val="20"/>
                <w:szCs w:val="20"/>
                <w:lang w:val="ru-RU"/>
              </w:rPr>
            </w:pPr>
            <w:r w:rsidRPr="00926FF2">
              <w:rPr>
                <w:sz w:val="20"/>
                <w:szCs w:val="20"/>
                <w:lang w:val="ru-RU"/>
              </w:rPr>
              <w:t xml:space="preserve">Оперативный штаб КЧС и ОПБ </w:t>
            </w:r>
            <w:r w:rsidR="0031196D">
              <w:rPr>
                <w:sz w:val="20"/>
                <w:szCs w:val="20"/>
                <w:lang w:val="ru-RU"/>
              </w:rPr>
              <w:t>города Нижневартовска</w:t>
            </w:r>
          </w:p>
        </w:tc>
      </w:tr>
      <w:tr w:rsidR="00926FF2" w:rsidRPr="00B70B90" w14:paraId="4F126F00" w14:textId="77777777" w:rsidTr="00DA524C">
        <w:trPr>
          <w:trHeight w:val="340"/>
          <w:jc w:val="center"/>
        </w:trPr>
        <w:tc>
          <w:tcPr>
            <w:tcW w:w="817" w:type="dxa"/>
            <w:tcBorders>
              <w:top w:val="single" w:sz="4" w:space="0" w:color="000000"/>
              <w:left w:val="single" w:sz="4" w:space="0" w:color="000000"/>
              <w:bottom w:val="single" w:sz="4" w:space="0" w:color="000000"/>
            </w:tcBorders>
            <w:shd w:val="clear" w:color="auto" w:fill="auto"/>
            <w:vAlign w:val="center"/>
          </w:tcPr>
          <w:p w14:paraId="726EE076" w14:textId="77777777" w:rsidR="00926FF2" w:rsidRPr="00926FF2" w:rsidRDefault="00926FF2" w:rsidP="00926FF2">
            <w:pPr>
              <w:spacing w:after="0"/>
              <w:ind w:firstLine="0"/>
              <w:jc w:val="center"/>
              <w:rPr>
                <w:sz w:val="20"/>
                <w:szCs w:val="20"/>
                <w:lang w:val="ru-RU"/>
              </w:rPr>
            </w:pPr>
            <w:r w:rsidRPr="00926FF2">
              <w:rPr>
                <w:sz w:val="20"/>
                <w:szCs w:val="20"/>
                <w:lang w:val="ru-RU"/>
              </w:rPr>
              <w:t>13</w:t>
            </w:r>
          </w:p>
        </w:tc>
        <w:tc>
          <w:tcPr>
            <w:tcW w:w="6621" w:type="dxa"/>
            <w:tcBorders>
              <w:top w:val="single" w:sz="4" w:space="0" w:color="000000"/>
              <w:left w:val="single" w:sz="4" w:space="0" w:color="000000"/>
              <w:bottom w:val="single" w:sz="4" w:space="0" w:color="000000"/>
            </w:tcBorders>
            <w:shd w:val="clear" w:color="auto" w:fill="auto"/>
            <w:vAlign w:val="center"/>
          </w:tcPr>
          <w:p w14:paraId="22A6087A" w14:textId="77777777" w:rsidR="00926FF2" w:rsidRPr="00926FF2" w:rsidRDefault="00926FF2" w:rsidP="00926FF2">
            <w:pPr>
              <w:spacing w:after="0"/>
              <w:ind w:firstLine="0"/>
              <w:rPr>
                <w:sz w:val="20"/>
                <w:szCs w:val="20"/>
                <w:lang w:val="ru-RU"/>
              </w:rPr>
            </w:pPr>
            <w:r w:rsidRPr="00926FF2">
              <w:rPr>
                <w:sz w:val="20"/>
                <w:szCs w:val="20"/>
                <w:lang w:val="ru-RU"/>
              </w:rPr>
              <w:t>Оповещение населения об аварии на коммунальных системах жизнеобеспечения (при необходимости).</w:t>
            </w:r>
          </w:p>
        </w:tc>
        <w:tc>
          <w:tcPr>
            <w:tcW w:w="2004" w:type="dxa"/>
            <w:tcBorders>
              <w:top w:val="single" w:sz="4" w:space="0" w:color="000000"/>
              <w:left w:val="single" w:sz="4" w:space="0" w:color="000000"/>
              <w:bottom w:val="single" w:sz="4" w:space="0" w:color="000000"/>
            </w:tcBorders>
            <w:shd w:val="clear" w:color="auto" w:fill="auto"/>
            <w:vAlign w:val="center"/>
          </w:tcPr>
          <w:p w14:paraId="56A002AA" w14:textId="77777777" w:rsidR="00926FF2" w:rsidRPr="00926FF2" w:rsidRDefault="00926FF2" w:rsidP="00926FF2">
            <w:pPr>
              <w:spacing w:after="0"/>
              <w:ind w:firstLine="0"/>
              <w:jc w:val="center"/>
              <w:rPr>
                <w:sz w:val="20"/>
                <w:szCs w:val="20"/>
                <w:lang w:val="ru-RU"/>
              </w:rPr>
            </w:pPr>
            <w:r w:rsidRPr="00926FF2">
              <w:rPr>
                <w:sz w:val="20"/>
                <w:szCs w:val="20"/>
                <w:lang w:val="ru-RU"/>
              </w:rPr>
              <w:t>Ч+3 ч. 00 мин.</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32580" w14:textId="0C311993" w:rsidR="00926FF2" w:rsidRPr="00926FF2" w:rsidRDefault="00926FF2" w:rsidP="00926FF2">
            <w:pPr>
              <w:spacing w:after="0"/>
              <w:ind w:firstLine="0"/>
              <w:rPr>
                <w:sz w:val="20"/>
                <w:szCs w:val="20"/>
                <w:lang w:val="ru-RU"/>
              </w:rPr>
            </w:pPr>
            <w:r w:rsidRPr="00926FF2">
              <w:rPr>
                <w:sz w:val="20"/>
                <w:szCs w:val="20"/>
                <w:lang w:val="ru-RU"/>
              </w:rPr>
              <w:t xml:space="preserve">Оперативный штаб КЧС и ОПБ </w:t>
            </w:r>
            <w:r w:rsidR="0031196D">
              <w:rPr>
                <w:sz w:val="20"/>
                <w:szCs w:val="20"/>
                <w:lang w:val="ru-RU"/>
              </w:rPr>
              <w:t>города Нижневартовска</w:t>
            </w:r>
          </w:p>
        </w:tc>
      </w:tr>
      <w:tr w:rsidR="00926FF2" w:rsidRPr="00B70B90" w14:paraId="2B941D76" w14:textId="77777777" w:rsidTr="00DA524C">
        <w:trPr>
          <w:trHeight w:val="340"/>
          <w:jc w:val="center"/>
        </w:trPr>
        <w:tc>
          <w:tcPr>
            <w:tcW w:w="817" w:type="dxa"/>
            <w:tcBorders>
              <w:top w:val="single" w:sz="4" w:space="0" w:color="000000"/>
              <w:left w:val="single" w:sz="4" w:space="0" w:color="000000"/>
              <w:bottom w:val="single" w:sz="4" w:space="0" w:color="000000"/>
            </w:tcBorders>
            <w:shd w:val="clear" w:color="auto" w:fill="auto"/>
            <w:vAlign w:val="center"/>
          </w:tcPr>
          <w:p w14:paraId="11392221" w14:textId="77777777" w:rsidR="00926FF2" w:rsidRPr="00926FF2" w:rsidRDefault="00926FF2" w:rsidP="00926FF2">
            <w:pPr>
              <w:spacing w:after="0"/>
              <w:ind w:firstLine="0"/>
              <w:jc w:val="center"/>
              <w:rPr>
                <w:sz w:val="20"/>
                <w:szCs w:val="20"/>
                <w:lang w:val="ru-RU"/>
              </w:rPr>
            </w:pPr>
            <w:r w:rsidRPr="00926FF2">
              <w:rPr>
                <w:sz w:val="20"/>
                <w:szCs w:val="20"/>
                <w:lang w:val="ru-RU"/>
              </w:rPr>
              <w:t>14</w:t>
            </w:r>
          </w:p>
        </w:tc>
        <w:tc>
          <w:tcPr>
            <w:tcW w:w="6621" w:type="dxa"/>
            <w:tcBorders>
              <w:top w:val="single" w:sz="4" w:space="0" w:color="000000"/>
              <w:left w:val="single" w:sz="4" w:space="0" w:color="000000"/>
              <w:bottom w:val="single" w:sz="4" w:space="0" w:color="000000"/>
            </w:tcBorders>
            <w:shd w:val="clear" w:color="auto" w:fill="auto"/>
            <w:vAlign w:val="center"/>
          </w:tcPr>
          <w:p w14:paraId="57DEF845" w14:textId="5C939890" w:rsidR="00926FF2" w:rsidRPr="00926FF2" w:rsidRDefault="00926FF2" w:rsidP="00926FF2">
            <w:pPr>
              <w:spacing w:after="0"/>
              <w:ind w:firstLine="0"/>
              <w:rPr>
                <w:sz w:val="20"/>
                <w:szCs w:val="20"/>
                <w:lang w:val="ru-RU"/>
              </w:rPr>
            </w:pPr>
            <w:r w:rsidRPr="00926FF2">
              <w:rPr>
                <w:sz w:val="20"/>
                <w:szCs w:val="20"/>
                <w:lang w:val="ru-RU"/>
              </w:rPr>
              <w:t xml:space="preserve">Принятие дополнительных мер по обеспечению устойчивого функционирования отраслей и объектов экономики, жизнеобеспечению населения </w:t>
            </w:r>
            <w:r w:rsidR="00370322">
              <w:rPr>
                <w:sz w:val="20"/>
                <w:szCs w:val="20"/>
                <w:lang w:val="ru-RU"/>
              </w:rPr>
              <w:t>города Нижневартовска</w:t>
            </w:r>
            <w:r w:rsidRPr="00926FF2">
              <w:rPr>
                <w:sz w:val="20"/>
                <w:szCs w:val="20"/>
                <w:lang w:val="ru-RU"/>
              </w:rPr>
              <w:t>.</w:t>
            </w:r>
          </w:p>
        </w:tc>
        <w:tc>
          <w:tcPr>
            <w:tcW w:w="2004" w:type="dxa"/>
            <w:tcBorders>
              <w:top w:val="single" w:sz="4" w:space="0" w:color="000000"/>
              <w:left w:val="single" w:sz="4" w:space="0" w:color="000000"/>
              <w:bottom w:val="single" w:sz="4" w:space="0" w:color="000000"/>
            </w:tcBorders>
            <w:shd w:val="clear" w:color="auto" w:fill="auto"/>
            <w:vAlign w:val="center"/>
          </w:tcPr>
          <w:p w14:paraId="1FE75652" w14:textId="77777777" w:rsidR="00926FF2" w:rsidRPr="00926FF2" w:rsidRDefault="00926FF2" w:rsidP="00926FF2">
            <w:pPr>
              <w:spacing w:after="0"/>
              <w:ind w:firstLine="0"/>
              <w:jc w:val="center"/>
              <w:rPr>
                <w:sz w:val="20"/>
                <w:szCs w:val="20"/>
                <w:lang w:val="ru-RU"/>
              </w:rPr>
            </w:pPr>
            <w:r w:rsidRPr="00926FF2">
              <w:rPr>
                <w:sz w:val="20"/>
                <w:szCs w:val="20"/>
                <w:lang w:val="ru-RU"/>
              </w:rPr>
              <w:t>Ч+3 ч. 00 мин.</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746CF" w14:textId="59A88853" w:rsidR="00926FF2" w:rsidRPr="00926FF2" w:rsidRDefault="00926FF2" w:rsidP="00926FF2">
            <w:pPr>
              <w:spacing w:after="0"/>
              <w:ind w:firstLine="0"/>
              <w:rPr>
                <w:sz w:val="20"/>
                <w:szCs w:val="20"/>
                <w:lang w:val="ru-RU"/>
              </w:rPr>
            </w:pPr>
            <w:r w:rsidRPr="00926FF2">
              <w:rPr>
                <w:sz w:val="20"/>
                <w:szCs w:val="20"/>
                <w:lang w:val="ru-RU"/>
              </w:rPr>
              <w:t xml:space="preserve">Оперативный штаб КЧС и ОПБ </w:t>
            </w:r>
            <w:r w:rsidR="0031196D">
              <w:rPr>
                <w:sz w:val="20"/>
                <w:szCs w:val="20"/>
                <w:lang w:val="ru-RU"/>
              </w:rPr>
              <w:t>города Нижневартовска</w:t>
            </w:r>
          </w:p>
        </w:tc>
      </w:tr>
      <w:tr w:rsidR="00926FF2" w:rsidRPr="00B70B90" w14:paraId="04FDE45D" w14:textId="77777777" w:rsidTr="00DA524C">
        <w:trPr>
          <w:trHeight w:val="340"/>
          <w:jc w:val="center"/>
        </w:trPr>
        <w:tc>
          <w:tcPr>
            <w:tcW w:w="817" w:type="dxa"/>
            <w:tcBorders>
              <w:top w:val="single" w:sz="4" w:space="0" w:color="000000"/>
              <w:left w:val="single" w:sz="4" w:space="0" w:color="000000"/>
              <w:bottom w:val="single" w:sz="4" w:space="0" w:color="000000"/>
            </w:tcBorders>
            <w:shd w:val="clear" w:color="auto" w:fill="auto"/>
            <w:vAlign w:val="center"/>
          </w:tcPr>
          <w:p w14:paraId="6C3AFC6D" w14:textId="77777777" w:rsidR="00926FF2" w:rsidRPr="00926FF2" w:rsidRDefault="00926FF2" w:rsidP="00926FF2">
            <w:pPr>
              <w:spacing w:after="0"/>
              <w:ind w:firstLine="0"/>
              <w:jc w:val="center"/>
              <w:rPr>
                <w:sz w:val="20"/>
                <w:szCs w:val="20"/>
                <w:lang w:val="ru-RU"/>
              </w:rPr>
            </w:pPr>
            <w:r w:rsidRPr="00926FF2">
              <w:rPr>
                <w:sz w:val="20"/>
                <w:szCs w:val="20"/>
                <w:lang w:val="ru-RU"/>
              </w:rPr>
              <w:t>15</w:t>
            </w:r>
          </w:p>
        </w:tc>
        <w:tc>
          <w:tcPr>
            <w:tcW w:w="6621" w:type="dxa"/>
            <w:tcBorders>
              <w:top w:val="single" w:sz="4" w:space="0" w:color="000000"/>
              <w:left w:val="single" w:sz="4" w:space="0" w:color="000000"/>
              <w:bottom w:val="single" w:sz="4" w:space="0" w:color="000000"/>
            </w:tcBorders>
            <w:shd w:val="clear" w:color="auto" w:fill="auto"/>
            <w:vAlign w:val="center"/>
          </w:tcPr>
          <w:p w14:paraId="2DF2C328" w14:textId="77777777" w:rsidR="00926FF2" w:rsidRPr="00926FF2" w:rsidRDefault="00926FF2" w:rsidP="00926FF2">
            <w:pPr>
              <w:spacing w:after="0"/>
              <w:ind w:firstLine="0"/>
              <w:rPr>
                <w:sz w:val="20"/>
                <w:szCs w:val="20"/>
                <w:lang w:val="ru-RU"/>
              </w:rPr>
            </w:pPr>
            <w:r w:rsidRPr="00926FF2">
              <w:rPr>
                <w:sz w:val="20"/>
                <w:szCs w:val="20"/>
                <w:lang w:val="ru-RU"/>
              </w:rPr>
              <w:t>Организация сбора и обобщения информации:</w:t>
            </w:r>
          </w:p>
          <w:p w14:paraId="55359C30" w14:textId="77777777" w:rsidR="00926FF2" w:rsidRPr="00926FF2" w:rsidRDefault="00926FF2" w:rsidP="00926FF2">
            <w:pPr>
              <w:spacing w:after="0"/>
              <w:ind w:firstLine="0"/>
              <w:rPr>
                <w:sz w:val="20"/>
                <w:szCs w:val="20"/>
                <w:lang w:val="ru-RU"/>
              </w:rPr>
            </w:pPr>
            <w:r w:rsidRPr="00926FF2">
              <w:rPr>
                <w:sz w:val="20"/>
                <w:szCs w:val="20"/>
                <w:lang w:val="ru-RU"/>
              </w:rPr>
              <w:t>о ходе развития аварии и проведения работ по её ликвидации;</w:t>
            </w:r>
          </w:p>
          <w:p w14:paraId="04B5C24C" w14:textId="33082C19" w:rsidR="00926FF2" w:rsidRPr="00926FF2" w:rsidRDefault="00926FF2" w:rsidP="00926FF2">
            <w:pPr>
              <w:spacing w:after="0"/>
              <w:ind w:firstLine="0"/>
              <w:rPr>
                <w:sz w:val="20"/>
                <w:szCs w:val="20"/>
                <w:lang w:val="ru-RU"/>
              </w:rPr>
            </w:pPr>
            <w:r w:rsidRPr="00926FF2">
              <w:rPr>
                <w:sz w:val="20"/>
                <w:szCs w:val="20"/>
                <w:lang w:val="ru-RU"/>
              </w:rPr>
              <w:t xml:space="preserve">о состоянии безопасности объектов жизнеобеспечения </w:t>
            </w:r>
            <w:r w:rsidR="0024055F">
              <w:rPr>
                <w:sz w:val="20"/>
                <w:szCs w:val="20"/>
                <w:lang w:val="ru-RU"/>
              </w:rPr>
              <w:t>городского округа</w:t>
            </w:r>
            <w:r w:rsidRPr="00926FF2">
              <w:rPr>
                <w:sz w:val="20"/>
                <w:szCs w:val="20"/>
                <w:lang w:val="ru-RU"/>
              </w:rPr>
              <w:t>;</w:t>
            </w:r>
          </w:p>
          <w:p w14:paraId="4BEB7D74" w14:textId="77777777" w:rsidR="00926FF2" w:rsidRPr="00926FF2" w:rsidRDefault="00926FF2" w:rsidP="00926FF2">
            <w:pPr>
              <w:spacing w:after="0"/>
              <w:ind w:firstLine="0"/>
              <w:rPr>
                <w:sz w:val="20"/>
                <w:szCs w:val="20"/>
                <w:lang w:val="ru-RU"/>
              </w:rPr>
            </w:pPr>
            <w:r w:rsidRPr="00926FF2">
              <w:rPr>
                <w:sz w:val="20"/>
                <w:szCs w:val="20"/>
                <w:lang w:val="ru-RU"/>
              </w:rPr>
              <w:t>о состоянии отопительных котельных, тепловых пунктов, систем энергоснабжения, о наличии резервного топлива;</w:t>
            </w:r>
          </w:p>
          <w:p w14:paraId="2438AC8D" w14:textId="77777777" w:rsidR="00926FF2" w:rsidRPr="00926FF2" w:rsidRDefault="00926FF2" w:rsidP="00926FF2">
            <w:pPr>
              <w:spacing w:after="0"/>
              <w:ind w:firstLine="0"/>
              <w:rPr>
                <w:sz w:val="20"/>
                <w:szCs w:val="20"/>
                <w:lang w:val="ru-RU"/>
              </w:rPr>
            </w:pPr>
            <w:r w:rsidRPr="00926FF2">
              <w:rPr>
                <w:sz w:val="20"/>
                <w:szCs w:val="20"/>
                <w:lang w:val="ru-RU"/>
              </w:rPr>
              <w:t>доведение информации до ОДС ЕДДС.</w:t>
            </w:r>
          </w:p>
        </w:tc>
        <w:tc>
          <w:tcPr>
            <w:tcW w:w="2004" w:type="dxa"/>
            <w:tcBorders>
              <w:top w:val="single" w:sz="4" w:space="0" w:color="000000"/>
              <w:left w:val="single" w:sz="4" w:space="0" w:color="000000"/>
              <w:bottom w:val="single" w:sz="4" w:space="0" w:color="000000"/>
            </w:tcBorders>
            <w:shd w:val="clear" w:color="auto" w:fill="auto"/>
            <w:vAlign w:val="center"/>
          </w:tcPr>
          <w:p w14:paraId="2D4055CC" w14:textId="77777777" w:rsidR="00926FF2" w:rsidRPr="00926FF2" w:rsidRDefault="00926FF2" w:rsidP="00926FF2">
            <w:pPr>
              <w:spacing w:after="0"/>
              <w:ind w:firstLine="0"/>
              <w:jc w:val="center"/>
              <w:rPr>
                <w:sz w:val="20"/>
                <w:szCs w:val="20"/>
                <w:lang w:val="ru-RU"/>
              </w:rPr>
            </w:pPr>
            <w:r w:rsidRPr="00926FF2">
              <w:rPr>
                <w:sz w:val="20"/>
                <w:szCs w:val="20"/>
                <w:lang w:val="ru-RU"/>
              </w:rPr>
              <w:t>Через каждые</w:t>
            </w:r>
          </w:p>
          <w:p w14:paraId="18282BE8" w14:textId="2044F810" w:rsidR="00926FF2" w:rsidRPr="00926FF2" w:rsidRDefault="00926FF2" w:rsidP="00926FF2">
            <w:pPr>
              <w:spacing w:after="0"/>
              <w:ind w:firstLine="0"/>
              <w:jc w:val="center"/>
              <w:rPr>
                <w:sz w:val="20"/>
                <w:szCs w:val="20"/>
                <w:lang w:val="ru-RU"/>
              </w:rPr>
            </w:pPr>
            <w:r w:rsidRPr="00926FF2">
              <w:rPr>
                <w:sz w:val="20"/>
                <w:szCs w:val="20"/>
                <w:lang w:val="ru-RU"/>
              </w:rPr>
              <w:t>1 час (в течение первых суток)</w:t>
            </w:r>
          </w:p>
          <w:p w14:paraId="582930FB" w14:textId="10ED3CD5" w:rsidR="00926FF2" w:rsidRPr="00926FF2" w:rsidRDefault="00926FF2" w:rsidP="00926FF2">
            <w:pPr>
              <w:spacing w:after="0"/>
              <w:ind w:firstLine="0"/>
              <w:jc w:val="center"/>
              <w:rPr>
                <w:sz w:val="20"/>
                <w:szCs w:val="20"/>
                <w:lang w:val="ru-RU"/>
              </w:rPr>
            </w:pPr>
            <w:r w:rsidRPr="00926FF2">
              <w:rPr>
                <w:sz w:val="20"/>
                <w:szCs w:val="20"/>
                <w:lang w:val="ru-RU"/>
              </w:rPr>
              <w:t>2 часа</w:t>
            </w:r>
          </w:p>
          <w:p w14:paraId="3F48F4E2" w14:textId="77777777" w:rsidR="00926FF2" w:rsidRPr="00926FF2" w:rsidRDefault="00926FF2" w:rsidP="00926FF2">
            <w:pPr>
              <w:spacing w:after="0"/>
              <w:ind w:firstLine="0"/>
              <w:jc w:val="center"/>
              <w:rPr>
                <w:sz w:val="20"/>
                <w:szCs w:val="20"/>
                <w:lang w:val="ru-RU"/>
              </w:rPr>
            </w:pPr>
            <w:r w:rsidRPr="00926FF2">
              <w:rPr>
                <w:sz w:val="20"/>
                <w:szCs w:val="20"/>
                <w:lang w:val="ru-RU"/>
              </w:rPr>
              <w:t>(в послед. сутки).</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76AEC" w14:textId="61742E8A" w:rsidR="00926FF2" w:rsidRPr="00926FF2" w:rsidRDefault="00926FF2" w:rsidP="00926FF2">
            <w:pPr>
              <w:spacing w:after="0"/>
              <w:ind w:firstLine="0"/>
              <w:rPr>
                <w:sz w:val="20"/>
                <w:szCs w:val="20"/>
                <w:lang w:val="ru-RU"/>
              </w:rPr>
            </w:pPr>
            <w:r w:rsidRPr="00926FF2">
              <w:rPr>
                <w:sz w:val="20"/>
                <w:szCs w:val="20"/>
                <w:lang w:val="ru-RU"/>
              </w:rPr>
              <w:t xml:space="preserve">Оперативный штаб КЧС и ОПБ </w:t>
            </w:r>
            <w:r w:rsidR="0031196D">
              <w:rPr>
                <w:sz w:val="20"/>
                <w:szCs w:val="20"/>
                <w:lang w:val="ru-RU"/>
              </w:rPr>
              <w:t>города Нижневартовска</w:t>
            </w:r>
          </w:p>
        </w:tc>
      </w:tr>
      <w:tr w:rsidR="00926FF2" w:rsidRPr="00B70B90" w14:paraId="4ECBA069" w14:textId="77777777" w:rsidTr="00DA524C">
        <w:trPr>
          <w:trHeight w:val="340"/>
          <w:jc w:val="center"/>
        </w:trPr>
        <w:tc>
          <w:tcPr>
            <w:tcW w:w="817" w:type="dxa"/>
            <w:tcBorders>
              <w:top w:val="single" w:sz="4" w:space="0" w:color="000000"/>
              <w:left w:val="single" w:sz="4" w:space="0" w:color="000000"/>
              <w:bottom w:val="single" w:sz="4" w:space="0" w:color="000000"/>
            </w:tcBorders>
            <w:shd w:val="clear" w:color="auto" w:fill="auto"/>
            <w:vAlign w:val="center"/>
          </w:tcPr>
          <w:p w14:paraId="1B2E6462" w14:textId="77777777" w:rsidR="00926FF2" w:rsidRPr="00926FF2" w:rsidRDefault="00926FF2" w:rsidP="00926FF2">
            <w:pPr>
              <w:spacing w:after="0"/>
              <w:ind w:firstLine="0"/>
              <w:jc w:val="center"/>
              <w:rPr>
                <w:sz w:val="20"/>
                <w:szCs w:val="20"/>
                <w:lang w:val="ru-RU"/>
              </w:rPr>
            </w:pPr>
            <w:r w:rsidRPr="00926FF2">
              <w:rPr>
                <w:sz w:val="20"/>
                <w:szCs w:val="20"/>
                <w:lang w:val="ru-RU"/>
              </w:rPr>
              <w:t>16</w:t>
            </w:r>
          </w:p>
        </w:tc>
        <w:tc>
          <w:tcPr>
            <w:tcW w:w="6621" w:type="dxa"/>
            <w:tcBorders>
              <w:top w:val="single" w:sz="4" w:space="0" w:color="000000"/>
              <w:left w:val="single" w:sz="4" w:space="0" w:color="000000"/>
              <w:bottom w:val="single" w:sz="4" w:space="0" w:color="000000"/>
            </w:tcBorders>
            <w:shd w:val="clear" w:color="auto" w:fill="auto"/>
            <w:vAlign w:val="center"/>
          </w:tcPr>
          <w:p w14:paraId="5DCDB79A" w14:textId="38D48A8F" w:rsidR="00926FF2" w:rsidRPr="00926FF2" w:rsidRDefault="00926FF2" w:rsidP="00926FF2">
            <w:pPr>
              <w:spacing w:after="0"/>
              <w:ind w:firstLine="0"/>
              <w:rPr>
                <w:sz w:val="20"/>
                <w:szCs w:val="20"/>
                <w:lang w:val="ru-RU"/>
              </w:rPr>
            </w:pPr>
            <w:r w:rsidRPr="00926FF2">
              <w:rPr>
                <w:sz w:val="20"/>
                <w:szCs w:val="20"/>
                <w:lang w:val="ru-RU"/>
              </w:rPr>
              <w:t xml:space="preserve">Организация контроля над устойчивой работой объектов и систем жизнеобеспечения населения </w:t>
            </w:r>
            <w:r w:rsidR="00370322">
              <w:rPr>
                <w:sz w:val="20"/>
                <w:szCs w:val="20"/>
                <w:lang w:val="ru-RU"/>
              </w:rPr>
              <w:t>города Нижневартовска</w:t>
            </w:r>
          </w:p>
        </w:tc>
        <w:tc>
          <w:tcPr>
            <w:tcW w:w="2004" w:type="dxa"/>
            <w:tcBorders>
              <w:top w:val="single" w:sz="4" w:space="0" w:color="000000"/>
              <w:left w:val="single" w:sz="4" w:space="0" w:color="000000"/>
              <w:bottom w:val="single" w:sz="4" w:space="0" w:color="000000"/>
            </w:tcBorders>
            <w:shd w:val="clear" w:color="auto" w:fill="auto"/>
            <w:vAlign w:val="center"/>
          </w:tcPr>
          <w:p w14:paraId="38096B08" w14:textId="77777777" w:rsidR="00926FF2" w:rsidRPr="00926FF2" w:rsidRDefault="00926FF2" w:rsidP="00926FF2">
            <w:pPr>
              <w:spacing w:after="0"/>
              <w:ind w:firstLine="0"/>
              <w:jc w:val="center"/>
              <w:rPr>
                <w:sz w:val="20"/>
                <w:szCs w:val="20"/>
                <w:lang w:val="ru-RU"/>
              </w:rPr>
            </w:pPr>
            <w:r w:rsidRPr="00926FF2">
              <w:rPr>
                <w:sz w:val="20"/>
                <w:szCs w:val="20"/>
                <w:lang w:val="ru-RU"/>
              </w:rPr>
              <w:t>В ходе ликвидации аварии.</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BF4CF" w14:textId="5C23BEEE" w:rsidR="00926FF2" w:rsidRPr="00926FF2" w:rsidRDefault="00926FF2" w:rsidP="00926FF2">
            <w:pPr>
              <w:spacing w:after="0"/>
              <w:ind w:firstLine="0"/>
              <w:rPr>
                <w:sz w:val="20"/>
                <w:szCs w:val="20"/>
                <w:lang w:val="ru-RU"/>
              </w:rPr>
            </w:pPr>
            <w:r w:rsidRPr="00926FF2">
              <w:rPr>
                <w:sz w:val="20"/>
                <w:szCs w:val="20"/>
                <w:lang w:val="ru-RU"/>
              </w:rPr>
              <w:t xml:space="preserve">Оперативный штаб КЧС и ОПБ </w:t>
            </w:r>
            <w:r w:rsidR="0031196D">
              <w:rPr>
                <w:sz w:val="20"/>
                <w:szCs w:val="20"/>
                <w:lang w:val="ru-RU"/>
              </w:rPr>
              <w:t>города Нижневартовска</w:t>
            </w:r>
          </w:p>
        </w:tc>
      </w:tr>
      <w:tr w:rsidR="00926FF2" w:rsidRPr="00926FF2" w14:paraId="29A87A7B" w14:textId="77777777" w:rsidTr="00DA524C">
        <w:trPr>
          <w:trHeight w:val="340"/>
          <w:jc w:val="center"/>
        </w:trPr>
        <w:tc>
          <w:tcPr>
            <w:tcW w:w="817" w:type="dxa"/>
            <w:tcBorders>
              <w:top w:val="single" w:sz="4" w:space="0" w:color="000000"/>
              <w:left w:val="single" w:sz="4" w:space="0" w:color="000000"/>
              <w:bottom w:val="single" w:sz="4" w:space="0" w:color="000000"/>
            </w:tcBorders>
            <w:shd w:val="clear" w:color="auto" w:fill="auto"/>
            <w:vAlign w:val="center"/>
          </w:tcPr>
          <w:p w14:paraId="74D5B59B" w14:textId="77777777" w:rsidR="00926FF2" w:rsidRPr="00926FF2" w:rsidRDefault="00926FF2" w:rsidP="00926FF2">
            <w:pPr>
              <w:spacing w:after="0"/>
              <w:ind w:firstLine="0"/>
              <w:jc w:val="center"/>
              <w:rPr>
                <w:sz w:val="20"/>
                <w:szCs w:val="20"/>
                <w:lang w:val="ru-RU"/>
              </w:rPr>
            </w:pPr>
            <w:r w:rsidRPr="00926FF2">
              <w:rPr>
                <w:sz w:val="20"/>
                <w:szCs w:val="20"/>
                <w:lang w:val="ru-RU"/>
              </w:rPr>
              <w:t>17</w:t>
            </w:r>
          </w:p>
        </w:tc>
        <w:tc>
          <w:tcPr>
            <w:tcW w:w="6621" w:type="dxa"/>
            <w:tcBorders>
              <w:top w:val="single" w:sz="4" w:space="0" w:color="000000"/>
              <w:left w:val="single" w:sz="4" w:space="0" w:color="000000"/>
              <w:bottom w:val="single" w:sz="4" w:space="0" w:color="000000"/>
            </w:tcBorders>
            <w:shd w:val="clear" w:color="auto" w:fill="auto"/>
            <w:vAlign w:val="center"/>
          </w:tcPr>
          <w:p w14:paraId="45A4F6DE" w14:textId="77777777" w:rsidR="00926FF2" w:rsidRPr="00926FF2" w:rsidRDefault="00926FF2" w:rsidP="00926FF2">
            <w:pPr>
              <w:spacing w:after="0"/>
              <w:ind w:firstLine="0"/>
              <w:rPr>
                <w:sz w:val="20"/>
                <w:szCs w:val="20"/>
                <w:lang w:val="ru-RU"/>
              </w:rPr>
            </w:pPr>
            <w:r w:rsidRPr="00926FF2">
              <w:rPr>
                <w:sz w:val="20"/>
                <w:szCs w:val="20"/>
                <w:lang w:val="ru-RU"/>
              </w:rPr>
              <w:t>Проведение мероприятий по обеспечению общественного порядка и обеспечение беспрепятственного проезда спецтехники в районе аварии.</w:t>
            </w:r>
          </w:p>
        </w:tc>
        <w:tc>
          <w:tcPr>
            <w:tcW w:w="2004" w:type="dxa"/>
            <w:tcBorders>
              <w:top w:val="single" w:sz="4" w:space="0" w:color="000000"/>
              <w:left w:val="single" w:sz="4" w:space="0" w:color="000000"/>
              <w:bottom w:val="single" w:sz="4" w:space="0" w:color="000000"/>
            </w:tcBorders>
            <w:shd w:val="clear" w:color="auto" w:fill="auto"/>
            <w:vAlign w:val="center"/>
          </w:tcPr>
          <w:p w14:paraId="649F6A5A" w14:textId="77777777" w:rsidR="00926FF2" w:rsidRPr="00926FF2" w:rsidRDefault="00926FF2" w:rsidP="00926FF2">
            <w:pPr>
              <w:spacing w:after="0"/>
              <w:ind w:firstLine="0"/>
              <w:jc w:val="center"/>
              <w:rPr>
                <w:sz w:val="20"/>
                <w:szCs w:val="20"/>
                <w:lang w:val="ru-RU"/>
              </w:rPr>
            </w:pPr>
            <w:r w:rsidRPr="00926FF2">
              <w:rPr>
                <w:sz w:val="20"/>
                <w:szCs w:val="20"/>
                <w:lang w:val="ru-RU"/>
              </w:rPr>
              <w:t>Ч+3 ч 00 мин.</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FF861" w14:textId="77777777" w:rsidR="00926FF2" w:rsidRPr="00926FF2" w:rsidRDefault="00926FF2" w:rsidP="00926FF2">
            <w:pPr>
              <w:spacing w:after="0"/>
              <w:ind w:firstLine="0"/>
              <w:rPr>
                <w:sz w:val="20"/>
                <w:szCs w:val="20"/>
                <w:lang w:val="ru-RU"/>
              </w:rPr>
            </w:pPr>
            <w:r w:rsidRPr="00926FF2">
              <w:rPr>
                <w:sz w:val="20"/>
                <w:szCs w:val="20"/>
                <w:lang w:val="ru-RU"/>
              </w:rPr>
              <w:t>МО МВД</w:t>
            </w:r>
          </w:p>
        </w:tc>
      </w:tr>
      <w:tr w:rsidR="00926FF2" w:rsidRPr="00926FF2" w14:paraId="28400AAA" w14:textId="77777777" w:rsidTr="00DA524C">
        <w:trPr>
          <w:trHeight w:val="340"/>
          <w:jc w:val="center"/>
        </w:trPr>
        <w:tc>
          <w:tcPr>
            <w:tcW w:w="817" w:type="dxa"/>
            <w:tcBorders>
              <w:top w:val="single" w:sz="4" w:space="0" w:color="000000"/>
              <w:left w:val="single" w:sz="4" w:space="0" w:color="000000"/>
              <w:bottom w:val="single" w:sz="4" w:space="0" w:color="000000"/>
            </w:tcBorders>
            <w:shd w:val="clear" w:color="auto" w:fill="auto"/>
            <w:vAlign w:val="center"/>
          </w:tcPr>
          <w:p w14:paraId="3F6F80F9" w14:textId="77777777" w:rsidR="00926FF2" w:rsidRPr="00926FF2" w:rsidRDefault="00926FF2" w:rsidP="00926FF2">
            <w:pPr>
              <w:spacing w:after="0"/>
              <w:ind w:firstLine="0"/>
              <w:jc w:val="center"/>
              <w:rPr>
                <w:sz w:val="20"/>
                <w:szCs w:val="20"/>
                <w:lang w:val="ru-RU"/>
              </w:rPr>
            </w:pPr>
            <w:r w:rsidRPr="00926FF2">
              <w:rPr>
                <w:sz w:val="20"/>
                <w:szCs w:val="20"/>
                <w:lang w:val="ru-RU"/>
              </w:rPr>
              <w:lastRenderedPageBreak/>
              <w:t>18</w:t>
            </w:r>
          </w:p>
        </w:tc>
        <w:tc>
          <w:tcPr>
            <w:tcW w:w="6621" w:type="dxa"/>
            <w:tcBorders>
              <w:top w:val="single" w:sz="4" w:space="0" w:color="000000"/>
              <w:left w:val="single" w:sz="4" w:space="0" w:color="000000"/>
              <w:bottom w:val="single" w:sz="4" w:space="0" w:color="000000"/>
            </w:tcBorders>
            <w:shd w:val="clear" w:color="auto" w:fill="auto"/>
            <w:vAlign w:val="center"/>
          </w:tcPr>
          <w:p w14:paraId="33B3A474" w14:textId="77777777" w:rsidR="00926FF2" w:rsidRPr="00926FF2" w:rsidRDefault="00926FF2" w:rsidP="00926FF2">
            <w:pPr>
              <w:spacing w:after="0"/>
              <w:ind w:firstLine="0"/>
              <w:rPr>
                <w:sz w:val="20"/>
                <w:szCs w:val="20"/>
                <w:lang w:val="ru-RU"/>
              </w:rPr>
            </w:pPr>
            <w:r w:rsidRPr="00926FF2">
              <w:rPr>
                <w:sz w:val="20"/>
                <w:szCs w:val="20"/>
                <w:lang w:val="ru-RU"/>
              </w:rPr>
              <w:t>Привлечение дополнительных сил и средств, необходимых для ликвидации аварии на коммунальных системах жизнеобеспечения</w:t>
            </w:r>
          </w:p>
        </w:tc>
        <w:tc>
          <w:tcPr>
            <w:tcW w:w="2004" w:type="dxa"/>
            <w:tcBorders>
              <w:top w:val="single" w:sz="4" w:space="0" w:color="000000"/>
              <w:left w:val="single" w:sz="4" w:space="0" w:color="000000"/>
              <w:bottom w:val="single" w:sz="4" w:space="0" w:color="000000"/>
            </w:tcBorders>
            <w:shd w:val="clear" w:color="auto" w:fill="auto"/>
            <w:vAlign w:val="center"/>
          </w:tcPr>
          <w:p w14:paraId="0DB8C15F" w14:textId="6BF7AA18" w:rsidR="00926FF2" w:rsidRPr="00926FF2" w:rsidRDefault="00926FF2" w:rsidP="00926FF2">
            <w:pPr>
              <w:spacing w:after="0"/>
              <w:ind w:firstLine="0"/>
              <w:jc w:val="center"/>
              <w:rPr>
                <w:sz w:val="20"/>
                <w:szCs w:val="20"/>
                <w:lang w:val="ru-RU"/>
              </w:rPr>
            </w:pPr>
            <w:r w:rsidRPr="00926FF2">
              <w:rPr>
                <w:sz w:val="20"/>
                <w:szCs w:val="20"/>
                <w:lang w:val="ru-RU"/>
              </w:rPr>
              <w:t xml:space="preserve">По решению председателя комиссии по ликвидации ЧС и ОПБ </w:t>
            </w:r>
            <w:r w:rsidR="0031196D">
              <w:rPr>
                <w:sz w:val="20"/>
                <w:szCs w:val="20"/>
                <w:lang w:val="ru-RU"/>
              </w:rPr>
              <w:t>города Нижневартовска</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F1B14" w14:textId="77777777" w:rsidR="00926FF2" w:rsidRPr="00926FF2" w:rsidRDefault="00926FF2" w:rsidP="00926FF2">
            <w:pPr>
              <w:spacing w:after="0"/>
              <w:ind w:firstLine="0"/>
              <w:rPr>
                <w:sz w:val="20"/>
                <w:szCs w:val="20"/>
                <w:lang w:val="ru-RU"/>
              </w:rPr>
            </w:pPr>
            <w:r w:rsidRPr="00926FF2">
              <w:rPr>
                <w:sz w:val="20"/>
                <w:szCs w:val="20"/>
                <w:lang w:val="ru-RU"/>
              </w:rPr>
              <w:t>Дежурно-диспетчерские службы:</w:t>
            </w:r>
          </w:p>
          <w:p w14:paraId="211E7F45" w14:textId="6087091B" w:rsidR="00926FF2" w:rsidRPr="00926FF2" w:rsidRDefault="00926FF2" w:rsidP="00926FF2">
            <w:pPr>
              <w:spacing w:after="0"/>
              <w:ind w:firstLine="0"/>
              <w:rPr>
                <w:iCs/>
                <w:sz w:val="20"/>
                <w:szCs w:val="20"/>
                <w:lang w:val="ru-RU"/>
              </w:rPr>
            </w:pPr>
            <w:r w:rsidRPr="00926FF2">
              <w:rPr>
                <w:iCs/>
                <w:sz w:val="20"/>
                <w:szCs w:val="20"/>
                <w:lang w:val="ru-RU"/>
              </w:rPr>
              <w:t>(</w:t>
            </w:r>
            <w:r w:rsidR="0031196D" w:rsidRPr="009D6776">
              <w:rPr>
                <w:sz w:val="20"/>
                <w:szCs w:val="20"/>
                <w:lang w:val="ru-RU"/>
              </w:rPr>
              <w:t>АО «Городские электрические сети», ООО «КарьерАСтрой», ООО «</w:t>
            </w:r>
            <w:proofErr w:type="spellStart"/>
            <w:r w:rsidR="0031196D" w:rsidRPr="009D6776">
              <w:rPr>
                <w:sz w:val="20"/>
                <w:szCs w:val="20"/>
                <w:lang w:val="ru-RU"/>
              </w:rPr>
              <w:t>Нижневартовскгаз</w:t>
            </w:r>
            <w:proofErr w:type="spellEnd"/>
            <w:r w:rsidR="0031196D" w:rsidRPr="009D6776">
              <w:rPr>
                <w:sz w:val="20"/>
                <w:szCs w:val="20"/>
                <w:lang w:val="ru-RU"/>
              </w:rPr>
              <w:t>»</w:t>
            </w:r>
            <w:r w:rsidRPr="00926FF2">
              <w:rPr>
                <w:sz w:val="20"/>
                <w:szCs w:val="20"/>
                <w:lang w:val="ru-RU"/>
              </w:rPr>
              <w:t>)</w:t>
            </w:r>
          </w:p>
          <w:p w14:paraId="2A054BF7" w14:textId="7AD11D34" w:rsidR="00926FF2" w:rsidRPr="00926FF2" w:rsidRDefault="00926FF2" w:rsidP="00926FF2">
            <w:pPr>
              <w:spacing w:after="0"/>
              <w:ind w:firstLine="0"/>
              <w:rPr>
                <w:sz w:val="20"/>
                <w:szCs w:val="20"/>
                <w:lang w:val="ru-RU"/>
              </w:rPr>
            </w:pPr>
            <w:r w:rsidRPr="00926FF2">
              <w:rPr>
                <w:sz w:val="20"/>
                <w:szCs w:val="20"/>
                <w:lang w:val="ru-RU"/>
              </w:rPr>
              <w:t xml:space="preserve">Администрация </w:t>
            </w:r>
            <w:r w:rsidR="0031196D">
              <w:rPr>
                <w:sz w:val="20"/>
                <w:szCs w:val="20"/>
                <w:lang w:val="ru-RU"/>
              </w:rPr>
              <w:t>города Нижневартовска</w:t>
            </w:r>
          </w:p>
        </w:tc>
      </w:tr>
      <w:tr w:rsidR="00926FF2" w:rsidRPr="00B70B90" w14:paraId="05D6F9FF" w14:textId="77777777" w:rsidTr="00DA524C">
        <w:trPr>
          <w:trHeight w:val="340"/>
          <w:jc w:val="center"/>
        </w:trPr>
        <w:tc>
          <w:tcPr>
            <w:tcW w:w="149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BE5DD9F" w14:textId="77777777" w:rsidR="00926FF2" w:rsidRPr="00926FF2" w:rsidRDefault="00926FF2" w:rsidP="00926FF2">
            <w:pPr>
              <w:spacing w:after="0"/>
              <w:ind w:firstLine="0"/>
              <w:jc w:val="center"/>
              <w:rPr>
                <w:sz w:val="20"/>
                <w:szCs w:val="20"/>
                <w:lang w:val="ru-RU"/>
              </w:rPr>
            </w:pPr>
            <w:r w:rsidRPr="00926FF2">
              <w:rPr>
                <w:sz w:val="20"/>
                <w:szCs w:val="20"/>
                <w:lang w:val="ru-RU"/>
              </w:rPr>
              <w:t>По истечении 24 часов после возникновения аварии на коммунальных системах жизнеобеспечения</w:t>
            </w:r>
          </w:p>
          <w:p w14:paraId="7C73E9A3" w14:textId="77777777" w:rsidR="00926FF2" w:rsidRPr="00926FF2" w:rsidRDefault="00926FF2" w:rsidP="00926FF2">
            <w:pPr>
              <w:spacing w:after="0"/>
              <w:ind w:firstLine="0"/>
              <w:jc w:val="center"/>
              <w:rPr>
                <w:sz w:val="20"/>
                <w:szCs w:val="20"/>
                <w:lang w:val="ru-RU"/>
              </w:rPr>
            </w:pPr>
            <w:r w:rsidRPr="00926FF2">
              <w:rPr>
                <w:sz w:val="20"/>
                <w:szCs w:val="20"/>
                <w:lang w:val="ru-RU"/>
              </w:rPr>
              <w:t>(переход аварии в режим чрезвычайной ситуации)</w:t>
            </w:r>
          </w:p>
        </w:tc>
      </w:tr>
      <w:tr w:rsidR="00926FF2" w:rsidRPr="00B70B90" w14:paraId="5E5B553F" w14:textId="77777777" w:rsidTr="00DA524C">
        <w:trPr>
          <w:trHeight w:val="340"/>
          <w:jc w:val="center"/>
        </w:trPr>
        <w:tc>
          <w:tcPr>
            <w:tcW w:w="817" w:type="dxa"/>
            <w:tcBorders>
              <w:top w:val="single" w:sz="4" w:space="0" w:color="000000"/>
              <w:left w:val="single" w:sz="4" w:space="0" w:color="000000"/>
              <w:bottom w:val="single" w:sz="4" w:space="0" w:color="000000"/>
            </w:tcBorders>
            <w:shd w:val="clear" w:color="auto" w:fill="auto"/>
            <w:vAlign w:val="center"/>
          </w:tcPr>
          <w:p w14:paraId="23414EC8" w14:textId="77777777" w:rsidR="00926FF2" w:rsidRPr="00926FF2" w:rsidRDefault="00926FF2" w:rsidP="00926FF2">
            <w:pPr>
              <w:spacing w:after="0"/>
              <w:ind w:firstLine="0"/>
              <w:jc w:val="center"/>
              <w:rPr>
                <w:sz w:val="20"/>
                <w:szCs w:val="20"/>
                <w:lang w:val="ru-RU"/>
              </w:rPr>
            </w:pPr>
            <w:r w:rsidRPr="00926FF2">
              <w:rPr>
                <w:sz w:val="20"/>
                <w:szCs w:val="20"/>
                <w:lang w:val="ru-RU"/>
              </w:rPr>
              <w:t>1</w:t>
            </w:r>
          </w:p>
        </w:tc>
        <w:tc>
          <w:tcPr>
            <w:tcW w:w="6621" w:type="dxa"/>
            <w:tcBorders>
              <w:top w:val="single" w:sz="4" w:space="0" w:color="000000"/>
              <w:left w:val="single" w:sz="4" w:space="0" w:color="000000"/>
              <w:bottom w:val="single" w:sz="4" w:space="0" w:color="000000"/>
            </w:tcBorders>
            <w:shd w:val="clear" w:color="auto" w:fill="auto"/>
            <w:vAlign w:val="center"/>
          </w:tcPr>
          <w:p w14:paraId="1B780967" w14:textId="2FF8BE1B" w:rsidR="00926FF2" w:rsidRPr="00926FF2" w:rsidRDefault="00926FF2" w:rsidP="00926FF2">
            <w:pPr>
              <w:spacing w:after="0"/>
              <w:ind w:firstLine="0"/>
              <w:rPr>
                <w:sz w:val="20"/>
                <w:szCs w:val="20"/>
                <w:lang w:val="ru-RU"/>
              </w:rPr>
            </w:pPr>
            <w:r w:rsidRPr="00926FF2">
              <w:rPr>
                <w:sz w:val="20"/>
                <w:szCs w:val="20"/>
                <w:lang w:val="ru-RU"/>
              </w:rPr>
              <w:t xml:space="preserve">Принятие и подготовка решения комиссии по ЧС и ОПБ </w:t>
            </w:r>
            <w:r w:rsidR="00165C19">
              <w:rPr>
                <w:sz w:val="20"/>
                <w:szCs w:val="20"/>
                <w:lang w:val="ru-RU"/>
              </w:rPr>
              <w:t>города Нижневартовска</w:t>
            </w:r>
            <w:r w:rsidRPr="00926FF2">
              <w:rPr>
                <w:sz w:val="20"/>
                <w:szCs w:val="20"/>
                <w:lang w:val="ru-RU"/>
              </w:rPr>
              <w:t xml:space="preserve"> о переводе звена территориальной подсистемы РСЧС в режим ЧРЕЗВЫЧАЙНОЙ СИТУАЦИИ</w:t>
            </w:r>
          </w:p>
        </w:tc>
        <w:tc>
          <w:tcPr>
            <w:tcW w:w="2004" w:type="dxa"/>
            <w:tcBorders>
              <w:top w:val="single" w:sz="4" w:space="0" w:color="000000"/>
              <w:left w:val="single" w:sz="4" w:space="0" w:color="000000"/>
              <w:bottom w:val="single" w:sz="4" w:space="0" w:color="000000"/>
            </w:tcBorders>
            <w:shd w:val="clear" w:color="auto" w:fill="auto"/>
            <w:vAlign w:val="center"/>
          </w:tcPr>
          <w:p w14:paraId="670D777A" w14:textId="77777777" w:rsidR="00926FF2" w:rsidRPr="00926FF2" w:rsidRDefault="00926FF2" w:rsidP="00926FF2">
            <w:pPr>
              <w:spacing w:after="0"/>
              <w:ind w:firstLine="0"/>
              <w:jc w:val="center"/>
              <w:rPr>
                <w:sz w:val="20"/>
                <w:szCs w:val="20"/>
                <w:lang w:val="ru-RU"/>
              </w:rPr>
            </w:pPr>
            <w:r w:rsidRPr="00926FF2">
              <w:rPr>
                <w:sz w:val="20"/>
                <w:szCs w:val="20"/>
                <w:lang w:val="ru-RU"/>
              </w:rPr>
              <w:t>Ч+24 ч. 00 мин</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D72F8" w14:textId="3E1677E4" w:rsidR="00926FF2" w:rsidRPr="00926FF2" w:rsidRDefault="00926FF2" w:rsidP="00926FF2">
            <w:pPr>
              <w:spacing w:after="0"/>
              <w:ind w:firstLine="0"/>
              <w:rPr>
                <w:sz w:val="20"/>
                <w:szCs w:val="20"/>
                <w:lang w:val="ru-RU"/>
              </w:rPr>
            </w:pPr>
            <w:r w:rsidRPr="00926FF2">
              <w:rPr>
                <w:sz w:val="20"/>
                <w:szCs w:val="20"/>
                <w:lang w:val="ru-RU"/>
              </w:rPr>
              <w:t xml:space="preserve">Председатель КЧС и ОПБ </w:t>
            </w:r>
            <w:r w:rsidR="0031196D">
              <w:rPr>
                <w:sz w:val="20"/>
                <w:szCs w:val="20"/>
                <w:lang w:val="ru-RU"/>
              </w:rPr>
              <w:t>города Нижневартовска</w:t>
            </w:r>
          </w:p>
          <w:p w14:paraId="3B2039EF" w14:textId="091A2B93" w:rsidR="00926FF2" w:rsidRPr="00926FF2" w:rsidRDefault="00926FF2" w:rsidP="00926FF2">
            <w:pPr>
              <w:spacing w:after="0"/>
              <w:ind w:firstLine="0"/>
              <w:rPr>
                <w:sz w:val="20"/>
                <w:szCs w:val="20"/>
                <w:lang w:val="ru-RU"/>
              </w:rPr>
            </w:pPr>
            <w:r w:rsidRPr="00926FF2">
              <w:rPr>
                <w:sz w:val="20"/>
                <w:szCs w:val="20"/>
                <w:lang w:val="ru-RU"/>
              </w:rPr>
              <w:t xml:space="preserve">Оперативный штаб КЧС и ОПБ </w:t>
            </w:r>
            <w:r w:rsidR="0031196D">
              <w:rPr>
                <w:sz w:val="20"/>
                <w:szCs w:val="20"/>
                <w:lang w:val="ru-RU"/>
              </w:rPr>
              <w:t>города Нижневартовска</w:t>
            </w:r>
          </w:p>
        </w:tc>
      </w:tr>
      <w:tr w:rsidR="00926FF2" w:rsidRPr="00926FF2" w14:paraId="0CAF1E55" w14:textId="77777777" w:rsidTr="00DA524C">
        <w:trPr>
          <w:trHeight w:val="340"/>
          <w:jc w:val="center"/>
        </w:trPr>
        <w:tc>
          <w:tcPr>
            <w:tcW w:w="817" w:type="dxa"/>
            <w:tcBorders>
              <w:top w:val="single" w:sz="4" w:space="0" w:color="000000"/>
              <w:left w:val="single" w:sz="4" w:space="0" w:color="000000"/>
              <w:bottom w:val="single" w:sz="4" w:space="0" w:color="000000"/>
            </w:tcBorders>
            <w:shd w:val="clear" w:color="auto" w:fill="auto"/>
            <w:vAlign w:val="center"/>
          </w:tcPr>
          <w:p w14:paraId="70E24067" w14:textId="77777777" w:rsidR="00926FF2" w:rsidRPr="00926FF2" w:rsidRDefault="00926FF2" w:rsidP="00926FF2">
            <w:pPr>
              <w:spacing w:after="0"/>
              <w:ind w:firstLine="0"/>
              <w:jc w:val="center"/>
              <w:rPr>
                <w:sz w:val="20"/>
                <w:szCs w:val="20"/>
                <w:lang w:val="ru-RU"/>
              </w:rPr>
            </w:pPr>
            <w:r w:rsidRPr="00926FF2">
              <w:rPr>
                <w:sz w:val="20"/>
                <w:szCs w:val="20"/>
                <w:lang w:val="ru-RU"/>
              </w:rPr>
              <w:t>2</w:t>
            </w:r>
          </w:p>
        </w:tc>
        <w:tc>
          <w:tcPr>
            <w:tcW w:w="6621" w:type="dxa"/>
            <w:tcBorders>
              <w:top w:val="single" w:sz="4" w:space="0" w:color="000000"/>
              <w:left w:val="single" w:sz="4" w:space="0" w:color="000000"/>
              <w:bottom w:val="single" w:sz="4" w:space="0" w:color="000000"/>
            </w:tcBorders>
            <w:shd w:val="clear" w:color="auto" w:fill="auto"/>
            <w:vAlign w:val="center"/>
          </w:tcPr>
          <w:p w14:paraId="32CDAC8D" w14:textId="77777777" w:rsidR="00926FF2" w:rsidRPr="00926FF2" w:rsidRDefault="00926FF2" w:rsidP="00926FF2">
            <w:pPr>
              <w:spacing w:after="0"/>
              <w:ind w:firstLine="0"/>
              <w:rPr>
                <w:sz w:val="20"/>
                <w:szCs w:val="20"/>
                <w:lang w:val="ru-RU"/>
              </w:rPr>
            </w:pPr>
            <w:r w:rsidRPr="00926FF2">
              <w:rPr>
                <w:sz w:val="20"/>
                <w:szCs w:val="20"/>
                <w:lang w:val="ru-RU"/>
              </w:rPr>
              <w:t>Усиление группировки сил и средств, необходимых для ликвидации ЧС.</w:t>
            </w:r>
          </w:p>
          <w:p w14:paraId="17615DE3" w14:textId="77777777" w:rsidR="00926FF2" w:rsidRPr="00926FF2" w:rsidRDefault="00926FF2" w:rsidP="00926FF2">
            <w:pPr>
              <w:spacing w:after="0"/>
              <w:ind w:firstLine="0"/>
              <w:rPr>
                <w:sz w:val="20"/>
                <w:szCs w:val="20"/>
                <w:lang w:val="ru-RU"/>
              </w:rPr>
            </w:pPr>
            <w:r w:rsidRPr="00926FF2">
              <w:rPr>
                <w:sz w:val="20"/>
                <w:szCs w:val="20"/>
                <w:lang w:val="ru-RU"/>
              </w:rPr>
              <w:t>Приведение в готовность НАСФ. Определение количества сил и средств, направляемых в муниципальное образование для оказания помощи в ликвидации ЧС.</w:t>
            </w:r>
          </w:p>
        </w:tc>
        <w:tc>
          <w:tcPr>
            <w:tcW w:w="2004" w:type="dxa"/>
            <w:tcBorders>
              <w:top w:val="single" w:sz="4" w:space="0" w:color="000000"/>
              <w:left w:val="single" w:sz="4" w:space="0" w:color="000000"/>
              <w:bottom w:val="single" w:sz="4" w:space="0" w:color="000000"/>
            </w:tcBorders>
            <w:shd w:val="clear" w:color="auto" w:fill="auto"/>
            <w:vAlign w:val="center"/>
          </w:tcPr>
          <w:p w14:paraId="0D5B9DF1" w14:textId="40B10788" w:rsidR="00926FF2" w:rsidRPr="00926FF2" w:rsidRDefault="00926FF2" w:rsidP="00926FF2">
            <w:pPr>
              <w:spacing w:after="0"/>
              <w:ind w:firstLine="0"/>
              <w:jc w:val="center"/>
              <w:rPr>
                <w:sz w:val="20"/>
                <w:szCs w:val="20"/>
                <w:lang w:val="ru-RU"/>
              </w:rPr>
            </w:pPr>
            <w:r w:rsidRPr="00926FF2">
              <w:rPr>
                <w:sz w:val="20"/>
                <w:szCs w:val="20"/>
                <w:lang w:val="ru-RU"/>
              </w:rPr>
              <w:t xml:space="preserve">По решению председателя комиссии по ликвидации ЧС и ОПБ </w:t>
            </w:r>
            <w:r w:rsidR="0031196D">
              <w:rPr>
                <w:sz w:val="20"/>
                <w:szCs w:val="20"/>
                <w:lang w:val="ru-RU"/>
              </w:rPr>
              <w:t>города Нижневартовска</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78281" w14:textId="77777777" w:rsidR="0031196D" w:rsidRPr="00926FF2" w:rsidRDefault="0031196D" w:rsidP="0031196D">
            <w:pPr>
              <w:spacing w:after="0"/>
              <w:ind w:firstLine="0"/>
              <w:rPr>
                <w:sz w:val="20"/>
                <w:szCs w:val="20"/>
                <w:lang w:val="ru-RU"/>
              </w:rPr>
            </w:pPr>
            <w:r w:rsidRPr="00926FF2">
              <w:rPr>
                <w:sz w:val="20"/>
                <w:szCs w:val="20"/>
                <w:lang w:val="ru-RU"/>
              </w:rPr>
              <w:t>Дежурно-диспетчерские службы:</w:t>
            </w:r>
          </w:p>
          <w:p w14:paraId="128690B8" w14:textId="77777777" w:rsidR="0031196D" w:rsidRPr="00926FF2" w:rsidRDefault="0031196D" w:rsidP="0031196D">
            <w:pPr>
              <w:spacing w:after="0"/>
              <w:ind w:firstLine="0"/>
              <w:rPr>
                <w:iCs/>
                <w:sz w:val="20"/>
                <w:szCs w:val="20"/>
                <w:lang w:val="ru-RU"/>
              </w:rPr>
            </w:pPr>
            <w:r w:rsidRPr="00926FF2">
              <w:rPr>
                <w:iCs/>
                <w:sz w:val="20"/>
                <w:szCs w:val="20"/>
                <w:lang w:val="ru-RU"/>
              </w:rPr>
              <w:t>(</w:t>
            </w:r>
            <w:r w:rsidRPr="009D6776">
              <w:rPr>
                <w:sz w:val="20"/>
                <w:szCs w:val="20"/>
                <w:lang w:val="ru-RU"/>
              </w:rPr>
              <w:t>АО «Городские электрические сети», ООО «КарьерАСтрой», ООО «</w:t>
            </w:r>
            <w:proofErr w:type="spellStart"/>
            <w:r w:rsidRPr="009D6776">
              <w:rPr>
                <w:sz w:val="20"/>
                <w:szCs w:val="20"/>
                <w:lang w:val="ru-RU"/>
              </w:rPr>
              <w:t>Нижневартовскгаз</w:t>
            </w:r>
            <w:proofErr w:type="spellEnd"/>
            <w:r w:rsidRPr="009D6776">
              <w:rPr>
                <w:sz w:val="20"/>
                <w:szCs w:val="20"/>
                <w:lang w:val="ru-RU"/>
              </w:rPr>
              <w:t>»</w:t>
            </w:r>
            <w:r w:rsidRPr="00926FF2">
              <w:rPr>
                <w:sz w:val="20"/>
                <w:szCs w:val="20"/>
                <w:lang w:val="ru-RU"/>
              </w:rPr>
              <w:t>)</w:t>
            </w:r>
          </w:p>
          <w:p w14:paraId="24B346C8" w14:textId="4F6A999E" w:rsidR="00926FF2" w:rsidRPr="00926FF2" w:rsidRDefault="0031196D" w:rsidP="0031196D">
            <w:pPr>
              <w:spacing w:after="0"/>
              <w:ind w:firstLine="0"/>
              <w:rPr>
                <w:sz w:val="20"/>
                <w:szCs w:val="20"/>
                <w:lang w:val="ru-RU"/>
              </w:rPr>
            </w:pPr>
            <w:r w:rsidRPr="00926FF2">
              <w:rPr>
                <w:sz w:val="20"/>
                <w:szCs w:val="20"/>
                <w:lang w:val="ru-RU"/>
              </w:rPr>
              <w:t xml:space="preserve">Администрация </w:t>
            </w:r>
            <w:r>
              <w:rPr>
                <w:sz w:val="20"/>
                <w:szCs w:val="20"/>
                <w:lang w:val="ru-RU"/>
              </w:rPr>
              <w:t>города Нижневартовска</w:t>
            </w:r>
          </w:p>
        </w:tc>
      </w:tr>
      <w:tr w:rsidR="00926FF2" w:rsidRPr="00B70B90" w14:paraId="5BCBA3F6" w14:textId="77777777" w:rsidTr="00DA524C">
        <w:trPr>
          <w:trHeight w:val="340"/>
          <w:jc w:val="center"/>
        </w:trPr>
        <w:tc>
          <w:tcPr>
            <w:tcW w:w="817" w:type="dxa"/>
            <w:tcBorders>
              <w:top w:val="single" w:sz="4" w:space="0" w:color="000000"/>
              <w:left w:val="single" w:sz="4" w:space="0" w:color="000000"/>
              <w:bottom w:val="single" w:sz="4" w:space="0" w:color="000000"/>
            </w:tcBorders>
            <w:shd w:val="clear" w:color="auto" w:fill="auto"/>
            <w:vAlign w:val="center"/>
          </w:tcPr>
          <w:p w14:paraId="352B54C8" w14:textId="77777777" w:rsidR="00926FF2" w:rsidRPr="00926FF2" w:rsidRDefault="00926FF2" w:rsidP="00926FF2">
            <w:pPr>
              <w:spacing w:after="0"/>
              <w:ind w:firstLine="0"/>
              <w:jc w:val="center"/>
              <w:rPr>
                <w:sz w:val="20"/>
                <w:szCs w:val="20"/>
                <w:lang w:val="ru-RU"/>
              </w:rPr>
            </w:pPr>
            <w:r w:rsidRPr="00926FF2">
              <w:rPr>
                <w:sz w:val="20"/>
                <w:szCs w:val="20"/>
                <w:lang w:val="ru-RU"/>
              </w:rPr>
              <w:t>3</w:t>
            </w:r>
          </w:p>
        </w:tc>
        <w:tc>
          <w:tcPr>
            <w:tcW w:w="6621" w:type="dxa"/>
            <w:tcBorders>
              <w:top w:val="single" w:sz="4" w:space="0" w:color="000000"/>
              <w:left w:val="single" w:sz="4" w:space="0" w:color="000000"/>
              <w:bottom w:val="single" w:sz="4" w:space="0" w:color="000000"/>
            </w:tcBorders>
            <w:shd w:val="clear" w:color="auto" w:fill="auto"/>
            <w:vAlign w:val="center"/>
          </w:tcPr>
          <w:p w14:paraId="5A605572" w14:textId="77777777" w:rsidR="00926FF2" w:rsidRPr="00926FF2" w:rsidRDefault="00926FF2" w:rsidP="00926FF2">
            <w:pPr>
              <w:spacing w:after="0"/>
              <w:ind w:firstLine="0"/>
              <w:rPr>
                <w:sz w:val="20"/>
                <w:szCs w:val="20"/>
                <w:lang w:val="ru-RU"/>
              </w:rPr>
            </w:pPr>
            <w:r w:rsidRPr="00926FF2">
              <w:rPr>
                <w:sz w:val="20"/>
                <w:szCs w:val="20"/>
                <w:lang w:val="ru-RU"/>
              </w:rPr>
              <w:t>Проведение мониторинга аварийной обстановки в населенных пунктах, где произошла ЧС. Сбор, анализ, обобщение и передача информации в заинтересованные ведомства о результатах мониторинга.</w:t>
            </w:r>
          </w:p>
          <w:p w14:paraId="3CBAD99F" w14:textId="77777777" w:rsidR="00926FF2" w:rsidRPr="00926FF2" w:rsidRDefault="00926FF2" w:rsidP="00926FF2">
            <w:pPr>
              <w:spacing w:after="0"/>
              <w:ind w:firstLine="0"/>
              <w:rPr>
                <w:sz w:val="20"/>
                <w:szCs w:val="20"/>
                <w:lang w:val="ru-RU"/>
              </w:rPr>
            </w:pPr>
            <w:r w:rsidRPr="00926FF2">
              <w:rPr>
                <w:sz w:val="20"/>
                <w:szCs w:val="20"/>
                <w:lang w:val="ru-RU"/>
              </w:rPr>
              <w:t>Доведение информации до ОДС ЕДДС.</w:t>
            </w:r>
          </w:p>
        </w:tc>
        <w:tc>
          <w:tcPr>
            <w:tcW w:w="2004" w:type="dxa"/>
            <w:tcBorders>
              <w:top w:val="single" w:sz="4" w:space="0" w:color="000000"/>
              <w:left w:val="single" w:sz="4" w:space="0" w:color="000000"/>
              <w:bottom w:val="single" w:sz="4" w:space="0" w:color="000000"/>
            </w:tcBorders>
            <w:shd w:val="clear" w:color="auto" w:fill="auto"/>
            <w:vAlign w:val="center"/>
          </w:tcPr>
          <w:p w14:paraId="673B6F1E" w14:textId="77777777" w:rsidR="00926FF2" w:rsidRPr="00926FF2" w:rsidRDefault="00926FF2" w:rsidP="00926FF2">
            <w:pPr>
              <w:spacing w:after="0"/>
              <w:ind w:firstLine="0"/>
              <w:jc w:val="center"/>
              <w:rPr>
                <w:sz w:val="20"/>
                <w:szCs w:val="20"/>
                <w:lang w:val="ru-RU"/>
              </w:rPr>
            </w:pPr>
            <w:r w:rsidRPr="00926FF2">
              <w:rPr>
                <w:sz w:val="20"/>
                <w:szCs w:val="20"/>
                <w:lang w:val="ru-RU"/>
              </w:rPr>
              <w:t>Через каждые</w:t>
            </w:r>
          </w:p>
          <w:p w14:paraId="6E22C13D" w14:textId="77777777" w:rsidR="00926FF2" w:rsidRPr="00926FF2" w:rsidRDefault="00926FF2" w:rsidP="00926FF2">
            <w:pPr>
              <w:spacing w:after="0"/>
              <w:ind w:firstLine="0"/>
              <w:jc w:val="center"/>
              <w:rPr>
                <w:sz w:val="20"/>
                <w:szCs w:val="20"/>
                <w:lang w:val="ru-RU"/>
              </w:rPr>
            </w:pPr>
            <w:r w:rsidRPr="00926FF2">
              <w:rPr>
                <w:sz w:val="20"/>
                <w:szCs w:val="20"/>
                <w:lang w:val="ru-RU"/>
              </w:rPr>
              <w:t>2 часа.</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C3E37" w14:textId="08E3B600" w:rsidR="00926FF2" w:rsidRPr="00926FF2" w:rsidRDefault="00926FF2" w:rsidP="00926FF2">
            <w:pPr>
              <w:spacing w:after="0"/>
              <w:ind w:firstLine="0"/>
              <w:rPr>
                <w:sz w:val="20"/>
                <w:szCs w:val="20"/>
                <w:lang w:val="ru-RU"/>
              </w:rPr>
            </w:pPr>
            <w:r w:rsidRPr="00926FF2">
              <w:rPr>
                <w:sz w:val="20"/>
                <w:szCs w:val="20"/>
                <w:lang w:val="ru-RU"/>
              </w:rPr>
              <w:t xml:space="preserve">Оперативный штаб при КЧС и ОПБ </w:t>
            </w:r>
            <w:r w:rsidR="0031196D">
              <w:rPr>
                <w:sz w:val="20"/>
                <w:szCs w:val="20"/>
                <w:lang w:val="ru-RU"/>
              </w:rPr>
              <w:t>города Нижневартовска</w:t>
            </w:r>
          </w:p>
        </w:tc>
      </w:tr>
      <w:tr w:rsidR="00926FF2" w:rsidRPr="00B70B90" w14:paraId="2840B6C0" w14:textId="77777777" w:rsidTr="00DA524C">
        <w:trPr>
          <w:trHeight w:val="340"/>
          <w:jc w:val="center"/>
        </w:trPr>
        <w:tc>
          <w:tcPr>
            <w:tcW w:w="817" w:type="dxa"/>
            <w:tcBorders>
              <w:top w:val="single" w:sz="4" w:space="0" w:color="000000"/>
              <w:left w:val="single" w:sz="4" w:space="0" w:color="000000"/>
              <w:bottom w:val="single" w:sz="4" w:space="0" w:color="000000"/>
            </w:tcBorders>
            <w:shd w:val="clear" w:color="auto" w:fill="auto"/>
            <w:vAlign w:val="center"/>
          </w:tcPr>
          <w:p w14:paraId="2E5E085C" w14:textId="77777777" w:rsidR="00926FF2" w:rsidRPr="00926FF2" w:rsidRDefault="00926FF2" w:rsidP="00926FF2">
            <w:pPr>
              <w:spacing w:after="0"/>
              <w:ind w:firstLine="0"/>
              <w:jc w:val="center"/>
              <w:rPr>
                <w:sz w:val="20"/>
                <w:szCs w:val="20"/>
                <w:lang w:val="ru-RU"/>
              </w:rPr>
            </w:pPr>
            <w:r w:rsidRPr="00926FF2">
              <w:rPr>
                <w:sz w:val="20"/>
                <w:szCs w:val="20"/>
                <w:lang w:val="ru-RU"/>
              </w:rPr>
              <w:t>4</w:t>
            </w:r>
          </w:p>
        </w:tc>
        <w:tc>
          <w:tcPr>
            <w:tcW w:w="6621" w:type="dxa"/>
            <w:tcBorders>
              <w:top w:val="single" w:sz="4" w:space="0" w:color="000000"/>
              <w:left w:val="single" w:sz="4" w:space="0" w:color="000000"/>
              <w:bottom w:val="single" w:sz="4" w:space="0" w:color="000000"/>
            </w:tcBorders>
            <w:shd w:val="clear" w:color="auto" w:fill="auto"/>
            <w:vAlign w:val="center"/>
          </w:tcPr>
          <w:p w14:paraId="68736BCA" w14:textId="77777777" w:rsidR="00926FF2" w:rsidRPr="00926FF2" w:rsidRDefault="00926FF2" w:rsidP="00926FF2">
            <w:pPr>
              <w:spacing w:after="0"/>
              <w:ind w:firstLine="0"/>
              <w:rPr>
                <w:sz w:val="20"/>
                <w:szCs w:val="20"/>
                <w:lang w:val="ru-RU"/>
              </w:rPr>
            </w:pPr>
            <w:r w:rsidRPr="00926FF2">
              <w:rPr>
                <w:sz w:val="20"/>
                <w:szCs w:val="20"/>
                <w:lang w:val="ru-RU"/>
              </w:rPr>
              <w:t>Подготовка проекта распоряжения о переводе звена ТП РСЧС в режим ПОВСЕДНЕВНОЙ ДЕЯТЕЛЬНОСТИ.</w:t>
            </w:r>
          </w:p>
        </w:tc>
        <w:tc>
          <w:tcPr>
            <w:tcW w:w="2004" w:type="dxa"/>
            <w:tcBorders>
              <w:top w:val="single" w:sz="4" w:space="0" w:color="000000"/>
              <w:left w:val="single" w:sz="4" w:space="0" w:color="000000"/>
              <w:bottom w:val="single" w:sz="4" w:space="0" w:color="000000"/>
            </w:tcBorders>
            <w:shd w:val="clear" w:color="auto" w:fill="auto"/>
            <w:vAlign w:val="center"/>
          </w:tcPr>
          <w:p w14:paraId="2EFB1154" w14:textId="77777777" w:rsidR="00926FF2" w:rsidRPr="00926FF2" w:rsidRDefault="00926FF2" w:rsidP="00926FF2">
            <w:pPr>
              <w:spacing w:after="0"/>
              <w:ind w:firstLine="0"/>
              <w:jc w:val="center"/>
              <w:rPr>
                <w:sz w:val="20"/>
                <w:szCs w:val="20"/>
                <w:lang w:val="ru-RU"/>
              </w:rPr>
            </w:pPr>
            <w:r w:rsidRPr="00926FF2">
              <w:rPr>
                <w:sz w:val="20"/>
                <w:szCs w:val="20"/>
                <w:lang w:val="ru-RU"/>
              </w:rPr>
              <w:t>При обеспечении устойчивого функционирования объектов жизнеобеспечения населения.</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4A166" w14:textId="6EF530ED" w:rsidR="00926FF2" w:rsidRPr="00926FF2" w:rsidRDefault="00926FF2" w:rsidP="00926FF2">
            <w:pPr>
              <w:spacing w:after="0"/>
              <w:ind w:firstLine="0"/>
              <w:rPr>
                <w:sz w:val="20"/>
                <w:szCs w:val="20"/>
                <w:lang w:val="ru-RU"/>
              </w:rPr>
            </w:pPr>
            <w:r w:rsidRPr="00926FF2">
              <w:rPr>
                <w:sz w:val="20"/>
                <w:szCs w:val="20"/>
                <w:lang w:val="ru-RU"/>
              </w:rPr>
              <w:t xml:space="preserve">Секретарь КЧС и ОПБ </w:t>
            </w:r>
            <w:r w:rsidR="0031196D">
              <w:rPr>
                <w:sz w:val="20"/>
                <w:szCs w:val="20"/>
                <w:lang w:val="ru-RU"/>
              </w:rPr>
              <w:t>города Нижневартовска</w:t>
            </w:r>
          </w:p>
        </w:tc>
      </w:tr>
      <w:tr w:rsidR="00926FF2" w:rsidRPr="00B70B90" w14:paraId="2B17DE79" w14:textId="77777777" w:rsidTr="00DA524C">
        <w:trPr>
          <w:trHeight w:val="340"/>
          <w:jc w:val="center"/>
        </w:trPr>
        <w:tc>
          <w:tcPr>
            <w:tcW w:w="817" w:type="dxa"/>
            <w:tcBorders>
              <w:top w:val="single" w:sz="4" w:space="0" w:color="000000"/>
              <w:left w:val="single" w:sz="4" w:space="0" w:color="000000"/>
              <w:bottom w:val="single" w:sz="4" w:space="0" w:color="000000"/>
            </w:tcBorders>
            <w:shd w:val="clear" w:color="auto" w:fill="auto"/>
            <w:vAlign w:val="center"/>
          </w:tcPr>
          <w:p w14:paraId="55AF9E6B" w14:textId="77777777" w:rsidR="00926FF2" w:rsidRPr="00926FF2" w:rsidRDefault="00926FF2" w:rsidP="00926FF2">
            <w:pPr>
              <w:spacing w:after="0"/>
              <w:ind w:firstLine="0"/>
              <w:jc w:val="center"/>
              <w:rPr>
                <w:sz w:val="20"/>
                <w:szCs w:val="20"/>
                <w:lang w:val="ru-RU"/>
              </w:rPr>
            </w:pPr>
            <w:r w:rsidRPr="00926FF2">
              <w:rPr>
                <w:sz w:val="20"/>
                <w:szCs w:val="20"/>
                <w:lang w:val="ru-RU"/>
              </w:rPr>
              <w:t>5</w:t>
            </w:r>
          </w:p>
        </w:tc>
        <w:tc>
          <w:tcPr>
            <w:tcW w:w="6621" w:type="dxa"/>
            <w:tcBorders>
              <w:top w:val="single" w:sz="4" w:space="0" w:color="000000"/>
              <w:left w:val="single" w:sz="4" w:space="0" w:color="000000"/>
              <w:bottom w:val="single" w:sz="4" w:space="0" w:color="000000"/>
            </w:tcBorders>
            <w:shd w:val="clear" w:color="auto" w:fill="auto"/>
            <w:vAlign w:val="center"/>
          </w:tcPr>
          <w:p w14:paraId="4D5D5154" w14:textId="77777777" w:rsidR="00926FF2" w:rsidRPr="00926FF2" w:rsidRDefault="00926FF2" w:rsidP="00926FF2">
            <w:pPr>
              <w:spacing w:after="0"/>
              <w:ind w:firstLine="0"/>
              <w:rPr>
                <w:sz w:val="20"/>
                <w:szCs w:val="20"/>
                <w:lang w:val="ru-RU"/>
              </w:rPr>
            </w:pPr>
            <w:r w:rsidRPr="00926FF2">
              <w:rPr>
                <w:sz w:val="20"/>
                <w:szCs w:val="20"/>
                <w:lang w:val="ru-RU"/>
              </w:rPr>
              <w:t>Доведение распоряжения председателя комиссии по ликвидации ЧС и ОПБ о переводе звена ТП РСЧС в режим ПОВСЕДНЕВНОЙ ДЕЯТЕЛЬНОСТИ.</w:t>
            </w:r>
          </w:p>
        </w:tc>
        <w:tc>
          <w:tcPr>
            <w:tcW w:w="2004" w:type="dxa"/>
            <w:tcBorders>
              <w:top w:val="single" w:sz="4" w:space="0" w:color="000000"/>
              <w:left w:val="single" w:sz="4" w:space="0" w:color="000000"/>
              <w:bottom w:val="single" w:sz="4" w:space="0" w:color="000000"/>
            </w:tcBorders>
            <w:shd w:val="clear" w:color="auto" w:fill="auto"/>
            <w:vAlign w:val="center"/>
          </w:tcPr>
          <w:p w14:paraId="1005D0EB" w14:textId="77777777" w:rsidR="00926FF2" w:rsidRPr="00926FF2" w:rsidRDefault="00926FF2" w:rsidP="00926FF2">
            <w:pPr>
              <w:spacing w:after="0"/>
              <w:ind w:firstLine="0"/>
              <w:jc w:val="center"/>
              <w:rPr>
                <w:sz w:val="20"/>
                <w:szCs w:val="20"/>
                <w:lang w:val="ru-RU"/>
              </w:rPr>
            </w:pPr>
            <w:r w:rsidRPr="00926FF2">
              <w:rPr>
                <w:sz w:val="20"/>
                <w:szCs w:val="20"/>
                <w:lang w:val="ru-RU"/>
              </w:rPr>
              <w:t>По завершении работ по ликвидации ЧС.</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C9333" w14:textId="2B9227FC" w:rsidR="00926FF2" w:rsidRPr="00926FF2" w:rsidRDefault="00926FF2" w:rsidP="00926FF2">
            <w:pPr>
              <w:spacing w:after="0"/>
              <w:ind w:firstLine="0"/>
              <w:rPr>
                <w:sz w:val="20"/>
                <w:szCs w:val="20"/>
                <w:lang w:val="ru-RU"/>
              </w:rPr>
            </w:pPr>
            <w:r w:rsidRPr="00926FF2">
              <w:rPr>
                <w:sz w:val="20"/>
                <w:szCs w:val="20"/>
                <w:lang w:val="ru-RU"/>
              </w:rPr>
              <w:t xml:space="preserve">Оперативный штаб комиссии по ликвидации ЧС и ОПБ </w:t>
            </w:r>
            <w:r w:rsidR="0031196D">
              <w:rPr>
                <w:sz w:val="20"/>
                <w:szCs w:val="20"/>
                <w:lang w:val="ru-RU"/>
              </w:rPr>
              <w:t>города Нижневартовска</w:t>
            </w:r>
          </w:p>
        </w:tc>
      </w:tr>
      <w:tr w:rsidR="00926FF2" w:rsidRPr="00B70B90" w14:paraId="0E1049A4" w14:textId="77777777" w:rsidTr="00DA524C">
        <w:trPr>
          <w:trHeight w:val="340"/>
          <w:jc w:val="center"/>
        </w:trPr>
        <w:tc>
          <w:tcPr>
            <w:tcW w:w="817" w:type="dxa"/>
            <w:tcBorders>
              <w:top w:val="single" w:sz="4" w:space="0" w:color="000000"/>
              <w:left w:val="single" w:sz="4" w:space="0" w:color="000000"/>
              <w:bottom w:val="single" w:sz="4" w:space="0" w:color="000000"/>
            </w:tcBorders>
            <w:shd w:val="clear" w:color="auto" w:fill="auto"/>
            <w:vAlign w:val="center"/>
          </w:tcPr>
          <w:p w14:paraId="4DBEA4B8" w14:textId="77777777" w:rsidR="00926FF2" w:rsidRPr="00926FF2" w:rsidRDefault="00926FF2" w:rsidP="00926FF2">
            <w:pPr>
              <w:spacing w:after="0"/>
              <w:ind w:firstLine="0"/>
              <w:jc w:val="center"/>
              <w:rPr>
                <w:sz w:val="20"/>
                <w:szCs w:val="20"/>
                <w:lang w:val="ru-RU"/>
              </w:rPr>
            </w:pPr>
            <w:r w:rsidRPr="00926FF2">
              <w:rPr>
                <w:sz w:val="20"/>
                <w:szCs w:val="20"/>
                <w:lang w:val="ru-RU"/>
              </w:rPr>
              <w:t>6</w:t>
            </w:r>
          </w:p>
        </w:tc>
        <w:tc>
          <w:tcPr>
            <w:tcW w:w="6621" w:type="dxa"/>
            <w:tcBorders>
              <w:top w:val="single" w:sz="4" w:space="0" w:color="000000"/>
              <w:left w:val="single" w:sz="4" w:space="0" w:color="000000"/>
              <w:bottom w:val="single" w:sz="4" w:space="0" w:color="000000"/>
            </w:tcBorders>
            <w:shd w:val="clear" w:color="auto" w:fill="auto"/>
            <w:vAlign w:val="center"/>
          </w:tcPr>
          <w:p w14:paraId="25C1FBBD" w14:textId="77777777" w:rsidR="00926FF2" w:rsidRPr="00926FF2" w:rsidRDefault="00926FF2" w:rsidP="00926FF2">
            <w:pPr>
              <w:spacing w:after="0"/>
              <w:ind w:firstLine="0"/>
              <w:rPr>
                <w:sz w:val="20"/>
                <w:szCs w:val="20"/>
                <w:lang w:val="ru-RU"/>
              </w:rPr>
            </w:pPr>
            <w:r w:rsidRPr="00926FF2">
              <w:rPr>
                <w:sz w:val="20"/>
                <w:szCs w:val="20"/>
                <w:lang w:val="ru-RU"/>
              </w:rPr>
              <w:t>Анализ и оценка эффективности проведенного комплекса мероприятий и действий служб, привлекаемых для ликвидации ЧС.</w:t>
            </w:r>
          </w:p>
        </w:tc>
        <w:tc>
          <w:tcPr>
            <w:tcW w:w="2004" w:type="dxa"/>
            <w:tcBorders>
              <w:top w:val="single" w:sz="4" w:space="0" w:color="000000"/>
              <w:left w:val="single" w:sz="4" w:space="0" w:color="000000"/>
              <w:bottom w:val="single" w:sz="4" w:space="0" w:color="000000"/>
            </w:tcBorders>
            <w:shd w:val="clear" w:color="auto" w:fill="auto"/>
            <w:vAlign w:val="center"/>
          </w:tcPr>
          <w:p w14:paraId="1DE353C9" w14:textId="77777777" w:rsidR="00926FF2" w:rsidRPr="00926FF2" w:rsidRDefault="00926FF2" w:rsidP="00926FF2">
            <w:pPr>
              <w:spacing w:after="0"/>
              <w:ind w:firstLine="0"/>
              <w:jc w:val="center"/>
              <w:rPr>
                <w:sz w:val="20"/>
                <w:szCs w:val="20"/>
                <w:lang w:val="ru-RU"/>
              </w:rPr>
            </w:pPr>
            <w:r w:rsidRPr="00926FF2">
              <w:rPr>
                <w:sz w:val="20"/>
                <w:szCs w:val="20"/>
                <w:lang w:val="ru-RU"/>
              </w:rPr>
              <w:t>В течение месяца после ликвидации ЧС.</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1FC7E" w14:textId="62DFCCCB" w:rsidR="00926FF2" w:rsidRPr="00926FF2" w:rsidRDefault="00926FF2" w:rsidP="00926FF2">
            <w:pPr>
              <w:spacing w:after="0"/>
              <w:ind w:firstLine="0"/>
              <w:rPr>
                <w:sz w:val="20"/>
                <w:szCs w:val="20"/>
                <w:lang w:val="ru-RU"/>
              </w:rPr>
            </w:pPr>
            <w:r w:rsidRPr="00926FF2">
              <w:rPr>
                <w:sz w:val="20"/>
                <w:szCs w:val="20"/>
                <w:lang w:val="ru-RU"/>
              </w:rPr>
              <w:t xml:space="preserve">Председатель комиссии по ликвидации ЧС и ОПБ </w:t>
            </w:r>
            <w:r w:rsidR="0031196D">
              <w:rPr>
                <w:sz w:val="20"/>
                <w:szCs w:val="20"/>
                <w:lang w:val="ru-RU"/>
              </w:rPr>
              <w:t>города Нижневартовска</w:t>
            </w:r>
          </w:p>
        </w:tc>
      </w:tr>
    </w:tbl>
    <w:p w14:paraId="66F475B0" w14:textId="77777777" w:rsidR="00DA13D4" w:rsidRDefault="00DA13D4" w:rsidP="004778DF">
      <w:pPr>
        <w:rPr>
          <w:lang w:val="ru-RU"/>
        </w:rPr>
      </w:pPr>
    </w:p>
    <w:p w14:paraId="4DC587D8" w14:textId="77777777" w:rsidR="00926FF2" w:rsidRDefault="00926FF2" w:rsidP="004778DF">
      <w:pPr>
        <w:rPr>
          <w:lang w:val="ru-RU"/>
        </w:rPr>
      </w:pPr>
    </w:p>
    <w:p w14:paraId="2C442D3C" w14:textId="77777777" w:rsidR="00DA13D4" w:rsidRDefault="00DA13D4" w:rsidP="004778DF">
      <w:pPr>
        <w:rPr>
          <w:lang w:val="ru-RU"/>
        </w:rPr>
        <w:sectPr w:rsidR="00DA13D4" w:rsidSect="00040785">
          <w:pgSz w:w="16840" w:h="11920" w:orient="landscape"/>
          <w:pgMar w:top="1135" w:right="851" w:bottom="1418" w:left="1134" w:header="283" w:footer="283" w:gutter="0"/>
          <w:cols w:space="720"/>
          <w:docGrid w:linePitch="360"/>
        </w:sectPr>
      </w:pPr>
    </w:p>
    <w:p w14:paraId="0B798515" w14:textId="0C6330B2" w:rsidR="00FC0BA2" w:rsidRDefault="00FC0BA2" w:rsidP="00B91415">
      <w:pPr>
        <w:pStyle w:val="12"/>
        <w:numPr>
          <w:ilvl w:val="0"/>
          <w:numId w:val="15"/>
        </w:numPr>
      </w:pPr>
      <w:bookmarkStart w:id="36" w:name="_Toc134396432"/>
      <w:r w:rsidRPr="00FC0BA2">
        <w:lastRenderedPageBreak/>
        <w:t>Описание взаимодействия между органами и организациями при ликвидации аварий, инцидентов</w:t>
      </w:r>
      <w:bookmarkEnd w:id="36"/>
    </w:p>
    <w:p w14:paraId="7A7FC791" w14:textId="77777777" w:rsidR="00964A83" w:rsidRPr="00964A83" w:rsidRDefault="00964A83" w:rsidP="00964A83">
      <w:pPr>
        <w:rPr>
          <w:lang w:val="ru-RU"/>
        </w:rPr>
      </w:pPr>
    </w:p>
    <w:p w14:paraId="6BB7A94B" w14:textId="77777777" w:rsidR="00D869DA" w:rsidRPr="009B1281" w:rsidRDefault="00D869DA" w:rsidP="00964A83">
      <w:pPr>
        <w:pStyle w:val="12"/>
        <w:numPr>
          <w:ilvl w:val="1"/>
          <w:numId w:val="15"/>
        </w:numPr>
        <w:rPr>
          <w:b w:val="0"/>
          <w:bCs/>
          <w:i/>
          <w:iCs/>
          <w:sz w:val="24"/>
          <w:szCs w:val="32"/>
        </w:rPr>
      </w:pPr>
      <w:bookmarkStart w:id="37" w:name="_Toc121233363"/>
      <w:bookmarkStart w:id="38" w:name="_Toc134396433"/>
      <w:r w:rsidRPr="009B1281">
        <w:rPr>
          <w:b w:val="0"/>
          <w:bCs/>
          <w:i/>
          <w:iCs/>
          <w:sz w:val="24"/>
          <w:szCs w:val="32"/>
        </w:rPr>
        <w:t>Общие положения</w:t>
      </w:r>
      <w:bookmarkEnd w:id="37"/>
      <w:bookmarkEnd w:id="38"/>
    </w:p>
    <w:p w14:paraId="7FE6A0A6" w14:textId="4C0E474A" w:rsidR="00D869DA" w:rsidRPr="00D869DA" w:rsidRDefault="00D869DA" w:rsidP="00D869DA">
      <w:pPr>
        <w:rPr>
          <w:lang w:val="ru-RU"/>
        </w:rPr>
      </w:pPr>
      <w:r w:rsidRPr="00D869DA">
        <w:rPr>
          <w:lang w:val="ru-RU"/>
        </w:rPr>
        <w:t>Механизм оперативно-диспетчерского управления в системе теплоснабжения на территории города Нижневартовска определяет взаимодействие оперативно-диспетчерских служб теплоснабжающих, теплосетевых организаций и потребителей тепловой энергии по вопросам теплоснабжения.</w:t>
      </w:r>
    </w:p>
    <w:p w14:paraId="4DADEAA1" w14:textId="77777777" w:rsidR="00D869DA" w:rsidRPr="00D869DA" w:rsidRDefault="00D869DA" w:rsidP="00D869DA">
      <w:pPr>
        <w:rPr>
          <w:lang w:val="ru-RU"/>
        </w:rPr>
      </w:pPr>
      <w:r w:rsidRPr="00D869DA">
        <w:rPr>
          <w:lang w:val="ru-RU"/>
        </w:rPr>
        <w:t>Основной задачей указанных организаций является обеспечение устойчивой и бесперебойной работы тепловых сетей и систем теплопотребления, поддержание заданных режимов теплоснабжения, принятие оперативных мер по предупреждению, локализации и ликвидации аварий на теплоисточниках, тепловых сетях и системах теплопотребления.</w:t>
      </w:r>
    </w:p>
    <w:p w14:paraId="240EF2BD" w14:textId="77777777" w:rsidR="00D869DA" w:rsidRPr="00D869DA" w:rsidRDefault="00D869DA" w:rsidP="00D869DA">
      <w:pPr>
        <w:rPr>
          <w:lang w:val="ru-RU"/>
        </w:rPr>
      </w:pPr>
      <w:r w:rsidRPr="00D869DA">
        <w:rPr>
          <w:lang w:val="ru-RU"/>
        </w:rPr>
        <w:t>Все теплоснабжающие, теплосетевые организации, обеспечивающие теплоснабжение потребителей, должны иметь круглосуточно работающие оперативно-диспетчерские и аварийно-восстановительные службы. В организациях, штатными расписаниями которых такие службы не предусмотрены, обязанности оперативного руководства возлагаются на лицо, определенное соответствующим приказом.</w:t>
      </w:r>
    </w:p>
    <w:p w14:paraId="6C8304BD" w14:textId="77777777" w:rsidR="00D869DA" w:rsidRPr="00D869DA" w:rsidRDefault="00D869DA" w:rsidP="00D869DA">
      <w:pPr>
        <w:rPr>
          <w:lang w:val="ru-RU"/>
        </w:rPr>
      </w:pPr>
      <w:r w:rsidRPr="00D869DA">
        <w:rPr>
          <w:lang w:val="ru-RU"/>
        </w:rPr>
        <w:t>Общую координацию действий оперативно-диспетчерских служб по эксплуатации локальной системы теплоснабжения осуществляет теплоснабжающая организация, по локализации и ликвидации аварийной ситуации - оперативно диспетчерская служба или администрация той организации, в границах эксплуатационной ответственности которой возникла аварийная ситуация.</w:t>
      </w:r>
    </w:p>
    <w:p w14:paraId="7959BCD2" w14:textId="77777777" w:rsidR="00D869DA" w:rsidRPr="00D869DA" w:rsidRDefault="00D869DA" w:rsidP="00D869DA">
      <w:pPr>
        <w:rPr>
          <w:lang w:val="ru-RU"/>
        </w:rPr>
      </w:pPr>
      <w:r w:rsidRPr="00D869DA">
        <w:rPr>
          <w:lang w:val="ru-RU"/>
        </w:rPr>
        <w:t>Для проведения работ по локализации и ликвидации аварий каждая организация должна располагать необходимыми инструментами, механизмами, транспортом, передвижными сварочными установками, аварийным восполняемым запасом запорной арматуры и материалов. Объем аварийного запаса устанавливается в соответствии с действующими нормативами, место хранения определяется руководителями соответствующих организаций. Состав аварийно-восстановительных бригад, перечень машин и механизмов, приспособлений и материалов утверждаются главным инженером организации.</w:t>
      </w:r>
    </w:p>
    <w:p w14:paraId="02ADAF5E" w14:textId="77777777" w:rsidR="00D869DA" w:rsidRPr="00D869DA" w:rsidRDefault="00D869DA" w:rsidP="00D869DA">
      <w:pPr>
        <w:rPr>
          <w:lang w:val="ru-RU"/>
        </w:rPr>
      </w:pPr>
      <w:r w:rsidRPr="00D869DA">
        <w:rPr>
          <w:lang w:val="ru-RU"/>
        </w:rPr>
        <w:t>Взаимодействие оперативно-диспетчерских и аварийно-восстановительных служб при возникновении и ликвидации аварий на источниках энергоснабжения, сетях и системах энергопотребления</w:t>
      </w:r>
    </w:p>
    <w:p w14:paraId="5C2D4BFD" w14:textId="0D97B599" w:rsidR="00D869DA" w:rsidRPr="00D869DA" w:rsidRDefault="00D869DA" w:rsidP="00D869DA">
      <w:pPr>
        <w:rPr>
          <w:lang w:val="ru-RU"/>
        </w:rPr>
      </w:pPr>
      <w:r w:rsidRPr="00D869DA">
        <w:rPr>
          <w:lang w:val="ru-RU"/>
        </w:rPr>
        <w:t xml:space="preserve">При получении сообщения о возникновении аварии,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(ограждение, освещение, охрана и др.) и действует в соответствии с инструкцией по ликвидации аварийных ситуаций. При необходимости диспетчер организует оповещение заместителя главы Администрации </w:t>
      </w:r>
      <w:r w:rsidR="007D5A7A">
        <w:rPr>
          <w:lang w:val="ru-RU"/>
        </w:rPr>
        <w:t>города Нижневартовска</w:t>
      </w:r>
      <w:r w:rsidRPr="00D869DA">
        <w:rPr>
          <w:lang w:val="ru-RU"/>
        </w:rPr>
        <w:t xml:space="preserve">, ответственного за жизнеобеспечение </w:t>
      </w:r>
      <w:r w:rsidR="007D5A7A">
        <w:rPr>
          <w:lang w:val="ru-RU"/>
        </w:rPr>
        <w:t>города Нижневартовска</w:t>
      </w:r>
      <w:r w:rsidRPr="00D869DA">
        <w:rPr>
          <w:lang w:val="ru-RU"/>
        </w:rPr>
        <w:t>.</w:t>
      </w:r>
    </w:p>
    <w:p w14:paraId="50C91482" w14:textId="77777777" w:rsidR="00D869DA" w:rsidRPr="00D869DA" w:rsidRDefault="00D869DA" w:rsidP="00D869DA">
      <w:pPr>
        <w:rPr>
          <w:lang w:val="ru-RU"/>
        </w:rPr>
      </w:pPr>
      <w:r w:rsidRPr="00D869DA">
        <w:rPr>
          <w:lang w:val="ru-RU"/>
        </w:rPr>
        <w:t>О возникновении аварийной ситуации, принятом решении по ее локализации и ликвидации диспетчер немедленно сообщает по имеющимся у него каналам связи руководству организации, диспетчерам организаций, которым необходимо изменить или прекратить работу своего оборудования и коммуникаций, диспетчерским службам потребителей.</w:t>
      </w:r>
    </w:p>
    <w:p w14:paraId="4D24A9C6" w14:textId="0BC3A2A2" w:rsidR="00D869DA" w:rsidRPr="00D869DA" w:rsidRDefault="00D869DA" w:rsidP="00D869DA">
      <w:pPr>
        <w:rPr>
          <w:lang w:val="ru-RU"/>
        </w:rPr>
      </w:pPr>
      <w:r w:rsidRPr="00D869DA">
        <w:rPr>
          <w:lang w:val="ru-RU"/>
        </w:rPr>
        <w:lastRenderedPageBreak/>
        <w:t xml:space="preserve">Также о возникновении аварийной ситуации и времени на восстановление теплоснабжения потребителей в обязательном порядке информируется отдел Единой дежурно-диспетчерской службы </w:t>
      </w:r>
      <w:bookmarkStart w:id="39" w:name="_Hlk134393238"/>
      <w:r w:rsidR="001D1D6F">
        <w:rPr>
          <w:lang w:val="ru-RU"/>
        </w:rPr>
        <w:t>города Нижневартовска</w:t>
      </w:r>
      <w:bookmarkEnd w:id="39"/>
      <w:r w:rsidRPr="00D869DA">
        <w:rPr>
          <w:lang w:val="ru-RU"/>
        </w:rPr>
        <w:t xml:space="preserve"> (далее - ЕДДС).</w:t>
      </w:r>
    </w:p>
    <w:p w14:paraId="1291F603" w14:textId="62323EE3" w:rsidR="00D869DA" w:rsidRPr="00D869DA" w:rsidRDefault="00D869DA" w:rsidP="00D869DA">
      <w:pPr>
        <w:rPr>
          <w:lang w:val="ru-RU"/>
        </w:rPr>
      </w:pPr>
      <w:r w:rsidRPr="00D869DA">
        <w:rPr>
          <w:lang w:val="ru-RU"/>
        </w:rPr>
        <w:t xml:space="preserve">Решение об отключении систем горячего водоснабжения принимается теплоснабжающей (теплосетевой) организацией по согласованию с администрацией </w:t>
      </w:r>
      <w:r w:rsidR="001D1D6F">
        <w:rPr>
          <w:lang w:val="ru-RU"/>
        </w:rPr>
        <w:t>города Нижневартовска</w:t>
      </w:r>
      <w:r w:rsidRPr="00D869DA">
        <w:rPr>
          <w:lang w:val="ru-RU"/>
        </w:rPr>
        <w:t xml:space="preserve"> - по квартальным отключениям.</w:t>
      </w:r>
    </w:p>
    <w:p w14:paraId="049785D8" w14:textId="6E28B563" w:rsidR="00D869DA" w:rsidRPr="00D869DA" w:rsidRDefault="00D869DA" w:rsidP="00D869DA">
      <w:pPr>
        <w:rPr>
          <w:lang w:val="ru-RU"/>
        </w:rPr>
      </w:pPr>
      <w:r w:rsidRPr="00D869DA">
        <w:rPr>
          <w:lang w:val="ru-RU"/>
        </w:rPr>
        <w:t xml:space="preserve">Решение о введении режима ограничения или отключения тепловой энергии абонентов принимается руководством теплоснабжающих, теплосетевых организаций по согласованию с </w:t>
      </w:r>
      <w:r w:rsidR="004E1755" w:rsidRPr="004E1755">
        <w:rPr>
          <w:lang w:val="ru-RU"/>
        </w:rPr>
        <w:t>МКУ г. Нижневартовска «Управление по делам гражданской обороны и чрезвычайным ситуациям»</w:t>
      </w:r>
      <w:r w:rsidRPr="00D869DA">
        <w:rPr>
          <w:lang w:val="ru-RU"/>
        </w:rPr>
        <w:t xml:space="preserve"> и ЕДДС.</w:t>
      </w:r>
    </w:p>
    <w:p w14:paraId="43F65E26" w14:textId="77777777" w:rsidR="00D869DA" w:rsidRPr="00D869DA" w:rsidRDefault="00D869DA" w:rsidP="00D869DA">
      <w:pPr>
        <w:rPr>
          <w:lang w:val="ru-RU"/>
        </w:rPr>
      </w:pPr>
      <w:r w:rsidRPr="00D869DA">
        <w:rPr>
          <w:lang w:val="ru-RU"/>
        </w:rPr>
        <w:t>Команды об отключении и опорожнении систем теплоснабжения и теплопотребления проходят через соответствующие диспетчерские службы.</w:t>
      </w:r>
    </w:p>
    <w:p w14:paraId="5D86B7DC" w14:textId="77777777" w:rsidR="00D869DA" w:rsidRPr="00D869DA" w:rsidRDefault="00D869DA" w:rsidP="00D869DA">
      <w:pPr>
        <w:rPr>
          <w:lang w:val="ru-RU"/>
        </w:rPr>
      </w:pPr>
      <w:r w:rsidRPr="00D869DA">
        <w:rPr>
          <w:lang w:val="ru-RU"/>
        </w:rPr>
        <w:t xml:space="preserve">Отключение систем горячего водоснабжения и отопления, последующее заполнение и включение в работу производится силами оперативно-диспетчерских и аварийно-восстановительных служб владельцев зданий в соответствии с инструкцией, согласованной с энергоснабжающей </w:t>
      </w:r>
    </w:p>
    <w:p w14:paraId="14486DE2" w14:textId="77777777" w:rsidR="00D869DA" w:rsidRPr="00D869DA" w:rsidRDefault="00D869DA" w:rsidP="00D869DA">
      <w:pPr>
        <w:rPr>
          <w:lang w:val="ru-RU"/>
        </w:rPr>
      </w:pPr>
      <w:r w:rsidRPr="00D869DA">
        <w:rPr>
          <w:lang w:val="ru-RU"/>
        </w:rPr>
        <w:t>В случае, когда в результате аварии создается угроза жизни людей, разрушения оборудования, городских коммуникаций или строений, диспетчеры (начальники смен теплоисточников) теплоснабжающих и теплосетевых организаций отдают распоряжение на вывод из работы оборудования без согласования, но с обязательным немедленным извещением ЕДДС (в случае необходимости) перед отключением и после завершения работ по выводу из работы аварийного тепломеханического оборудования или участков тепловых сетей.</w:t>
      </w:r>
    </w:p>
    <w:p w14:paraId="520A8D08" w14:textId="77777777" w:rsidR="00D869DA" w:rsidRPr="00D869DA" w:rsidRDefault="00D869DA" w:rsidP="00D869DA">
      <w:pPr>
        <w:rPr>
          <w:lang w:val="ru-RU"/>
        </w:rPr>
      </w:pPr>
    </w:p>
    <w:p w14:paraId="79D147FD" w14:textId="77777777" w:rsidR="00D869DA" w:rsidRPr="00D869DA" w:rsidRDefault="00D869DA" w:rsidP="00D869DA">
      <w:pPr>
        <w:rPr>
          <w:lang w:val="ru-RU"/>
        </w:rPr>
      </w:pPr>
      <w:r w:rsidRPr="00D869DA">
        <w:rPr>
          <w:lang w:val="ru-RU"/>
        </w:rPr>
        <w:t>Лицо, ответственное за ликвидацию аварии, обязано:</w:t>
      </w:r>
    </w:p>
    <w:p w14:paraId="6CC3BE2D" w14:textId="77777777" w:rsidR="00D869DA" w:rsidRPr="00D869DA" w:rsidRDefault="00D869DA" w:rsidP="00C51A8B">
      <w:pPr>
        <w:numPr>
          <w:ilvl w:val="0"/>
          <w:numId w:val="25"/>
        </w:numPr>
        <w:ind w:left="1134" w:hanging="65"/>
        <w:rPr>
          <w:lang w:val="ru-RU"/>
        </w:rPr>
      </w:pPr>
      <w:r w:rsidRPr="00D869DA">
        <w:rPr>
          <w:lang w:val="ru-RU"/>
        </w:rPr>
        <w:t>вызвать при необходимости через диспетчерские службы соответствующих представителей организаций и ведомств, имеющих коммуникации, сооружения в месте аварии, согласовать с ними проведение земляных работ для ликвидации аварии;</w:t>
      </w:r>
    </w:p>
    <w:p w14:paraId="2C63BB8F" w14:textId="77777777" w:rsidR="00D869DA" w:rsidRPr="00D869DA" w:rsidRDefault="00D869DA" w:rsidP="00C51A8B">
      <w:pPr>
        <w:numPr>
          <w:ilvl w:val="0"/>
          <w:numId w:val="25"/>
        </w:numPr>
        <w:ind w:left="1134" w:hanging="65"/>
        <w:rPr>
          <w:lang w:val="ru-RU"/>
        </w:rPr>
      </w:pPr>
      <w:r w:rsidRPr="00D869DA">
        <w:rPr>
          <w:lang w:val="ru-RU"/>
        </w:rPr>
        <w:t>организовать выполнение работ на подземных коммуникациях и обеспечивать безопасные условия производства работ;</w:t>
      </w:r>
    </w:p>
    <w:p w14:paraId="091F367E" w14:textId="77777777" w:rsidR="00D869DA" w:rsidRPr="00D869DA" w:rsidRDefault="00D869DA" w:rsidP="00C51A8B">
      <w:pPr>
        <w:numPr>
          <w:ilvl w:val="0"/>
          <w:numId w:val="25"/>
        </w:numPr>
        <w:ind w:left="1134" w:hanging="65"/>
        <w:rPr>
          <w:lang w:val="ru-RU"/>
        </w:rPr>
      </w:pPr>
      <w:r w:rsidRPr="00D869DA">
        <w:rPr>
          <w:lang w:val="ru-RU"/>
        </w:rPr>
        <w:t>информировать по завершении аварийно-восстановительных работ (или какого-либо этапа) соответствующие диспетчерские службы для восстановления рабочей схемы, заданных параметров теплоснабжения и подключения потребителей в соответствии с программой пуска.</w:t>
      </w:r>
    </w:p>
    <w:p w14:paraId="0D7A3593" w14:textId="77777777" w:rsidR="00D869DA" w:rsidRPr="00D869DA" w:rsidRDefault="00D869DA" w:rsidP="00D869DA">
      <w:pPr>
        <w:rPr>
          <w:lang w:val="ru-RU"/>
        </w:rPr>
      </w:pPr>
      <w:r w:rsidRPr="00D869DA">
        <w:rPr>
          <w:lang w:val="ru-RU"/>
        </w:rPr>
        <w:t>Организации и предприятия всех форм собственности, имеющие свои коммуникации или сооружения в месте возникновения аварии, обязаны направить своих представителей по вызову диспетчера теплоснабжающей организации или ЕДДС для согласования условий производства работ по ликвидации аварии в течение 2 часов в любое время суток.</w:t>
      </w:r>
    </w:p>
    <w:p w14:paraId="24660BEA" w14:textId="77777777" w:rsidR="00D869DA" w:rsidRPr="00D869DA" w:rsidRDefault="00D869DA" w:rsidP="00D869DA">
      <w:pPr>
        <w:rPr>
          <w:lang w:val="ru-RU"/>
        </w:rPr>
      </w:pPr>
    </w:p>
    <w:p w14:paraId="79E3DCBB" w14:textId="77777777" w:rsidR="00D869DA" w:rsidRPr="00D869DA" w:rsidRDefault="00D869DA" w:rsidP="00D33096">
      <w:pPr>
        <w:pStyle w:val="12"/>
        <w:numPr>
          <w:ilvl w:val="1"/>
          <w:numId w:val="15"/>
        </w:numPr>
        <w:rPr>
          <w:b w:val="0"/>
          <w:bCs/>
          <w:i/>
          <w:iCs/>
          <w:sz w:val="24"/>
          <w:szCs w:val="32"/>
        </w:rPr>
      </w:pPr>
      <w:bookmarkStart w:id="40" w:name="_Toc121233364"/>
      <w:bookmarkStart w:id="41" w:name="_Toc134396434"/>
      <w:r w:rsidRPr="00D869DA">
        <w:rPr>
          <w:b w:val="0"/>
          <w:bCs/>
          <w:i/>
          <w:iCs/>
          <w:sz w:val="24"/>
          <w:szCs w:val="32"/>
        </w:rPr>
        <w:t>Взаимодействие оперативно-диспетчерских служб при эксплуатации систем энергоснабжения</w:t>
      </w:r>
      <w:bookmarkEnd w:id="40"/>
      <w:bookmarkEnd w:id="41"/>
    </w:p>
    <w:p w14:paraId="3597F223" w14:textId="77777777" w:rsidR="00D869DA" w:rsidRPr="00D869DA" w:rsidRDefault="00D869DA" w:rsidP="00D869DA">
      <w:pPr>
        <w:rPr>
          <w:lang w:val="ru-RU"/>
        </w:rPr>
      </w:pPr>
      <w:r w:rsidRPr="00D869DA">
        <w:rPr>
          <w:lang w:val="ru-RU"/>
        </w:rPr>
        <w:t xml:space="preserve">Ежедневно после приема смены, а также при необходимости в течение всей смены диспетчеры (начальники смены) теплоснабжающих и теплосетевых организаций осуществляют передачу диспетчеру ЕДДС оперативной информации: о режимах работы теплоисточников и тепловых сетей; о корректировке режимов работы энергообъектов по </w:t>
      </w:r>
      <w:r w:rsidRPr="00D869DA">
        <w:rPr>
          <w:lang w:val="ru-RU"/>
        </w:rPr>
        <w:lastRenderedPageBreak/>
        <w:t>фактической температуре и ветровому воздействию, об аварийных ситуациях на вышеперечисленных объектах, влияющих на нормальный режим работы системы теплоснабжения.</w:t>
      </w:r>
    </w:p>
    <w:p w14:paraId="2130FA77" w14:textId="509D70AD" w:rsidR="00D869DA" w:rsidRPr="00D869DA" w:rsidRDefault="00D869DA" w:rsidP="00D869DA">
      <w:pPr>
        <w:rPr>
          <w:lang w:val="ru-RU"/>
        </w:rPr>
      </w:pPr>
      <w:r w:rsidRPr="00D869DA">
        <w:rPr>
          <w:lang w:val="ru-RU"/>
        </w:rPr>
        <w:t xml:space="preserve">Администрация </w:t>
      </w:r>
      <w:r w:rsidR="005C28CB" w:rsidRPr="005C28CB">
        <w:rPr>
          <w:lang w:val="ru-RU"/>
        </w:rPr>
        <w:t>города Нижневартовска</w:t>
      </w:r>
      <w:r w:rsidRPr="00D869DA">
        <w:rPr>
          <w:lang w:val="ru-RU"/>
        </w:rPr>
        <w:t>, ЕДДС осуществляют контроль за соблюдением энергоснабжающими организациями утвержденных режимов работы систем теплоснабжения.</w:t>
      </w:r>
    </w:p>
    <w:p w14:paraId="6F056139" w14:textId="093C93BA" w:rsidR="00D869DA" w:rsidRPr="00D869DA" w:rsidRDefault="00D869DA" w:rsidP="00D869DA">
      <w:pPr>
        <w:rPr>
          <w:lang w:val="ru-RU"/>
        </w:rPr>
      </w:pPr>
      <w:r w:rsidRPr="00D869DA">
        <w:rPr>
          <w:lang w:val="ru-RU"/>
        </w:rPr>
        <w:t xml:space="preserve">Для подтверждения планового отключения (изменения параметров теплоносителя) потребителей диспетчерские службы теплоснабжающих и теплосетевых организаций информируют администрацию </w:t>
      </w:r>
      <w:r w:rsidR="00E47BE5">
        <w:rPr>
          <w:lang w:val="ru-RU"/>
        </w:rPr>
        <w:t>городского округа</w:t>
      </w:r>
      <w:r w:rsidRPr="00D869DA">
        <w:rPr>
          <w:lang w:val="ru-RU"/>
        </w:rPr>
        <w:t>, ЕДДС и потребителей за пять дней до намеченных работ.</w:t>
      </w:r>
    </w:p>
    <w:p w14:paraId="3C6FB82D" w14:textId="77777777" w:rsidR="00D869DA" w:rsidRPr="00D869DA" w:rsidRDefault="00D869DA" w:rsidP="00D869DA">
      <w:pPr>
        <w:rPr>
          <w:lang w:val="ru-RU"/>
        </w:rPr>
      </w:pPr>
      <w:r w:rsidRPr="00D869DA">
        <w:rPr>
          <w:lang w:val="ru-RU"/>
        </w:rPr>
        <w:t>Планируемый вывод в ремонт оборудования, находящегося на балансе потребителей, производится с обязательным информированием ЕДДС за 10 дней до намеченных работ, а в случае аварии - немедленно.</w:t>
      </w:r>
    </w:p>
    <w:p w14:paraId="24F9628D" w14:textId="2728607C" w:rsidR="00D869DA" w:rsidRPr="00D869DA" w:rsidRDefault="00D869DA" w:rsidP="00D869DA">
      <w:pPr>
        <w:rPr>
          <w:lang w:val="ru-RU"/>
        </w:rPr>
      </w:pPr>
      <w:r w:rsidRPr="00D869DA">
        <w:rPr>
          <w:lang w:val="ru-RU"/>
        </w:rPr>
        <w:t xml:space="preserve">При проведении плановых ремонтных работ на водозаборных сооружениях, которые приводят к ограничению или прекращению подачи холодной воды на теплоисточники </w:t>
      </w:r>
      <w:r w:rsidR="00013BF6" w:rsidRPr="00013BF6">
        <w:rPr>
          <w:lang w:val="ru-RU"/>
        </w:rPr>
        <w:t>города Нижневартовска</w:t>
      </w:r>
      <w:r w:rsidRPr="00D869DA">
        <w:rPr>
          <w:lang w:val="ru-RU"/>
        </w:rPr>
        <w:t xml:space="preserve">, диспетчер организации, в ведении которой находятся данные водозаборные сооружения, должен за 10 дней сообщить диспетчеру соответствующей энергоснабжающей организации, администрации </w:t>
      </w:r>
      <w:r w:rsidR="00013BF6" w:rsidRPr="00013BF6">
        <w:rPr>
          <w:lang w:val="ru-RU"/>
        </w:rPr>
        <w:t>города Нижневартовска</w:t>
      </w:r>
      <w:r w:rsidRPr="00D869DA">
        <w:rPr>
          <w:lang w:val="ru-RU"/>
        </w:rPr>
        <w:t xml:space="preserve"> и ЕДДС об этих отключениях с указанием сроков начала и окончания работ.</w:t>
      </w:r>
    </w:p>
    <w:p w14:paraId="0E468AA6" w14:textId="698B48A0" w:rsidR="00D869DA" w:rsidRPr="00D869DA" w:rsidRDefault="00D869DA" w:rsidP="00D869DA">
      <w:pPr>
        <w:rPr>
          <w:lang w:val="ru-RU"/>
        </w:rPr>
      </w:pPr>
      <w:r w:rsidRPr="00D869DA">
        <w:rPr>
          <w:lang w:val="ru-RU"/>
        </w:rPr>
        <w:t xml:space="preserve">При авариях, повлекших за собой длительное прекращение подачи холодной воды на котельные </w:t>
      </w:r>
      <w:r w:rsidR="00013BF6" w:rsidRPr="00013BF6">
        <w:rPr>
          <w:lang w:val="ru-RU"/>
        </w:rPr>
        <w:t>города Нижневартовска</w:t>
      </w:r>
      <w:r w:rsidRPr="00D869DA">
        <w:rPr>
          <w:lang w:val="ru-RU"/>
        </w:rPr>
        <w:t>, диспетчер теплоснабжающей организации вводит ограничение горячего водоснабжения потребителей вплоть до полного его прекращения.</w:t>
      </w:r>
    </w:p>
    <w:p w14:paraId="4341CA76" w14:textId="77777777" w:rsidR="00D869DA" w:rsidRPr="00D869DA" w:rsidRDefault="00D869DA" w:rsidP="00D869DA">
      <w:pPr>
        <w:rPr>
          <w:lang w:val="ru-RU"/>
        </w:rPr>
      </w:pPr>
      <w:r w:rsidRPr="00D869DA">
        <w:rPr>
          <w:lang w:val="ru-RU"/>
        </w:rPr>
        <w:t>При проведении плановых или аварийно-восстановительных работ на электрических сетях и трансформаторных подстанциях, которые приводят к ограничению или прекращению подачи электрической энергии на объекты системы теплоснабжения, диспетчер организации, в ведении которой находятся данные электрические сети и трансформаторные подстанции, должен сообщать, соответственно, за 10 дней или немедленно диспетчеру соответствующей теплоснабжающей или теплосетевой организации и ЕДДС об этих отключениях с указанием сроков начала и окончания работ.</w:t>
      </w:r>
    </w:p>
    <w:p w14:paraId="4E00E7A2" w14:textId="55B98A22" w:rsidR="00D869DA" w:rsidRPr="00D869DA" w:rsidRDefault="00D869DA" w:rsidP="00D869DA">
      <w:pPr>
        <w:rPr>
          <w:lang w:val="ru-RU"/>
        </w:rPr>
      </w:pPr>
      <w:r w:rsidRPr="00D869DA">
        <w:rPr>
          <w:lang w:val="ru-RU"/>
        </w:rPr>
        <w:t xml:space="preserve">В случаях понижения температуры наружного воздуха до значений, при которых на теплоисточниках системы теплоснабжения не хватает теплогенерирующих мощностей, диспетчер теплоснабжающей организации по согласованию с администрацией </w:t>
      </w:r>
      <w:r w:rsidR="002C3910" w:rsidRPr="002C3910">
        <w:rPr>
          <w:lang w:val="ru-RU"/>
        </w:rPr>
        <w:t>города Нижневартовска</w:t>
      </w:r>
      <w:r w:rsidRPr="00D869DA">
        <w:rPr>
          <w:lang w:val="ru-RU"/>
        </w:rPr>
        <w:t xml:space="preserve"> вводит ограничение отпуска тепловой энергии потребителям, одновременно извещая об этом ЕДДС.</w:t>
      </w:r>
    </w:p>
    <w:p w14:paraId="13C318BB" w14:textId="77777777" w:rsidR="00D869DA" w:rsidRPr="00D869DA" w:rsidRDefault="00D869DA" w:rsidP="00D869DA">
      <w:pPr>
        <w:rPr>
          <w:lang w:val="ru-RU"/>
        </w:rPr>
      </w:pPr>
      <w:r w:rsidRPr="00D869DA">
        <w:rPr>
          <w:lang w:val="ru-RU"/>
        </w:rPr>
        <w:t>Включение новых объектов производится только по разрешению Федеральной службы по экологическому, технологическому и атомному надзору (Ростехнадзор) и теплоснабжающей организации с одновременным извещением ЕДДС.</w:t>
      </w:r>
    </w:p>
    <w:p w14:paraId="3E988078" w14:textId="77777777" w:rsidR="00D869DA" w:rsidRPr="00D869DA" w:rsidRDefault="00D869DA" w:rsidP="00D869DA">
      <w:pPr>
        <w:rPr>
          <w:lang w:val="ru-RU"/>
        </w:rPr>
      </w:pPr>
      <w:r w:rsidRPr="00D869DA">
        <w:rPr>
          <w:lang w:val="ru-RU"/>
        </w:rPr>
        <w:t>Включение объектов, которые выводились в ремонт по заявке потребителей, производится по разрешению персонала теплоснабжающих и теплосетевых организаций по просьбе ответственного лица потребителя, указанного в заявке. После окончания работ по заявкам оперативные руководители вышеуказанных предприятий и организаций сообщают ЕДДС время начала включения.</w:t>
      </w:r>
    </w:p>
    <w:p w14:paraId="3CA70FB1" w14:textId="2EE85ED8" w:rsidR="00D869DA" w:rsidRDefault="00D869DA" w:rsidP="00D869DA">
      <w:pPr>
        <w:rPr>
          <w:lang w:val="ru-RU"/>
        </w:rPr>
      </w:pPr>
      <w:r w:rsidRPr="00D869DA">
        <w:rPr>
          <w:lang w:val="ru-RU"/>
        </w:rPr>
        <w:t xml:space="preserve">План взаимодействия служб различных ведомств по ликвидации аварий на </w:t>
      </w:r>
      <w:r w:rsidR="00876193">
        <w:rPr>
          <w:lang w:val="ru-RU"/>
        </w:rPr>
        <w:t>котель</w:t>
      </w:r>
      <w:r w:rsidR="00AD7C62">
        <w:rPr>
          <w:lang w:val="ru-RU"/>
        </w:rPr>
        <w:t>ных</w:t>
      </w:r>
      <w:r w:rsidRPr="00D869DA">
        <w:rPr>
          <w:lang w:val="ru-RU"/>
        </w:rPr>
        <w:t xml:space="preserve"> представлен в таблице </w:t>
      </w:r>
      <w:proofErr w:type="gramStart"/>
      <w:r w:rsidR="00AD7C62">
        <w:rPr>
          <w:lang w:val="ru-RU"/>
        </w:rPr>
        <w:t>8</w:t>
      </w:r>
      <w:r w:rsidR="00E970CA">
        <w:rPr>
          <w:lang w:val="ru-RU"/>
        </w:rPr>
        <w:t>.2</w:t>
      </w:r>
      <w:r w:rsidR="00AD7C62">
        <w:rPr>
          <w:lang w:val="ru-RU"/>
        </w:rPr>
        <w:t>-1</w:t>
      </w:r>
      <w:proofErr w:type="gramEnd"/>
      <w:r w:rsidRPr="00D869DA">
        <w:rPr>
          <w:lang w:val="ru-RU"/>
        </w:rPr>
        <w:t>.</w:t>
      </w:r>
    </w:p>
    <w:p w14:paraId="578F7DE0" w14:textId="77777777" w:rsidR="0016493F" w:rsidRDefault="0016493F" w:rsidP="00D869DA">
      <w:pPr>
        <w:rPr>
          <w:lang w:val="ru-RU"/>
        </w:rPr>
        <w:sectPr w:rsidR="0016493F" w:rsidSect="00040785">
          <w:pgSz w:w="11920" w:h="16840"/>
          <w:pgMar w:top="1134" w:right="1135" w:bottom="851" w:left="1418" w:header="283" w:footer="283" w:gutter="0"/>
          <w:cols w:space="720"/>
          <w:docGrid w:linePitch="360"/>
        </w:sectPr>
      </w:pPr>
    </w:p>
    <w:p w14:paraId="67104E2F" w14:textId="2C52F0C6" w:rsidR="00467CE9" w:rsidRPr="00467CE9" w:rsidRDefault="00467CE9" w:rsidP="00467CE9">
      <w:pPr>
        <w:rPr>
          <w:lang w:val="ru-RU"/>
        </w:rPr>
      </w:pPr>
    </w:p>
    <w:p w14:paraId="278B8F48" w14:textId="08F20129" w:rsidR="00E970CA" w:rsidRPr="00E970CA" w:rsidRDefault="00E970CA" w:rsidP="00E970CA">
      <w:pPr>
        <w:pStyle w:val="aff9"/>
        <w:keepNext/>
        <w:ind w:left="142"/>
        <w:rPr>
          <w:lang w:val="ru-RU"/>
        </w:rPr>
      </w:pPr>
      <w:r w:rsidRPr="00E970CA">
        <w:rPr>
          <w:lang w:val="ru-RU"/>
        </w:rPr>
        <w:t xml:space="preserve">Таблица </w:t>
      </w:r>
      <w:r>
        <w:fldChar w:fldCharType="begin"/>
      </w:r>
      <w:r w:rsidRPr="00E970CA">
        <w:rPr>
          <w:lang w:val="ru-RU"/>
        </w:rPr>
        <w:instrText xml:space="preserve"> </w:instrText>
      </w:r>
      <w:r>
        <w:instrText>STYLEREF</w:instrText>
      </w:r>
      <w:r w:rsidRPr="00E970CA">
        <w:rPr>
          <w:lang w:val="ru-RU"/>
        </w:rPr>
        <w:instrText xml:space="preserve"> 1 \</w:instrText>
      </w:r>
      <w:r>
        <w:instrText>s</w:instrText>
      </w:r>
      <w:r w:rsidRPr="00E970CA">
        <w:rPr>
          <w:lang w:val="ru-RU"/>
        </w:rPr>
        <w:instrText xml:space="preserve"> </w:instrText>
      </w:r>
      <w:r>
        <w:fldChar w:fldCharType="separate"/>
      </w:r>
      <w:r w:rsidRPr="00E970CA">
        <w:rPr>
          <w:noProof/>
          <w:lang w:val="ru-RU"/>
        </w:rPr>
        <w:t>8.2</w:t>
      </w:r>
      <w:r>
        <w:fldChar w:fldCharType="end"/>
      </w:r>
      <w:r w:rsidRPr="00E970CA">
        <w:rPr>
          <w:lang w:val="ru-RU"/>
        </w:rPr>
        <w:noBreakHyphen/>
      </w:r>
      <w:r>
        <w:fldChar w:fldCharType="begin"/>
      </w:r>
      <w:r w:rsidRPr="00E970CA">
        <w:rPr>
          <w:lang w:val="ru-RU"/>
        </w:rPr>
        <w:instrText xml:space="preserve"> </w:instrText>
      </w:r>
      <w:r>
        <w:instrText>SEQ</w:instrText>
      </w:r>
      <w:r w:rsidRPr="00E970CA">
        <w:rPr>
          <w:lang w:val="ru-RU"/>
        </w:rPr>
        <w:instrText xml:space="preserve"> Таблица \* </w:instrText>
      </w:r>
      <w:r>
        <w:instrText>ARABIC</w:instrText>
      </w:r>
      <w:r w:rsidRPr="00E970CA">
        <w:rPr>
          <w:lang w:val="ru-RU"/>
        </w:rPr>
        <w:instrText xml:space="preserve"> \</w:instrText>
      </w:r>
      <w:r>
        <w:instrText>s</w:instrText>
      </w:r>
      <w:r w:rsidRPr="00E970CA">
        <w:rPr>
          <w:lang w:val="ru-RU"/>
        </w:rPr>
        <w:instrText xml:space="preserve"> 1 </w:instrText>
      </w:r>
      <w:r>
        <w:fldChar w:fldCharType="separate"/>
      </w:r>
      <w:r w:rsidRPr="00E970CA">
        <w:rPr>
          <w:noProof/>
          <w:lang w:val="ru-RU"/>
        </w:rPr>
        <w:t>1</w:t>
      </w:r>
      <w:r>
        <w:fldChar w:fldCharType="end"/>
      </w:r>
      <w:r>
        <w:rPr>
          <w:lang w:val="ru-RU"/>
        </w:rPr>
        <w:t xml:space="preserve">. </w:t>
      </w:r>
      <w:r w:rsidRPr="00DA5057">
        <w:rPr>
          <w:lang w:val="ru-RU"/>
        </w:rPr>
        <w:t>План взаимодействия служб различных ведомств по ликвидации аварий на котельных</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984"/>
        <w:gridCol w:w="1979"/>
        <w:gridCol w:w="6"/>
        <w:gridCol w:w="2693"/>
        <w:gridCol w:w="2126"/>
        <w:gridCol w:w="2694"/>
        <w:gridCol w:w="2268"/>
      </w:tblGrid>
      <w:tr w:rsidR="00467CE9" w:rsidRPr="00B70B90" w14:paraId="132FF1FD" w14:textId="77777777" w:rsidTr="00467CE9">
        <w:trPr>
          <w:trHeight w:val="20"/>
          <w:tblHeader/>
          <w:jc w:val="center"/>
        </w:trPr>
        <w:tc>
          <w:tcPr>
            <w:tcW w:w="846" w:type="dxa"/>
            <w:vMerge w:val="restart"/>
            <w:tcMar>
              <w:left w:w="28" w:type="dxa"/>
              <w:right w:w="28" w:type="dxa"/>
            </w:tcMar>
            <w:vAlign w:val="center"/>
          </w:tcPr>
          <w:p w14:paraId="77945296" w14:textId="77777777" w:rsidR="00467CE9" w:rsidRPr="00467CE9" w:rsidRDefault="00467CE9" w:rsidP="00467CE9">
            <w:pPr>
              <w:spacing w:after="0"/>
              <w:ind w:firstLine="0"/>
              <w:jc w:val="center"/>
              <w:rPr>
                <w:sz w:val="20"/>
                <w:szCs w:val="20"/>
                <w:lang w:val="ru-RU" w:bidi="ru-RU"/>
              </w:rPr>
            </w:pPr>
            <w:r w:rsidRPr="00467CE9">
              <w:rPr>
                <w:sz w:val="20"/>
                <w:szCs w:val="20"/>
                <w:lang w:val="ru-RU" w:bidi="ru-RU"/>
              </w:rPr>
              <w:t>№ п/п</w:t>
            </w:r>
          </w:p>
        </w:tc>
        <w:tc>
          <w:tcPr>
            <w:tcW w:w="1984" w:type="dxa"/>
            <w:vMerge w:val="restart"/>
            <w:tcMar>
              <w:left w:w="28" w:type="dxa"/>
              <w:right w:w="28" w:type="dxa"/>
            </w:tcMar>
            <w:vAlign w:val="center"/>
          </w:tcPr>
          <w:p w14:paraId="10314BD1" w14:textId="77777777" w:rsidR="00467CE9" w:rsidRPr="00467CE9" w:rsidRDefault="00467CE9" w:rsidP="00467CE9">
            <w:pPr>
              <w:spacing w:after="0"/>
              <w:ind w:firstLine="0"/>
              <w:jc w:val="center"/>
              <w:rPr>
                <w:sz w:val="20"/>
                <w:szCs w:val="20"/>
                <w:lang w:val="ru-RU" w:bidi="ru-RU"/>
              </w:rPr>
            </w:pPr>
            <w:r w:rsidRPr="00467CE9">
              <w:rPr>
                <w:sz w:val="20"/>
                <w:szCs w:val="20"/>
                <w:lang w:val="ru-RU" w:bidi="ru-RU"/>
              </w:rPr>
              <w:t>Тип аварийной ситуации</w:t>
            </w:r>
          </w:p>
        </w:tc>
        <w:tc>
          <w:tcPr>
            <w:tcW w:w="11766" w:type="dxa"/>
            <w:gridSpan w:val="6"/>
            <w:tcMar>
              <w:left w:w="28" w:type="dxa"/>
              <w:right w:w="28" w:type="dxa"/>
            </w:tcMar>
            <w:vAlign w:val="center"/>
          </w:tcPr>
          <w:p w14:paraId="4E364633" w14:textId="77777777" w:rsidR="00467CE9" w:rsidRPr="00467CE9" w:rsidRDefault="00467CE9" w:rsidP="00467CE9">
            <w:pPr>
              <w:spacing w:after="0"/>
              <w:ind w:firstLine="0"/>
              <w:jc w:val="center"/>
              <w:rPr>
                <w:sz w:val="20"/>
                <w:szCs w:val="20"/>
                <w:lang w:val="ru-RU" w:bidi="ru-RU"/>
              </w:rPr>
            </w:pPr>
            <w:r w:rsidRPr="00467CE9">
              <w:rPr>
                <w:sz w:val="20"/>
                <w:szCs w:val="20"/>
                <w:lang w:val="ru-RU" w:bidi="ru-RU"/>
              </w:rPr>
              <w:t>Службы задействованные в ликвидации аварии и их действия</w:t>
            </w:r>
          </w:p>
        </w:tc>
      </w:tr>
      <w:tr w:rsidR="00467CE9" w:rsidRPr="00467CE9" w14:paraId="20830E62" w14:textId="77777777" w:rsidTr="00467CE9">
        <w:trPr>
          <w:trHeight w:val="20"/>
          <w:tblHeader/>
          <w:jc w:val="center"/>
        </w:trPr>
        <w:tc>
          <w:tcPr>
            <w:tcW w:w="846" w:type="dxa"/>
            <w:vMerge/>
            <w:tcMar>
              <w:left w:w="28" w:type="dxa"/>
              <w:right w:w="28" w:type="dxa"/>
            </w:tcMar>
            <w:vAlign w:val="center"/>
          </w:tcPr>
          <w:p w14:paraId="31633A1F" w14:textId="77777777" w:rsidR="00467CE9" w:rsidRPr="00467CE9" w:rsidRDefault="00467CE9" w:rsidP="00467CE9">
            <w:pPr>
              <w:spacing w:after="0"/>
              <w:ind w:firstLine="0"/>
              <w:jc w:val="center"/>
              <w:rPr>
                <w:sz w:val="20"/>
                <w:szCs w:val="20"/>
                <w:lang w:val="ru-RU" w:bidi="ru-RU"/>
              </w:rPr>
            </w:pPr>
          </w:p>
        </w:tc>
        <w:tc>
          <w:tcPr>
            <w:tcW w:w="1984" w:type="dxa"/>
            <w:vMerge/>
            <w:tcMar>
              <w:left w:w="28" w:type="dxa"/>
              <w:right w:w="28" w:type="dxa"/>
            </w:tcMar>
            <w:vAlign w:val="center"/>
          </w:tcPr>
          <w:p w14:paraId="46B98E7A" w14:textId="77777777" w:rsidR="00467CE9" w:rsidRPr="00467CE9" w:rsidRDefault="00467CE9" w:rsidP="00467CE9">
            <w:pPr>
              <w:spacing w:after="0"/>
              <w:ind w:firstLine="0"/>
              <w:jc w:val="center"/>
              <w:rPr>
                <w:sz w:val="20"/>
                <w:szCs w:val="20"/>
                <w:lang w:val="ru-RU" w:bidi="ru-RU"/>
              </w:rPr>
            </w:pPr>
          </w:p>
        </w:tc>
        <w:tc>
          <w:tcPr>
            <w:tcW w:w="1985" w:type="dxa"/>
            <w:gridSpan w:val="2"/>
            <w:tcMar>
              <w:left w:w="28" w:type="dxa"/>
              <w:right w:w="28" w:type="dxa"/>
            </w:tcMar>
            <w:vAlign w:val="center"/>
          </w:tcPr>
          <w:p w14:paraId="579BC8A4" w14:textId="77777777" w:rsidR="00467CE9" w:rsidRPr="00467CE9" w:rsidRDefault="00467CE9" w:rsidP="00467CE9">
            <w:pPr>
              <w:spacing w:after="0"/>
              <w:ind w:firstLine="0"/>
              <w:jc w:val="center"/>
              <w:rPr>
                <w:sz w:val="20"/>
                <w:szCs w:val="20"/>
                <w:lang w:val="ru-RU" w:bidi="ru-RU"/>
              </w:rPr>
            </w:pPr>
            <w:r w:rsidRPr="00467CE9">
              <w:rPr>
                <w:sz w:val="20"/>
                <w:szCs w:val="20"/>
                <w:lang w:val="ru-RU" w:bidi="ru-RU"/>
              </w:rPr>
              <w:t>ОМВД</w:t>
            </w:r>
          </w:p>
        </w:tc>
        <w:tc>
          <w:tcPr>
            <w:tcW w:w="2693" w:type="dxa"/>
            <w:tcMar>
              <w:left w:w="28" w:type="dxa"/>
              <w:right w:w="28" w:type="dxa"/>
            </w:tcMar>
            <w:vAlign w:val="center"/>
          </w:tcPr>
          <w:p w14:paraId="0E6D321E" w14:textId="002E1D5D" w:rsidR="00467CE9" w:rsidRPr="00467CE9" w:rsidRDefault="00467CE9" w:rsidP="00467CE9">
            <w:pPr>
              <w:spacing w:after="0"/>
              <w:ind w:firstLine="0"/>
              <w:jc w:val="center"/>
              <w:rPr>
                <w:sz w:val="20"/>
                <w:szCs w:val="20"/>
                <w:lang w:val="ru-RU" w:bidi="ru-RU"/>
              </w:rPr>
            </w:pPr>
            <w:r w:rsidRPr="00467CE9">
              <w:rPr>
                <w:sz w:val="20"/>
                <w:szCs w:val="20"/>
                <w:lang w:val="ru-RU" w:bidi="ru-RU"/>
              </w:rPr>
              <w:t>Пожарная спасательная часть</w:t>
            </w:r>
          </w:p>
        </w:tc>
        <w:tc>
          <w:tcPr>
            <w:tcW w:w="2126" w:type="dxa"/>
            <w:tcMar>
              <w:left w:w="28" w:type="dxa"/>
              <w:right w:w="28" w:type="dxa"/>
            </w:tcMar>
            <w:vAlign w:val="center"/>
          </w:tcPr>
          <w:p w14:paraId="0E286A04" w14:textId="77777777" w:rsidR="00467CE9" w:rsidRPr="00467CE9" w:rsidRDefault="00467CE9" w:rsidP="00467CE9">
            <w:pPr>
              <w:spacing w:after="0"/>
              <w:ind w:firstLine="0"/>
              <w:jc w:val="center"/>
              <w:rPr>
                <w:sz w:val="20"/>
                <w:szCs w:val="20"/>
                <w:lang w:val="ru-RU" w:bidi="ru-RU"/>
              </w:rPr>
            </w:pPr>
            <w:r w:rsidRPr="00467CE9">
              <w:rPr>
                <w:sz w:val="20"/>
                <w:szCs w:val="20"/>
                <w:lang w:val="ru-RU" w:bidi="ru-RU"/>
              </w:rPr>
              <w:t>Скорая помощь</w:t>
            </w:r>
          </w:p>
        </w:tc>
        <w:tc>
          <w:tcPr>
            <w:tcW w:w="2694" w:type="dxa"/>
            <w:tcMar>
              <w:left w:w="28" w:type="dxa"/>
              <w:right w:w="28" w:type="dxa"/>
            </w:tcMar>
            <w:vAlign w:val="center"/>
          </w:tcPr>
          <w:p w14:paraId="3F77C903" w14:textId="746902F3" w:rsidR="00467CE9" w:rsidRPr="00467CE9" w:rsidRDefault="00467CE9" w:rsidP="00467CE9">
            <w:pPr>
              <w:spacing w:after="0"/>
              <w:ind w:firstLine="0"/>
              <w:jc w:val="center"/>
              <w:rPr>
                <w:sz w:val="20"/>
                <w:szCs w:val="20"/>
                <w:lang w:val="ru-RU" w:bidi="ru-RU"/>
              </w:rPr>
            </w:pPr>
            <w:r w:rsidRPr="00467CE9">
              <w:rPr>
                <w:sz w:val="20"/>
                <w:szCs w:val="20"/>
                <w:lang w:val="ru-RU" w:bidi="ru-RU"/>
              </w:rPr>
              <w:t xml:space="preserve">Диспетчер </w:t>
            </w:r>
            <w:r>
              <w:rPr>
                <w:sz w:val="20"/>
                <w:szCs w:val="20"/>
                <w:lang w:val="ru-RU" w:bidi="ru-RU"/>
              </w:rPr>
              <w:t>ТСО</w:t>
            </w:r>
          </w:p>
        </w:tc>
        <w:tc>
          <w:tcPr>
            <w:tcW w:w="2268" w:type="dxa"/>
            <w:tcMar>
              <w:left w:w="28" w:type="dxa"/>
              <w:right w:w="28" w:type="dxa"/>
            </w:tcMar>
            <w:vAlign w:val="center"/>
          </w:tcPr>
          <w:p w14:paraId="71673C59" w14:textId="77777777" w:rsidR="00467CE9" w:rsidRPr="00467CE9" w:rsidRDefault="00467CE9" w:rsidP="00467CE9">
            <w:pPr>
              <w:spacing w:after="0"/>
              <w:ind w:firstLine="0"/>
              <w:jc w:val="center"/>
              <w:rPr>
                <w:sz w:val="20"/>
                <w:szCs w:val="20"/>
                <w:lang w:val="ru-RU" w:bidi="ru-RU"/>
              </w:rPr>
            </w:pPr>
            <w:r w:rsidRPr="00467CE9">
              <w:rPr>
                <w:sz w:val="20"/>
                <w:szCs w:val="20"/>
                <w:lang w:val="ru-RU" w:bidi="ru-RU"/>
              </w:rPr>
              <w:t>Начальник смены ДС</w:t>
            </w:r>
          </w:p>
        </w:tc>
      </w:tr>
      <w:tr w:rsidR="00467CE9" w:rsidRPr="00467CE9" w14:paraId="09106E59" w14:textId="77777777" w:rsidTr="00467CE9">
        <w:trPr>
          <w:trHeight w:val="20"/>
          <w:tblHeader/>
          <w:jc w:val="center"/>
        </w:trPr>
        <w:tc>
          <w:tcPr>
            <w:tcW w:w="846" w:type="dxa"/>
            <w:tcMar>
              <w:left w:w="28" w:type="dxa"/>
              <w:right w:w="28" w:type="dxa"/>
            </w:tcMar>
            <w:vAlign w:val="center"/>
          </w:tcPr>
          <w:p w14:paraId="5ECB7661" w14:textId="77777777" w:rsidR="00467CE9" w:rsidRPr="00467CE9" w:rsidRDefault="00467CE9" w:rsidP="00467CE9">
            <w:pPr>
              <w:spacing w:after="0"/>
              <w:ind w:firstLine="0"/>
              <w:jc w:val="center"/>
              <w:rPr>
                <w:sz w:val="20"/>
                <w:szCs w:val="20"/>
                <w:lang w:val="ru-RU" w:bidi="ru-RU"/>
              </w:rPr>
            </w:pPr>
            <w:r w:rsidRPr="00467CE9">
              <w:rPr>
                <w:sz w:val="20"/>
                <w:szCs w:val="20"/>
                <w:lang w:val="ru-RU" w:bidi="ru-RU"/>
              </w:rPr>
              <w:t>1</w:t>
            </w:r>
          </w:p>
        </w:tc>
        <w:tc>
          <w:tcPr>
            <w:tcW w:w="1984" w:type="dxa"/>
            <w:tcMar>
              <w:left w:w="28" w:type="dxa"/>
              <w:right w:w="28" w:type="dxa"/>
            </w:tcMar>
            <w:vAlign w:val="center"/>
          </w:tcPr>
          <w:p w14:paraId="3E894A98" w14:textId="77777777" w:rsidR="00467CE9" w:rsidRPr="00467CE9" w:rsidRDefault="00467CE9" w:rsidP="00467CE9">
            <w:pPr>
              <w:spacing w:after="0"/>
              <w:ind w:firstLine="0"/>
              <w:jc w:val="center"/>
              <w:rPr>
                <w:sz w:val="20"/>
                <w:szCs w:val="20"/>
                <w:lang w:val="ru-RU" w:bidi="ru-RU"/>
              </w:rPr>
            </w:pPr>
            <w:r w:rsidRPr="00467CE9">
              <w:rPr>
                <w:sz w:val="20"/>
                <w:szCs w:val="20"/>
                <w:lang w:val="ru-RU" w:bidi="ru-RU"/>
              </w:rPr>
              <w:t>2</w:t>
            </w:r>
          </w:p>
        </w:tc>
        <w:tc>
          <w:tcPr>
            <w:tcW w:w="1985" w:type="dxa"/>
            <w:gridSpan w:val="2"/>
            <w:tcMar>
              <w:left w:w="28" w:type="dxa"/>
              <w:right w:w="28" w:type="dxa"/>
            </w:tcMar>
            <w:vAlign w:val="center"/>
          </w:tcPr>
          <w:p w14:paraId="33FF7D84" w14:textId="77777777" w:rsidR="00467CE9" w:rsidRPr="00467CE9" w:rsidRDefault="00467CE9" w:rsidP="00467CE9">
            <w:pPr>
              <w:spacing w:after="0"/>
              <w:ind w:firstLine="0"/>
              <w:jc w:val="center"/>
              <w:rPr>
                <w:sz w:val="20"/>
                <w:szCs w:val="20"/>
                <w:lang w:val="ru-RU" w:bidi="ru-RU"/>
              </w:rPr>
            </w:pPr>
            <w:r w:rsidRPr="00467CE9">
              <w:rPr>
                <w:sz w:val="20"/>
                <w:szCs w:val="20"/>
                <w:lang w:val="ru-RU" w:bidi="ru-RU"/>
              </w:rPr>
              <w:t>3</w:t>
            </w:r>
          </w:p>
        </w:tc>
        <w:tc>
          <w:tcPr>
            <w:tcW w:w="2693" w:type="dxa"/>
            <w:tcMar>
              <w:left w:w="28" w:type="dxa"/>
              <w:right w:w="28" w:type="dxa"/>
            </w:tcMar>
            <w:vAlign w:val="center"/>
          </w:tcPr>
          <w:p w14:paraId="6B7EF1B0" w14:textId="77777777" w:rsidR="00467CE9" w:rsidRPr="00467CE9" w:rsidRDefault="00467CE9" w:rsidP="00467CE9">
            <w:pPr>
              <w:spacing w:after="0"/>
              <w:ind w:firstLine="0"/>
              <w:jc w:val="center"/>
              <w:rPr>
                <w:sz w:val="20"/>
                <w:szCs w:val="20"/>
                <w:lang w:val="ru-RU" w:bidi="ru-RU"/>
              </w:rPr>
            </w:pPr>
            <w:r w:rsidRPr="00467CE9">
              <w:rPr>
                <w:sz w:val="20"/>
                <w:szCs w:val="20"/>
                <w:lang w:val="ru-RU" w:bidi="ru-RU"/>
              </w:rPr>
              <w:t>4</w:t>
            </w:r>
          </w:p>
        </w:tc>
        <w:tc>
          <w:tcPr>
            <w:tcW w:w="2126" w:type="dxa"/>
            <w:tcMar>
              <w:left w:w="28" w:type="dxa"/>
              <w:right w:w="28" w:type="dxa"/>
            </w:tcMar>
            <w:vAlign w:val="center"/>
          </w:tcPr>
          <w:p w14:paraId="000AEABF" w14:textId="77777777" w:rsidR="00467CE9" w:rsidRPr="00467CE9" w:rsidRDefault="00467CE9" w:rsidP="00467CE9">
            <w:pPr>
              <w:spacing w:after="0"/>
              <w:ind w:firstLine="0"/>
              <w:jc w:val="center"/>
              <w:rPr>
                <w:sz w:val="20"/>
                <w:szCs w:val="20"/>
                <w:lang w:val="ru-RU" w:bidi="ru-RU"/>
              </w:rPr>
            </w:pPr>
            <w:r w:rsidRPr="00467CE9">
              <w:rPr>
                <w:sz w:val="20"/>
                <w:szCs w:val="20"/>
                <w:lang w:val="ru-RU" w:bidi="ru-RU"/>
              </w:rPr>
              <w:t>5</w:t>
            </w:r>
          </w:p>
        </w:tc>
        <w:tc>
          <w:tcPr>
            <w:tcW w:w="2694" w:type="dxa"/>
            <w:tcMar>
              <w:left w:w="28" w:type="dxa"/>
              <w:right w:w="28" w:type="dxa"/>
            </w:tcMar>
            <w:vAlign w:val="center"/>
          </w:tcPr>
          <w:p w14:paraId="3DDC53F7" w14:textId="77777777" w:rsidR="00467CE9" w:rsidRPr="00467CE9" w:rsidRDefault="00467CE9" w:rsidP="00467CE9">
            <w:pPr>
              <w:spacing w:after="0"/>
              <w:ind w:firstLine="0"/>
              <w:jc w:val="center"/>
              <w:rPr>
                <w:sz w:val="20"/>
                <w:szCs w:val="20"/>
                <w:lang w:val="ru-RU" w:bidi="ru-RU"/>
              </w:rPr>
            </w:pPr>
            <w:r w:rsidRPr="00467CE9">
              <w:rPr>
                <w:sz w:val="20"/>
                <w:szCs w:val="20"/>
                <w:lang w:val="ru-RU" w:bidi="ru-RU"/>
              </w:rPr>
              <w:t>6</w:t>
            </w:r>
          </w:p>
        </w:tc>
        <w:tc>
          <w:tcPr>
            <w:tcW w:w="2268" w:type="dxa"/>
            <w:tcMar>
              <w:left w:w="28" w:type="dxa"/>
              <w:right w:w="28" w:type="dxa"/>
            </w:tcMar>
            <w:vAlign w:val="center"/>
          </w:tcPr>
          <w:p w14:paraId="488DF583" w14:textId="77777777" w:rsidR="00467CE9" w:rsidRPr="00467CE9" w:rsidRDefault="00467CE9" w:rsidP="00467CE9">
            <w:pPr>
              <w:spacing w:after="0"/>
              <w:ind w:firstLine="0"/>
              <w:jc w:val="center"/>
              <w:rPr>
                <w:sz w:val="20"/>
                <w:szCs w:val="20"/>
                <w:lang w:val="ru-RU" w:bidi="ru-RU"/>
              </w:rPr>
            </w:pPr>
            <w:r w:rsidRPr="00467CE9">
              <w:rPr>
                <w:sz w:val="20"/>
                <w:szCs w:val="20"/>
                <w:lang w:val="ru-RU" w:bidi="ru-RU"/>
              </w:rPr>
              <w:t>7</w:t>
            </w:r>
          </w:p>
        </w:tc>
      </w:tr>
      <w:tr w:rsidR="00467CE9" w:rsidRPr="00B70B90" w14:paraId="3A6B139D" w14:textId="77777777" w:rsidTr="00467CE9">
        <w:trPr>
          <w:trHeight w:val="20"/>
          <w:jc w:val="center"/>
        </w:trPr>
        <w:tc>
          <w:tcPr>
            <w:tcW w:w="846" w:type="dxa"/>
            <w:tcMar>
              <w:left w:w="28" w:type="dxa"/>
              <w:right w:w="28" w:type="dxa"/>
            </w:tcMar>
            <w:vAlign w:val="center"/>
          </w:tcPr>
          <w:p w14:paraId="5665F1F2" w14:textId="77777777" w:rsidR="00467CE9" w:rsidRPr="00467CE9" w:rsidRDefault="00467CE9" w:rsidP="00467CE9">
            <w:pPr>
              <w:spacing w:after="0"/>
              <w:ind w:firstLine="0"/>
              <w:jc w:val="center"/>
              <w:rPr>
                <w:sz w:val="20"/>
                <w:szCs w:val="20"/>
                <w:lang w:val="ru-RU" w:bidi="ru-RU"/>
              </w:rPr>
            </w:pPr>
            <w:r w:rsidRPr="00467CE9">
              <w:rPr>
                <w:sz w:val="20"/>
                <w:szCs w:val="20"/>
                <w:lang w:val="ru-RU" w:bidi="ru-RU"/>
              </w:rPr>
              <w:t>1</w:t>
            </w:r>
          </w:p>
        </w:tc>
        <w:tc>
          <w:tcPr>
            <w:tcW w:w="1984" w:type="dxa"/>
            <w:tcMar>
              <w:left w:w="28" w:type="dxa"/>
              <w:right w:w="28" w:type="dxa"/>
            </w:tcMar>
            <w:vAlign w:val="center"/>
          </w:tcPr>
          <w:p w14:paraId="1FFFB1CC" w14:textId="77777777" w:rsidR="00467CE9" w:rsidRPr="00467CE9" w:rsidRDefault="00467CE9" w:rsidP="00467CE9">
            <w:pPr>
              <w:spacing w:after="0"/>
              <w:ind w:firstLine="0"/>
              <w:rPr>
                <w:sz w:val="20"/>
                <w:szCs w:val="20"/>
                <w:lang w:val="ru-RU" w:bidi="ru-RU"/>
              </w:rPr>
            </w:pPr>
            <w:r w:rsidRPr="00467CE9">
              <w:rPr>
                <w:sz w:val="20"/>
                <w:szCs w:val="20"/>
                <w:lang w:val="ru-RU" w:bidi="ru-RU"/>
              </w:rPr>
              <w:t>Загазованность в помещении (помещениях) котельной</w:t>
            </w:r>
          </w:p>
        </w:tc>
        <w:tc>
          <w:tcPr>
            <w:tcW w:w="1985" w:type="dxa"/>
            <w:gridSpan w:val="2"/>
            <w:tcMar>
              <w:left w:w="28" w:type="dxa"/>
              <w:right w:w="28" w:type="dxa"/>
            </w:tcMar>
            <w:vAlign w:val="center"/>
          </w:tcPr>
          <w:p w14:paraId="2F54B3A1" w14:textId="77777777" w:rsidR="00467CE9" w:rsidRPr="00467CE9" w:rsidRDefault="00467CE9" w:rsidP="00467CE9">
            <w:pPr>
              <w:spacing w:after="0"/>
              <w:ind w:firstLine="0"/>
              <w:rPr>
                <w:sz w:val="20"/>
                <w:szCs w:val="20"/>
                <w:lang w:val="ru-RU" w:bidi="ru-RU"/>
              </w:rPr>
            </w:pPr>
          </w:p>
        </w:tc>
        <w:tc>
          <w:tcPr>
            <w:tcW w:w="2693" w:type="dxa"/>
            <w:tcMar>
              <w:left w:w="28" w:type="dxa"/>
              <w:right w:w="28" w:type="dxa"/>
            </w:tcMar>
            <w:vAlign w:val="center"/>
          </w:tcPr>
          <w:p w14:paraId="5F7BFD21" w14:textId="77777777" w:rsidR="00467CE9" w:rsidRPr="00467CE9" w:rsidRDefault="00467CE9" w:rsidP="00467CE9">
            <w:pPr>
              <w:spacing w:after="0"/>
              <w:ind w:firstLine="0"/>
              <w:rPr>
                <w:sz w:val="20"/>
                <w:szCs w:val="20"/>
                <w:lang w:val="ru-RU" w:bidi="ru-RU"/>
              </w:rPr>
            </w:pPr>
            <w:r w:rsidRPr="00467CE9">
              <w:rPr>
                <w:sz w:val="20"/>
                <w:szCs w:val="20"/>
                <w:lang w:val="ru-RU" w:bidi="ru-RU"/>
              </w:rPr>
              <w:t>Дежурный караул выезжает на место происшествия, проводит разведку, уточняет обстановку у оператора котельной и ждет указания руководителя тушения пожара</w:t>
            </w:r>
          </w:p>
        </w:tc>
        <w:tc>
          <w:tcPr>
            <w:tcW w:w="2126" w:type="dxa"/>
            <w:tcMar>
              <w:left w:w="28" w:type="dxa"/>
              <w:right w:w="28" w:type="dxa"/>
            </w:tcMar>
            <w:vAlign w:val="center"/>
          </w:tcPr>
          <w:p w14:paraId="32AACC6E" w14:textId="77777777" w:rsidR="00467CE9" w:rsidRPr="00467CE9" w:rsidRDefault="00467CE9" w:rsidP="00467CE9">
            <w:pPr>
              <w:spacing w:after="0"/>
              <w:ind w:firstLine="0"/>
              <w:rPr>
                <w:sz w:val="20"/>
                <w:szCs w:val="20"/>
                <w:lang w:val="ru-RU" w:bidi="ru-RU"/>
              </w:rPr>
            </w:pPr>
          </w:p>
        </w:tc>
        <w:tc>
          <w:tcPr>
            <w:tcW w:w="2694" w:type="dxa"/>
            <w:tcMar>
              <w:left w:w="28" w:type="dxa"/>
              <w:right w:w="28" w:type="dxa"/>
            </w:tcMar>
            <w:vAlign w:val="center"/>
          </w:tcPr>
          <w:p w14:paraId="5D7171F3" w14:textId="784DE329" w:rsidR="00467CE9" w:rsidRPr="00467CE9" w:rsidRDefault="00467CE9" w:rsidP="00467CE9">
            <w:pPr>
              <w:spacing w:after="0"/>
              <w:ind w:firstLine="0"/>
              <w:rPr>
                <w:sz w:val="20"/>
                <w:szCs w:val="20"/>
                <w:lang w:val="ru-RU" w:bidi="ru-RU"/>
              </w:rPr>
            </w:pPr>
            <w:r w:rsidRPr="00467CE9">
              <w:rPr>
                <w:sz w:val="20"/>
                <w:szCs w:val="20"/>
                <w:lang w:val="ru-RU" w:bidi="ru-RU"/>
              </w:rPr>
              <w:t>Сообщает в ПЧ обеспечивает доставку к месту аварий ИТР, персонал газовой службы и спецтехники</w:t>
            </w:r>
          </w:p>
        </w:tc>
        <w:tc>
          <w:tcPr>
            <w:tcW w:w="2268" w:type="dxa"/>
            <w:tcMar>
              <w:left w:w="28" w:type="dxa"/>
              <w:right w:w="28" w:type="dxa"/>
            </w:tcMar>
            <w:vAlign w:val="center"/>
          </w:tcPr>
          <w:p w14:paraId="642D56E2" w14:textId="77777777" w:rsidR="00467CE9" w:rsidRPr="00467CE9" w:rsidRDefault="00467CE9" w:rsidP="00467CE9">
            <w:pPr>
              <w:spacing w:after="0"/>
              <w:ind w:firstLine="0"/>
              <w:rPr>
                <w:sz w:val="20"/>
                <w:szCs w:val="20"/>
                <w:lang w:val="ru-RU" w:bidi="ru-RU"/>
              </w:rPr>
            </w:pPr>
          </w:p>
        </w:tc>
      </w:tr>
      <w:tr w:rsidR="00467CE9" w:rsidRPr="00B70B90" w14:paraId="6C6987B8" w14:textId="77777777" w:rsidTr="00467CE9">
        <w:trPr>
          <w:trHeight w:val="20"/>
          <w:jc w:val="center"/>
        </w:trPr>
        <w:tc>
          <w:tcPr>
            <w:tcW w:w="846" w:type="dxa"/>
            <w:tcMar>
              <w:left w:w="28" w:type="dxa"/>
              <w:right w:w="28" w:type="dxa"/>
            </w:tcMar>
            <w:vAlign w:val="center"/>
          </w:tcPr>
          <w:p w14:paraId="38DC3D03" w14:textId="77777777" w:rsidR="00467CE9" w:rsidRPr="00467CE9" w:rsidRDefault="00467CE9" w:rsidP="00467CE9">
            <w:pPr>
              <w:spacing w:after="0"/>
              <w:ind w:firstLine="0"/>
              <w:jc w:val="center"/>
              <w:rPr>
                <w:sz w:val="20"/>
                <w:szCs w:val="20"/>
                <w:lang w:val="ru-RU" w:bidi="ru-RU"/>
              </w:rPr>
            </w:pPr>
            <w:r w:rsidRPr="00467CE9">
              <w:rPr>
                <w:sz w:val="20"/>
                <w:szCs w:val="20"/>
                <w:lang w:val="ru-RU" w:bidi="ru-RU"/>
              </w:rPr>
              <w:t>2</w:t>
            </w:r>
          </w:p>
        </w:tc>
        <w:tc>
          <w:tcPr>
            <w:tcW w:w="1984" w:type="dxa"/>
            <w:tcMar>
              <w:left w:w="28" w:type="dxa"/>
              <w:right w:w="28" w:type="dxa"/>
            </w:tcMar>
            <w:vAlign w:val="center"/>
          </w:tcPr>
          <w:p w14:paraId="741D60CC" w14:textId="77777777" w:rsidR="00467CE9" w:rsidRPr="00467CE9" w:rsidRDefault="00467CE9" w:rsidP="00467CE9">
            <w:pPr>
              <w:spacing w:after="0"/>
              <w:ind w:firstLine="0"/>
              <w:rPr>
                <w:sz w:val="20"/>
                <w:szCs w:val="20"/>
                <w:lang w:val="ru-RU" w:bidi="ru-RU"/>
              </w:rPr>
            </w:pPr>
            <w:r w:rsidRPr="00467CE9">
              <w:rPr>
                <w:sz w:val="20"/>
                <w:szCs w:val="20"/>
                <w:lang w:val="ru-RU" w:bidi="ru-RU"/>
              </w:rPr>
              <w:t>Неожиданное прекращение подачи газа на котельную</w:t>
            </w:r>
          </w:p>
        </w:tc>
        <w:tc>
          <w:tcPr>
            <w:tcW w:w="1985" w:type="dxa"/>
            <w:gridSpan w:val="2"/>
            <w:tcMar>
              <w:left w:w="28" w:type="dxa"/>
              <w:right w:w="28" w:type="dxa"/>
            </w:tcMar>
            <w:vAlign w:val="center"/>
          </w:tcPr>
          <w:p w14:paraId="2617619B" w14:textId="77777777" w:rsidR="00467CE9" w:rsidRPr="00467CE9" w:rsidRDefault="00467CE9" w:rsidP="00467CE9">
            <w:pPr>
              <w:spacing w:after="0"/>
              <w:ind w:firstLine="0"/>
              <w:rPr>
                <w:sz w:val="20"/>
                <w:szCs w:val="20"/>
                <w:lang w:val="ru-RU" w:bidi="ru-RU"/>
              </w:rPr>
            </w:pPr>
          </w:p>
        </w:tc>
        <w:tc>
          <w:tcPr>
            <w:tcW w:w="2693" w:type="dxa"/>
            <w:tcMar>
              <w:left w:w="28" w:type="dxa"/>
              <w:right w:w="28" w:type="dxa"/>
            </w:tcMar>
            <w:vAlign w:val="center"/>
          </w:tcPr>
          <w:p w14:paraId="6A083592" w14:textId="77777777" w:rsidR="00467CE9" w:rsidRPr="00467CE9" w:rsidRDefault="00467CE9" w:rsidP="00467CE9">
            <w:pPr>
              <w:spacing w:after="0"/>
              <w:ind w:firstLine="0"/>
              <w:rPr>
                <w:sz w:val="20"/>
                <w:szCs w:val="20"/>
                <w:lang w:val="ru-RU" w:bidi="ru-RU"/>
              </w:rPr>
            </w:pPr>
            <w:r w:rsidRPr="00467CE9">
              <w:rPr>
                <w:sz w:val="20"/>
                <w:szCs w:val="20"/>
                <w:lang w:val="ru-RU" w:bidi="ru-RU"/>
              </w:rPr>
              <w:t>Приводит оперативный персонал и средства в готовность</w:t>
            </w:r>
          </w:p>
        </w:tc>
        <w:tc>
          <w:tcPr>
            <w:tcW w:w="2126" w:type="dxa"/>
            <w:tcMar>
              <w:left w:w="28" w:type="dxa"/>
              <w:right w:w="28" w:type="dxa"/>
            </w:tcMar>
            <w:vAlign w:val="center"/>
          </w:tcPr>
          <w:p w14:paraId="57FC2011" w14:textId="77777777" w:rsidR="00467CE9" w:rsidRPr="00467CE9" w:rsidRDefault="00467CE9" w:rsidP="00467CE9">
            <w:pPr>
              <w:spacing w:after="0"/>
              <w:ind w:firstLine="0"/>
              <w:rPr>
                <w:sz w:val="20"/>
                <w:szCs w:val="20"/>
                <w:lang w:val="ru-RU" w:bidi="ru-RU"/>
              </w:rPr>
            </w:pPr>
          </w:p>
        </w:tc>
        <w:tc>
          <w:tcPr>
            <w:tcW w:w="2694" w:type="dxa"/>
            <w:tcMar>
              <w:left w:w="28" w:type="dxa"/>
              <w:right w:w="28" w:type="dxa"/>
            </w:tcMar>
            <w:vAlign w:val="center"/>
          </w:tcPr>
          <w:p w14:paraId="7E6719F1" w14:textId="5B48586B" w:rsidR="00467CE9" w:rsidRPr="00467CE9" w:rsidRDefault="00467CE9" w:rsidP="00467CE9">
            <w:pPr>
              <w:spacing w:after="0"/>
              <w:ind w:firstLine="0"/>
              <w:rPr>
                <w:sz w:val="20"/>
                <w:szCs w:val="20"/>
                <w:lang w:val="ru-RU" w:bidi="ru-RU"/>
              </w:rPr>
            </w:pPr>
            <w:r w:rsidRPr="00467CE9">
              <w:rPr>
                <w:sz w:val="20"/>
                <w:szCs w:val="20"/>
                <w:lang w:val="ru-RU" w:bidi="ru-RU"/>
              </w:rPr>
              <w:t xml:space="preserve">Сообщает в ОМВД, ПЧ, начальнику смены ДС. Обеспечивает доставку к месту аварии ИТР, ремонтного и </w:t>
            </w:r>
            <w:proofErr w:type="spellStart"/>
            <w:r w:rsidRPr="00467CE9">
              <w:rPr>
                <w:sz w:val="20"/>
                <w:szCs w:val="20"/>
                <w:lang w:val="ru-RU" w:bidi="ru-RU"/>
              </w:rPr>
              <w:t>оперативно</w:t>
            </w:r>
            <w:r w:rsidRPr="00467CE9">
              <w:rPr>
                <w:sz w:val="20"/>
                <w:szCs w:val="20"/>
                <w:lang w:val="ru-RU" w:bidi="ru-RU"/>
              </w:rPr>
              <w:softHyphen/>
              <w:t>ремонтного</w:t>
            </w:r>
            <w:proofErr w:type="spellEnd"/>
            <w:r w:rsidRPr="00467CE9">
              <w:rPr>
                <w:sz w:val="20"/>
                <w:szCs w:val="20"/>
                <w:lang w:val="ru-RU" w:bidi="ru-RU"/>
              </w:rPr>
              <w:t xml:space="preserve"> персонала и спецтехники</w:t>
            </w:r>
          </w:p>
        </w:tc>
        <w:tc>
          <w:tcPr>
            <w:tcW w:w="2268" w:type="dxa"/>
            <w:tcMar>
              <w:left w:w="28" w:type="dxa"/>
              <w:right w:w="28" w:type="dxa"/>
            </w:tcMar>
            <w:vAlign w:val="center"/>
          </w:tcPr>
          <w:p w14:paraId="545B36B9" w14:textId="77777777" w:rsidR="00467CE9" w:rsidRPr="00467CE9" w:rsidRDefault="00467CE9" w:rsidP="00467CE9">
            <w:pPr>
              <w:spacing w:after="0"/>
              <w:ind w:firstLine="0"/>
              <w:rPr>
                <w:sz w:val="20"/>
                <w:szCs w:val="20"/>
                <w:lang w:val="ru-RU" w:bidi="ru-RU"/>
              </w:rPr>
            </w:pPr>
            <w:r w:rsidRPr="00467CE9">
              <w:rPr>
                <w:sz w:val="20"/>
                <w:szCs w:val="20"/>
                <w:lang w:val="ru-RU" w:bidi="ru-RU"/>
              </w:rPr>
              <w:t xml:space="preserve">Производит </w:t>
            </w:r>
            <w:proofErr w:type="gramStart"/>
            <w:r w:rsidRPr="00467CE9">
              <w:rPr>
                <w:sz w:val="20"/>
                <w:szCs w:val="20"/>
                <w:lang w:val="ru-RU" w:bidi="ru-RU"/>
              </w:rPr>
              <w:t>оповещение</w:t>
            </w:r>
            <w:proofErr w:type="gramEnd"/>
            <w:r w:rsidRPr="00467CE9">
              <w:rPr>
                <w:sz w:val="20"/>
                <w:szCs w:val="20"/>
                <w:lang w:val="ru-RU" w:bidi="ru-RU"/>
              </w:rPr>
              <w:t xml:space="preserve"> Согласно "Схеме оповещения"</w:t>
            </w:r>
          </w:p>
          <w:p w14:paraId="4A4F40EE" w14:textId="77777777" w:rsidR="00467CE9" w:rsidRPr="00467CE9" w:rsidRDefault="00467CE9" w:rsidP="00467CE9">
            <w:pPr>
              <w:spacing w:after="0"/>
              <w:ind w:firstLine="0"/>
              <w:rPr>
                <w:sz w:val="20"/>
                <w:szCs w:val="20"/>
                <w:lang w:val="ru-RU" w:bidi="ru-RU"/>
              </w:rPr>
            </w:pPr>
            <w:r w:rsidRPr="00467CE9">
              <w:rPr>
                <w:sz w:val="20"/>
                <w:szCs w:val="20"/>
                <w:lang w:val="ru-RU" w:bidi="ru-RU"/>
              </w:rPr>
              <w:t>предприятия, организовывает необходимые мероприятия по</w:t>
            </w:r>
          </w:p>
          <w:p w14:paraId="5D7ACF9D" w14:textId="77777777" w:rsidR="00467CE9" w:rsidRPr="00467CE9" w:rsidRDefault="00467CE9" w:rsidP="00467CE9">
            <w:pPr>
              <w:spacing w:after="0"/>
              <w:ind w:firstLine="0"/>
              <w:rPr>
                <w:sz w:val="20"/>
                <w:szCs w:val="20"/>
                <w:lang w:val="ru-RU" w:bidi="ru-RU"/>
              </w:rPr>
            </w:pPr>
            <w:r w:rsidRPr="00467CE9">
              <w:rPr>
                <w:sz w:val="20"/>
                <w:szCs w:val="20"/>
                <w:lang w:val="ru-RU" w:bidi="ru-RU"/>
              </w:rPr>
              <w:t>восстановлению</w:t>
            </w:r>
          </w:p>
          <w:p w14:paraId="4B7B9C1E" w14:textId="77777777" w:rsidR="00467CE9" w:rsidRPr="00467CE9" w:rsidRDefault="00467CE9" w:rsidP="00467CE9">
            <w:pPr>
              <w:spacing w:after="0"/>
              <w:ind w:firstLine="0"/>
              <w:rPr>
                <w:sz w:val="20"/>
                <w:szCs w:val="20"/>
                <w:lang w:val="ru-RU" w:bidi="ru-RU"/>
              </w:rPr>
            </w:pPr>
            <w:r w:rsidRPr="00467CE9">
              <w:rPr>
                <w:sz w:val="20"/>
                <w:szCs w:val="20"/>
                <w:lang w:val="ru-RU" w:bidi="ru-RU"/>
              </w:rPr>
              <w:t>газоснабжения котельной</w:t>
            </w:r>
          </w:p>
          <w:p w14:paraId="6020FBD2" w14:textId="77777777" w:rsidR="00467CE9" w:rsidRPr="00467CE9" w:rsidRDefault="00467CE9" w:rsidP="00467CE9">
            <w:pPr>
              <w:spacing w:after="0"/>
              <w:ind w:firstLine="0"/>
              <w:rPr>
                <w:sz w:val="20"/>
                <w:szCs w:val="20"/>
                <w:lang w:val="ru-RU" w:bidi="ru-RU"/>
              </w:rPr>
            </w:pPr>
            <w:r w:rsidRPr="00467CE9">
              <w:rPr>
                <w:sz w:val="20"/>
                <w:szCs w:val="20"/>
                <w:lang w:val="ru-RU" w:bidi="ru-RU"/>
              </w:rPr>
              <w:t>после Ликвидации аварийной ситуации.</w:t>
            </w:r>
          </w:p>
        </w:tc>
      </w:tr>
      <w:tr w:rsidR="00467CE9" w:rsidRPr="00B70B90" w14:paraId="5E36A0E6" w14:textId="77777777" w:rsidTr="00467CE9">
        <w:trPr>
          <w:trHeight w:val="20"/>
          <w:jc w:val="center"/>
        </w:trPr>
        <w:tc>
          <w:tcPr>
            <w:tcW w:w="846" w:type="dxa"/>
            <w:tcMar>
              <w:left w:w="28" w:type="dxa"/>
              <w:right w:w="28" w:type="dxa"/>
            </w:tcMar>
            <w:vAlign w:val="center"/>
          </w:tcPr>
          <w:p w14:paraId="27889548" w14:textId="77777777" w:rsidR="00467CE9" w:rsidRPr="00467CE9" w:rsidRDefault="00467CE9" w:rsidP="00467CE9">
            <w:pPr>
              <w:spacing w:after="0"/>
              <w:ind w:firstLine="0"/>
              <w:jc w:val="center"/>
              <w:rPr>
                <w:sz w:val="20"/>
                <w:szCs w:val="20"/>
                <w:lang w:val="ru-RU" w:bidi="ru-RU"/>
              </w:rPr>
            </w:pPr>
            <w:r w:rsidRPr="00467CE9">
              <w:rPr>
                <w:sz w:val="20"/>
                <w:szCs w:val="20"/>
                <w:lang w:val="ru-RU" w:bidi="ru-RU"/>
              </w:rPr>
              <w:t>3</w:t>
            </w:r>
          </w:p>
        </w:tc>
        <w:tc>
          <w:tcPr>
            <w:tcW w:w="1984" w:type="dxa"/>
            <w:tcMar>
              <w:left w:w="28" w:type="dxa"/>
              <w:right w:w="28" w:type="dxa"/>
            </w:tcMar>
            <w:vAlign w:val="center"/>
          </w:tcPr>
          <w:p w14:paraId="3DD3B350" w14:textId="77777777" w:rsidR="00467CE9" w:rsidRPr="00467CE9" w:rsidRDefault="00467CE9" w:rsidP="00467CE9">
            <w:pPr>
              <w:spacing w:after="0"/>
              <w:ind w:firstLine="0"/>
              <w:rPr>
                <w:sz w:val="20"/>
                <w:szCs w:val="20"/>
                <w:lang w:val="ru-RU" w:bidi="ru-RU"/>
              </w:rPr>
            </w:pPr>
            <w:r w:rsidRPr="00467CE9">
              <w:rPr>
                <w:sz w:val="20"/>
                <w:szCs w:val="20"/>
                <w:lang w:val="ru-RU" w:bidi="ru-RU"/>
              </w:rPr>
              <w:t>Взрыв газовоздушной смеси в помещении котельной</w:t>
            </w:r>
          </w:p>
        </w:tc>
        <w:tc>
          <w:tcPr>
            <w:tcW w:w="1979" w:type="dxa"/>
            <w:tcMar>
              <w:left w:w="28" w:type="dxa"/>
              <w:right w:w="28" w:type="dxa"/>
            </w:tcMar>
            <w:vAlign w:val="center"/>
          </w:tcPr>
          <w:p w14:paraId="7D92DAD3" w14:textId="77777777" w:rsidR="00467CE9" w:rsidRPr="00467CE9" w:rsidRDefault="00467CE9" w:rsidP="00467CE9">
            <w:pPr>
              <w:spacing w:after="0"/>
              <w:ind w:firstLine="0"/>
              <w:rPr>
                <w:sz w:val="20"/>
                <w:szCs w:val="20"/>
                <w:lang w:val="ru-RU" w:bidi="ru-RU"/>
              </w:rPr>
            </w:pPr>
            <w:r w:rsidRPr="00467CE9">
              <w:rPr>
                <w:sz w:val="20"/>
                <w:szCs w:val="20"/>
                <w:lang w:val="ru-RU" w:bidi="ru-RU"/>
              </w:rPr>
              <w:t>Высылает наряд на место аварии, обеспечивает охрану объекта и порядок. Не допускает посторонних к месту аварии</w:t>
            </w:r>
          </w:p>
        </w:tc>
        <w:tc>
          <w:tcPr>
            <w:tcW w:w="2699" w:type="dxa"/>
            <w:gridSpan w:val="2"/>
            <w:tcMar>
              <w:left w:w="28" w:type="dxa"/>
              <w:right w:w="28" w:type="dxa"/>
            </w:tcMar>
            <w:vAlign w:val="center"/>
          </w:tcPr>
          <w:p w14:paraId="05E1DDE5" w14:textId="5182F104" w:rsidR="00467CE9" w:rsidRPr="00467CE9" w:rsidRDefault="00467CE9" w:rsidP="00467CE9">
            <w:pPr>
              <w:spacing w:after="0"/>
              <w:ind w:firstLine="0"/>
              <w:rPr>
                <w:sz w:val="20"/>
                <w:szCs w:val="20"/>
                <w:lang w:val="ru-RU" w:bidi="ru-RU"/>
              </w:rPr>
            </w:pPr>
            <w:r w:rsidRPr="00467CE9">
              <w:rPr>
                <w:sz w:val="20"/>
                <w:szCs w:val="20"/>
                <w:lang w:val="ru-RU" w:bidi="ru-RU"/>
              </w:rPr>
              <w:t xml:space="preserve">Радиотелефонист (диспетчер)  ПЧ высылает дежурный караул на место аварии согласно расписанию выездов. Начальник караула устанавливает связь с обслуживающим персоналом, получает от него данные по обстановке (наличие электроэнергии, наличие людей в опасной зоне, наличие водоснабжения на территории объекта, наличие сосудов под высоким давлением и </w:t>
            </w:r>
            <w:proofErr w:type="gramStart"/>
            <w:r w:rsidRPr="00467CE9">
              <w:rPr>
                <w:sz w:val="20"/>
                <w:szCs w:val="20"/>
                <w:lang w:val="ru-RU" w:bidi="ru-RU"/>
              </w:rPr>
              <w:t>т.д.</w:t>
            </w:r>
            <w:proofErr w:type="gramEnd"/>
            <w:r w:rsidRPr="00467CE9">
              <w:rPr>
                <w:sz w:val="20"/>
                <w:szCs w:val="20"/>
                <w:lang w:val="ru-RU" w:bidi="ru-RU"/>
              </w:rPr>
              <w:t xml:space="preserve">), организует действия по спасению людей, </w:t>
            </w:r>
            <w:r w:rsidRPr="00467CE9">
              <w:rPr>
                <w:sz w:val="20"/>
                <w:szCs w:val="20"/>
                <w:lang w:val="ru-RU" w:bidi="ru-RU"/>
              </w:rPr>
              <w:lastRenderedPageBreak/>
              <w:t>принимает меры по тушению пожара, предотвращению взрыва и проведению аварийно-спасательных работ.</w:t>
            </w:r>
          </w:p>
        </w:tc>
        <w:tc>
          <w:tcPr>
            <w:tcW w:w="2126" w:type="dxa"/>
            <w:tcMar>
              <w:left w:w="28" w:type="dxa"/>
              <w:right w:w="28" w:type="dxa"/>
            </w:tcMar>
            <w:vAlign w:val="center"/>
          </w:tcPr>
          <w:p w14:paraId="450A5CCD" w14:textId="77777777" w:rsidR="00467CE9" w:rsidRPr="00467CE9" w:rsidRDefault="00467CE9" w:rsidP="00467CE9">
            <w:pPr>
              <w:spacing w:after="0"/>
              <w:ind w:firstLine="0"/>
              <w:rPr>
                <w:sz w:val="20"/>
                <w:szCs w:val="20"/>
                <w:lang w:val="ru-RU" w:bidi="ru-RU"/>
              </w:rPr>
            </w:pPr>
            <w:r w:rsidRPr="00467CE9">
              <w:rPr>
                <w:sz w:val="20"/>
                <w:szCs w:val="20"/>
                <w:lang w:val="ru-RU" w:bidi="ru-RU"/>
              </w:rPr>
              <w:lastRenderedPageBreak/>
              <w:t>Выезжает на место аварии, оказывает помощь пострадавшим, при необходимости доставляет в лечебное учреждение</w:t>
            </w:r>
          </w:p>
        </w:tc>
        <w:tc>
          <w:tcPr>
            <w:tcW w:w="2694" w:type="dxa"/>
            <w:tcMar>
              <w:left w:w="28" w:type="dxa"/>
              <w:right w:w="28" w:type="dxa"/>
            </w:tcMar>
            <w:vAlign w:val="center"/>
          </w:tcPr>
          <w:p w14:paraId="399710AB" w14:textId="2F486178" w:rsidR="00467CE9" w:rsidRPr="00467CE9" w:rsidRDefault="00467CE9" w:rsidP="00467CE9">
            <w:pPr>
              <w:spacing w:after="0"/>
              <w:ind w:firstLine="0"/>
              <w:rPr>
                <w:sz w:val="20"/>
                <w:szCs w:val="20"/>
                <w:lang w:val="ru-RU" w:bidi="ru-RU"/>
              </w:rPr>
            </w:pPr>
            <w:r w:rsidRPr="00467CE9">
              <w:rPr>
                <w:sz w:val="20"/>
                <w:szCs w:val="20"/>
                <w:lang w:val="ru-RU" w:bidi="ru-RU"/>
              </w:rPr>
              <w:t xml:space="preserve">Сообщает в ОМВД, ПЧ, начальнику смены ДС, скорую помощь. Обеспечивает доставку к месту аварии ИТР, ремонтного и </w:t>
            </w:r>
            <w:proofErr w:type="spellStart"/>
            <w:r w:rsidRPr="00467CE9">
              <w:rPr>
                <w:sz w:val="20"/>
                <w:szCs w:val="20"/>
                <w:lang w:val="ru-RU" w:bidi="ru-RU"/>
              </w:rPr>
              <w:t>оперативно</w:t>
            </w:r>
            <w:r w:rsidRPr="00467CE9">
              <w:rPr>
                <w:sz w:val="20"/>
                <w:szCs w:val="20"/>
                <w:lang w:val="ru-RU" w:bidi="ru-RU"/>
              </w:rPr>
              <w:softHyphen/>
              <w:t>ремонтного</w:t>
            </w:r>
            <w:proofErr w:type="spellEnd"/>
            <w:r w:rsidRPr="00467CE9">
              <w:rPr>
                <w:sz w:val="20"/>
                <w:szCs w:val="20"/>
                <w:lang w:val="ru-RU" w:bidi="ru-RU"/>
              </w:rPr>
              <w:t xml:space="preserve"> персонала и спецтехники</w:t>
            </w:r>
          </w:p>
        </w:tc>
        <w:tc>
          <w:tcPr>
            <w:tcW w:w="2268" w:type="dxa"/>
            <w:tcMar>
              <w:left w:w="28" w:type="dxa"/>
              <w:right w:w="28" w:type="dxa"/>
            </w:tcMar>
            <w:vAlign w:val="center"/>
          </w:tcPr>
          <w:p w14:paraId="7367550C" w14:textId="77777777" w:rsidR="00467CE9" w:rsidRPr="00467CE9" w:rsidRDefault="00467CE9" w:rsidP="00467CE9">
            <w:pPr>
              <w:spacing w:after="0"/>
              <w:ind w:firstLine="0"/>
              <w:rPr>
                <w:sz w:val="20"/>
                <w:szCs w:val="20"/>
                <w:lang w:val="ru-RU" w:bidi="ru-RU"/>
              </w:rPr>
            </w:pPr>
            <w:r w:rsidRPr="00467CE9">
              <w:rPr>
                <w:sz w:val="20"/>
                <w:szCs w:val="20"/>
                <w:lang w:val="ru-RU" w:bidi="ru-RU"/>
              </w:rPr>
              <w:t>Производит оповещение согласно "Схеме оповещения” предприятия, организовывает необходимые мероприятия по восстановлению газоснабжения котельной после ликвидации аварийной ситуации.</w:t>
            </w:r>
          </w:p>
        </w:tc>
      </w:tr>
      <w:tr w:rsidR="00467CE9" w:rsidRPr="00B70B90" w14:paraId="298797D1" w14:textId="77777777" w:rsidTr="00467CE9">
        <w:trPr>
          <w:trHeight w:val="20"/>
          <w:jc w:val="center"/>
        </w:trPr>
        <w:tc>
          <w:tcPr>
            <w:tcW w:w="846" w:type="dxa"/>
            <w:tcMar>
              <w:left w:w="28" w:type="dxa"/>
              <w:right w:w="28" w:type="dxa"/>
            </w:tcMar>
            <w:vAlign w:val="center"/>
          </w:tcPr>
          <w:p w14:paraId="70C774FD" w14:textId="77777777" w:rsidR="00467CE9" w:rsidRPr="00467CE9" w:rsidRDefault="00467CE9" w:rsidP="00467CE9">
            <w:pPr>
              <w:spacing w:after="0"/>
              <w:ind w:firstLine="0"/>
              <w:jc w:val="center"/>
              <w:rPr>
                <w:sz w:val="20"/>
                <w:szCs w:val="20"/>
                <w:lang w:val="ru-RU" w:bidi="ru-RU"/>
              </w:rPr>
            </w:pPr>
            <w:r w:rsidRPr="00467CE9">
              <w:rPr>
                <w:sz w:val="20"/>
                <w:szCs w:val="20"/>
                <w:lang w:val="ru-RU" w:bidi="ru-RU"/>
              </w:rPr>
              <w:t>4</w:t>
            </w:r>
          </w:p>
        </w:tc>
        <w:tc>
          <w:tcPr>
            <w:tcW w:w="1984" w:type="dxa"/>
            <w:tcMar>
              <w:left w:w="28" w:type="dxa"/>
              <w:right w:w="28" w:type="dxa"/>
            </w:tcMar>
            <w:vAlign w:val="center"/>
          </w:tcPr>
          <w:p w14:paraId="2EDFFB28" w14:textId="77777777" w:rsidR="00467CE9" w:rsidRPr="00467CE9" w:rsidRDefault="00467CE9" w:rsidP="00467CE9">
            <w:pPr>
              <w:spacing w:after="0"/>
              <w:ind w:firstLine="0"/>
              <w:rPr>
                <w:sz w:val="20"/>
                <w:szCs w:val="20"/>
                <w:lang w:val="ru-RU" w:bidi="ru-RU"/>
              </w:rPr>
            </w:pPr>
            <w:r w:rsidRPr="00467CE9">
              <w:rPr>
                <w:sz w:val="20"/>
                <w:szCs w:val="20"/>
                <w:lang w:val="ru-RU" w:bidi="ru-RU"/>
              </w:rPr>
              <w:t>Пожар в помещении котельной</w:t>
            </w:r>
          </w:p>
        </w:tc>
        <w:tc>
          <w:tcPr>
            <w:tcW w:w="1979" w:type="dxa"/>
            <w:tcMar>
              <w:left w:w="28" w:type="dxa"/>
              <w:right w:w="28" w:type="dxa"/>
            </w:tcMar>
            <w:vAlign w:val="center"/>
          </w:tcPr>
          <w:p w14:paraId="61B30113" w14:textId="77777777" w:rsidR="00467CE9" w:rsidRPr="00467CE9" w:rsidRDefault="00467CE9" w:rsidP="00467CE9">
            <w:pPr>
              <w:spacing w:after="0"/>
              <w:ind w:firstLine="0"/>
              <w:rPr>
                <w:sz w:val="20"/>
                <w:szCs w:val="20"/>
                <w:lang w:val="ru-RU" w:bidi="ru-RU"/>
              </w:rPr>
            </w:pPr>
            <w:r w:rsidRPr="00467CE9">
              <w:rPr>
                <w:sz w:val="20"/>
                <w:szCs w:val="20"/>
                <w:lang w:val="ru-RU" w:bidi="ru-RU"/>
              </w:rPr>
              <w:t>Высылает наряд на место аварии, обеспечивает охрану объекта, имущества и порядок. Не допускает посторонних к месту аварии</w:t>
            </w:r>
          </w:p>
        </w:tc>
        <w:tc>
          <w:tcPr>
            <w:tcW w:w="2699" w:type="dxa"/>
            <w:gridSpan w:val="2"/>
            <w:tcMar>
              <w:left w:w="28" w:type="dxa"/>
              <w:right w:w="28" w:type="dxa"/>
            </w:tcMar>
            <w:vAlign w:val="center"/>
          </w:tcPr>
          <w:p w14:paraId="2B3D240C" w14:textId="20297D46" w:rsidR="00467CE9" w:rsidRPr="00467CE9" w:rsidRDefault="00467CE9" w:rsidP="00467CE9">
            <w:pPr>
              <w:spacing w:after="0"/>
              <w:ind w:firstLine="0"/>
              <w:rPr>
                <w:sz w:val="20"/>
                <w:szCs w:val="20"/>
                <w:lang w:val="ru-RU" w:bidi="ru-RU"/>
              </w:rPr>
            </w:pPr>
            <w:r w:rsidRPr="00467CE9">
              <w:rPr>
                <w:sz w:val="20"/>
                <w:szCs w:val="20"/>
                <w:lang w:val="ru-RU" w:bidi="ru-RU"/>
              </w:rPr>
              <w:t xml:space="preserve">Радиотелефонист (диспетчер) ПЧ высылает дежурный караул на место пожара согласно расписанию выездов. Начальник караула устанавливает связь с обслуживающим Персоналом, получает от него данные по обстановке (наличие электроэнергии, наличие людей в опасной зоне, наличие водоснабжения на территории объекта, наличие сосудов, под высоким давлением и </w:t>
            </w:r>
            <w:proofErr w:type="gramStart"/>
            <w:r w:rsidRPr="00467CE9">
              <w:rPr>
                <w:sz w:val="20"/>
                <w:szCs w:val="20"/>
                <w:lang w:val="ru-RU" w:bidi="ru-RU"/>
              </w:rPr>
              <w:t>т.д.</w:t>
            </w:r>
            <w:proofErr w:type="gramEnd"/>
            <w:r w:rsidRPr="00467CE9">
              <w:rPr>
                <w:sz w:val="20"/>
                <w:szCs w:val="20"/>
                <w:lang w:val="ru-RU" w:bidi="ru-RU"/>
              </w:rPr>
              <w:t>), организует действия по спасению людей, принимает меры по тушению пожара, предотвращению взрыва и ' проведению аварийно-спасательных работ.</w:t>
            </w:r>
          </w:p>
        </w:tc>
        <w:tc>
          <w:tcPr>
            <w:tcW w:w="2126" w:type="dxa"/>
            <w:tcMar>
              <w:left w:w="28" w:type="dxa"/>
              <w:right w:w="28" w:type="dxa"/>
            </w:tcMar>
            <w:vAlign w:val="center"/>
          </w:tcPr>
          <w:p w14:paraId="639CBAA5" w14:textId="77777777" w:rsidR="00467CE9" w:rsidRPr="00467CE9" w:rsidRDefault="00467CE9" w:rsidP="00467CE9">
            <w:pPr>
              <w:spacing w:after="0"/>
              <w:ind w:firstLine="0"/>
              <w:rPr>
                <w:sz w:val="20"/>
                <w:szCs w:val="20"/>
                <w:lang w:val="ru-RU" w:bidi="ru-RU"/>
              </w:rPr>
            </w:pPr>
            <w:r w:rsidRPr="00467CE9">
              <w:rPr>
                <w:sz w:val="20"/>
                <w:szCs w:val="20"/>
                <w:lang w:val="ru-RU" w:bidi="ru-RU"/>
              </w:rPr>
              <w:t>Выезжает на место аварии, оказывает помощь пострадавшим, при необходимости доставляет в лечебное учреждение</w:t>
            </w:r>
          </w:p>
        </w:tc>
        <w:tc>
          <w:tcPr>
            <w:tcW w:w="2694" w:type="dxa"/>
            <w:tcMar>
              <w:left w:w="28" w:type="dxa"/>
              <w:right w:w="28" w:type="dxa"/>
            </w:tcMar>
            <w:vAlign w:val="center"/>
          </w:tcPr>
          <w:p w14:paraId="0EB1476D" w14:textId="05DC66AB" w:rsidR="00467CE9" w:rsidRPr="00467CE9" w:rsidRDefault="00467CE9" w:rsidP="00467CE9">
            <w:pPr>
              <w:spacing w:after="0"/>
              <w:ind w:firstLine="0"/>
              <w:rPr>
                <w:sz w:val="20"/>
                <w:szCs w:val="20"/>
                <w:lang w:val="ru-RU" w:bidi="ru-RU"/>
              </w:rPr>
            </w:pPr>
            <w:r w:rsidRPr="00467CE9">
              <w:rPr>
                <w:sz w:val="20"/>
                <w:szCs w:val="20"/>
                <w:lang w:val="ru-RU" w:bidi="ru-RU"/>
              </w:rPr>
              <w:t xml:space="preserve">Сообщает в ОМВД, ПЧ, начальнику смены ДС, скорую помощь. Обеспечивает доставку к месту аварии ИТР, ремонтного и </w:t>
            </w:r>
            <w:proofErr w:type="spellStart"/>
            <w:r w:rsidRPr="00467CE9">
              <w:rPr>
                <w:sz w:val="20"/>
                <w:szCs w:val="20"/>
                <w:lang w:val="ru-RU" w:bidi="ru-RU"/>
              </w:rPr>
              <w:t>оперативно</w:t>
            </w:r>
            <w:r w:rsidRPr="00467CE9">
              <w:rPr>
                <w:sz w:val="20"/>
                <w:szCs w:val="20"/>
                <w:lang w:val="ru-RU" w:bidi="ru-RU"/>
              </w:rPr>
              <w:softHyphen/>
              <w:t>ремонтного</w:t>
            </w:r>
            <w:proofErr w:type="spellEnd"/>
            <w:r w:rsidRPr="00467CE9">
              <w:rPr>
                <w:sz w:val="20"/>
                <w:szCs w:val="20"/>
                <w:lang w:val="ru-RU" w:bidi="ru-RU"/>
              </w:rPr>
              <w:t xml:space="preserve"> персонала и спецтехники</w:t>
            </w:r>
          </w:p>
        </w:tc>
        <w:tc>
          <w:tcPr>
            <w:tcW w:w="2268" w:type="dxa"/>
            <w:tcMar>
              <w:left w:w="28" w:type="dxa"/>
              <w:right w:w="28" w:type="dxa"/>
            </w:tcMar>
            <w:vAlign w:val="center"/>
          </w:tcPr>
          <w:p w14:paraId="420DE143" w14:textId="77777777" w:rsidR="00467CE9" w:rsidRPr="00467CE9" w:rsidRDefault="00467CE9" w:rsidP="00467CE9">
            <w:pPr>
              <w:spacing w:after="0"/>
              <w:ind w:firstLine="0"/>
              <w:rPr>
                <w:sz w:val="20"/>
                <w:szCs w:val="20"/>
                <w:lang w:val="ru-RU" w:bidi="ru-RU"/>
              </w:rPr>
            </w:pPr>
            <w:r w:rsidRPr="00467CE9">
              <w:rPr>
                <w:sz w:val="20"/>
                <w:szCs w:val="20"/>
                <w:lang w:val="ru-RU" w:bidi="ru-RU"/>
              </w:rPr>
              <w:t>Производит оповещение согласно "Схеме оповещения" Предприятия, организовывает Необходимые мероприятия по прекращению газоснабжения котельной до ликвидации аварийной ситуации.</w:t>
            </w:r>
          </w:p>
        </w:tc>
      </w:tr>
      <w:tr w:rsidR="00467CE9" w:rsidRPr="00B70B90" w14:paraId="66C728A1" w14:textId="77777777" w:rsidTr="00467CE9">
        <w:trPr>
          <w:trHeight w:val="20"/>
          <w:jc w:val="center"/>
        </w:trPr>
        <w:tc>
          <w:tcPr>
            <w:tcW w:w="846" w:type="dxa"/>
            <w:tcMar>
              <w:left w:w="28" w:type="dxa"/>
              <w:right w:w="28" w:type="dxa"/>
            </w:tcMar>
            <w:vAlign w:val="center"/>
          </w:tcPr>
          <w:p w14:paraId="51D7E38C" w14:textId="77777777" w:rsidR="00467CE9" w:rsidRPr="00467CE9" w:rsidRDefault="00467CE9" w:rsidP="00467CE9">
            <w:pPr>
              <w:spacing w:after="0"/>
              <w:ind w:firstLine="0"/>
              <w:jc w:val="center"/>
              <w:rPr>
                <w:sz w:val="20"/>
                <w:szCs w:val="20"/>
                <w:lang w:val="ru-RU" w:bidi="ru-RU"/>
              </w:rPr>
            </w:pPr>
            <w:r w:rsidRPr="00467CE9">
              <w:rPr>
                <w:sz w:val="20"/>
                <w:szCs w:val="20"/>
                <w:lang w:val="ru-RU" w:bidi="ru-RU"/>
              </w:rPr>
              <w:t>5</w:t>
            </w:r>
          </w:p>
        </w:tc>
        <w:tc>
          <w:tcPr>
            <w:tcW w:w="1984" w:type="dxa"/>
            <w:tcMar>
              <w:left w:w="28" w:type="dxa"/>
              <w:right w:w="28" w:type="dxa"/>
            </w:tcMar>
            <w:vAlign w:val="center"/>
          </w:tcPr>
          <w:p w14:paraId="62415BA8" w14:textId="77777777" w:rsidR="00467CE9" w:rsidRPr="00467CE9" w:rsidRDefault="00467CE9" w:rsidP="00467CE9">
            <w:pPr>
              <w:spacing w:after="0"/>
              <w:ind w:firstLine="0"/>
              <w:rPr>
                <w:sz w:val="20"/>
                <w:szCs w:val="20"/>
                <w:lang w:val="ru-RU" w:bidi="ru-RU"/>
              </w:rPr>
            </w:pPr>
            <w:r w:rsidRPr="00467CE9">
              <w:rPr>
                <w:sz w:val="20"/>
                <w:szCs w:val="20"/>
                <w:lang w:val="ru-RU" w:bidi="ru-RU"/>
              </w:rPr>
              <w:t>Неожиданное прекращение подачи электроэнергии на котельную.</w:t>
            </w:r>
          </w:p>
        </w:tc>
        <w:tc>
          <w:tcPr>
            <w:tcW w:w="1979" w:type="dxa"/>
            <w:tcMar>
              <w:left w:w="28" w:type="dxa"/>
              <w:right w:w="28" w:type="dxa"/>
            </w:tcMar>
            <w:vAlign w:val="center"/>
          </w:tcPr>
          <w:p w14:paraId="00662828" w14:textId="77777777" w:rsidR="00467CE9" w:rsidRPr="00467CE9" w:rsidRDefault="00467CE9" w:rsidP="00467CE9">
            <w:pPr>
              <w:spacing w:after="0"/>
              <w:ind w:firstLine="0"/>
              <w:rPr>
                <w:sz w:val="20"/>
                <w:szCs w:val="20"/>
                <w:lang w:val="ru-RU" w:bidi="ru-RU"/>
              </w:rPr>
            </w:pPr>
          </w:p>
        </w:tc>
        <w:tc>
          <w:tcPr>
            <w:tcW w:w="2699" w:type="dxa"/>
            <w:gridSpan w:val="2"/>
            <w:tcMar>
              <w:left w:w="28" w:type="dxa"/>
              <w:right w:w="28" w:type="dxa"/>
            </w:tcMar>
            <w:vAlign w:val="center"/>
          </w:tcPr>
          <w:p w14:paraId="6A1F3E20" w14:textId="77777777" w:rsidR="00467CE9" w:rsidRPr="00467CE9" w:rsidRDefault="00467CE9" w:rsidP="00467CE9">
            <w:pPr>
              <w:spacing w:after="0"/>
              <w:ind w:firstLine="0"/>
              <w:rPr>
                <w:sz w:val="20"/>
                <w:szCs w:val="20"/>
                <w:lang w:val="ru-RU" w:bidi="ru-RU"/>
              </w:rPr>
            </w:pPr>
            <w:r w:rsidRPr="00467CE9">
              <w:rPr>
                <w:sz w:val="20"/>
                <w:szCs w:val="20"/>
                <w:lang w:val="ru-RU" w:bidi="ru-RU"/>
              </w:rPr>
              <w:t>Приводит силы и средства готовность</w:t>
            </w:r>
          </w:p>
        </w:tc>
        <w:tc>
          <w:tcPr>
            <w:tcW w:w="2126" w:type="dxa"/>
            <w:tcMar>
              <w:left w:w="28" w:type="dxa"/>
              <w:right w:w="28" w:type="dxa"/>
            </w:tcMar>
            <w:vAlign w:val="center"/>
          </w:tcPr>
          <w:p w14:paraId="4B9F4949" w14:textId="77777777" w:rsidR="00467CE9" w:rsidRPr="00467CE9" w:rsidRDefault="00467CE9" w:rsidP="00467CE9">
            <w:pPr>
              <w:spacing w:after="0"/>
              <w:ind w:firstLine="0"/>
              <w:rPr>
                <w:sz w:val="20"/>
                <w:szCs w:val="20"/>
                <w:lang w:val="ru-RU" w:bidi="ru-RU"/>
              </w:rPr>
            </w:pPr>
          </w:p>
        </w:tc>
        <w:tc>
          <w:tcPr>
            <w:tcW w:w="2694" w:type="dxa"/>
            <w:tcMar>
              <w:left w:w="28" w:type="dxa"/>
              <w:right w:w="28" w:type="dxa"/>
            </w:tcMar>
            <w:vAlign w:val="center"/>
          </w:tcPr>
          <w:p w14:paraId="38CB60D1" w14:textId="0A921432" w:rsidR="00467CE9" w:rsidRPr="00467CE9" w:rsidRDefault="00467CE9" w:rsidP="00467CE9">
            <w:pPr>
              <w:spacing w:after="0"/>
              <w:ind w:firstLine="0"/>
              <w:rPr>
                <w:sz w:val="20"/>
                <w:szCs w:val="20"/>
                <w:lang w:val="ru-RU" w:bidi="ru-RU"/>
              </w:rPr>
            </w:pPr>
            <w:r w:rsidRPr="00467CE9">
              <w:rPr>
                <w:sz w:val="20"/>
                <w:szCs w:val="20"/>
                <w:lang w:val="ru-RU" w:bidi="ru-RU"/>
              </w:rPr>
              <w:t>Сообщает в ПЧ. Обеспечивает доставку к месту аварии ИТР, ремонтного и оперативно-ремонтного персонала и спецтехники</w:t>
            </w:r>
          </w:p>
        </w:tc>
        <w:tc>
          <w:tcPr>
            <w:tcW w:w="2268" w:type="dxa"/>
            <w:tcMar>
              <w:left w:w="28" w:type="dxa"/>
              <w:right w:w="28" w:type="dxa"/>
            </w:tcMar>
            <w:vAlign w:val="center"/>
          </w:tcPr>
          <w:p w14:paraId="6D4E0FF5" w14:textId="77777777" w:rsidR="00467CE9" w:rsidRPr="00467CE9" w:rsidRDefault="00467CE9" w:rsidP="00467CE9">
            <w:pPr>
              <w:spacing w:after="0"/>
              <w:ind w:firstLine="0"/>
              <w:rPr>
                <w:sz w:val="20"/>
                <w:szCs w:val="20"/>
                <w:lang w:val="ru-RU" w:bidi="ru-RU"/>
              </w:rPr>
            </w:pPr>
          </w:p>
        </w:tc>
      </w:tr>
    </w:tbl>
    <w:p w14:paraId="2C43C310" w14:textId="77777777" w:rsidR="00AD7C62" w:rsidRDefault="00AD7C62" w:rsidP="00D869DA">
      <w:pPr>
        <w:rPr>
          <w:lang w:val="ru-RU"/>
        </w:rPr>
      </w:pPr>
    </w:p>
    <w:p w14:paraId="52F3BA90" w14:textId="77777777" w:rsidR="0016493F" w:rsidRDefault="0016493F" w:rsidP="00D869DA">
      <w:pPr>
        <w:rPr>
          <w:lang w:val="ru-RU"/>
        </w:rPr>
      </w:pPr>
    </w:p>
    <w:p w14:paraId="1442E657" w14:textId="77777777" w:rsidR="0016493F" w:rsidRDefault="0016493F" w:rsidP="00D869DA">
      <w:pPr>
        <w:rPr>
          <w:lang w:val="ru-RU"/>
        </w:rPr>
        <w:sectPr w:rsidR="0016493F" w:rsidSect="00040785">
          <w:pgSz w:w="16840" w:h="11920" w:orient="landscape"/>
          <w:pgMar w:top="1135" w:right="851" w:bottom="1418" w:left="1134" w:header="283" w:footer="283" w:gutter="0"/>
          <w:cols w:space="720"/>
          <w:docGrid w:linePitch="360"/>
        </w:sectPr>
      </w:pPr>
    </w:p>
    <w:p w14:paraId="2E1B5FA3" w14:textId="1046E22E" w:rsidR="00BE1F02" w:rsidRPr="00BE1F02" w:rsidRDefault="00FC0BA2" w:rsidP="00AD7C62">
      <w:pPr>
        <w:pStyle w:val="12"/>
        <w:numPr>
          <w:ilvl w:val="0"/>
          <w:numId w:val="15"/>
        </w:numPr>
      </w:pPr>
      <w:r w:rsidRPr="00FC0BA2">
        <w:lastRenderedPageBreak/>
        <w:tab/>
      </w:r>
      <w:bookmarkStart w:id="42" w:name="_Toc134396435"/>
      <w:r w:rsidRPr="00FC0BA2">
        <w:t>Формирование порядка организации мониторинга состояния системы теплоснабжения</w:t>
      </w:r>
      <w:bookmarkEnd w:id="42"/>
    </w:p>
    <w:p w14:paraId="3DB47E33" w14:textId="76C3A2E5" w:rsidR="002D323B" w:rsidRPr="002D323B" w:rsidRDefault="002D323B" w:rsidP="002D323B">
      <w:pPr>
        <w:rPr>
          <w:lang w:val="ru-RU"/>
        </w:rPr>
      </w:pPr>
      <w:r w:rsidRPr="002D323B">
        <w:rPr>
          <w:lang w:val="ru-RU"/>
        </w:rPr>
        <w:t xml:space="preserve">Настоящий Порядок определяет механизм взаимодействия администрации </w:t>
      </w:r>
      <w:r>
        <w:rPr>
          <w:lang w:val="ru-RU"/>
        </w:rPr>
        <w:t>города Нижневартовска</w:t>
      </w:r>
      <w:r w:rsidRPr="002D323B">
        <w:rPr>
          <w:lang w:val="ru-RU"/>
        </w:rPr>
        <w:t>, теплоснабжающих и теплосетевых организаций при создании и функционировании системы мониторинга состояния систем теплоснабжения на территории муниципального образования.</w:t>
      </w:r>
    </w:p>
    <w:p w14:paraId="505A2E56" w14:textId="46FB06C8" w:rsidR="002D323B" w:rsidRPr="002D323B" w:rsidRDefault="002D323B" w:rsidP="002D323B">
      <w:pPr>
        <w:rPr>
          <w:lang w:val="ru-RU"/>
        </w:rPr>
      </w:pPr>
      <w:r w:rsidRPr="002D323B">
        <w:rPr>
          <w:lang w:val="ru-RU"/>
        </w:rPr>
        <w:t xml:space="preserve">Система мониторинга состояния системы теплоснабжения </w:t>
      </w:r>
      <w:r w:rsidR="00477EB0">
        <w:rPr>
          <w:lang w:val="ru-RU"/>
        </w:rPr>
        <w:t>города Нижневартовска</w:t>
      </w:r>
      <w:r w:rsidRPr="002D323B">
        <w:rPr>
          <w:lang w:val="ru-RU"/>
        </w:rPr>
        <w:t xml:space="preserve"> – это комплексная система наблюдений, оценки и прогноза состояния тепловых сетей, оборудования котельных (далее - система мониторинга).</w:t>
      </w:r>
    </w:p>
    <w:p w14:paraId="2EB081D8" w14:textId="77777777" w:rsidR="002D323B" w:rsidRPr="002D323B" w:rsidRDefault="002D323B" w:rsidP="002D323B">
      <w:pPr>
        <w:rPr>
          <w:lang w:val="ru-RU"/>
        </w:rPr>
      </w:pPr>
      <w:r w:rsidRPr="002D323B">
        <w:rPr>
          <w:lang w:val="ru-RU"/>
        </w:rPr>
        <w:t>Целями функционирования системы мониторинга теплоснабжения являются повышение надежности и безопасности систем теплоснабжения, снижение затрат на проведение аварийно-восстановительных работ посредством реализации мероприятий по предупреждению, предотвращению, выявлению и ликвидации аварийных ситуаций.</w:t>
      </w:r>
    </w:p>
    <w:p w14:paraId="447204D3" w14:textId="77777777" w:rsidR="002D323B" w:rsidRPr="002D323B" w:rsidRDefault="002D323B" w:rsidP="002D323B">
      <w:pPr>
        <w:rPr>
          <w:lang w:val="ru-RU"/>
        </w:rPr>
      </w:pPr>
      <w:r w:rsidRPr="002D323B">
        <w:rPr>
          <w:lang w:val="ru-RU"/>
        </w:rPr>
        <w:t>Основными задачами системы мониторинга являются:</w:t>
      </w:r>
    </w:p>
    <w:p w14:paraId="652FE5D2" w14:textId="77777777" w:rsidR="002D323B" w:rsidRPr="002D323B" w:rsidRDefault="002D323B" w:rsidP="00477EB0">
      <w:pPr>
        <w:numPr>
          <w:ilvl w:val="0"/>
          <w:numId w:val="16"/>
        </w:numPr>
        <w:ind w:left="1134" w:hanging="65"/>
        <w:rPr>
          <w:lang w:val="ru-RU"/>
        </w:rPr>
      </w:pPr>
      <w:r w:rsidRPr="002D323B">
        <w:rPr>
          <w:lang w:val="ru-RU"/>
        </w:rPr>
        <w:t>сбор, обработка и анализ данных о состоянии объектов теплоснабжения, статистических данных об аварийности на системах теплоснабжения и проводимых на них ремонтных работах;</w:t>
      </w:r>
    </w:p>
    <w:p w14:paraId="79909AF4" w14:textId="77777777" w:rsidR="002D323B" w:rsidRPr="002D323B" w:rsidRDefault="002D323B" w:rsidP="00477EB0">
      <w:pPr>
        <w:numPr>
          <w:ilvl w:val="0"/>
          <w:numId w:val="16"/>
        </w:numPr>
        <w:ind w:left="1134" w:hanging="65"/>
        <w:rPr>
          <w:lang w:val="ru-RU"/>
        </w:rPr>
      </w:pPr>
      <w:r w:rsidRPr="002D323B">
        <w:rPr>
          <w:lang w:val="ru-RU"/>
        </w:rPr>
        <w:t>оптимизация процесса составления планов проведения ремонтных работ на объектах теплоснабжения;</w:t>
      </w:r>
    </w:p>
    <w:p w14:paraId="3B957189" w14:textId="77777777" w:rsidR="002D323B" w:rsidRPr="002D323B" w:rsidRDefault="002D323B" w:rsidP="00477EB0">
      <w:pPr>
        <w:numPr>
          <w:ilvl w:val="0"/>
          <w:numId w:val="16"/>
        </w:numPr>
        <w:ind w:left="1134" w:hanging="65"/>
        <w:rPr>
          <w:lang w:val="ru-RU"/>
        </w:rPr>
      </w:pPr>
      <w:r w:rsidRPr="002D323B">
        <w:rPr>
          <w:lang w:val="ru-RU"/>
        </w:rPr>
        <w:t>эффективное планирование выделения финансовых средств на содержание и проведение ремонтных работ на объектах теплоснабжения.</w:t>
      </w:r>
    </w:p>
    <w:p w14:paraId="6F316803" w14:textId="77777777" w:rsidR="002D323B" w:rsidRPr="002D323B" w:rsidRDefault="002D323B" w:rsidP="002D323B">
      <w:pPr>
        <w:rPr>
          <w:lang w:val="ru-RU"/>
        </w:rPr>
      </w:pPr>
      <w:r w:rsidRPr="002D323B">
        <w:rPr>
          <w:lang w:val="ru-RU"/>
        </w:rPr>
        <w:t>Функционирование системы мониторинга осуществляется на объектовом и муниципальном уровнях.</w:t>
      </w:r>
    </w:p>
    <w:p w14:paraId="557033B9" w14:textId="77777777" w:rsidR="002D323B" w:rsidRPr="002D323B" w:rsidRDefault="002D323B" w:rsidP="002D323B">
      <w:pPr>
        <w:rPr>
          <w:lang w:val="ru-RU"/>
        </w:rPr>
      </w:pPr>
      <w:r w:rsidRPr="002D323B">
        <w:rPr>
          <w:lang w:val="ru-RU"/>
        </w:rPr>
        <w:t>На объектовом уровне организационно-методическое руководство и координацию деятельности системы мониторинга осуществляют организации, эксплуатирующие объекты теплоснабжения.</w:t>
      </w:r>
    </w:p>
    <w:p w14:paraId="4C7D2B21" w14:textId="3F36AE0E" w:rsidR="002D323B" w:rsidRPr="002D323B" w:rsidRDefault="002D323B" w:rsidP="002D323B">
      <w:pPr>
        <w:rPr>
          <w:lang w:val="ru-RU"/>
        </w:rPr>
      </w:pPr>
      <w:r w:rsidRPr="002D323B">
        <w:rPr>
          <w:lang w:val="ru-RU"/>
        </w:rPr>
        <w:t xml:space="preserve">На муниципальном уровне организационно-методическое руководство и координацию деятельности системы мониторинга осуществляют ресурсоснабжающие организации, ЕДДС </w:t>
      </w:r>
      <w:r w:rsidR="006A6081">
        <w:rPr>
          <w:lang w:val="ru-RU"/>
        </w:rPr>
        <w:t>города Нижневартовска</w:t>
      </w:r>
      <w:r w:rsidRPr="002D323B">
        <w:rPr>
          <w:lang w:val="ru-RU"/>
        </w:rPr>
        <w:t xml:space="preserve">, Администрация </w:t>
      </w:r>
      <w:r w:rsidR="006A6081">
        <w:rPr>
          <w:lang w:val="ru-RU"/>
        </w:rPr>
        <w:t>города Нижневартовска</w:t>
      </w:r>
      <w:r w:rsidRPr="002D323B">
        <w:rPr>
          <w:lang w:val="ru-RU"/>
        </w:rPr>
        <w:t>.</w:t>
      </w:r>
    </w:p>
    <w:p w14:paraId="78EC728B" w14:textId="77777777" w:rsidR="002D323B" w:rsidRPr="002D323B" w:rsidRDefault="002D323B" w:rsidP="002D323B">
      <w:pPr>
        <w:rPr>
          <w:lang w:val="ru-RU"/>
        </w:rPr>
      </w:pPr>
      <w:r w:rsidRPr="002D323B">
        <w:rPr>
          <w:lang w:val="ru-RU"/>
        </w:rPr>
        <w:t>Система мониторинга включает в себя:</w:t>
      </w:r>
    </w:p>
    <w:p w14:paraId="21F32B5E" w14:textId="77777777" w:rsidR="002D323B" w:rsidRPr="002D323B" w:rsidRDefault="002D323B" w:rsidP="002D323B">
      <w:pPr>
        <w:numPr>
          <w:ilvl w:val="0"/>
          <w:numId w:val="16"/>
        </w:numPr>
        <w:rPr>
          <w:lang w:val="ru-RU"/>
        </w:rPr>
      </w:pPr>
      <w:r w:rsidRPr="002D323B">
        <w:rPr>
          <w:lang w:val="ru-RU"/>
        </w:rPr>
        <w:t>сбор данных;</w:t>
      </w:r>
    </w:p>
    <w:p w14:paraId="08D38C25" w14:textId="77777777" w:rsidR="002D323B" w:rsidRPr="002D323B" w:rsidRDefault="002D323B" w:rsidP="002D323B">
      <w:pPr>
        <w:numPr>
          <w:ilvl w:val="0"/>
          <w:numId w:val="16"/>
        </w:numPr>
        <w:rPr>
          <w:lang w:val="ru-RU"/>
        </w:rPr>
      </w:pPr>
      <w:r w:rsidRPr="002D323B">
        <w:rPr>
          <w:lang w:val="ru-RU"/>
        </w:rPr>
        <w:t>хранение, обработку и представление данных;</w:t>
      </w:r>
    </w:p>
    <w:p w14:paraId="36B4167F" w14:textId="77777777" w:rsidR="002D323B" w:rsidRPr="002D323B" w:rsidRDefault="002D323B" w:rsidP="002D323B">
      <w:pPr>
        <w:numPr>
          <w:ilvl w:val="0"/>
          <w:numId w:val="16"/>
        </w:numPr>
        <w:rPr>
          <w:lang w:val="ru-RU"/>
        </w:rPr>
      </w:pPr>
      <w:r w:rsidRPr="002D323B">
        <w:rPr>
          <w:lang w:val="ru-RU"/>
        </w:rPr>
        <w:t>анализ и выдачу информации для принятия решения.</w:t>
      </w:r>
    </w:p>
    <w:p w14:paraId="0252049B" w14:textId="77777777" w:rsidR="006A6081" w:rsidRDefault="006A6081" w:rsidP="002D323B">
      <w:pPr>
        <w:rPr>
          <w:i/>
          <w:lang w:val="ru-RU"/>
        </w:rPr>
      </w:pPr>
    </w:p>
    <w:p w14:paraId="35CFE2AD" w14:textId="1BAACB9D" w:rsidR="002D323B" w:rsidRPr="002D323B" w:rsidRDefault="002D323B" w:rsidP="002D323B">
      <w:pPr>
        <w:rPr>
          <w:i/>
          <w:lang w:val="ru-RU"/>
        </w:rPr>
      </w:pPr>
      <w:r w:rsidRPr="002D323B">
        <w:rPr>
          <w:i/>
          <w:lang w:val="ru-RU"/>
        </w:rPr>
        <w:t>Сбор данных</w:t>
      </w:r>
    </w:p>
    <w:p w14:paraId="0337C6D7" w14:textId="77777777" w:rsidR="002D323B" w:rsidRPr="002D323B" w:rsidRDefault="002D323B" w:rsidP="002D323B">
      <w:pPr>
        <w:rPr>
          <w:lang w:val="ru-RU"/>
        </w:rPr>
      </w:pPr>
      <w:r w:rsidRPr="002D323B">
        <w:rPr>
          <w:lang w:val="ru-RU"/>
        </w:rPr>
        <w:t>Система сбора данных мониторинга за состоянием объектов теплоснабжения объединяет в себе все существующие методы наблюдения за тепловыми сетями, за оборудованием отопительных котельных на территории муниципального образования. В систему сбора данных вносятся данные по проведенным ремонтам и сведения, накапливаемые эксплуатационным персоналом.</w:t>
      </w:r>
    </w:p>
    <w:p w14:paraId="0DD3DE3B" w14:textId="77777777" w:rsidR="002D323B" w:rsidRPr="002D323B" w:rsidRDefault="002D323B" w:rsidP="002D323B">
      <w:pPr>
        <w:rPr>
          <w:lang w:val="ru-RU"/>
        </w:rPr>
      </w:pPr>
      <w:r w:rsidRPr="002D323B">
        <w:rPr>
          <w:lang w:val="ru-RU"/>
        </w:rPr>
        <w:t>Собирается следующая информация:</w:t>
      </w:r>
    </w:p>
    <w:p w14:paraId="140132CA" w14:textId="77777777" w:rsidR="002D323B" w:rsidRPr="002D323B" w:rsidRDefault="002D323B" w:rsidP="00CF2CF7">
      <w:pPr>
        <w:numPr>
          <w:ilvl w:val="0"/>
          <w:numId w:val="16"/>
        </w:numPr>
        <w:ind w:left="1134" w:hanging="65"/>
        <w:rPr>
          <w:lang w:val="ru-RU"/>
        </w:rPr>
      </w:pPr>
      <w:r w:rsidRPr="002D323B">
        <w:rPr>
          <w:lang w:val="ru-RU"/>
        </w:rPr>
        <w:t>паспортная база данных технологического оборудования и прокладки (строительства) тепловых сетей;</w:t>
      </w:r>
    </w:p>
    <w:p w14:paraId="0D062017" w14:textId="77777777" w:rsidR="002D323B" w:rsidRPr="002D323B" w:rsidRDefault="002D323B" w:rsidP="00CF2CF7">
      <w:pPr>
        <w:numPr>
          <w:ilvl w:val="0"/>
          <w:numId w:val="16"/>
        </w:numPr>
        <w:ind w:left="1134" w:hanging="65"/>
        <w:rPr>
          <w:lang w:val="ru-RU"/>
        </w:rPr>
      </w:pPr>
      <w:r w:rsidRPr="002D323B">
        <w:rPr>
          <w:lang w:val="ru-RU"/>
        </w:rPr>
        <w:lastRenderedPageBreak/>
        <w:t>расположение смежных коммуникаций в 5-метровой зоне вдоль проложенных теплосетей, схема дренажных и канализационных сетей;</w:t>
      </w:r>
    </w:p>
    <w:p w14:paraId="3F09C861" w14:textId="77777777" w:rsidR="002D323B" w:rsidRPr="002D323B" w:rsidRDefault="002D323B" w:rsidP="00CF2CF7">
      <w:pPr>
        <w:numPr>
          <w:ilvl w:val="0"/>
          <w:numId w:val="16"/>
        </w:numPr>
        <w:ind w:left="1134" w:hanging="65"/>
        <w:rPr>
          <w:lang w:val="ru-RU"/>
        </w:rPr>
      </w:pPr>
      <w:r w:rsidRPr="002D323B">
        <w:rPr>
          <w:lang w:val="ru-RU"/>
        </w:rPr>
        <w:t>исполнительная документация (аксонометрические, принципиальные схемы теплопроводов, ЦТП, котельных);</w:t>
      </w:r>
    </w:p>
    <w:p w14:paraId="755909A7" w14:textId="77777777" w:rsidR="002D323B" w:rsidRPr="002D323B" w:rsidRDefault="002D323B" w:rsidP="00CF2CF7">
      <w:pPr>
        <w:numPr>
          <w:ilvl w:val="0"/>
          <w:numId w:val="16"/>
        </w:numPr>
        <w:ind w:left="1134" w:hanging="65"/>
        <w:rPr>
          <w:lang w:val="ru-RU"/>
        </w:rPr>
      </w:pPr>
      <w:r w:rsidRPr="002D323B">
        <w:rPr>
          <w:lang w:val="ru-RU"/>
        </w:rPr>
        <w:t>данные о проведенных ремонтных работах на объектах теплоснабжения;</w:t>
      </w:r>
    </w:p>
    <w:p w14:paraId="73D43264" w14:textId="77777777" w:rsidR="002D323B" w:rsidRPr="002D323B" w:rsidRDefault="002D323B" w:rsidP="00CF2CF7">
      <w:pPr>
        <w:numPr>
          <w:ilvl w:val="0"/>
          <w:numId w:val="16"/>
        </w:numPr>
        <w:ind w:left="1134" w:hanging="65"/>
        <w:rPr>
          <w:lang w:val="ru-RU"/>
        </w:rPr>
      </w:pPr>
      <w:r w:rsidRPr="002D323B">
        <w:rPr>
          <w:lang w:val="ru-RU"/>
        </w:rPr>
        <w:t>данные о вводе в эксплуатацию законченных строительством, расширением, реконструкцией, техническим перевооружением объектов теплоснабжения;</w:t>
      </w:r>
    </w:p>
    <w:p w14:paraId="2E9E27BB" w14:textId="77777777" w:rsidR="002D323B" w:rsidRPr="002D323B" w:rsidRDefault="002D323B" w:rsidP="00CF2CF7">
      <w:pPr>
        <w:numPr>
          <w:ilvl w:val="0"/>
          <w:numId w:val="16"/>
        </w:numPr>
        <w:ind w:left="1134" w:hanging="65"/>
        <w:rPr>
          <w:lang w:val="ru-RU"/>
        </w:rPr>
      </w:pPr>
      <w:r w:rsidRPr="002D323B">
        <w:rPr>
          <w:lang w:val="ru-RU"/>
        </w:rPr>
        <w:t>реестр учета аварийных ситуаций, возникающих на объектах теплоснабжения, с указанием наименования объекта, адреса объекта, причин, приведших к возникновению аварийной ситуации, мер, принятых по ликвидации аварийной ситуации, а также при отключении потребителей от теплоснабжения: период отключения и перечень отключенных потребителей;</w:t>
      </w:r>
    </w:p>
    <w:p w14:paraId="0466FF16" w14:textId="77777777" w:rsidR="002D323B" w:rsidRPr="002D323B" w:rsidRDefault="002D323B" w:rsidP="00CF2CF7">
      <w:pPr>
        <w:numPr>
          <w:ilvl w:val="0"/>
          <w:numId w:val="16"/>
        </w:numPr>
        <w:ind w:left="1134" w:hanging="65"/>
        <w:rPr>
          <w:lang w:val="ru-RU"/>
        </w:rPr>
      </w:pPr>
      <w:r w:rsidRPr="002D323B">
        <w:rPr>
          <w:lang w:val="ru-RU"/>
        </w:rPr>
        <w:t>данные о грунтах в зоне проложенных теплосетей.</w:t>
      </w:r>
    </w:p>
    <w:p w14:paraId="7E54B3C6" w14:textId="689AE096" w:rsidR="002D323B" w:rsidRPr="002D323B" w:rsidRDefault="002D323B" w:rsidP="002D323B">
      <w:pPr>
        <w:rPr>
          <w:lang w:val="ru-RU"/>
        </w:rPr>
      </w:pPr>
      <w:r w:rsidRPr="002D323B">
        <w:rPr>
          <w:lang w:val="ru-RU"/>
        </w:rPr>
        <w:t xml:space="preserve">Сбор данных организуется на бумажных носителях и в электронном виде в организациях, осуществляющих эксплуатацию объектов теплоснабжения, в Администрации </w:t>
      </w:r>
      <w:r w:rsidR="00CF2CF7">
        <w:rPr>
          <w:lang w:val="ru-RU"/>
        </w:rPr>
        <w:t>города Нижневартовска</w:t>
      </w:r>
      <w:r w:rsidRPr="002D323B">
        <w:rPr>
          <w:lang w:val="ru-RU"/>
        </w:rPr>
        <w:t>.</w:t>
      </w:r>
    </w:p>
    <w:p w14:paraId="1281A965" w14:textId="77777777" w:rsidR="002D323B" w:rsidRPr="002D323B" w:rsidRDefault="002D323B" w:rsidP="002D323B">
      <w:pPr>
        <w:rPr>
          <w:i/>
          <w:lang w:val="ru-RU"/>
        </w:rPr>
      </w:pPr>
    </w:p>
    <w:p w14:paraId="134C41EA" w14:textId="77777777" w:rsidR="002D323B" w:rsidRPr="002D323B" w:rsidRDefault="002D323B" w:rsidP="002D323B">
      <w:pPr>
        <w:rPr>
          <w:lang w:val="ru-RU"/>
        </w:rPr>
      </w:pPr>
      <w:r w:rsidRPr="002D323B">
        <w:rPr>
          <w:i/>
          <w:lang w:val="ru-RU"/>
        </w:rPr>
        <w:t>Хранение, обработка и представление данных.</w:t>
      </w:r>
    </w:p>
    <w:p w14:paraId="6F8966A7" w14:textId="5664D370" w:rsidR="002D323B" w:rsidRPr="002D323B" w:rsidRDefault="002D323B" w:rsidP="002D323B">
      <w:pPr>
        <w:rPr>
          <w:lang w:val="ru-RU"/>
        </w:rPr>
      </w:pPr>
      <w:r w:rsidRPr="002D323B">
        <w:rPr>
          <w:lang w:val="ru-RU"/>
        </w:rPr>
        <w:t xml:space="preserve">Материалы мониторинга обрабатываются и хранятся в Администрации </w:t>
      </w:r>
      <w:r w:rsidR="003B1E96">
        <w:rPr>
          <w:lang w:val="ru-RU"/>
        </w:rPr>
        <w:t>города Нижневартовска</w:t>
      </w:r>
      <w:r w:rsidRPr="002D323B">
        <w:rPr>
          <w:lang w:val="ru-RU"/>
        </w:rPr>
        <w:t>, а также в теплоснабжающих и теплосетевых организациях в электронном и бумажном виде не менее пяти лет.</w:t>
      </w:r>
    </w:p>
    <w:p w14:paraId="0533FACD" w14:textId="77777777" w:rsidR="002D323B" w:rsidRPr="002D323B" w:rsidRDefault="002D323B" w:rsidP="002D323B">
      <w:pPr>
        <w:rPr>
          <w:lang w:val="ru-RU"/>
        </w:rPr>
      </w:pPr>
      <w:r w:rsidRPr="002D323B">
        <w:rPr>
          <w:lang w:val="ru-RU"/>
        </w:rPr>
        <w:t>Информация из собранной базы данных мониторинга по запросу может быть предоставлена заинтересованным лицам.</w:t>
      </w:r>
    </w:p>
    <w:p w14:paraId="3AD63F49" w14:textId="77777777" w:rsidR="002D323B" w:rsidRPr="002D323B" w:rsidRDefault="002D323B" w:rsidP="002D323B">
      <w:pPr>
        <w:rPr>
          <w:lang w:val="ru-RU"/>
        </w:rPr>
      </w:pPr>
    </w:p>
    <w:p w14:paraId="48469D8C" w14:textId="77777777" w:rsidR="002D323B" w:rsidRPr="002D323B" w:rsidRDefault="002D323B" w:rsidP="002D323B">
      <w:pPr>
        <w:rPr>
          <w:lang w:val="ru-RU"/>
        </w:rPr>
      </w:pPr>
      <w:r w:rsidRPr="002D323B">
        <w:rPr>
          <w:i/>
          <w:lang w:val="ru-RU"/>
        </w:rPr>
        <w:t>Анализ и выдача информации для принятия решения.</w:t>
      </w:r>
    </w:p>
    <w:p w14:paraId="5816EF61" w14:textId="77777777" w:rsidR="002D323B" w:rsidRPr="002D323B" w:rsidRDefault="002D323B" w:rsidP="002D323B">
      <w:pPr>
        <w:rPr>
          <w:lang w:val="ru-RU"/>
        </w:rPr>
      </w:pPr>
      <w:r w:rsidRPr="002D323B">
        <w:rPr>
          <w:lang w:val="ru-RU"/>
        </w:rPr>
        <w:t>Система анализа и выдачи информации о состоянии объектов теплоснабжения направлена на решение задачи оптимизации планов ремонта, исходя из заданного объема финансирования, на основе отбора самых ненадежных объектов, имеющих повреждения.</w:t>
      </w:r>
    </w:p>
    <w:p w14:paraId="02EA4F2F" w14:textId="06FA4B17" w:rsidR="002D323B" w:rsidRPr="002D323B" w:rsidRDefault="002D323B" w:rsidP="002D323B">
      <w:pPr>
        <w:rPr>
          <w:lang w:val="ru-RU"/>
        </w:rPr>
      </w:pPr>
      <w:r w:rsidRPr="002D323B">
        <w:rPr>
          <w:lang w:val="ru-RU"/>
        </w:rPr>
        <w:t xml:space="preserve">Анализ данных производится специалистами теплоснабжающих и теплосетевых организаций, а также специалистами Администрации </w:t>
      </w:r>
      <w:r w:rsidR="00FC08AC">
        <w:rPr>
          <w:lang w:val="ru-RU"/>
        </w:rPr>
        <w:t>города Нижневартовска</w:t>
      </w:r>
      <w:r w:rsidRPr="002D323B">
        <w:rPr>
          <w:lang w:val="ru-RU"/>
        </w:rPr>
        <w:t xml:space="preserve"> в части возложенных полномочий с последующим хранением базы данных. На основе анализа базы данных принимаются соответствующие решения.</w:t>
      </w:r>
    </w:p>
    <w:p w14:paraId="71EC639C" w14:textId="77777777" w:rsidR="002D323B" w:rsidRPr="002D323B" w:rsidRDefault="002D323B" w:rsidP="002D323B">
      <w:pPr>
        <w:rPr>
          <w:lang w:val="ru-RU"/>
        </w:rPr>
      </w:pPr>
      <w:r w:rsidRPr="002D323B">
        <w:rPr>
          <w:lang w:val="ru-RU"/>
        </w:rPr>
        <w:t>Основным источником информации для статистической обработки данных являются результаты опрессовки в ремонтный период, которая применяется как основной метод диагностики и планирования ремонтов и перекладок тепловых сетей.</w:t>
      </w:r>
    </w:p>
    <w:p w14:paraId="6BE49F2A" w14:textId="77777777" w:rsidR="00C01D8C" w:rsidRDefault="002D323B" w:rsidP="002D323B">
      <w:pPr>
        <w:rPr>
          <w:lang w:val="ru-RU"/>
        </w:rPr>
        <w:sectPr w:rsidR="00C01D8C" w:rsidSect="00040785">
          <w:pgSz w:w="11920" w:h="16840"/>
          <w:pgMar w:top="1134" w:right="1135" w:bottom="851" w:left="1418" w:header="283" w:footer="283" w:gutter="0"/>
          <w:cols w:space="720"/>
          <w:docGrid w:linePitch="360"/>
        </w:sectPr>
      </w:pPr>
      <w:r w:rsidRPr="002D323B">
        <w:rPr>
          <w:lang w:val="ru-RU"/>
        </w:rPr>
        <w:t>Данные мониторинга накладываются на актуальные паспортные характеристики объекта в целях выявления истинного состояние объекта, исключения ложной информации и принятия оптимального управленческого решения</w:t>
      </w:r>
      <w:r w:rsidR="00FC08AC">
        <w:rPr>
          <w:lang w:val="ru-RU"/>
        </w:rPr>
        <w:t>.</w:t>
      </w:r>
    </w:p>
    <w:p w14:paraId="3570DA77" w14:textId="2D0C6E0D" w:rsidR="00C01D8C" w:rsidRPr="00C01D8C" w:rsidRDefault="00C01D8C" w:rsidP="00C01D8C">
      <w:pPr>
        <w:spacing w:after="0"/>
        <w:jc w:val="right"/>
        <w:rPr>
          <w:rFonts w:eastAsia="SimSun"/>
          <w:lang w:val="ru-RU" w:eastAsia="ru-RU"/>
        </w:rPr>
      </w:pPr>
      <w:r w:rsidRPr="00C01D8C">
        <w:rPr>
          <w:rFonts w:eastAsia="SimSun"/>
          <w:lang w:val="ru-RU" w:eastAsia="ru-RU"/>
        </w:rPr>
        <w:lastRenderedPageBreak/>
        <w:t>Приложение № 1</w:t>
      </w:r>
    </w:p>
    <w:p w14:paraId="4579E2A5" w14:textId="77777777" w:rsidR="00C01D8C" w:rsidRPr="00C01D8C" w:rsidRDefault="00C01D8C" w:rsidP="00C01D8C">
      <w:pPr>
        <w:spacing w:after="0" w:line="276" w:lineRule="auto"/>
        <w:ind w:firstLine="709"/>
        <w:jc w:val="right"/>
        <w:rPr>
          <w:rFonts w:eastAsia="SimSun"/>
          <w:bCs/>
          <w:color w:val="000000"/>
          <w:szCs w:val="28"/>
          <w:lang w:val="ru-RU" w:eastAsia="ru-RU"/>
        </w:rPr>
      </w:pPr>
      <w:r w:rsidRPr="00C01D8C">
        <w:rPr>
          <w:rFonts w:eastAsia="SimSun"/>
          <w:color w:val="000000"/>
          <w:szCs w:val="24"/>
          <w:lang w:val="ru-RU" w:eastAsia="ru-RU"/>
        </w:rPr>
        <w:t xml:space="preserve">к Порядку </w:t>
      </w:r>
      <w:r w:rsidRPr="00C01D8C">
        <w:rPr>
          <w:rFonts w:eastAsia="SimSun"/>
          <w:color w:val="000000"/>
          <w:szCs w:val="28"/>
          <w:lang w:val="ru-RU" w:eastAsia="ru-RU"/>
        </w:rPr>
        <w:t xml:space="preserve">организации </w:t>
      </w:r>
      <w:r w:rsidRPr="00C01D8C">
        <w:rPr>
          <w:rFonts w:eastAsia="SimSun"/>
          <w:bCs/>
          <w:color w:val="000000"/>
          <w:szCs w:val="28"/>
          <w:lang w:val="ru-RU" w:eastAsia="ru-RU"/>
        </w:rPr>
        <w:t>мониторинга</w:t>
      </w:r>
    </w:p>
    <w:p w14:paraId="6FF89E7E" w14:textId="77777777" w:rsidR="00C01D8C" w:rsidRPr="00C01D8C" w:rsidRDefault="00C01D8C" w:rsidP="00C01D8C">
      <w:pPr>
        <w:spacing w:after="0" w:line="276" w:lineRule="auto"/>
        <w:ind w:firstLine="709"/>
        <w:jc w:val="right"/>
        <w:rPr>
          <w:rFonts w:eastAsia="SimSun"/>
          <w:bCs/>
          <w:color w:val="000000"/>
          <w:szCs w:val="28"/>
          <w:lang w:val="ru-RU" w:eastAsia="ru-RU"/>
        </w:rPr>
      </w:pPr>
      <w:r w:rsidRPr="00C01D8C">
        <w:rPr>
          <w:rFonts w:eastAsia="SimSun"/>
          <w:bCs/>
          <w:color w:val="000000"/>
          <w:szCs w:val="28"/>
          <w:lang w:val="ru-RU" w:eastAsia="ru-RU"/>
        </w:rPr>
        <w:t>состояния системы теплоснабжения</w:t>
      </w:r>
    </w:p>
    <w:p w14:paraId="2FE53DB6" w14:textId="714E1085" w:rsidR="00C01D8C" w:rsidRPr="00C01D8C" w:rsidRDefault="00C01D8C" w:rsidP="00C01D8C">
      <w:pPr>
        <w:spacing w:after="0" w:line="276" w:lineRule="auto"/>
        <w:ind w:firstLine="709"/>
        <w:jc w:val="right"/>
        <w:rPr>
          <w:rFonts w:eastAsia="SimSun"/>
          <w:color w:val="000000"/>
          <w:sz w:val="23"/>
          <w:szCs w:val="23"/>
          <w:lang w:val="ru-RU" w:eastAsia="ru-RU"/>
        </w:rPr>
      </w:pPr>
      <w:r w:rsidRPr="00C01D8C">
        <w:rPr>
          <w:rFonts w:eastAsia="SimSun"/>
          <w:bCs/>
          <w:color w:val="000000"/>
          <w:szCs w:val="28"/>
          <w:lang w:val="ru-RU" w:eastAsia="ru-RU"/>
        </w:rPr>
        <w:t xml:space="preserve">в </w:t>
      </w:r>
      <w:r>
        <w:rPr>
          <w:rFonts w:eastAsia="SimSun"/>
          <w:bCs/>
          <w:color w:val="000000"/>
          <w:szCs w:val="28"/>
          <w:lang w:val="ru-RU" w:eastAsia="ru-RU"/>
        </w:rPr>
        <w:t>городе Нижневартовске</w:t>
      </w:r>
    </w:p>
    <w:p w14:paraId="087D455D" w14:textId="77777777" w:rsidR="00C01D8C" w:rsidRPr="00C01D8C" w:rsidRDefault="00C01D8C" w:rsidP="00C01D8C">
      <w:pPr>
        <w:ind w:firstLine="709"/>
        <w:rPr>
          <w:rFonts w:eastAsia="SimSun"/>
          <w:color w:val="000000"/>
          <w:szCs w:val="24"/>
          <w:lang w:val="ru-RU" w:eastAsia="ru-RU"/>
        </w:rPr>
      </w:pPr>
    </w:p>
    <w:p w14:paraId="48DAB6E2" w14:textId="77777777" w:rsidR="00C01D8C" w:rsidRPr="00C01D8C" w:rsidRDefault="00C01D8C" w:rsidP="00C01D8C">
      <w:pPr>
        <w:ind w:firstLine="0"/>
        <w:rPr>
          <w:rFonts w:eastAsia="SimSun"/>
          <w:color w:val="000000"/>
          <w:szCs w:val="24"/>
          <w:lang w:val="ru-RU" w:eastAsia="ru-RU"/>
        </w:rPr>
      </w:pPr>
      <w:r w:rsidRPr="00C01D8C">
        <w:rPr>
          <w:rFonts w:eastAsia="SimSun"/>
          <w:color w:val="000000"/>
          <w:szCs w:val="24"/>
          <w:lang w:val="ru-RU" w:eastAsia="ru-RU"/>
        </w:rPr>
        <w:t>Исх. № _/__/__ от __.__.____ г.</w:t>
      </w:r>
    </w:p>
    <w:p w14:paraId="09A6DB7D" w14:textId="77777777" w:rsidR="00C01D8C" w:rsidRPr="00C01D8C" w:rsidRDefault="00C01D8C" w:rsidP="00C01D8C">
      <w:pPr>
        <w:ind w:firstLine="709"/>
        <w:rPr>
          <w:rFonts w:eastAsia="SimSun"/>
          <w:color w:val="000000"/>
          <w:szCs w:val="24"/>
          <w:lang w:val="ru-RU" w:eastAsia="ru-RU"/>
        </w:rPr>
      </w:pPr>
    </w:p>
    <w:p w14:paraId="613F06A7" w14:textId="77777777" w:rsidR="00C01D8C" w:rsidRPr="00C01D8C" w:rsidRDefault="00C01D8C" w:rsidP="00C01D8C">
      <w:pPr>
        <w:keepNext/>
        <w:numPr>
          <w:ilvl w:val="7"/>
          <w:numId w:val="0"/>
        </w:numPr>
        <w:tabs>
          <w:tab w:val="num" w:pos="0"/>
        </w:tabs>
        <w:jc w:val="right"/>
        <w:rPr>
          <w:rFonts w:eastAsia="SimSun"/>
          <w:color w:val="000000"/>
          <w:szCs w:val="24"/>
          <w:lang w:val="ru-RU" w:eastAsia="ru-RU"/>
        </w:rPr>
      </w:pPr>
      <w:r w:rsidRPr="00C01D8C">
        <w:rPr>
          <w:rFonts w:eastAsia="SimSun"/>
          <w:color w:val="000000"/>
          <w:szCs w:val="24"/>
          <w:lang w:val="ru-RU" w:eastAsia="ru-RU"/>
        </w:rPr>
        <w:t>Форма № 1</w:t>
      </w:r>
    </w:p>
    <w:p w14:paraId="49EF1001" w14:textId="77777777" w:rsidR="00C01D8C" w:rsidRPr="00C01D8C" w:rsidRDefault="00C01D8C" w:rsidP="00C01D8C">
      <w:pPr>
        <w:ind w:firstLine="709"/>
        <w:jc w:val="center"/>
        <w:rPr>
          <w:rFonts w:eastAsia="SimSun"/>
          <w:b/>
          <w:color w:val="000000"/>
          <w:szCs w:val="24"/>
          <w:lang w:val="ru-RU" w:eastAsia="ru-RU"/>
        </w:rPr>
      </w:pPr>
    </w:p>
    <w:p w14:paraId="7345E04F" w14:textId="77777777" w:rsidR="00C01D8C" w:rsidRPr="00C01D8C" w:rsidRDefault="00C01D8C" w:rsidP="00C01D8C">
      <w:pPr>
        <w:ind w:firstLine="0"/>
        <w:jc w:val="center"/>
        <w:rPr>
          <w:rFonts w:eastAsia="SimSun"/>
          <w:color w:val="000000"/>
          <w:szCs w:val="24"/>
          <w:lang w:val="ru-RU" w:eastAsia="ru-RU"/>
        </w:rPr>
      </w:pPr>
      <w:r w:rsidRPr="00C01D8C">
        <w:rPr>
          <w:rFonts w:eastAsia="SimSun"/>
          <w:color w:val="000000"/>
          <w:szCs w:val="24"/>
          <w:lang w:val="ru-RU" w:eastAsia="ru-RU"/>
        </w:rPr>
        <w:t>ИНФОРМАЦИЯ (ДОНЕСЕНИЕ)</w:t>
      </w:r>
    </w:p>
    <w:p w14:paraId="5ABB30C2" w14:textId="77777777" w:rsidR="00C01D8C" w:rsidRPr="00C01D8C" w:rsidRDefault="00C01D8C" w:rsidP="00C01D8C">
      <w:pPr>
        <w:ind w:firstLine="0"/>
        <w:jc w:val="center"/>
        <w:rPr>
          <w:rFonts w:eastAsia="SimSun"/>
          <w:color w:val="000000"/>
          <w:szCs w:val="24"/>
          <w:lang w:val="ru-RU" w:eastAsia="ru-RU"/>
        </w:rPr>
      </w:pPr>
      <w:r w:rsidRPr="00C01D8C">
        <w:rPr>
          <w:rFonts w:eastAsia="SimSun"/>
          <w:color w:val="000000"/>
          <w:szCs w:val="24"/>
          <w:lang w:val="ru-RU" w:eastAsia="ru-RU"/>
        </w:rPr>
        <w:t>об угрозе (прогнозе) возникновения чрезвычайной ситуации</w:t>
      </w:r>
    </w:p>
    <w:tbl>
      <w:tblPr>
        <w:tblW w:w="5000" w:type="pct"/>
        <w:tblLayout w:type="fixed"/>
        <w:tblLook w:val="0000" w:firstRow="0" w:lastRow="0" w:firstColumn="0" w:lastColumn="0" w:noHBand="0" w:noVBand="0"/>
      </w:tblPr>
      <w:tblGrid>
        <w:gridCol w:w="812"/>
        <w:gridCol w:w="4369"/>
        <w:gridCol w:w="4390"/>
      </w:tblGrid>
      <w:tr w:rsidR="00C01D8C" w:rsidRPr="00C01D8C" w14:paraId="52F37F60" w14:textId="77777777" w:rsidTr="00DA524C">
        <w:trPr>
          <w:trHeight w:val="621"/>
        </w:trPr>
        <w:tc>
          <w:tcPr>
            <w:tcW w:w="815" w:type="dxa"/>
            <w:tcBorders>
              <w:top w:val="single" w:sz="4" w:space="0" w:color="000000"/>
              <w:left w:val="single" w:sz="4" w:space="0" w:color="000000"/>
              <w:bottom w:val="single" w:sz="4" w:space="0" w:color="000000"/>
            </w:tcBorders>
            <w:shd w:val="clear" w:color="auto" w:fill="auto"/>
            <w:vAlign w:val="center"/>
          </w:tcPr>
          <w:p w14:paraId="5A4A5845"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Код</w:t>
            </w:r>
          </w:p>
        </w:tc>
        <w:tc>
          <w:tcPr>
            <w:tcW w:w="88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292814"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Содержание данных</w:t>
            </w:r>
          </w:p>
        </w:tc>
      </w:tr>
      <w:tr w:rsidR="00C01D8C" w:rsidRPr="00C01D8C" w14:paraId="7718A404" w14:textId="77777777" w:rsidTr="00DA524C">
        <w:trPr>
          <w:trHeight w:val="397"/>
        </w:trPr>
        <w:tc>
          <w:tcPr>
            <w:tcW w:w="815" w:type="dxa"/>
            <w:tcBorders>
              <w:top w:val="single" w:sz="4" w:space="0" w:color="000000"/>
              <w:left w:val="single" w:sz="4" w:space="0" w:color="000000"/>
              <w:bottom w:val="single" w:sz="4" w:space="0" w:color="000000"/>
            </w:tcBorders>
            <w:shd w:val="clear" w:color="auto" w:fill="auto"/>
            <w:vAlign w:val="center"/>
          </w:tcPr>
          <w:p w14:paraId="626A664E"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01</w:t>
            </w:r>
          </w:p>
        </w:tc>
        <w:tc>
          <w:tcPr>
            <w:tcW w:w="4396" w:type="dxa"/>
            <w:tcBorders>
              <w:top w:val="single" w:sz="4" w:space="0" w:color="000000"/>
              <w:left w:val="single" w:sz="4" w:space="0" w:color="000000"/>
              <w:bottom w:val="single" w:sz="4" w:space="0" w:color="000000"/>
            </w:tcBorders>
            <w:shd w:val="clear" w:color="auto" w:fill="auto"/>
            <w:vAlign w:val="center"/>
          </w:tcPr>
          <w:p w14:paraId="26E3B5C6"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Наименование предполагаемой ЧС</w:t>
            </w:r>
          </w:p>
        </w:tc>
        <w:tc>
          <w:tcPr>
            <w:tcW w:w="4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134F1" w14:textId="77777777" w:rsidR="00C01D8C" w:rsidRPr="00C01D8C" w:rsidRDefault="00C01D8C" w:rsidP="00C01D8C">
            <w:pPr>
              <w:snapToGrid w:val="0"/>
              <w:spacing w:after="0"/>
              <w:ind w:firstLine="0"/>
              <w:jc w:val="center"/>
              <w:rPr>
                <w:rFonts w:eastAsia="SimSun"/>
                <w:color w:val="000000"/>
                <w:szCs w:val="24"/>
                <w:lang w:val="ru-RU" w:eastAsia="ru-RU"/>
              </w:rPr>
            </w:pPr>
          </w:p>
        </w:tc>
      </w:tr>
      <w:tr w:rsidR="00C01D8C" w:rsidRPr="00C01D8C" w14:paraId="265D5B8B" w14:textId="77777777" w:rsidTr="00DA524C">
        <w:trPr>
          <w:trHeight w:val="397"/>
        </w:trPr>
        <w:tc>
          <w:tcPr>
            <w:tcW w:w="815" w:type="dxa"/>
            <w:tcBorders>
              <w:top w:val="single" w:sz="4" w:space="0" w:color="000000"/>
              <w:left w:val="single" w:sz="4" w:space="0" w:color="000000"/>
              <w:bottom w:val="single" w:sz="4" w:space="0" w:color="000000"/>
            </w:tcBorders>
            <w:shd w:val="clear" w:color="auto" w:fill="auto"/>
            <w:vAlign w:val="center"/>
          </w:tcPr>
          <w:p w14:paraId="07591C93"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02</w:t>
            </w:r>
          </w:p>
        </w:tc>
        <w:tc>
          <w:tcPr>
            <w:tcW w:w="4396" w:type="dxa"/>
            <w:tcBorders>
              <w:top w:val="single" w:sz="4" w:space="0" w:color="000000"/>
              <w:left w:val="single" w:sz="4" w:space="0" w:color="000000"/>
              <w:bottom w:val="single" w:sz="4" w:space="0" w:color="000000"/>
            </w:tcBorders>
            <w:shd w:val="clear" w:color="auto" w:fill="auto"/>
            <w:vAlign w:val="center"/>
          </w:tcPr>
          <w:p w14:paraId="00A9F545"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Предполагаемый район (объект) ЧС</w:t>
            </w:r>
          </w:p>
        </w:tc>
        <w:tc>
          <w:tcPr>
            <w:tcW w:w="4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2FE95" w14:textId="77777777" w:rsidR="00C01D8C" w:rsidRPr="00C01D8C" w:rsidRDefault="00C01D8C" w:rsidP="00C01D8C">
            <w:pPr>
              <w:snapToGrid w:val="0"/>
              <w:spacing w:after="0"/>
              <w:ind w:firstLine="0"/>
              <w:jc w:val="center"/>
              <w:rPr>
                <w:rFonts w:eastAsia="SimSun"/>
                <w:color w:val="000000"/>
                <w:szCs w:val="24"/>
                <w:lang w:val="ru-RU" w:eastAsia="ru-RU"/>
              </w:rPr>
            </w:pPr>
          </w:p>
        </w:tc>
      </w:tr>
      <w:tr w:rsidR="00C01D8C" w:rsidRPr="00B70B90" w14:paraId="10BA08F0" w14:textId="77777777" w:rsidTr="00DA524C">
        <w:trPr>
          <w:trHeight w:val="397"/>
        </w:trPr>
        <w:tc>
          <w:tcPr>
            <w:tcW w:w="815" w:type="dxa"/>
            <w:tcBorders>
              <w:top w:val="single" w:sz="4" w:space="0" w:color="000000"/>
              <w:left w:val="single" w:sz="4" w:space="0" w:color="000000"/>
              <w:bottom w:val="single" w:sz="4" w:space="0" w:color="000000"/>
            </w:tcBorders>
            <w:shd w:val="clear" w:color="auto" w:fill="auto"/>
            <w:vAlign w:val="center"/>
          </w:tcPr>
          <w:p w14:paraId="668DB86D"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03</w:t>
            </w:r>
          </w:p>
        </w:tc>
        <w:tc>
          <w:tcPr>
            <w:tcW w:w="4396" w:type="dxa"/>
            <w:tcBorders>
              <w:top w:val="single" w:sz="4" w:space="0" w:color="000000"/>
              <w:left w:val="single" w:sz="4" w:space="0" w:color="000000"/>
              <w:bottom w:val="single" w:sz="4" w:space="0" w:color="000000"/>
            </w:tcBorders>
            <w:shd w:val="clear" w:color="auto" w:fill="auto"/>
            <w:vAlign w:val="center"/>
          </w:tcPr>
          <w:p w14:paraId="65E91662"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Принадлежность района (объекта) предполагаемой ЧС</w:t>
            </w:r>
          </w:p>
        </w:tc>
        <w:tc>
          <w:tcPr>
            <w:tcW w:w="4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C9B99" w14:textId="77777777" w:rsidR="00C01D8C" w:rsidRPr="00C01D8C" w:rsidRDefault="00C01D8C" w:rsidP="00C01D8C">
            <w:pPr>
              <w:snapToGrid w:val="0"/>
              <w:spacing w:after="0"/>
              <w:ind w:firstLine="0"/>
              <w:jc w:val="center"/>
              <w:rPr>
                <w:rFonts w:eastAsia="SimSun"/>
                <w:color w:val="000000"/>
                <w:szCs w:val="24"/>
                <w:lang w:val="ru-RU" w:eastAsia="ru-RU"/>
              </w:rPr>
            </w:pPr>
          </w:p>
        </w:tc>
      </w:tr>
      <w:tr w:rsidR="00C01D8C" w:rsidRPr="00B70B90" w14:paraId="21AEA274" w14:textId="77777777" w:rsidTr="00DA524C">
        <w:trPr>
          <w:trHeight w:val="397"/>
        </w:trPr>
        <w:tc>
          <w:tcPr>
            <w:tcW w:w="815" w:type="dxa"/>
            <w:tcBorders>
              <w:top w:val="single" w:sz="4" w:space="0" w:color="000000"/>
              <w:left w:val="single" w:sz="4" w:space="0" w:color="000000"/>
              <w:bottom w:val="single" w:sz="4" w:space="0" w:color="000000"/>
            </w:tcBorders>
            <w:shd w:val="clear" w:color="auto" w:fill="auto"/>
            <w:vAlign w:val="center"/>
          </w:tcPr>
          <w:p w14:paraId="4BF5962F"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04</w:t>
            </w:r>
          </w:p>
        </w:tc>
        <w:tc>
          <w:tcPr>
            <w:tcW w:w="4396" w:type="dxa"/>
            <w:tcBorders>
              <w:top w:val="single" w:sz="4" w:space="0" w:color="000000"/>
              <w:left w:val="single" w:sz="4" w:space="0" w:color="000000"/>
              <w:bottom w:val="single" w:sz="4" w:space="0" w:color="000000"/>
            </w:tcBorders>
            <w:shd w:val="clear" w:color="auto" w:fill="auto"/>
            <w:vAlign w:val="center"/>
          </w:tcPr>
          <w:p w14:paraId="278F6F5A"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Прогноз времени возникновения и масштабов предполагаемой ЧС</w:t>
            </w:r>
          </w:p>
        </w:tc>
        <w:tc>
          <w:tcPr>
            <w:tcW w:w="4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FA736" w14:textId="77777777" w:rsidR="00C01D8C" w:rsidRPr="00C01D8C" w:rsidRDefault="00C01D8C" w:rsidP="00C01D8C">
            <w:pPr>
              <w:snapToGrid w:val="0"/>
              <w:spacing w:after="0"/>
              <w:ind w:firstLine="0"/>
              <w:jc w:val="center"/>
              <w:rPr>
                <w:rFonts w:eastAsia="SimSun"/>
                <w:color w:val="000000"/>
                <w:szCs w:val="24"/>
                <w:lang w:val="ru-RU" w:eastAsia="ru-RU"/>
              </w:rPr>
            </w:pPr>
          </w:p>
        </w:tc>
      </w:tr>
      <w:tr w:rsidR="00C01D8C" w:rsidRPr="00B70B90" w14:paraId="34386ABD" w14:textId="77777777" w:rsidTr="00DA524C">
        <w:trPr>
          <w:trHeight w:val="397"/>
        </w:trPr>
        <w:tc>
          <w:tcPr>
            <w:tcW w:w="815" w:type="dxa"/>
            <w:tcBorders>
              <w:top w:val="single" w:sz="4" w:space="0" w:color="000000"/>
              <w:left w:val="single" w:sz="4" w:space="0" w:color="000000"/>
              <w:bottom w:val="single" w:sz="4" w:space="0" w:color="000000"/>
            </w:tcBorders>
            <w:shd w:val="clear" w:color="auto" w:fill="auto"/>
            <w:vAlign w:val="center"/>
          </w:tcPr>
          <w:p w14:paraId="439AFBD4"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05</w:t>
            </w:r>
          </w:p>
        </w:tc>
        <w:tc>
          <w:tcPr>
            <w:tcW w:w="4396" w:type="dxa"/>
            <w:tcBorders>
              <w:top w:val="single" w:sz="4" w:space="0" w:color="000000"/>
              <w:left w:val="single" w:sz="4" w:space="0" w:color="000000"/>
              <w:bottom w:val="single" w:sz="4" w:space="0" w:color="000000"/>
            </w:tcBorders>
            <w:shd w:val="clear" w:color="auto" w:fill="auto"/>
            <w:vAlign w:val="center"/>
          </w:tcPr>
          <w:p w14:paraId="2BBBDCFE"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Предполагаемые мероприятия по недопущению развития ЧС (по уменьшению возможных последствий и ущерба)</w:t>
            </w:r>
          </w:p>
        </w:tc>
        <w:tc>
          <w:tcPr>
            <w:tcW w:w="4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9C21B" w14:textId="77777777" w:rsidR="00C01D8C" w:rsidRPr="00C01D8C" w:rsidRDefault="00C01D8C" w:rsidP="00C01D8C">
            <w:pPr>
              <w:snapToGrid w:val="0"/>
              <w:spacing w:after="0"/>
              <w:ind w:firstLine="0"/>
              <w:jc w:val="center"/>
              <w:rPr>
                <w:rFonts w:eastAsia="SimSun"/>
                <w:color w:val="000000"/>
                <w:szCs w:val="24"/>
                <w:lang w:val="ru-RU" w:eastAsia="ru-RU"/>
              </w:rPr>
            </w:pPr>
          </w:p>
        </w:tc>
      </w:tr>
      <w:tr w:rsidR="00C01D8C" w:rsidRPr="00B70B90" w14:paraId="1D9591B5" w14:textId="77777777" w:rsidTr="00DA524C">
        <w:trPr>
          <w:trHeight w:val="397"/>
        </w:trPr>
        <w:tc>
          <w:tcPr>
            <w:tcW w:w="815" w:type="dxa"/>
            <w:tcBorders>
              <w:top w:val="single" w:sz="4" w:space="0" w:color="000000"/>
              <w:left w:val="single" w:sz="4" w:space="0" w:color="000000"/>
              <w:bottom w:val="single" w:sz="4" w:space="0" w:color="000000"/>
            </w:tcBorders>
            <w:shd w:val="clear" w:color="auto" w:fill="auto"/>
            <w:vAlign w:val="center"/>
          </w:tcPr>
          <w:p w14:paraId="7363A1D5"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06</w:t>
            </w:r>
          </w:p>
        </w:tc>
        <w:tc>
          <w:tcPr>
            <w:tcW w:w="4396" w:type="dxa"/>
            <w:tcBorders>
              <w:top w:val="single" w:sz="4" w:space="0" w:color="000000"/>
              <w:left w:val="single" w:sz="4" w:space="0" w:color="000000"/>
              <w:bottom w:val="single" w:sz="4" w:space="0" w:color="000000"/>
            </w:tcBorders>
            <w:shd w:val="clear" w:color="auto" w:fill="auto"/>
            <w:vAlign w:val="center"/>
          </w:tcPr>
          <w:p w14:paraId="50446C07"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Организация, сделавшая прогноз или другие источники</w:t>
            </w:r>
          </w:p>
        </w:tc>
        <w:tc>
          <w:tcPr>
            <w:tcW w:w="4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127ED" w14:textId="77777777" w:rsidR="00C01D8C" w:rsidRPr="00C01D8C" w:rsidRDefault="00C01D8C" w:rsidP="00C01D8C">
            <w:pPr>
              <w:snapToGrid w:val="0"/>
              <w:spacing w:after="0"/>
              <w:ind w:firstLine="0"/>
              <w:jc w:val="center"/>
              <w:rPr>
                <w:rFonts w:eastAsia="SimSun"/>
                <w:color w:val="000000"/>
                <w:szCs w:val="24"/>
                <w:lang w:val="ru-RU" w:eastAsia="ru-RU"/>
              </w:rPr>
            </w:pPr>
          </w:p>
        </w:tc>
      </w:tr>
      <w:tr w:rsidR="00C01D8C" w:rsidRPr="00C01D8C" w14:paraId="0F0418D0" w14:textId="77777777" w:rsidTr="00DA524C">
        <w:trPr>
          <w:trHeight w:val="397"/>
        </w:trPr>
        <w:tc>
          <w:tcPr>
            <w:tcW w:w="815" w:type="dxa"/>
            <w:tcBorders>
              <w:top w:val="single" w:sz="4" w:space="0" w:color="000000"/>
              <w:left w:val="single" w:sz="4" w:space="0" w:color="000000"/>
              <w:bottom w:val="single" w:sz="4" w:space="0" w:color="000000"/>
            </w:tcBorders>
            <w:shd w:val="clear" w:color="auto" w:fill="auto"/>
            <w:vAlign w:val="center"/>
          </w:tcPr>
          <w:p w14:paraId="0E0381BB"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07</w:t>
            </w:r>
          </w:p>
        </w:tc>
        <w:tc>
          <w:tcPr>
            <w:tcW w:w="4396" w:type="dxa"/>
            <w:tcBorders>
              <w:top w:val="single" w:sz="4" w:space="0" w:color="000000"/>
              <w:left w:val="single" w:sz="4" w:space="0" w:color="000000"/>
              <w:bottom w:val="single" w:sz="4" w:space="0" w:color="000000"/>
            </w:tcBorders>
            <w:shd w:val="clear" w:color="auto" w:fill="auto"/>
            <w:vAlign w:val="center"/>
          </w:tcPr>
          <w:p w14:paraId="3794A685"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Дополнительная информация</w:t>
            </w:r>
          </w:p>
        </w:tc>
        <w:tc>
          <w:tcPr>
            <w:tcW w:w="4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51003" w14:textId="77777777" w:rsidR="00C01D8C" w:rsidRPr="00C01D8C" w:rsidRDefault="00C01D8C" w:rsidP="00C01D8C">
            <w:pPr>
              <w:snapToGrid w:val="0"/>
              <w:spacing w:after="0"/>
              <w:ind w:firstLine="0"/>
              <w:jc w:val="center"/>
              <w:rPr>
                <w:rFonts w:eastAsia="SimSun"/>
                <w:color w:val="000000"/>
                <w:szCs w:val="24"/>
                <w:lang w:val="ru-RU" w:eastAsia="ru-RU"/>
              </w:rPr>
            </w:pPr>
          </w:p>
        </w:tc>
      </w:tr>
    </w:tbl>
    <w:p w14:paraId="2B388F3F" w14:textId="77777777" w:rsidR="00C01D8C" w:rsidRPr="00C01D8C" w:rsidRDefault="00C01D8C" w:rsidP="00C01D8C">
      <w:pPr>
        <w:ind w:firstLine="709"/>
        <w:jc w:val="center"/>
        <w:rPr>
          <w:rFonts w:eastAsia="SimSun"/>
          <w:color w:val="000000"/>
          <w:szCs w:val="24"/>
          <w:lang w:val="ru-RU" w:eastAsia="ru-RU"/>
        </w:rPr>
      </w:pPr>
    </w:p>
    <w:p w14:paraId="33DC39C1" w14:textId="77777777" w:rsidR="00C01D8C" w:rsidRPr="00C01D8C" w:rsidRDefault="00C01D8C" w:rsidP="00C01D8C">
      <w:pPr>
        <w:ind w:firstLine="142"/>
        <w:jc w:val="center"/>
        <w:rPr>
          <w:rFonts w:eastAsia="SimSun"/>
          <w:color w:val="000000"/>
          <w:szCs w:val="24"/>
          <w:lang w:val="ru-RU" w:eastAsia="ru-RU"/>
        </w:rPr>
      </w:pPr>
    </w:p>
    <w:p w14:paraId="22A08119" w14:textId="77777777" w:rsidR="00C01D8C" w:rsidRPr="00C01D8C" w:rsidRDefault="00C01D8C" w:rsidP="00C01D8C">
      <w:pPr>
        <w:ind w:firstLine="142"/>
        <w:jc w:val="center"/>
        <w:rPr>
          <w:rFonts w:eastAsia="SimSun"/>
          <w:color w:val="000000"/>
          <w:szCs w:val="24"/>
          <w:lang w:val="ru-RU" w:eastAsia="ru-RU"/>
        </w:rPr>
      </w:pPr>
    </w:p>
    <w:p w14:paraId="028569B6" w14:textId="77777777" w:rsidR="00C01D8C" w:rsidRPr="00C01D8C" w:rsidRDefault="00C01D8C" w:rsidP="00C01D8C">
      <w:pPr>
        <w:ind w:firstLine="142"/>
        <w:jc w:val="center"/>
        <w:rPr>
          <w:rFonts w:eastAsia="SimSun"/>
          <w:color w:val="000000"/>
          <w:szCs w:val="24"/>
          <w:lang w:val="ru-RU" w:eastAsia="ru-RU"/>
        </w:rPr>
      </w:pPr>
    </w:p>
    <w:p w14:paraId="5335257C" w14:textId="77777777" w:rsidR="00C01D8C" w:rsidRPr="00C01D8C" w:rsidRDefault="00C01D8C" w:rsidP="00C01D8C">
      <w:pPr>
        <w:ind w:firstLine="142"/>
        <w:jc w:val="center"/>
        <w:rPr>
          <w:rFonts w:eastAsia="SimSun"/>
          <w:color w:val="000000"/>
          <w:szCs w:val="24"/>
          <w:lang w:val="ru-RU" w:eastAsia="ru-RU"/>
        </w:rPr>
      </w:pPr>
    </w:p>
    <w:p w14:paraId="38EBF2FF" w14:textId="77777777" w:rsidR="00C01D8C" w:rsidRPr="00C01D8C" w:rsidRDefault="00C01D8C" w:rsidP="00C01D8C">
      <w:pPr>
        <w:ind w:firstLine="142"/>
        <w:jc w:val="center"/>
        <w:rPr>
          <w:rFonts w:eastAsia="SimSun"/>
          <w:color w:val="000000"/>
          <w:szCs w:val="24"/>
          <w:lang w:val="ru-RU" w:eastAsia="ru-RU"/>
        </w:rPr>
      </w:pPr>
    </w:p>
    <w:p w14:paraId="4ED5EF29" w14:textId="77777777" w:rsidR="00C01D8C" w:rsidRPr="00C01D8C" w:rsidRDefault="00C01D8C" w:rsidP="00C01D8C">
      <w:pPr>
        <w:ind w:firstLine="142"/>
        <w:jc w:val="center"/>
        <w:rPr>
          <w:rFonts w:eastAsia="SimSun"/>
          <w:color w:val="000000"/>
          <w:szCs w:val="24"/>
          <w:lang w:val="ru-RU" w:eastAsia="ru-RU"/>
        </w:rPr>
      </w:pPr>
    </w:p>
    <w:p w14:paraId="0044DF86" w14:textId="77777777" w:rsidR="00C01D8C" w:rsidRPr="00C01D8C" w:rsidRDefault="00C01D8C" w:rsidP="00C01D8C">
      <w:pPr>
        <w:ind w:firstLine="142"/>
        <w:jc w:val="center"/>
        <w:rPr>
          <w:rFonts w:eastAsia="SimSun"/>
          <w:color w:val="000000"/>
          <w:szCs w:val="24"/>
          <w:lang w:val="ru-RU" w:eastAsia="ru-RU"/>
        </w:rPr>
      </w:pPr>
    </w:p>
    <w:p w14:paraId="6D3FD32C" w14:textId="77777777" w:rsidR="00C01D8C" w:rsidRPr="00C01D8C" w:rsidRDefault="00C01D8C" w:rsidP="00C01D8C">
      <w:pPr>
        <w:ind w:firstLine="142"/>
        <w:jc w:val="center"/>
        <w:rPr>
          <w:rFonts w:eastAsia="SimSun"/>
          <w:color w:val="000000"/>
          <w:szCs w:val="24"/>
          <w:lang w:val="ru-RU" w:eastAsia="ru-RU"/>
        </w:rPr>
      </w:pPr>
    </w:p>
    <w:p w14:paraId="4495215E" w14:textId="77777777" w:rsidR="00C01D8C" w:rsidRPr="00C01D8C" w:rsidRDefault="00C01D8C" w:rsidP="00C01D8C">
      <w:pPr>
        <w:ind w:firstLine="142"/>
        <w:jc w:val="center"/>
        <w:rPr>
          <w:rFonts w:eastAsia="SimSun"/>
          <w:color w:val="000000"/>
          <w:szCs w:val="24"/>
          <w:lang w:val="ru-RU" w:eastAsia="ru-RU"/>
        </w:rPr>
      </w:pPr>
    </w:p>
    <w:p w14:paraId="282DE80B" w14:textId="77777777" w:rsidR="00C01D8C" w:rsidRPr="00C01D8C" w:rsidRDefault="00C01D8C" w:rsidP="00C01D8C">
      <w:pPr>
        <w:ind w:firstLine="0"/>
        <w:rPr>
          <w:rFonts w:eastAsia="SimSun"/>
          <w:color w:val="000000"/>
          <w:szCs w:val="24"/>
          <w:lang w:val="ru-RU" w:eastAsia="ru-RU"/>
        </w:rPr>
      </w:pPr>
      <w:r w:rsidRPr="00C01D8C">
        <w:rPr>
          <w:rFonts w:eastAsia="SimSun"/>
          <w:color w:val="000000"/>
          <w:szCs w:val="24"/>
          <w:lang w:val="ru-RU" w:eastAsia="ru-RU"/>
        </w:rPr>
        <w:t>Председатель КЧС и ПБ</w:t>
      </w:r>
      <w:r w:rsidRPr="00C01D8C">
        <w:rPr>
          <w:rFonts w:eastAsia="SimSun"/>
          <w:color w:val="000000"/>
          <w:szCs w:val="24"/>
          <w:lang w:val="ru-RU" w:eastAsia="ru-RU"/>
        </w:rPr>
        <w:tab/>
      </w:r>
      <w:r w:rsidRPr="00C01D8C">
        <w:rPr>
          <w:rFonts w:eastAsia="SimSun"/>
          <w:color w:val="000000"/>
          <w:szCs w:val="24"/>
          <w:lang w:val="ru-RU" w:eastAsia="ru-RU"/>
        </w:rPr>
        <w:tab/>
      </w:r>
      <w:r w:rsidRPr="00C01D8C">
        <w:rPr>
          <w:rFonts w:eastAsia="SimSun"/>
          <w:color w:val="000000"/>
          <w:szCs w:val="24"/>
          <w:lang w:val="ru-RU" w:eastAsia="ru-RU"/>
        </w:rPr>
        <w:tab/>
      </w:r>
      <w:r w:rsidRPr="00C01D8C">
        <w:rPr>
          <w:rFonts w:eastAsia="SimSun"/>
          <w:color w:val="000000"/>
          <w:szCs w:val="24"/>
          <w:lang w:val="ru-RU" w:eastAsia="ru-RU"/>
        </w:rPr>
        <w:tab/>
        <w:t xml:space="preserve">                        </w:t>
      </w:r>
    </w:p>
    <w:p w14:paraId="042BC01F" w14:textId="1E684600" w:rsidR="00C01D8C" w:rsidRPr="00C01D8C" w:rsidRDefault="00C01D8C" w:rsidP="00C01D8C">
      <w:pPr>
        <w:ind w:firstLine="0"/>
        <w:rPr>
          <w:rFonts w:eastAsia="SimSun"/>
          <w:color w:val="000000"/>
          <w:szCs w:val="24"/>
          <w:lang w:val="ru-RU" w:eastAsia="ru-RU"/>
        </w:rPr>
      </w:pPr>
      <w:r w:rsidRPr="00C01D8C">
        <w:rPr>
          <w:rFonts w:eastAsia="SimSun"/>
          <w:color w:val="000000"/>
          <w:szCs w:val="24"/>
          <w:lang w:val="ru-RU" w:eastAsia="ru-RU"/>
        </w:rPr>
        <w:t xml:space="preserve">Глава </w:t>
      </w:r>
      <w:r>
        <w:rPr>
          <w:rFonts w:eastAsia="SimSun"/>
          <w:color w:val="000000"/>
          <w:szCs w:val="24"/>
          <w:lang w:val="ru-RU" w:eastAsia="ru-RU"/>
        </w:rPr>
        <w:t>города Нижневартовска</w:t>
      </w:r>
    </w:p>
    <w:p w14:paraId="1D761BBD" w14:textId="77777777" w:rsidR="00C01D8C" w:rsidRPr="00C01D8C" w:rsidRDefault="00C01D8C" w:rsidP="00C01D8C">
      <w:pPr>
        <w:ind w:firstLine="709"/>
        <w:rPr>
          <w:rFonts w:eastAsia="SimSun"/>
          <w:color w:val="000000"/>
          <w:szCs w:val="24"/>
          <w:lang w:val="ru-RU" w:eastAsia="ru-RU"/>
        </w:rPr>
      </w:pPr>
    </w:p>
    <w:p w14:paraId="5712D728" w14:textId="77777777" w:rsidR="00C01D8C" w:rsidRPr="00C01D8C" w:rsidRDefault="00C01D8C" w:rsidP="00C01D8C">
      <w:pPr>
        <w:ind w:firstLine="709"/>
        <w:rPr>
          <w:rFonts w:eastAsia="SimSun"/>
          <w:color w:val="000000"/>
          <w:szCs w:val="24"/>
          <w:lang w:val="ru-RU" w:eastAsia="ru-RU"/>
        </w:rPr>
      </w:pPr>
    </w:p>
    <w:p w14:paraId="08D50DE6" w14:textId="77777777" w:rsidR="00C01D8C" w:rsidRPr="00C01D8C" w:rsidRDefault="00C01D8C" w:rsidP="00C01D8C">
      <w:pPr>
        <w:pageBreakBefore/>
        <w:spacing w:after="0" w:line="276" w:lineRule="auto"/>
        <w:ind w:firstLine="0"/>
        <w:jc w:val="right"/>
        <w:rPr>
          <w:rFonts w:eastAsia="SimSun"/>
          <w:color w:val="000000"/>
          <w:szCs w:val="24"/>
          <w:lang w:val="ru-RU" w:eastAsia="ru-RU"/>
        </w:rPr>
      </w:pPr>
      <w:r w:rsidRPr="00C01D8C">
        <w:rPr>
          <w:rFonts w:eastAsia="SimSun"/>
          <w:color w:val="000000"/>
          <w:szCs w:val="24"/>
          <w:lang w:val="ru-RU" w:eastAsia="ru-RU"/>
        </w:rPr>
        <w:lastRenderedPageBreak/>
        <w:t>Приложение № 2</w:t>
      </w:r>
    </w:p>
    <w:p w14:paraId="7082E766" w14:textId="77777777" w:rsidR="00C01D8C" w:rsidRPr="00C01D8C" w:rsidRDefault="00C01D8C" w:rsidP="00C01D8C">
      <w:pPr>
        <w:spacing w:after="0" w:line="276" w:lineRule="auto"/>
        <w:ind w:firstLine="0"/>
        <w:jc w:val="right"/>
        <w:rPr>
          <w:rFonts w:eastAsia="SimSun"/>
          <w:bCs/>
          <w:color w:val="000000"/>
          <w:szCs w:val="28"/>
          <w:lang w:val="ru-RU" w:eastAsia="ru-RU"/>
        </w:rPr>
      </w:pPr>
      <w:r w:rsidRPr="00C01D8C">
        <w:rPr>
          <w:rFonts w:eastAsia="SimSun"/>
          <w:color w:val="000000"/>
          <w:szCs w:val="24"/>
          <w:lang w:val="ru-RU" w:eastAsia="ru-RU"/>
        </w:rPr>
        <w:t xml:space="preserve">к Порядку </w:t>
      </w:r>
      <w:r w:rsidRPr="00C01D8C">
        <w:rPr>
          <w:rFonts w:eastAsia="SimSun"/>
          <w:color w:val="000000"/>
          <w:szCs w:val="28"/>
          <w:lang w:val="ru-RU" w:eastAsia="ru-RU"/>
        </w:rPr>
        <w:t xml:space="preserve">организации </w:t>
      </w:r>
      <w:r w:rsidRPr="00C01D8C">
        <w:rPr>
          <w:rFonts w:eastAsia="SimSun"/>
          <w:bCs/>
          <w:color w:val="000000"/>
          <w:szCs w:val="28"/>
          <w:lang w:val="ru-RU" w:eastAsia="ru-RU"/>
        </w:rPr>
        <w:t>мониторинга</w:t>
      </w:r>
    </w:p>
    <w:p w14:paraId="68F432C2" w14:textId="77777777" w:rsidR="00C01D8C" w:rsidRPr="00C01D8C" w:rsidRDefault="00C01D8C" w:rsidP="00C01D8C">
      <w:pPr>
        <w:spacing w:after="0" w:line="276" w:lineRule="auto"/>
        <w:ind w:firstLine="0"/>
        <w:jc w:val="right"/>
        <w:rPr>
          <w:rFonts w:eastAsia="SimSun"/>
          <w:bCs/>
          <w:color w:val="000000"/>
          <w:szCs w:val="28"/>
          <w:lang w:val="ru-RU" w:eastAsia="ru-RU"/>
        </w:rPr>
      </w:pPr>
      <w:r w:rsidRPr="00C01D8C">
        <w:rPr>
          <w:rFonts w:eastAsia="SimSun"/>
          <w:bCs/>
          <w:color w:val="000000"/>
          <w:szCs w:val="28"/>
          <w:lang w:val="ru-RU" w:eastAsia="ru-RU"/>
        </w:rPr>
        <w:t>состояния системы теплоснабжения</w:t>
      </w:r>
    </w:p>
    <w:p w14:paraId="7B4C1C4E" w14:textId="5000412A" w:rsidR="00C01D8C" w:rsidRPr="00C01D8C" w:rsidRDefault="00C01D8C" w:rsidP="00C01D8C">
      <w:pPr>
        <w:spacing w:after="0" w:line="276" w:lineRule="auto"/>
        <w:ind w:firstLine="0"/>
        <w:jc w:val="right"/>
        <w:rPr>
          <w:rFonts w:eastAsia="SimSun"/>
          <w:color w:val="000000"/>
          <w:sz w:val="23"/>
          <w:szCs w:val="23"/>
          <w:lang w:val="ru-RU" w:eastAsia="ru-RU"/>
        </w:rPr>
      </w:pPr>
      <w:r w:rsidRPr="00C01D8C">
        <w:rPr>
          <w:rFonts w:eastAsia="SimSun"/>
          <w:bCs/>
          <w:color w:val="000000"/>
          <w:szCs w:val="28"/>
          <w:lang w:val="ru-RU" w:eastAsia="ru-RU"/>
        </w:rPr>
        <w:t xml:space="preserve">в </w:t>
      </w:r>
      <w:r>
        <w:rPr>
          <w:rFonts w:eastAsia="SimSun"/>
          <w:bCs/>
          <w:color w:val="000000"/>
          <w:szCs w:val="28"/>
          <w:lang w:val="ru-RU" w:eastAsia="ru-RU"/>
        </w:rPr>
        <w:t>городе Нижневартовске</w:t>
      </w:r>
    </w:p>
    <w:p w14:paraId="31E6E8C1" w14:textId="77777777" w:rsidR="00C01D8C" w:rsidRPr="00C01D8C" w:rsidRDefault="00C01D8C" w:rsidP="00C01D8C">
      <w:pPr>
        <w:ind w:firstLine="0"/>
        <w:rPr>
          <w:rFonts w:eastAsia="SimSun"/>
          <w:color w:val="000000"/>
          <w:szCs w:val="24"/>
          <w:lang w:val="ru-RU" w:eastAsia="ru-RU"/>
        </w:rPr>
      </w:pPr>
    </w:p>
    <w:p w14:paraId="027BF6E1" w14:textId="77777777" w:rsidR="00C01D8C" w:rsidRPr="00C01D8C" w:rsidRDefault="00C01D8C" w:rsidP="00C01D8C">
      <w:pPr>
        <w:ind w:firstLine="0"/>
        <w:rPr>
          <w:rFonts w:eastAsia="SimSun"/>
          <w:color w:val="000000"/>
          <w:szCs w:val="24"/>
          <w:lang w:val="ru-RU" w:eastAsia="ru-RU"/>
        </w:rPr>
      </w:pPr>
      <w:r w:rsidRPr="00C01D8C">
        <w:rPr>
          <w:rFonts w:eastAsia="SimSun"/>
          <w:color w:val="000000"/>
          <w:szCs w:val="24"/>
          <w:lang w:val="ru-RU" w:eastAsia="ru-RU"/>
        </w:rPr>
        <w:t>Исх. № _/__/__ от __.__.____ г.</w:t>
      </w:r>
    </w:p>
    <w:p w14:paraId="68BAC325" w14:textId="77777777" w:rsidR="00C01D8C" w:rsidRPr="00C01D8C" w:rsidRDefault="00C01D8C" w:rsidP="00C01D8C">
      <w:pPr>
        <w:ind w:firstLine="709"/>
        <w:rPr>
          <w:rFonts w:eastAsia="SimSun"/>
          <w:color w:val="000000"/>
          <w:szCs w:val="24"/>
          <w:lang w:val="ru-RU" w:eastAsia="ru-RU"/>
        </w:rPr>
      </w:pPr>
    </w:p>
    <w:p w14:paraId="5FDD3F21" w14:textId="77777777" w:rsidR="00C01D8C" w:rsidRPr="00C01D8C" w:rsidRDefault="00C01D8C" w:rsidP="00C01D8C">
      <w:pPr>
        <w:keepNext/>
        <w:numPr>
          <w:ilvl w:val="7"/>
          <w:numId w:val="0"/>
        </w:numPr>
        <w:tabs>
          <w:tab w:val="num" w:pos="0"/>
        </w:tabs>
        <w:jc w:val="right"/>
        <w:rPr>
          <w:rFonts w:eastAsia="SimSun"/>
          <w:color w:val="000000"/>
          <w:szCs w:val="24"/>
          <w:lang w:val="ru-RU" w:eastAsia="ru-RU"/>
        </w:rPr>
      </w:pPr>
      <w:r w:rsidRPr="00C01D8C">
        <w:rPr>
          <w:rFonts w:eastAsia="SimSun"/>
          <w:color w:val="000000"/>
          <w:szCs w:val="24"/>
          <w:lang w:val="ru-RU" w:eastAsia="ru-RU"/>
        </w:rPr>
        <w:t>Форма № 2</w:t>
      </w:r>
    </w:p>
    <w:p w14:paraId="45CBB9EB" w14:textId="77777777" w:rsidR="00C01D8C" w:rsidRPr="00C01D8C" w:rsidRDefault="00C01D8C" w:rsidP="00C01D8C">
      <w:pPr>
        <w:ind w:firstLine="0"/>
        <w:jc w:val="right"/>
        <w:rPr>
          <w:rFonts w:eastAsia="SimSun"/>
          <w:color w:val="000000"/>
          <w:szCs w:val="24"/>
          <w:lang w:val="ru-RU" w:eastAsia="ru-RU"/>
        </w:rPr>
      </w:pPr>
    </w:p>
    <w:p w14:paraId="33A8398C" w14:textId="77777777" w:rsidR="00C01D8C" w:rsidRPr="00C01D8C" w:rsidRDefault="00C01D8C" w:rsidP="00C01D8C">
      <w:pPr>
        <w:ind w:firstLine="0"/>
        <w:jc w:val="center"/>
        <w:rPr>
          <w:rFonts w:eastAsia="SimSun"/>
          <w:color w:val="000000"/>
          <w:szCs w:val="24"/>
          <w:lang w:val="ru-RU" w:eastAsia="ru-RU"/>
        </w:rPr>
      </w:pPr>
      <w:r w:rsidRPr="00C01D8C">
        <w:rPr>
          <w:rFonts w:eastAsia="SimSun"/>
          <w:color w:val="000000"/>
          <w:szCs w:val="24"/>
          <w:lang w:val="ru-RU" w:eastAsia="ru-RU"/>
        </w:rPr>
        <w:t>ДОНЕСЕНИЕ</w:t>
      </w:r>
    </w:p>
    <w:p w14:paraId="57B48D25" w14:textId="77777777" w:rsidR="00C01D8C" w:rsidRPr="00C01D8C" w:rsidRDefault="00C01D8C" w:rsidP="00C01D8C">
      <w:pPr>
        <w:ind w:firstLine="0"/>
        <w:jc w:val="center"/>
        <w:rPr>
          <w:rFonts w:eastAsia="SimSun"/>
          <w:color w:val="000000"/>
          <w:szCs w:val="24"/>
          <w:lang w:val="ru-RU" w:eastAsia="ru-RU"/>
        </w:rPr>
      </w:pPr>
      <w:r w:rsidRPr="00C01D8C">
        <w:rPr>
          <w:rFonts w:eastAsia="SimSun"/>
          <w:color w:val="000000"/>
          <w:szCs w:val="24"/>
          <w:lang w:val="ru-RU" w:eastAsia="ru-RU"/>
        </w:rPr>
        <w:t>о факте и основных параметрах чрезвычайной ситуации</w:t>
      </w:r>
    </w:p>
    <w:tbl>
      <w:tblPr>
        <w:tblW w:w="5000" w:type="pct"/>
        <w:tblLayout w:type="fixed"/>
        <w:tblLook w:val="0000" w:firstRow="0" w:lastRow="0" w:firstColumn="0" w:lastColumn="0" w:noHBand="0" w:noVBand="0"/>
      </w:tblPr>
      <w:tblGrid>
        <w:gridCol w:w="873"/>
        <w:gridCol w:w="6088"/>
        <w:gridCol w:w="2610"/>
      </w:tblGrid>
      <w:tr w:rsidR="00C01D8C" w:rsidRPr="00C01D8C" w14:paraId="12872D6D" w14:textId="77777777" w:rsidTr="00DA524C">
        <w:trPr>
          <w:trHeight w:val="621"/>
          <w:tblHeader/>
        </w:trPr>
        <w:tc>
          <w:tcPr>
            <w:tcW w:w="853" w:type="dxa"/>
            <w:tcBorders>
              <w:top w:val="single" w:sz="4" w:space="0" w:color="000000"/>
              <w:left w:val="single" w:sz="4" w:space="0" w:color="000000"/>
              <w:bottom w:val="single" w:sz="4" w:space="0" w:color="000000"/>
            </w:tcBorders>
            <w:shd w:val="clear" w:color="auto" w:fill="auto"/>
            <w:vAlign w:val="center"/>
          </w:tcPr>
          <w:p w14:paraId="4497A3C0"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Код</w:t>
            </w:r>
          </w:p>
        </w:tc>
        <w:tc>
          <w:tcPr>
            <w:tcW w:w="85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71D864"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Содержание данных</w:t>
            </w:r>
          </w:p>
        </w:tc>
      </w:tr>
      <w:tr w:rsidR="00C01D8C" w:rsidRPr="00C01D8C" w14:paraId="31A8E96B" w14:textId="77777777" w:rsidTr="00DA524C">
        <w:trPr>
          <w:trHeight w:val="397"/>
        </w:trPr>
        <w:tc>
          <w:tcPr>
            <w:tcW w:w="93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E671CE"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1. Общие данные</w:t>
            </w:r>
          </w:p>
        </w:tc>
      </w:tr>
      <w:tr w:rsidR="00C01D8C" w:rsidRPr="00C01D8C" w14:paraId="307796F3" w14:textId="77777777" w:rsidTr="00DA524C">
        <w:trPr>
          <w:trHeight w:val="397"/>
        </w:trPr>
        <w:tc>
          <w:tcPr>
            <w:tcW w:w="853" w:type="dxa"/>
            <w:tcBorders>
              <w:top w:val="single" w:sz="4" w:space="0" w:color="000000"/>
              <w:left w:val="single" w:sz="4" w:space="0" w:color="000000"/>
              <w:bottom w:val="single" w:sz="4" w:space="0" w:color="000000"/>
            </w:tcBorders>
            <w:shd w:val="clear" w:color="auto" w:fill="auto"/>
            <w:vAlign w:val="center"/>
          </w:tcPr>
          <w:p w14:paraId="380F71D5"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1.1</w:t>
            </w:r>
          </w:p>
        </w:tc>
        <w:tc>
          <w:tcPr>
            <w:tcW w:w="5952" w:type="dxa"/>
            <w:tcBorders>
              <w:top w:val="single" w:sz="4" w:space="0" w:color="000000"/>
              <w:left w:val="single" w:sz="4" w:space="0" w:color="000000"/>
              <w:bottom w:val="single" w:sz="4" w:space="0" w:color="000000"/>
            </w:tcBorders>
            <w:shd w:val="clear" w:color="auto" w:fill="auto"/>
            <w:vAlign w:val="center"/>
          </w:tcPr>
          <w:p w14:paraId="438EC88D"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Тип чрезвычайной ситуации</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0B0B3"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B70B90" w14:paraId="213BFB88" w14:textId="77777777" w:rsidTr="00DA524C">
        <w:trPr>
          <w:trHeight w:val="397"/>
        </w:trPr>
        <w:tc>
          <w:tcPr>
            <w:tcW w:w="853" w:type="dxa"/>
            <w:tcBorders>
              <w:top w:val="single" w:sz="4" w:space="0" w:color="000000"/>
              <w:left w:val="single" w:sz="4" w:space="0" w:color="000000"/>
              <w:bottom w:val="single" w:sz="4" w:space="0" w:color="000000"/>
            </w:tcBorders>
            <w:shd w:val="clear" w:color="auto" w:fill="auto"/>
            <w:vAlign w:val="center"/>
          </w:tcPr>
          <w:p w14:paraId="76E6AC89"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1.2</w:t>
            </w:r>
          </w:p>
        </w:tc>
        <w:tc>
          <w:tcPr>
            <w:tcW w:w="5952" w:type="dxa"/>
            <w:tcBorders>
              <w:top w:val="single" w:sz="4" w:space="0" w:color="000000"/>
              <w:left w:val="single" w:sz="4" w:space="0" w:color="000000"/>
              <w:bottom w:val="single" w:sz="4" w:space="0" w:color="000000"/>
            </w:tcBorders>
            <w:shd w:val="clear" w:color="auto" w:fill="auto"/>
            <w:vAlign w:val="center"/>
          </w:tcPr>
          <w:p w14:paraId="0A75EFD2"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Дата чрезвычайной ситуации, число, месяц, год</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DFC11"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4CEF57D3" w14:textId="77777777" w:rsidTr="00DA524C">
        <w:trPr>
          <w:trHeight w:val="397"/>
        </w:trPr>
        <w:tc>
          <w:tcPr>
            <w:tcW w:w="853" w:type="dxa"/>
            <w:tcBorders>
              <w:top w:val="single" w:sz="4" w:space="0" w:color="000000"/>
              <w:left w:val="single" w:sz="4" w:space="0" w:color="000000"/>
              <w:bottom w:val="single" w:sz="4" w:space="0" w:color="000000"/>
            </w:tcBorders>
            <w:shd w:val="clear" w:color="auto" w:fill="auto"/>
            <w:vAlign w:val="center"/>
          </w:tcPr>
          <w:p w14:paraId="152D64B4"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1.3</w:t>
            </w:r>
          </w:p>
        </w:tc>
        <w:tc>
          <w:tcPr>
            <w:tcW w:w="5952" w:type="dxa"/>
            <w:tcBorders>
              <w:top w:val="single" w:sz="4" w:space="0" w:color="000000"/>
              <w:left w:val="single" w:sz="4" w:space="0" w:color="000000"/>
              <w:bottom w:val="single" w:sz="4" w:space="0" w:color="000000"/>
            </w:tcBorders>
            <w:shd w:val="clear" w:color="auto" w:fill="auto"/>
            <w:vAlign w:val="center"/>
          </w:tcPr>
          <w:p w14:paraId="097D0E22"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Время московское, час, мин.</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3DF6F"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1E6B5944" w14:textId="77777777" w:rsidTr="00DA524C">
        <w:trPr>
          <w:trHeight w:val="397"/>
        </w:trPr>
        <w:tc>
          <w:tcPr>
            <w:tcW w:w="853" w:type="dxa"/>
            <w:tcBorders>
              <w:top w:val="single" w:sz="4" w:space="0" w:color="000000"/>
              <w:left w:val="single" w:sz="4" w:space="0" w:color="000000"/>
              <w:bottom w:val="single" w:sz="4" w:space="0" w:color="000000"/>
            </w:tcBorders>
            <w:shd w:val="clear" w:color="auto" w:fill="auto"/>
            <w:vAlign w:val="center"/>
          </w:tcPr>
          <w:p w14:paraId="150923D4"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1.</w:t>
            </w:r>
            <w:r w:rsidRPr="00C01D8C">
              <w:rPr>
                <w:rFonts w:eastAsia="SimSun"/>
                <w:color w:val="000000"/>
                <w:szCs w:val="24"/>
                <w:lang w:eastAsia="ru-RU"/>
              </w:rPr>
              <w:t>4</w:t>
            </w:r>
          </w:p>
        </w:tc>
        <w:tc>
          <w:tcPr>
            <w:tcW w:w="5952" w:type="dxa"/>
            <w:tcBorders>
              <w:top w:val="single" w:sz="4" w:space="0" w:color="000000"/>
              <w:left w:val="single" w:sz="4" w:space="0" w:color="000000"/>
              <w:bottom w:val="single" w:sz="4" w:space="0" w:color="000000"/>
            </w:tcBorders>
            <w:shd w:val="clear" w:color="auto" w:fill="auto"/>
            <w:vAlign w:val="center"/>
          </w:tcPr>
          <w:p w14:paraId="1AB03E41"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Место республика (край область)</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10CF7"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3FA48A62" w14:textId="77777777" w:rsidTr="00DA524C">
        <w:trPr>
          <w:trHeight w:val="397"/>
        </w:trPr>
        <w:tc>
          <w:tcPr>
            <w:tcW w:w="853" w:type="dxa"/>
            <w:tcBorders>
              <w:top w:val="single" w:sz="4" w:space="0" w:color="000000"/>
              <w:left w:val="single" w:sz="4" w:space="0" w:color="000000"/>
              <w:bottom w:val="single" w:sz="4" w:space="0" w:color="000000"/>
            </w:tcBorders>
            <w:shd w:val="clear" w:color="auto" w:fill="auto"/>
            <w:vAlign w:val="center"/>
          </w:tcPr>
          <w:p w14:paraId="174C5129"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1.</w:t>
            </w:r>
            <w:r w:rsidRPr="00C01D8C">
              <w:rPr>
                <w:rFonts w:eastAsia="SimSun"/>
                <w:color w:val="000000"/>
                <w:szCs w:val="24"/>
                <w:lang w:eastAsia="ru-RU"/>
              </w:rPr>
              <w:t>5</w:t>
            </w:r>
          </w:p>
        </w:tc>
        <w:tc>
          <w:tcPr>
            <w:tcW w:w="5952" w:type="dxa"/>
            <w:tcBorders>
              <w:top w:val="single" w:sz="4" w:space="0" w:color="000000"/>
              <w:left w:val="single" w:sz="4" w:space="0" w:color="000000"/>
              <w:bottom w:val="single" w:sz="4" w:space="0" w:color="000000"/>
            </w:tcBorders>
            <w:shd w:val="clear" w:color="auto" w:fill="auto"/>
            <w:vAlign w:val="center"/>
          </w:tcPr>
          <w:p w14:paraId="65D241FF"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Населенный пункт</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AC501"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116E37A7" w14:textId="77777777" w:rsidTr="00DA524C">
        <w:trPr>
          <w:trHeight w:val="397"/>
        </w:trPr>
        <w:tc>
          <w:tcPr>
            <w:tcW w:w="853" w:type="dxa"/>
            <w:tcBorders>
              <w:top w:val="single" w:sz="4" w:space="0" w:color="000000"/>
              <w:left w:val="single" w:sz="4" w:space="0" w:color="000000"/>
              <w:bottom w:val="single" w:sz="4" w:space="0" w:color="000000"/>
            </w:tcBorders>
            <w:shd w:val="clear" w:color="auto" w:fill="auto"/>
            <w:vAlign w:val="center"/>
          </w:tcPr>
          <w:p w14:paraId="265DB555"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1.</w:t>
            </w:r>
            <w:r w:rsidRPr="00C01D8C">
              <w:rPr>
                <w:rFonts w:eastAsia="SimSun"/>
                <w:color w:val="000000"/>
                <w:szCs w:val="24"/>
                <w:lang w:eastAsia="ru-RU"/>
              </w:rPr>
              <w:t>6</w:t>
            </w:r>
          </w:p>
        </w:tc>
        <w:tc>
          <w:tcPr>
            <w:tcW w:w="5952" w:type="dxa"/>
            <w:tcBorders>
              <w:top w:val="single" w:sz="4" w:space="0" w:color="000000"/>
              <w:left w:val="single" w:sz="4" w:space="0" w:color="000000"/>
              <w:bottom w:val="single" w:sz="4" w:space="0" w:color="000000"/>
            </w:tcBorders>
            <w:shd w:val="clear" w:color="auto" w:fill="auto"/>
            <w:vAlign w:val="center"/>
          </w:tcPr>
          <w:p w14:paraId="74024EA6"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Район</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02F2B"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73BD1DE4" w14:textId="77777777" w:rsidTr="00DA524C">
        <w:trPr>
          <w:trHeight w:val="397"/>
        </w:trPr>
        <w:tc>
          <w:tcPr>
            <w:tcW w:w="853" w:type="dxa"/>
            <w:tcBorders>
              <w:top w:val="single" w:sz="4" w:space="0" w:color="000000"/>
              <w:left w:val="single" w:sz="4" w:space="0" w:color="000000"/>
              <w:bottom w:val="single" w:sz="4" w:space="0" w:color="000000"/>
            </w:tcBorders>
            <w:shd w:val="clear" w:color="auto" w:fill="auto"/>
            <w:vAlign w:val="center"/>
          </w:tcPr>
          <w:p w14:paraId="4C59A988"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1.</w:t>
            </w:r>
            <w:r w:rsidRPr="00C01D8C">
              <w:rPr>
                <w:rFonts w:eastAsia="SimSun"/>
                <w:color w:val="000000"/>
                <w:szCs w:val="24"/>
                <w:lang w:eastAsia="ru-RU"/>
              </w:rPr>
              <w:t>7</w:t>
            </w:r>
          </w:p>
        </w:tc>
        <w:tc>
          <w:tcPr>
            <w:tcW w:w="5952" w:type="dxa"/>
            <w:tcBorders>
              <w:top w:val="single" w:sz="4" w:space="0" w:color="000000"/>
              <w:left w:val="single" w:sz="4" w:space="0" w:color="000000"/>
              <w:bottom w:val="single" w:sz="4" w:space="0" w:color="000000"/>
            </w:tcBorders>
            <w:shd w:val="clear" w:color="auto" w:fill="auto"/>
            <w:vAlign w:val="center"/>
          </w:tcPr>
          <w:p w14:paraId="26C99229"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Объект экономики</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8FAE0"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5934C15C" w14:textId="77777777" w:rsidTr="00DA524C">
        <w:trPr>
          <w:trHeight w:val="397"/>
        </w:trPr>
        <w:tc>
          <w:tcPr>
            <w:tcW w:w="853" w:type="dxa"/>
            <w:tcBorders>
              <w:top w:val="single" w:sz="4" w:space="0" w:color="000000"/>
              <w:left w:val="single" w:sz="4" w:space="0" w:color="000000"/>
              <w:bottom w:val="single" w:sz="4" w:space="0" w:color="000000"/>
            </w:tcBorders>
            <w:shd w:val="clear" w:color="auto" w:fill="auto"/>
            <w:vAlign w:val="center"/>
          </w:tcPr>
          <w:p w14:paraId="3930AEB6"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1.</w:t>
            </w:r>
            <w:r w:rsidRPr="00C01D8C">
              <w:rPr>
                <w:rFonts w:eastAsia="SimSun"/>
                <w:color w:val="000000"/>
                <w:szCs w:val="24"/>
                <w:lang w:eastAsia="ru-RU"/>
              </w:rPr>
              <w:t>8</w:t>
            </w:r>
          </w:p>
        </w:tc>
        <w:tc>
          <w:tcPr>
            <w:tcW w:w="5952" w:type="dxa"/>
            <w:tcBorders>
              <w:top w:val="single" w:sz="4" w:space="0" w:color="000000"/>
              <w:left w:val="single" w:sz="4" w:space="0" w:color="000000"/>
              <w:bottom w:val="single" w:sz="4" w:space="0" w:color="000000"/>
            </w:tcBorders>
            <w:shd w:val="clear" w:color="auto" w:fill="auto"/>
            <w:vAlign w:val="center"/>
          </w:tcPr>
          <w:p w14:paraId="1BAB51C3"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Наименование</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C70EC"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0D247486" w14:textId="77777777" w:rsidTr="00DA524C">
        <w:trPr>
          <w:trHeight w:val="397"/>
        </w:trPr>
        <w:tc>
          <w:tcPr>
            <w:tcW w:w="853" w:type="dxa"/>
            <w:tcBorders>
              <w:top w:val="single" w:sz="4" w:space="0" w:color="000000"/>
              <w:left w:val="single" w:sz="4" w:space="0" w:color="000000"/>
              <w:bottom w:val="single" w:sz="4" w:space="0" w:color="000000"/>
            </w:tcBorders>
            <w:shd w:val="clear" w:color="auto" w:fill="auto"/>
            <w:vAlign w:val="center"/>
          </w:tcPr>
          <w:p w14:paraId="57EAC607"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1.</w:t>
            </w:r>
            <w:r w:rsidRPr="00C01D8C">
              <w:rPr>
                <w:rFonts w:eastAsia="SimSun"/>
                <w:color w:val="000000"/>
                <w:szCs w:val="24"/>
                <w:lang w:eastAsia="ru-RU"/>
              </w:rPr>
              <w:t>9</w:t>
            </w:r>
          </w:p>
        </w:tc>
        <w:tc>
          <w:tcPr>
            <w:tcW w:w="5952" w:type="dxa"/>
            <w:tcBorders>
              <w:top w:val="single" w:sz="4" w:space="0" w:color="000000"/>
              <w:left w:val="single" w:sz="4" w:space="0" w:color="000000"/>
              <w:bottom w:val="single" w:sz="4" w:space="0" w:color="000000"/>
            </w:tcBorders>
            <w:shd w:val="clear" w:color="auto" w:fill="auto"/>
            <w:vAlign w:val="center"/>
          </w:tcPr>
          <w:p w14:paraId="64BBF20D"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Отрасль</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1D210"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71BDA2FA" w14:textId="77777777" w:rsidTr="00DA524C">
        <w:trPr>
          <w:trHeight w:val="397"/>
        </w:trPr>
        <w:tc>
          <w:tcPr>
            <w:tcW w:w="853" w:type="dxa"/>
            <w:tcBorders>
              <w:top w:val="single" w:sz="4" w:space="0" w:color="000000"/>
              <w:left w:val="single" w:sz="4" w:space="0" w:color="000000"/>
              <w:bottom w:val="single" w:sz="4" w:space="0" w:color="000000"/>
            </w:tcBorders>
            <w:shd w:val="clear" w:color="auto" w:fill="auto"/>
            <w:vAlign w:val="center"/>
          </w:tcPr>
          <w:p w14:paraId="4A9701CF"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1.1</w:t>
            </w:r>
            <w:r w:rsidRPr="00C01D8C">
              <w:rPr>
                <w:rFonts w:eastAsia="SimSun"/>
                <w:color w:val="000000"/>
                <w:szCs w:val="24"/>
                <w:lang w:eastAsia="ru-RU"/>
              </w:rPr>
              <w:t>0</w:t>
            </w:r>
          </w:p>
        </w:tc>
        <w:tc>
          <w:tcPr>
            <w:tcW w:w="5952" w:type="dxa"/>
            <w:tcBorders>
              <w:top w:val="single" w:sz="4" w:space="0" w:color="000000"/>
              <w:left w:val="single" w:sz="4" w:space="0" w:color="000000"/>
              <w:bottom w:val="single" w:sz="4" w:space="0" w:color="000000"/>
            </w:tcBorders>
            <w:shd w:val="clear" w:color="auto" w:fill="auto"/>
            <w:vAlign w:val="center"/>
          </w:tcPr>
          <w:p w14:paraId="1E2D46D5"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Форма собственности</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30AAE"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43E41B77" w14:textId="77777777" w:rsidTr="00DA524C">
        <w:trPr>
          <w:trHeight w:val="397"/>
        </w:trPr>
        <w:tc>
          <w:tcPr>
            <w:tcW w:w="853" w:type="dxa"/>
            <w:tcBorders>
              <w:top w:val="single" w:sz="4" w:space="0" w:color="000000"/>
              <w:left w:val="single" w:sz="4" w:space="0" w:color="000000"/>
              <w:bottom w:val="single" w:sz="4" w:space="0" w:color="000000"/>
            </w:tcBorders>
            <w:shd w:val="clear" w:color="auto" w:fill="auto"/>
            <w:vAlign w:val="center"/>
          </w:tcPr>
          <w:p w14:paraId="132254FF"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1.1</w:t>
            </w:r>
            <w:r w:rsidRPr="00C01D8C">
              <w:rPr>
                <w:rFonts w:eastAsia="SimSun"/>
                <w:color w:val="000000"/>
                <w:szCs w:val="24"/>
                <w:lang w:eastAsia="ru-RU"/>
              </w:rPr>
              <w:t>1</w:t>
            </w:r>
          </w:p>
        </w:tc>
        <w:tc>
          <w:tcPr>
            <w:tcW w:w="5952" w:type="dxa"/>
            <w:tcBorders>
              <w:top w:val="single" w:sz="4" w:space="0" w:color="000000"/>
              <w:left w:val="single" w:sz="4" w:space="0" w:color="000000"/>
              <w:bottom w:val="single" w:sz="4" w:space="0" w:color="000000"/>
            </w:tcBorders>
            <w:shd w:val="clear" w:color="auto" w:fill="auto"/>
            <w:vAlign w:val="center"/>
          </w:tcPr>
          <w:p w14:paraId="27237E00"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Министерство (ведомство)</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584CB"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060079D4" w14:textId="77777777" w:rsidTr="00DA524C">
        <w:trPr>
          <w:trHeight w:val="397"/>
        </w:trPr>
        <w:tc>
          <w:tcPr>
            <w:tcW w:w="853" w:type="dxa"/>
            <w:tcBorders>
              <w:top w:val="single" w:sz="4" w:space="0" w:color="000000"/>
              <w:left w:val="single" w:sz="4" w:space="0" w:color="000000"/>
              <w:bottom w:val="single" w:sz="4" w:space="0" w:color="000000"/>
            </w:tcBorders>
            <w:shd w:val="clear" w:color="auto" w:fill="auto"/>
            <w:vAlign w:val="center"/>
          </w:tcPr>
          <w:p w14:paraId="20FE7528"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1.1</w:t>
            </w:r>
            <w:r w:rsidRPr="00C01D8C">
              <w:rPr>
                <w:rFonts w:eastAsia="SimSun"/>
                <w:color w:val="000000"/>
                <w:szCs w:val="24"/>
                <w:lang w:eastAsia="ru-RU"/>
              </w:rPr>
              <w:t>2</w:t>
            </w:r>
          </w:p>
        </w:tc>
        <w:tc>
          <w:tcPr>
            <w:tcW w:w="5952" w:type="dxa"/>
            <w:tcBorders>
              <w:top w:val="single" w:sz="4" w:space="0" w:color="000000"/>
              <w:left w:val="single" w:sz="4" w:space="0" w:color="000000"/>
              <w:bottom w:val="single" w:sz="4" w:space="0" w:color="000000"/>
            </w:tcBorders>
            <w:shd w:val="clear" w:color="auto" w:fill="auto"/>
            <w:vAlign w:val="center"/>
          </w:tcPr>
          <w:p w14:paraId="5CE13999"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Причины возникновения ЧС</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B9A05"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1E6EB109" w14:textId="77777777" w:rsidTr="00DA524C">
        <w:trPr>
          <w:trHeight w:val="397"/>
        </w:trPr>
        <w:tc>
          <w:tcPr>
            <w:tcW w:w="853" w:type="dxa"/>
            <w:tcBorders>
              <w:top w:val="single" w:sz="4" w:space="0" w:color="000000"/>
              <w:left w:val="single" w:sz="4" w:space="0" w:color="000000"/>
              <w:bottom w:val="single" w:sz="4" w:space="0" w:color="000000"/>
            </w:tcBorders>
            <w:shd w:val="clear" w:color="auto" w:fill="auto"/>
            <w:vAlign w:val="center"/>
          </w:tcPr>
          <w:p w14:paraId="5B4E5C7B"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1.1</w:t>
            </w:r>
            <w:r w:rsidRPr="00C01D8C">
              <w:rPr>
                <w:rFonts w:eastAsia="SimSun"/>
                <w:color w:val="000000"/>
                <w:szCs w:val="24"/>
                <w:lang w:eastAsia="ru-RU"/>
              </w:rPr>
              <w:t>3</w:t>
            </w:r>
          </w:p>
        </w:tc>
        <w:tc>
          <w:tcPr>
            <w:tcW w:w="5952" w:type="dxa"/>
            <w:tcBorders>
              <w:top w:val="single" w:sz="4" w:space="0" w:color="000000"/>
              <w:left w:val="single" w:sz="4" w:space="0" w:color="000000"/>
              <w:bottom w:val="single" w:sz="4" w:space="0" w:color="000000"/>
            </w:tcBorders>
            <w:shd w:val="clear" w:color="auto" w:fill="auto"/>
            <w:vAlign w:val="center"/>
          </w:tcPr>
          <w:p w14:paraId="683EC9CD"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Краткая характеристика ЧС</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0A59F"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345686E4" w14:textId="77777777" w:rsidTr="00DA524C">
        <w:trPr>
          <w:trHeight w:val="397"/>
        </w:trPr>
        <w:tc>
          <w:tcPr>
            <w:tcW w:w="93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8A6BCE"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2. Метеоданные</w:t>
            </w:r>
          </w:p>
        </w:tc>
      </w:tr>
      <w:tr w:rsidR="00C01D8C" w:rsidRPr="00C01D8C" w14:paraId="69732B26" w14:textId="77777777" w:rsidTr="00DA524C">
        <w:trPr>
          <w:trHeight w:val="397"/>
        </w:trPr>
        <w:tc>
          <w:tcPr>
            <w:tcW w:w="853" w:type="dxa"/>
            <w:tcBorders>
              <w:top w:val="single" w:sz="4" w:space="0" w:color="000000"/>
              <w:left w:val="single" w:sz="4" w:space="0" w:color="000000"/>
              <w:bottom w:val="single" w:sz="4" w:space="0" w:color="000000"/>
            </w:tcBorders>
            <w:shd w:val="clear" w:color="auto" w:fill="auto"/>
            <w:vAlign w:val="center"/>
          </w:tcPr>
          <w:p w14:paraId="7681B67C"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2.1</w:t>
            </w:r>
          </w:p>
        </w:tc>
        <w:tc>
          <w:tcPr>
            <w:tcW w:w="5952" w:type="dxa"/>
            <w:tcBorders>
              <w:top w:val="single" w:sz="4" w:space="0" w:color="000000"/>
              <w:left w:val="single" w:sz="4" w:space="0" w:color="000000"/>
              <w:bottom w:val="single" w:sz="4" w:space="0" w:color="000000"/>
            </w:tcBorders>
            <w:shd w:val="clear" w:color="auto" w:fill="auto"/>
            <w:vAlign w:val="center"/>
          </w:tcPr>
          <w:p w14:paraId="6942B532"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Температура воздуха, град.</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E2CA2"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B70B90" w14:paraId="0DBC676D" w14:textId="77777777" w:rsidTr="00DA524C">
        <w:trPr>
          <w:trHeight w:val="397"/>
        </w:trPr>
        <w:tc>
          <w:tcPr>
            <w:tcW w:w="853" w:type="dxa"/>
            <w:tcBorders>
              <w:top w:val="single" w:sz="4" w:space="0" w:color="000000"/>
              <w:left w:val="single" w:sz="4" w:space="0" w:color="000000"/>
              <w:bottom w:val="single" w:sz="4" w:space="0" w:color="000000"/>
            </w:tcBorders>
            <w:shd w:val="clear" w:color="auto" w:fill="auto"/>
            <w:vAlign w:val="center"/>
          </w:tcPr>
          <w:p w14:paraId="024B4B04"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2.2</w:t>
            </w:r>
          </w:p>
        </w:tc>
        <w:tc>
          <w:tcPr>
            <w:tcW w:w="5952" w:type="dxa"/>
            <w:tcBorders>
              <w:top w:val="single" w:sz="4" w:space="0" w:color="000000"/>
              <w:left w:val="single" w:sz="4" w:space="0" w:color="000000"/>
              <w:bottom w:val="single" w:sz="4" w:space="0" w:color="000000"/>
            </w:tcBorders>
            <w:shd w:val="clear" w:color="auto" w:fill="auto"/>
            <w:vAlign w:val="center"/>
          </w:tcPr>
          <w:p w14:paraId="1D8995BF"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Направление и скорость ветра, град. м/с</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28A32"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1919AD02" w14:textId="77777777" w:rsidTr="00DA524C">
        <w:trPr>
          <w:trHeight w:val="397"/>
        </w:trPr>
        <w:tc>
          <w:tcPr>
            <w:tcW w:w="853" w:type="dxa"/>
            <w:tcBorders>
              <w:top w:val="single" w:sz="4" w:space="0" w:color="000000"/>
              <w:left w:val="single" w:sz="4" w:space="0" w:color="000000"/>
              <w:bottom w:val="single" w:sz="4" w:space="0" w:color="000000"/>
            </w:tcBorders>
            <w:shd w:val="clear" w:color="auto" w:fill="auto"/>
            <w:vAlign w:val="center"/>
          </w:tcPr>
          <w:p w14:paraId="0FD86A1C"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2.3</w:t>
            </w:r>
          </w:p>
        </w:tc>
        <w:tc>
          <w:tcPr>
            <w:tcW w:w="5952" w:type="dxa"/>
            <w:tcBorders>
              <w:top w:val="single" w:sz="4" w:space="0" w:color="000000"/>
              <w:left w:val="single" w:sz="4" w:space="0" w:color="000000"/>
              <w:bottom w:val="single" w:sz="4" w:space="0" w:color="000000"/>
            </w:tcBorders>
            <w:shd w:val="clear" w:color="auto" w:fill="auto"/>
            <w:vAlign w:val="center"/>
          </w:tcPr>
          <w:p w14:paraId="7C6B7FC5"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Влажность,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1B355"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B70B90" w14:paraId="07DEB932" w14:textId="77777777" w:rsidTr="00DA524C">
        <w:trPr>
          <w:trHeight w:val="397"/>
        </w:trPr>
        <w:tc>
          <w:tcPr>
            <w:tcW w:w="853" w:type="dxa"/>
            <w:tcBorders>
              <w:top w:val="single" w:sz="4" w:space="0" w:color="000000"/>
              <w:left w:val="single" w:sz="4" w:space="0" w:color="000000"/>
              <w:bottom w:val="single" w:sz="4" w:space="0" w:color="000000"/>
            </w:tcBorders>
            <w:shd w:val="clear" w:color="auto" w:fill="auto"/>
            <w:vAlign w:val="center"/>
          </w:tcPr>
          <w:p w14:paraId="090ED323"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2.4</w:t>
            </w:r>
          </w:p>
        </w:tc>
        <w:tc>
          <w:tcPr>
            <w:tcW w:w="5952" w:type="dxa"/>
            <w:tcBorders>
              <w:top w:val="single" w:sz="4" w:space="0" w:color="000000"/>
              <w:left w:val="single" w:sz="4" w:space="0" w:color="000000"/>
              <w:bottom w:val="single" w:sz="4" w:space="0" w:color="000000"/>
            </w:tcBorders>
            <w:shd w:val="clear" w:color="auto" w:fill="auto"/>
            <w:vAlign w:val="center"/>
          </w:tcPr>
          <w:p w14:paraId="18C69C0A"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Осадки, вид, кол-во, мм.</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CF990"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5B3953E6" w14:textId="77777777" w:rsidTr="00DA524C">
        <w:trPr>
          <w:trHeight w:val="397"/>
        </w:trPr>
        <w:tc>
          <w:tcPr>
            <w:tcW w:w="853" w:type="dxa"/>
            <w:tcBorders>
              <w:top w:val="single" w:sz="4" w:space="0" w:color="000000"/>
              <w:left w:val="single" w:sz="4" w:space="0" w:color="000000"/>
              <w:bottom w:val="single" w:sz="4" w:space="0" w:color="000000"/>
            </w:tcBorders>
            <w:shd w:val="clear" w:color="auto" w:fill="auto"/>
            <w:vAlign w:val="center"/>
          </w:tcPr>
          <w:p w14:paraId="06736944"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2.5</w:t>
            </w:r>
          </w:p>
        </w:tc>
        <w:tc>
          <w:tcPr>
            <w:tcW w:w="5952" w:type="dxa"/>
            <w:tcBorders>
              <w:top w:val="single" w:sz="4" w:space="0" w:color="000000"/>
              <w:left w:val="single" w:sz="4" w:space="0" w:color="000000"/>
              <w:bottom w:val="single" w:sz="4" w:space="0" w:color="000000"/>
            </w:tcBorders>
            <w:shd w:val="clear" w:color="auto" w:fill="auto"/>
            <w:vAlign w:val="center"/>
          </w:tcPr>
          <w:p w14:paraId="149A0EBA"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Состояние приземного слоя атмосферы</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3B1CF"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5A85295E" w14:textId="77777777" w:rsidTr="00DA524C">
        <w:trPr>
          <w:trHeight w:val="397"/>
        </w:trPr>
        <w:tc>
          <w:tcPr>
            <w:tcW w:w="853" w:type="dxa"/>
            <w:tcBorders>
              <w:top w:val="single" w:sz="4" w:space="0" w:color="000000"/>
              <w:left w:val="single" w:sz="4" w:space="0" w:color="000000"/>
              <w:bottom w:val="single" w:sz="4" w:space="0" w:color="000000"/>
            </w:tcBorders>
            <w:shd w:val="clear" w:color="auto" w:fill="auto"/>
            <w:vAlign w:val="center"/>
          </w:tcPr>
          <w:p w14:paraId="41548894"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2.6</w:t>
            </w:r>
          </w:p>
        </w:tc>
        <w:tc>
          <w:tcPr>
            <w:tcW w:w="5952" w:type="dxa"/>
            <w:tcBorders>
              <w:top w:val="single" w:sz="4" w:space="0" w:color="000000"/>
              <w:left w:val="single" w:sz="4" w:space="0" w:color="000000"/>
              <w:bottom w:val="single" w:sz="4" w:space="0" w:color="000000"/>
            </w:tcBorders>
            <w:shd w:val="clear" w:color="auto" w:fill="auto"/>
            <w:vAlign w:val="center"/>
          </w:tcPr>
          <w:p w14:paraId="6308706D"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Видимость</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DFD8F"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7BBF2027" w14:textId="77777777" w:rsidTr="00DA524C">
        <w:trPr>
          <w:trHeight w:val="397"/>
        </w:trPr>
        <w:tc>
          <w:tcPr>
            <w:tcW w:w="853" w:type="dxa"/>
            <w:tcBorders>
              <w:top w:val="single" w:sz="4" w:space="0" w:color="000000"/>
              <w:left w:val="single" w:sz="4" w:space="0" w:color="000000"/>
              <w:bottom w:val="single" w:sz="4" w:space="0" w:color="000000"/>
            </w:tcBorders>
            <w:shd w:val="clear" w:color="auto" w:fill="auto"/>
            <w:vAlign w:val="center"/>
          </w:tcPr>
          <w:p w14:paraId="4190F3DC"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2.7</w:t>
            </w:r>
          </w:p>
        </w:tc>
        <w:tc>
          <w:tcPr>
            <w:tcW w:w="5952" w:type="dxa"/>
            <w:tcBorders>
              <w:top w:val="single" w:sz="4" w:space="0" w:color="000000"/>
              <w:left w:val="single" w:sz="4" w:space="0" w:color="000000"/>
              <w:bottom w:val="single" w:sz="4" w:space="0" w:color="000000"/>
            </w:tcBorders>
            <w:shd w:val="clear" w:color="auto" w:fill="auto"/>
            <w:vAlign w:val="center"/>
          </w:tcPr>
          <w:p w14:paraId="70E80A4C"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Ледовая обстановка</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FFB7A"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60AB0692" w14:textId="77777777" w:rsidTr="00DA524C">
        <w:trPr>
          <w:trHeight w:val="397"/>
        </w:trPr>
        <w:tc>
          <w:tcPr>
            <w:tcW w:w="93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E417825"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Основные параметры чрезвычайной ситуации</w:t>
            </w:r>
          </w:p>
        </w:tc>
      </w:tr>
      <w:tr w:rsidR="00C01D8C" w:rsidRPr="00B70B90" w14:paraId="43E9BCB8" w14:textId="77777777" w:rsidTr="00DA524C">
        <w:trPr>
          <w:trHeight w:val="397"/>
        </w:trPr>
        <w:tc>
          <w:tcPr>
            <w:tcW w:w="93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C27F4DE"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3. Чрезвычайные ситуации на объектах системы теплоснабжения</w:t>
            </w:r>
          </w:p>
        </w:tc>
      </w:tr>
      <w:tr w:rsidR="00C01D8C" w:rsidRPr="00B70B90" w14:paraId="672B9A55" w14:textId="77777777" w:rsidTr="00DA524C">
        <w:trPr>
          <w:trHeight w:val="397"/>
        </w:trPr>
        <w:tc>
          <w:tcPr>
            <w:tcW w:w="853" w:type="dxa"/>
            <w:tcBorders>
              <w:top w:val="single" w:sz="4" w:space="0" w:color="000000"/>
              <w:left w:val="single" w:sz="4" w:space="0" w:color="000000"/>
              <w:bottom w:val="single" w:sz="4" w:space="0" w:color="000000"/>
            </w:tcBorders>
            <w:shd w:val="clear" w:color="auto" w:fill="auto"/>
            <w:vAlign w:val="center"/>
          </w:tcPr>
          <w:p w14:paraId="78F9B109"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lastRenderedPageBreak/>
              <w:t>3.1</w:t>
            </w:r>
          </w:p>
        </w:tc>
        <w:tc>
          <w:tcPr>
            <w:tcW w:w="5952" w:type="dxa"/>
            <w:tcBorders>
              <w:top w:val="single" w:sz="4" w:space="0" w:color="000000"/>
              <w:left w:val="single" w:sz="4" w:space="0" w:color="000000"/>
              <w:bottom w:val="single" w:sz="4" w:space="0" w:color="000000"/>
            </w:tcBorders>
            <w:shd w:val="clear" w:color="auto" w:fill="auto"/>
            <w:vAlign w:val="center"/>
          </w:tcPr>
          <w:p w14:paraId="1E09B071"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Характер повреждения объекта системы теплоснабжения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2906D"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B70B90" w14:paraId="53440F02" w14:textId="77777777" w:rsidTr="00DA524C">
        <w:trPr>
          <w:trHeight w:val="397"/>
        </w:trPr>
        <w:tc>
          <w:tcPr>
            <w:tcW w:w="853" w:type="dxa"/>
            <w:tcBorders>
              <w:top w:val="single" w:sz="4" w:space="0" w:color="000000"/>
              <w:left w:val="single" w:sz="4" w:space="0" w:color="000000"/>
              <w:bottom w:val="single" w:sz="4" w:space="0" w:color="000000"/>
            </w:tcBorders>
            <w:shd w:val="clear" w:color="auto" w:fill="auto"/>
            <w:vAlign w:val="center"/>
          </w:tcPr>
          <w:p w14:paraId="0ECCAF16"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3.2</w:t>
            </w:r>
          </w:p>
        </w:tc>
        <w:tc>
          <w:tcPr>
            <w:tcW w:w="5952" w:type="dxa"/>
            <w:tcBorders>
              <w:top w:val="single" w:sz="4" w:space="0" w:color="000000"/>
              <w:left w:val="single" w:sz="4" w:space="0" w:color="000000"/>
              <w:bottom w:val="single" w:sz="4" w:space="0" w:color="000000"/>
            </w:tcBorders>
            <w:shd w:val="clear" w:color="auto" w:fill="auto"/>
            <w:vAlign w:val="center"/>
          </w:tcPr>
          <w:p w14:paraId="5D658A4D"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Причина повреждения объекта системы теплоснабжения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7855D"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B70B90" w14:paraId="2247C4DF" w14:textId="77777777" w:rsidTr="00DA524C">
        <w:trPr>
          <w:trHeight w:val="397"/>
        </w:trPr>
        <w:tc>
          <w:tcPr>
            <w:tcW w:w="853" w:type="dxa"/>
            <w:tcBorders>
              <w:top w:val="single" w:sz="4" w:space="0" w:color="000000"/>
              <w:left w:val="single" w:sz="4" w:space="0" w:color="000000"/>
              <w:bottom w:val="single" w:sz="4" w:space="0" w:color="000000"/>
            </w:tcBorders>
            <w:shd w:val="clear" w:color="auto" w:fill="auto"/>
            <w:vAlign w:val="center"/>
          </w:tcPr>
          <w:p w14:paraId="7500B1D7"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3.3</w:t>
            </w:r>
          </w:p>
        </w:tc>
        <w:tc>
          <w:tcPr>
            <w:tcW w:w="5952" w:type="dxa"/>
            <w:tcBorders>
              <w:top w:val="single" w:sz="4" w:space="0" w:color="000000"/>
              <w:left w:val="single" w:sz="4" w:space="0" w:color="000000"/>
              <w:bottom w:val="single" w:sz="4" w:space="0" w:color="000000"/>
            </w:tcBorders>
            <w:shd w:val="clear" w:color="auto" w:fill="auto"/>
            <w:vAlign w:val="center"/>
          </w:tcPr>
          <w:p w14:paraId="36B37772"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Принятые меры по отоплению жилых домов и социально значимых объектов при сильном морозе</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A3173"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B70B90" w14:paraId="3483E646" w14:textId="77777777" w:rsidTr="00DA524C">
        <w:trPr>
          <w:trHeight w:val="397"/>
        </w:trPr>
        <w:tc>
          <w:tcPr>
            <w:tcW w:w="853" w:type="dxa"/>
            <w:tcBorders>
              <w:top w:val="single" w:sz="4" w:space="0" w:color="000000"/>
              <w:left w:val="single" w:sz="4" w:space="0" w:color="000000"/>
              <w:bottom w:val="single" w:sz="4" w:space="0" w:color="000000"/>
            </w:tcBorders>
            <w:shd w:val="clear" w:color="auto" w:fill="auto"/>
            <w:vAlign w:val="center"/>
          </w:tcPr>
          <w:p w14:paraId="36586C6A"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3.4</w:t>
            </w:r>
          </w:p>
        </w:tc>
        <w:tc>
          <w:tcPr>
            <w:tcW w:w="5952" w:type="dxa"/>
            <w:tcBorders>
              <w:top w:val="single" w:sz="4" w:space="0" w:color="000000"/>
              <w:left w:val="single" w:sz="4" w:space="0" w:color="000000"/>
              <w:bottom w:val="single" w:sz="4" w:space="0" w:color="000000"/>
            </w:tcBorders>
            <w:shd w:val="clear" w:color="auto" w:fill="auto"/>
            <w:vAlign w:val="center"/>
          </w:tcPr>
          <w:p w14:paraId="7943EA55"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Количество людей, нуждающихся в помощи (эвакуации)</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1B830"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4DF4136C" w14:textId="77777777" w:rsidTr="00DA524C">
        <w:trPr>
          <w:trHeight w:val="397"/>
        </w:trPr>
        <w:tc>
          <w:tcPr>
            <w:tcW w:w="853" w:type="dxa"/>
            <w:tcBorders>
              <w:top w:val="single" w:sz="4" w:space="0" w:color="000000"/>
              <w:left w:val="single" w:sz="4" w:space="0" w:color="000000"/>
              <w:bottom w:val="single" w:sz="4" w:space="0" w:color="000000"/>
            </w:tcBorders>
            <w:shd w:val="clear" w:color="auto" w:fill="auto"/>
            <w:vAlign w:val="center"/>
          </w:tcPr>
          <w:p w14:paraId="4325E74B"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3.5</w:t>
            </w:r>
          </w:p>
        </w:tc>
        <w:tc>
          <w:tcPr>
            <w:tcW w:w="5952" w:type="dxa"/>
            <w:tcBorders>
              <w:top w:val="single" w:sz="4" w:space="0" w:color="000000"/>
              <w:left w:val="single" w:sz="4" w:space="0" w:color="000000"/>
              <w:bottom w:val="single" w:sz="4" w:space="0" w:color="000000"/>
            </w:tcBorders>
            <w:shd w:val="clear" w:color="auto" w:fill="auto"/>
            <w:vAlign w:val="center"/>
          </w:tcPr>
          <w:p w14:paraId="2026F640"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Запрашиваемая помощь</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1AC1A"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B70B90" w14:paraId="587EF05B" w14:textId="77777777" w:rsidTr="00DA524C">
        <w:trPr>
          <w:trHeight w:val="397"/>
        </w:trPr>
        <w:tc>
          <w:tcPr>
            <w:tcW w:w="93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799F5FF"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4. Чрезвычайные ситуации на объектах системы газоснабжения</w:t>
            </w:r>
          </w:p>
        </w:tc>
      </w:tr>
      <w:tr w:rsidR="00C01D8C" w:rsidRPr="00B70B90" w14:paraId="6AA5D033" w14:textId="77777777" w:rsidTr="00DA524C">
        <w:trPr>
          <w:trHeight w:val="397"/>
        </w:trPr>
        <w:tc>
          <w:tcPr>
            <w:tcW w:w="853" w:type="dxa"/>
            <w:tcBorders>
              <w:top w:val="single" w:sz="4" w:space="0" w:color="000000"/>
              <w:left w:val="single" w:sz="4" w:space="0" w:color="000000"/>
              <w:bottom w:val="single" w:sz="4" w:space="0" w:color="000000"/>
            </w:tcBorders>
            <w:shd w:val="clear" w:color="auto" w:fill="auto"/>
            <w:vAlign w:val="center"/>
          </w:tcPr>
          <w:p w14:paraId="18D7C028"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4.1</w:t>
            </w:r>
          </w:p>
        </w:tc>
        <w:tc>
          <w:tcPr>
            <w:tcW w:w="5952" w:type="dxa"/>
            <w:tcBorders>
              <w:top w:val="single" w:sz="4" w:space="0" w:color="000000"/>
              <w:left w:val="single" w:sz="4" w:space="0" w:color="000000"/>
              <w:bottom w:val="single" w:sz="4" w:space="0" w:color="000000"/>
            </w:tcBorders>
            <w:shd w:val="clear" w:color="auto" w:fill="auto"/>
            <w:vAlign w:val="center"/>
          </w:tcPr>
          <w:p w14:paraId="27F383FE"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Характер повреждения объекта системы газоснабжения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B695C"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B70B90" w14:paraId="15BBCF62" w14:textId="77777777" w:rsidTr="00DA524C">
        <w:trPr>
          <w:trHeight w:val="397"/>
        </w:trPr>
        <w:tc>
          <w:tcPr>
            <w:tcW w:w="853" w:type="dxa"/>
            <w:tcBorders>
              <w:top w:val="single" w:sz="4" w:space="0" w:color="000000"/>
              <w:left w:val="single" w:sz="4" w:space="0" w:color="000000"/>
              <w:bottom w:val="single" w:sz="4" w:space="0" w:color="000000"/>
            </w:tcBorders>
            <w:shd w:val="clear" w:color="auto" w:fill="auto"/>
            <w:vAlign w:val="center"/>
          </w:tcPr>
          <w:p w14:paraId="7631364D"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4.2</w:t>
            </w:r>
          </w:p>
        </w:tc>
        <w:tc>
          <w:tcPr>
            <w:tcW w:w="5952" w:type="dxa"/>
            <w:tcBorders>
              <w:top w:val="single" w:sz="4" w:space="0" w:color="000000"/>
              <w:left w:val="single" w:sz="4" w:space="0" w:color="000000"/>
              <w:bottom w:val="single" w:sz="4" w:space="0" w:color="000000"/>
            </w:tcBorders>
            <w:shd w:val="clear" w:color="auto" w:fill="auto"/>
            <w:vAlign w:val="center"/>
          </w:tcPr>
          <w:p w14:paraId="58FD18E3"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Причина повреждения объекта системы газоснабжения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0B27B"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B70B90" w14:paraId="1BA5B652" w14:textId="77777777" w:rsidTr="00DA524C">
        <w:trPr>
          <w:trHeight w:val="397"/>
        </w:trPr>
        <w:tc>
          <w:tcPr>
            <w:tcW w:w="853" w:type="dxa"/>
            <w:tcBorders>
              <w:top w:val="single" w:sz="4" w:space="0" w:color="000000"/>
              <w:left w:val="single" w:sz="4" w:space="0" w:color="000000"/>
              <w:bottom w:val="single" w:sz="4" w:space="0" w:color="000000"/>
            </w:tcBorders>
            <w:shd w:val="clear" w:color="auto" w:fill="auto"/>
            <w:vAlign w:val="center"/>
          </w:tcPr>
          <w:p w14:paraId="610FAD01"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4.3</w:t>
            </w:r>
          </w:p>
        </w:tc>
        <w:tc>
          <w:tcPr>
            <w:tcW w:w="5952" w:type="dxa"/>
            <w:tcBorders>
              <w:top w:val="single" w:sz="4" w:space="0" w:color="000000"/>
              <w:left w:val="single" w:sz="4" w:space="0" w:color="000000"/>
              <w:bottom w:val="single" w:sz="4" w:space="0" w:color="000000"/>
            </w:tcBorders>
            <w:shd w:val="clear" w:color="auto" w:fill="auto"/>
            <w:vAlign w:val="center"/>
          </w:tcPr>
          <w:p w14:paraId="316CF2DE"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Принятые меры по топливоснабжению котельных</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DF53B"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3F0271C6" w14:textId="77777777" w:rsidTr="00DA524C">
        <w:trPr>
          <w:trHeight w:val="397"/>
        </w:trPr>
        <w:tc>
          <w:tcPr>
            <w:tcW w:w="853" w:type="dxa"/>
            <w:tcBorders>
              <w:top w:val="single" w:sz="4" w:space="0" w:color="000000"/>
              <w:left w:val="single" w:sz="4" w:space="0" w:color="000000"/>
              <w:bottom w:val="single" w:sz="4" w:space="0" w:color="000000"/>
            </w:tcBorders>
            <w:shd w:val="clear" w:color="auto" w:fill="auto"/>
            <w:vAlign w:val="center"/>
          </w:tcPr>
          <w:p w14:paraId="3F50321E"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4.4</w:t>
            </w:r>
          </w:p>
        </w:tc>
        <w:tc>
          <w:tcPr>
            <w:tcW w:w="5952" w:type="dxa"/>
            <w:tcBorders>
              <w:top w:val="single" w:sz="4" w:space="0" w:color="000000"/>
              <w:left w:val="single" w:sz="4" w:space="0" w:color="000000"/>
              <w:bottom w:val="single" w:sz="4" w:space="0" w:color="000000"/>
            </w:tcBorders>
            <w:shd w:val="clear" w:color="auto" w:fill="auto"/>
            <w:vAlign w:val="center"/>
          </w:tcPr>
          <w:p w14:paraId="029F89EF"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Запрашиваемая помощь</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B51EB"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B70B90" w14:paraId="600B51B8" w14:textId="77777777" w:rsidTr="00DA524C">
        <w:trPr>
          <w:trHeight w:val="397"/>
        </w:trPr>
        <w:tc>
          <w:tcPr>
            <w:tcW w:w="93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D39BC2"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5. Чрезвычайные ситуации на объектах системы водоснабжения</w:t>
            </w:r>
          </w:p>
        </w:tc>
      </w:tr>
      <w:tr w:rsidR="00C01D8C" w:rsidRPr="00B70B90" w14:paraId="76D8DE27" w14:textId="77777777" w:rsidTr="00DA524C">
        <w:trPr>
          <w:trHeight w:val="397"/>
        </w:trPr>
        <w:tc>
          <w:tcPr>
            <w:tcW w:w="853" w:type="dxa"/>
            <w:tcBorders>
              <w:top w:val="single" w:sz="4" w:space="0" w:color="000000"/>
              <w:left w:val="single" w:sz="4" w:space="0" w:color="000000"/>
              <w:bottom w:val="single" w:sz="4" w:space="0" w:color="000000"/>
            </w:tcBorders>
            <w:shd w:val="clear" w:color="auto" w:fill="auto"/>
            <w:vAlign w:val="center"/>
          </w:tcPr>
          <w:p w14:paraId="2D4ADD6E"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5.1</w:t>
            </w:r>
          </w:p>
        </w:tc>
        <w:tc>
          <w:tcPr>
            <w:tcW w:w="5952" w:type="dxa"/>
            <w:tcBorders>
              <w:top w:val="single" w:sz="4" w:space="0" w:color="000000"/>
              <w:left w:val="single" w:sz="4" w:space="0" w:color="000000"/>
              <w:bottom w:val="single" w:sz="4" w:space="0" w:color="000000"/>
            </w:tcBorders>
            <w:shd w:val="clear" w:color="auto" w:fill="auto"/>
            <w:vAlign w:val="center"/>
          </w:tcPr>
          <w:p w14:paraId="2C1D99C8"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Характер повреждения объекта системы водоснабжения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158D0"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B70B90" w14:paraId="201A19AE" w14:textId="77777777" w:rsidTr="00DA524C">
        <w:trPr>
          <w:trHeight w:val="397"/>
        </w:trPr>
        <w:tc>
          <w:tcPr>
            <w:tcW w:w="853" w:type="dxa"/>
            <w:tcBorders>
              <w:top w:val="single" w:sz="4" w:space="0" w:color="000000"/>
              <w:left w:val="single" w:sz="4" w:space="0" w:color="000000"/>
              <w:bottom w:val="single" w:sz="4" w:space="0" w:color="000000"/>
            </w:tcBorders>
            <w:shd w:val="clear" w:color="auto" w:fill="auto"/>
            <w:vAlign w:val="center"/>
          </w:tcPr>
          <w:p w14:paraId="78CF8004"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5.2</w:t>
            </w:r>
          </w:p>
        </w:tc>
        <w:tc>
          <w:tcPr>
            <w:tcW w:w="5952" w:type="dxa"/>
            <w:tcBorders>
              <w:top w:val="single" w:sz="4" w:space="0" w:color="000000"/>
              <w:left w:val="single" w:sz="4" w:space="0" w:color="000000"/>
              <w:bottom w:val="single" w:sz="4" w:space="0" w:color="000000"/>
            </w:tcBorders>
            <w:shd w:val="clear" w:color="auto" w:fill="auto"/>
            <w:vAlign w:val="center"/>
          </w:tcPr>
          <w:p w14:paraId="4B6F116A"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Причина повреждения объекта системы водоснабжения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BE200"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B70B90" w14:paraId="6848BB91" w14:textId="77777777" w:rsidTr="00DA524C">
        <w:trPr>
          <w:trHeight w:val="397"/>
        </w:trPr>
        <w:tc>
          <w:tcPr>
            <w:tcW w:w="853" w:type="dxa"/>
            <w:tcBorders>
              <w:top w:val="single" w:sz="4" w:space="0" w:color="000000"/>
              <w:left w:val="single" w:sz="4" w:space="0" w:color="000000"/>
              <w:bottom w:val="single" w:sz="4" w:space="0" w:color="000000"/>
            </w:tcBorders>
            <w:shd w:val="clear" w:color="auto" w:fill="auto"/>
            <w:vAlign w:val="center"/>
          </w:tcPr>
          <w:p w14:paraId="2457EF78"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5.3</w:t>
            </w:r>
          </w:p>
        </w:tc>
        <w:tc>
          <w:tcPr>
            <w:tcW w:w="5952" w:type="dxa"/>
            <w:tcBorders>
              <w:top w:val="single" w:sz="4" w:space="0" w:color="000000"/>
              <w:left w:val="single" w:sz="4" w:space="0" w:color="000000"/>
              <w:bottom w:val="single" w:sz="4" w:space="0" w:color="000000"/>
            </w:tcBorders>
            <w:shd w:val="clear" w:color="auto" w:fill="auto"/>
            <w:vAlign w:val="center"/>
          </w:tcPr>
          <w:p w14:paraId="5C8A9E77"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Принятые меры по снабжению водой котельных</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E2D32"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621AD68A" w14:textId="77777777" w:rsidTr="00DA524C">
        <w:trPr>
          <w:trHeight w:val="397"/>
        </w:trPr>
        <w:tc>
          <w:tcPr>
            <w:tcW w:w="853" w:type="dxa"/>
            <w:tcBorders>
              <w:top w:val="single" w:sz="4" w:space="0" w:color="000000"/>
              <w:left w:val="single" w:sz="4" w:space="0" w:color="000000"/>
              <w:bottom w:val="single" w:sz="4" w:space="0" w:color="000000"/>
            </w:tcBorders>
            <w:shd w:val="clear" w:color="auto" w:fill="auto"/>
            <w:vAlign w:val="center"/>
          </w:tcPr>
          <w:p w14:paraId="495092CD"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5.4</w:t>
            </w:r>
          </w:p>
        </w:tc>
        <w:tc>
          <w:tcPr>
            <w:tcW w:w="5952" w:type="dxa"/>
            <w:tcBorders>
              <w:top w:val="single" w:sz="4" w:space="0" w:color="000000"/>
              <w:left w:val="single" w:sz="4" w:space="0" w:color="000000"/>
              <w:bottom w:val="single" w:sz="4" w:space="0" w:color="000000"/>
            </w:tcBorders>
            <w:shd w:val="clear" w:color="auto" w:fill="auto"/>
            <w:vAlign w:val="center"/>
          </w:tcPr>
          <w:p w14:paraId="331C963E"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Запрашиваемая помощь</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CA535"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B70B90" w14:paraId="76AFF71E" w14:textId="77777777" w:rsidTr="00DA524C">
        <w:trPr>
          <w:trHeight w:val="397"/>
        </w:trPr>
        <w:tc>
          <w:tcPr>
            <w:tcW w:w="93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A568BD"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5. Чрезвычайные ситуации на объектах системы электроснабжения</w:t>
            </w:r>
          </w:p>
        </w:tc>
      </w:tr>
      <w:tr w:rsidR="00C01D8C" w:rsidRPr="00B70B90" w14:paraId="779E4700" w14:textId="77777777" w:rsidTr="00DA524C">
        <w:trPr>
          <w:trHeight w:val="397"/>
        </w:trPr>
        <w:tc>
          <w:tcPr>
            <w:tcW w:w="853" w:type="dxa"/>
            <w:tcBorders>
              <w:top w:val="single" w:sz="4" w:space="0" w:color="000000"/>
              <w:left w:val="single" w:sz="4" w:space="0" w:color="000000"/>
              <w:bottom w:val="single" w:sz="4" w:space="0" w:color="000000"/>
            </w:tcBorders>
            <w:shd w:val="clear" w:color="auto" w:fill="auto"/>
            <w:vAlign w:val="center"/>
          </w:tcPr>
          <w:p w14:paraId="57A83FA5"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5.1</w:t>
            </w:r>
          </w:p>
        </w:tc>
        <w:tc>
          <w:tcPr>
            <w:tcW w:w="5952" w:type="dxa"/>
            <w:tcBorders>
              <w:top w:val="single" w:sz="4" w:space="0" w:color="000000"/>
              <w:left w:val="single" w:sz="4" w:space="0" w:color="000000"/>
              <w:bottom w:val="single" w:sz="4" w:space="0" w:color="000000"/>
            </w:tcBorders>
            <w:shd w:val="clear" w:color="auto" w:fill="auto"/>
            <w:vAlign w:val="center"/>
          </w:tcPr>
          <w:p w14:paraId="6C9E7F9F"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Характер повреждения объекта системы электроснабжения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2D912"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B70B90" w14:paraId="35D487C9" w14:textId="77777777" w:rsidTr="00DA524C">
        <w:trPr>
          <w:trHeight w:val="397"/>
        </w:trPr>
        <w:tc>
          <w:tcPr>
            <w:tcW w:w="853" w:type="dxa"/>
            <w:tcBorders>
              <w:top w:val="single" w:sz="4" w:space="0" w:color="000000"/>
              <w:left w:val="single" w:sz="4" w:space="0" w:color="000000"/>
              <w:bottom w:val="single" w:sz="4" w:space="0" w:color="000000"/>
            </w:tcBorders>
            <w:shd w:val="clear" w:color="auto" w:fill="auto"/>
            <w:vAlign w:val="center"/>
          </w:tcPr>
          <w:p w14:paraId="0E16C570"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5.2</w:t>
            </w:r>
          </w:p>
        </w:tc>
        <w:tc>
          <w:tcPr>
            <w:tcW w:w="5952" w:type="dxa"/>
            <w:tcBorders>
              <w:top w:val="single" w:sz="4" w:space="0" w:color="000000"/>
              <w:left w:val="single" w:sz="4" w:space="0" w:color="000000"/>
              <w:bottom w:val="single" w:sz="4" w:space="0" w:color="000000"/>
            </w:tcBorders>
            <w:shd w:val="clear" w:color="auto" w:fill="auto"/>
            <w:vAlign w:val="center"/>
          </w:tcPr>
          <w:p w14:paraId="1AA105AC"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Причина повреждения объекта системы электроснабжения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362DD"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B70B90" w14:paraId="5AF661E6" w14:textId="77777777" w:rsidTr="00DA524C">
        <w:trPr>
          <w:trHeight w:val="397"/>
        </w:trPr>
        <w:tc>
          <w:tcPr>
            <w:tcW w:w="853" w:type="dxa"/>
            <w:tcBorders>
              <w:top w:val="single" w:sz="4" w:space="0" w:color="000000"/>
              <w:left w:val="single" w:sz="4" w:space="0" w:color="000000"/>
              <w:bottom w:val="single" w:sz="4" w:space="0" w:color="000000"/>
            </w:tcBorders>
            <w:shd w:val="clear" w:color="auto" w:fill="auto"/>
            <w:vAlign w:val="center"/>
          </w:tcPr>
          <w:p w14:paraId="3569F925"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5.3</w:t>
            </w:r>
          </w:p>
        </w:tc>
        <w:tc>
          <w:tcPr>
            <w:tcW w:w="5952" w:type="dxa"/>
            <w:tcBorders>
              <w:top w:val="single" w:sz="4" w:space="0" w:color="000000"/>
              <w:left w:val="single" w:sz="4" w:space="0" w:color="000000"/>
              <w:bottom w:val="single" w:sz="4" w:space="0" w:color="000000"/>
            </w:tcBorders>
            <w:shd w:val="clear" w:color="auto" w:fill="auto"/>
            <w:vAlign w:val="center"/>
          </w:tcPr>
          <w:p w14:paraId="3D87D316"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Принятые меры по снабжению электрической энергией котельных</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9DA3F"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2F11CA73" w14:textId="77777777" w:rsidTr="00DA524C">
        <w:trPr>
          <w:trHeight w:val="397"/>
        </w:trPr>
        <w:tc>
          <w:tcPr>
            <w:tcW w:w="853" w:type="dxa"/>
            <w:tcBorders>
              <w:top w:val="single" w:sz="4" w:space="0" w:color="000000"/>
              <w:left w:val="single" w:sz="4" w:space="0" w:color="000000"/>
              <w:bottom w:val="single" w:sz="4" w:space="0" w:color="000000"/>
            </w:tcBorders>
            <w:shd w:val="clear" w:color="auto" w:fill="auto"/>
            <w:vAlign w:val="center"/>
          </w:tcPr>
          <w:p w14:paraId="3916AB8B"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5.4</w:t>
            </w:r>
          </w:p>
        </w:tc>
        <w:tc>
          <w:tcPr>
            <w:tcW w:w="5952" w:type="dxa"/>
            <w:tcBorders>
              <w:top w:val="single" w:sz="4" w:space="0" w:color="000000"/>
              <w:left w:val="single" w:sz="4" w:space="0" w:color="000000"/>
              <w:bottom w:val="single" w:sz="4" w:space="0" w:color="000000"/>
            </w:tcBorders>
            <w:shd w:val="clear" w:color="auto" w:fill="auto"/>
            <w:vAlign w:val="center"/>
          </w:tcPr>
          <w:p w14:paraId="35BFB80E"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Запрашиваемая помощь</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4D2A5"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38D99F1D" w14:textId="77777777" w:rsidTr="00DA524C">
        <w:trPr>
          <w:trHeight w:val="397"/>
        </w:trPr>
        <w:tc>
          <w:tcPr>
            <w:tcW w:w="93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9074B1"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6. Состояние зданий и сооружений</w:t>
            </w:r>
          </w:p>
        </w:tc>
      </w:tr>
      <w:tr w:rsidR="00C01D8C" w:rsidRPr="00C01D8C" w14:paraId="56C288ED" w14:textId="77777777" w:rsidTr="00DA524C">
        <w:trPr>
          <w:trHeight w:val="397"/>
        </w:trPr>
        <w:tc>
          <w:tcPr>
            <w:tcW w:w="853" w:type="dxa"/>
            <w:tcBorders>
              <w:top w:val="single" w:sz="4" w:space="0" w:color="000000"/>
              <w:left w:val="single" w:sz="4" w:space="0" w:color="000000"/>
              <w:bottom w:val="single" w:sz="4" w:space="0" w:color="000000"/>
            </w:tcBorders>
            <w:shd w:val="clear" w:color="auto" w:fill="auto"/>
            <w:vAlign w:val="center"/>
          </w:tcPr>
          <w:p w14:paraId="0FB9FC32"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6.1</w:t>
            </w:r>
          </w:p>
        </w:tc>
        <w:tc>
          <w:tcPr>
            <w:tcW w:w="5952" w:type="dxa"/>
            <w:tcBorders>
              <w:top w:val="single" w:sz="4" w:space="0" w:color="000000"/>
              <w:left w:val="single" w:sz="4" w:space="0" w:color="000000"/>
              <w:bottom w:val="single" w:sz="4" w:space="0" w:color="000000"/>
            </w:tcBorders>
            <w:shd w:val="clear" w:color="auto" w:fill="auto"/>
            <w:vAlign w:val="center"/>
          </w:tcPr>
          <w:p w14:paraId="6D0CC9C7"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Повреждено:</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5B94D"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457C73EC" w14:textId="77777777" w:rsidTr="00DA524C">
        <w:trPr>
          <w:trHeight w:val="397"/>
        </w:trPr>
        <w:tc>
          <w:tcPr>
            <w:tcW w:w="853" w:type="dxa"/>
            <w:tcBorders>
              <w:top w:val="single" w:sz="4" w:space="0" w:color="000000"/>
              <w:left w:val="single" w:sz="4" w:space="0" w:color="000000"/>
              <w:bottom w:val="single" w:sz="4" w:space="0" w:color="000000"/>
            </w:tcBorders>
            <w:shd w:val="clear" w:color="auto" w:fill="auto"/>
            <w:vAlign w:val="center"/>
          </w:tcPr>
          <w:p w14:paraId="000BD0A8"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6.1.1</w:t>
            </w:r>
          </w:p>
        </w:tc>
        <w:tc>
          <w:tcPr>
            <w:tcW w:w="5952" w:type="dxa"/>
            <w:tcBorders>
              <w:top w:val="single" w:sz="4" w:space="0" w:color="000000"/>
              <w:left w:val="single" w:sz="4" w:space="0" w:color="000000"/>
              <w:bottom w:val="single" w:sz="4" w:space="0" w:color="000000"/>
            </w:tcBorders>
            <w:shd w:val="clear" w:color="auto" w:fill="auto"/>
            <w:vAlign w:val="center"/>
          </w:tcPr>
          <w:p w14:paraId="6050675D"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объектов экономики, ед.</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A4CAE"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09172F42" w14:textId="77777777" w:rsidTr="00DA524C">
        <w:trPr>
          <w:trHeight w:val="397"/>
        </w:trPr>
        <w:tc>
          <w:tcPr>
            <w:tcW w:w="853" w:type="dxa"/>
            <w:tcBorders>
              <w:top w:val="single" w:sz="4" w:space="0" w:color="000000"/>
              <w:left w:val="single" w:sz="4" w:space="0" w:color="000000"/>
              <w:bottom w:val="single" w:sz="4" w:space="0" w:color="000000"/>
            </w:tcBorders>
            <w:shd w:val="clear" w:color="auto" w:fill="auto"/>
            <w:vAlign w:val="center"/>
          </w:tcPr>
          <w:p w14:paraId="5277EDDD"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6.1.2</w:t>
            </w:r>
          </w:p>
        </w:tc>
        <w:tc>
          <w:tcPr>
            <w:tcW w:w="5952" w:type="dxa"/>
            <w:tcBorders>
              <w:top w:val="single" w:sz="4" w:space="0" w:color="000000"/>
              <w:left w:val="single" w:sz="4" w:space="0" w:color="000000"/>
              <w:bottom w:val="single" w:sz="4" w:space="0" w:color="000000"/>
            </w:tcBorders>
            <w:shd w:val="clear" w:color="auto" w:fill="auto"/>
            <w:vAlign w:val="center"/>
          </w:tcPr>
          <w:p w14:paraId="5DED1BEA"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 xml:space="preserve">жилых домов, </w:t>
            </w:r>
            <w:proofErr w:type="spellStart"/>
            <w:r w:rsidRPr="00C01D8C">
              <w:rPr>
                <w:rFonts w:eastAsia="SimSun"/>
                <w:color w:val="000000"/>
                <w:szCs w:val="24"/>
                <w:lang w:val="ru-RU" w:eastAsia="ru-RU"/>
              </w:rPr>
              <w:t>ед</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4B7AC"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1A7C1AD1" w14:textId="77777777" w:rsidTr="00DA524C">
        <w:trPr>
          <w:trHeight w:val="397"/>
        </w:trPr>
        <w:tc>
          <w:tcPr>
            <w:tcW w:w="853" w:type="dxa"/>
            <w:tcBorders>
              <w:top w:val="single" w:sz="4" w:space="0" w:color="000000"/>
              <w:left w:val="single" w:sz="4" w:space="0" w:color="000000"/>
              <w:bottom w:val="single" w:sz="4" w:space="0" w:color="000000"/>
            </w:tcBorders>
            <w:shd w:val="clear" w:color="auto" w:fill="auto"/>
            <w:vAlign w:val="center"/>
          </w:tcPr>
          <w:p w14:paraId="597CAE7F"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6.1.3</w:t>
            </w:r>
          </w:p>
        </w:tc>
        <w:tc>
          <w:tcPr>
            <w:tcW w:w="5952" w:type="dxa"/>
            <w:tcBorders>
              <w:top w:val="single" w:sz="4" w:space="0" w:color="000000"/>
              <w:left w:val="single" w:sz="4" w:space="0" w:color="000000"/>
              <w:bottom w:val="single" w:sz="4" w:space="0" w:color="000000"/>
            </w:tcBorders>
            <w:shd w:val="clear" w:color="auto" w:fill="auto"/>
            <w:vAlign w:val="center"/>
          </w:tcPr>
          <w:p w14:paraId="1F3F2ED5"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 xml:space="preserve">зданий лечебных учреждений, </w:t>
            </w:r>
            <w:proofErr w:type="spellStart"/>
            <w:r w:rsidRPr="00C01D8C">
              <w:rPr>
                <w:rFonts w:eastAsia="SimSun"/>
                <w:color w:val="000000"/>
                <w:szCs w:val="24"/>
                <w:lang w:val="ru-RU" w:eastAsia="ru-RU"/>
              </w:rPr>
              <w:t>ед</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45C0C"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B70B90" w14:paraId="4D126EC5" w14:textId="77777777" w:rsidTr="00DA524C">
        <w:trPr>
          <w:trHeight w:val="397"/>
        </w:trPr>
        <w:tc>
          <w:tcPr>
            <w:tcW w:w="853" w:type="dxa"/>
            <w:tcBorders>
              <w:top w:val="single" w:sz="4" w:space="0" w:color="000000"/>
              <w:left w:val="single" w:sz="4" w:space="0" w:color="000000"/>
              <w:bottom w:val="single" w:sz="4" w:space="0" w:color="000000"/>
            </w:tcBorders>
            <w:shd w:val="clear" w:color="auto" w:fill="auto"/>
            <w:vAlign w:val="center"/>
          </w:tcPr>
          <w:p w14:paraId="261D9154"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6.1.4</w:t>
            </w:r>
          </w:p>
        </w:tc>
        <w:tc>
          <w:tcPr>
            <w:tcW w:w="5952" w:type="dxa"/>
            <w:tcBorders>
              <w:top w:val="single" w:sz="4" w:space="0" w:color="000000"/>
              <w:left w:val="single" w:sz="4" w:space="0" w:color="000000"/>
              <w:bottom w:val="single" w:sz="4" w:space="0" w:color="000000"/>
            </w:tcBorders>
            <w:shd w:val="clear" w:color="auto" w:fill="auto"/>
            <w:vAlign w:val="center"/>
          </w:tcPr>
          <w:p w14:paraId="575D0F58"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других зданий и сооружений, ед.</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275EB"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37E37953" w14:textId="77777777" w:rsidTr="00DA524C">
        <w:trPr>
          <w:trHeight w:val="397"/>
        </w:trPr>
        <w:tc>
          <w:tcPr>
            <w:tcW w:w="853" w:type="dxa"/>
            <w:tcBorders>
              <w:top w:val="single" w:sz="4" w:space="0" w:color="000000"/>
              <w:left w:val="single" w:sz="4" w:space="0" w:color="000000"/>
              <w:bottom w:val="single" w:sz="4" w:space="0" w:color="000000"/>
            </w:tcBorders>
            <w:shd w:val="clear" w:color="auto" w:fill="auto"/>
            <w:vAlign w:val="center"/>
          </w:tcPr>
          <w:p w14:paraId="57305076"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6.2</w:t>
            </w:r>
          </w:p>
        </w:tc>
        <w:tc>
          <w:tcPr>
            <w:tcW w:w="5952" w:type="dxa"/>
            <w:tcBorders>
              <w:top w:val="single" w:sz="4" w:space="0" w:color="000000"/>
              <w:left w:val="single" w:sz="4" w:space="0" w:color="000000"/>
              <w:bottom w:val="single" w:sz="4" w:space="0" w:color="000000"/>
            </w:tcBorders>
            <w:shd w:val="clear" w:color="auto" w:fill="auto"/>
            <w:vAlign w:val="center"/>
          </w:tcPr>
          <w:p w14:paraId="738B90FC"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Дополнительная текстовая информация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616BF"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4C6C905A" w14:textId="77777777" w:rsidTr="00DA524C">
        <w:trPr>
          <w:trHeight w:val="397"/>
        </w:trPr>
        <w:tc>
          <w:tcPr>
            <w:tcW w:w="93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B23A1F"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7. Состояние коммуникаций</w:t>
            </w:r>
          </w:p>
        </w:tc>
      </w:tr>
      <w:tr w:rsidR="00C01D8C" w:rsidRPr="00C01D8C" w14:paraId="1152B12F" w14:textId="77777777" w:rsidTr="00DA524C">
        <w:trPr>
          <w:trHeight w:val="397"/>
        </w:trPr>
        <w:tc>
          <w:tcPr>
            <w:tcW w:w="853" w:type="dxa"/>
            <w:tcBorders>
              <w:top w:val="single" w:sz="4" w:space="0" w:color="000000"/>
              <w:left w:val="single" w:sz="4" w:space="0" w:color="000000"/>
              <w:bottom w:val="single" w:sz="4" w:space="0" w:color="000000"/>
            </w:tcBorders>
            <w:shd w:val="clear" w:color="auto" w:fill="auto"/>
            <w:vAlign w:val="center"/>
          </w:tcPr>
          <w:p w14:paraId="7BEAA568"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7.1</w:t>
            </w:r>
          </w:p>
        </w:tc>
        <w:tc>
          <w:tcPr>
            <w:tcW w:w="5952" w:type="dxa"/>
            <w:tcBorders>
              <w:top w:val="single" w:sz="4" w:space="0" w:color="000000"/>
              <w:left w:val="single" w:sz="4" w:space="0" w:color="000000"/>
              <w:bottom w:val="single" w:sz="4" w:space="0" w:color="000000"/>
            </w:tcBorders>
            <w:shd w:val="clear" w:color="auto" w:fill="auto"/>
            <w:vAlign w:val="center"/>
          </w:tcPr>
          <w:p w14:paraId="73D88961"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В населённых пунктах:</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B3F27"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0C301614" w14:textId="77777777" w:rsidTr="00DA524C">
        <w:trPr>
          <w:trHeight w:val="397"/>
        </w:trPr>
        <w:tc>
          <w:tcPr>
            <w:tcW w:w="853" w:type="dxa"/>
            <w:tcBorders>
              <w:top w:val="single" w:sz="4" w:space="0" w:color="000000"/>
              <w:left w:val="single" w:sz="4" w:space="0" w:color="000000"/>
              <w:bottom w:val="single" w:sz="4" w:space="0" w:color="000000"/>
            </w:tcBorders>
            <w:shd w:val="clear" w:color="auto" w:fill="auto"/>
            <w:vAlign w:val="center"/>
          </w:tcPr>
          <w:p w14:paraId="2C640EC6"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7.1.1</w:t>
            </w:r>
          </w:p>
        </w:tc>
        <w:tc>
          <w:tcPr>
            <w:tcW w:w="5952" w:type="dxa"/>
            <w:tcBorders>
              <w:top w:val="single" w:sz="4" w:space="0" w:color="000000"/>
              <w:left w:val="single" w:sz="4" w:space="0" w:color="000000"/>
              <w:bottom w:val="single" w:sz="4" w:space="0" w:color="000000"/>
            </w:tcBorders>
            <w:shd w:val="clear" w:color="auto" w:fill="auto"/>
            <w:vAlign w:val="center"/>
          </w:tcPr>
          <w:p w14:paraId="15978C56"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ЛЭП, км.</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F80E0"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5823FEDE" w14:textId="77777777" w:rsidTr="00DA524C">
        <w:trPr>
          <w:trHeight w:val="397"/>
        </w:trPr>
        <w:tc>
          <w:tcPr>
            <w:tcW w:w="853" w:type="dxa"/>
            <w:tcBorders>
              <w:top w:val="single" w:sz="4" w:space="0" w:color="000000"/>
              <w:left w:val="single" w:sz="4" w:space="0" w:color="000000"/>
              <w:bottom w:val="single" w:sz="4" w:space="0" w:color="000000"/>
            </w:tcBorders>
            <w:shd w:val="clear" w:color="auto" w:fill="auto"/>
            <w:vAlign w:val="center"/>
          </w:tcPr>
          <w:p w14:paraId="2BCBA4C1"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7.1.2</w:t>
            </w:r>
          </w:p>
        </w:tc>
        <w:tc>
          <w:tcPr>
            <w:tcW w:w="5952" w:type="dxa"/>
            <w:tcBorders>
              <w:top w:val="single" w:sz="4" w:space="0" w:color="000000"/>
              <w:left w:val="single" w:sz="4" w:space="0" w:color="000000"/>
              <w:bottom w:val="single" w:sz="4" w:space="0" w:color="000000"/>
            </w:tcBorders>
            <w:shd w:val="clear" w:color="auto" w:fill="auto"/>
            <w:vAlign w:val="center"/>
          </w:tcPr>
          <w:p w14:paraId="3E7C4F63"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водопроводов, м.</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E698C"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3069FB0A" w14:textId="77777777" w:rsidTr="00DA524C">
        <w:trPr>
          <w:trHeight w:val="397"/>
        </w:trPr>
        <w:tc>
          <w:tcPr>
            <w:tcW w:w="853" w:type="dxa"/>
            <w:tcBorders>
              <w:top w:val="single" w:sz="4" w:space="0" w:color="000000"/>
              <w:left w:val="single" w:sz="4" w:space="0" w:color="000000"/>
              <w:bottom w:val="single" w:sz="4" w:space="0" w:color="000000"/>
            </w:tcBorders>
            <w:shd w:val="clear" w:color="auto" w:fill="auto"/>
            <w:vAlign w:val="center"/>
          </w:tcPr>
          <w:p w14:paraId="77F570C6"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7.1.3</w:t>
            </w:r>
          </w:p>
        </w:tc>
        <w:tc>
          <w:tcPr>
            <w:tcW w:w="5952" w:type="dxa"/>
            <w:tcBorders>
              <w:top w:val="single" w:sz="4" w:space="0" w:color="000000"/>
              <w:left w:val="single" w:sz="4" w:space="0" w:color="000000"/>
              <w:bottom w:val="single" w:sz="4" w:space="0" w:color="000000"/>
            </w:tcBorders>
            <w:shd w:val="clear" w:color="auto" w:fill="auto"/>
            <w:vAlign w:val="center"/>
          </w:tcPr>
          <w:p w14:paraId="1DF44BE0"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газопроводов, м.</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F923D"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556B4BDC" w14:textId="77777777" w:rsidTr="00DA524C">
        <w:trPr>
          <w:trHeight w:val="397"/>
        </w:trPr>
        <w:tc>
          <w:tcPr>
            <w:tcW w:w="853" w:type="dxa"/>
            <w:tcBorders>
              <w:top w:val="single" w:sz="4" w:space="0" w:color="000000"/>
              <w:left w:val="single" w:sz="4" w:space="0" w:color="000000"/>
              <w:bottom w:val="single" w:sz="4" w:space="0" w:color="000000"/>
            </w:tcBorders>
            <w:shd w:val="clear" w:color="auto" w:fill="auto"/>
            <w:vAlign w:val="center"/>
          </w:tcPr>
          <w:p w14:paraId="6CD0700B"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7.1.4</w:t>
            </w:r>
          </w:p>
        </w:tc>
        <w:tc>
          <w:tcPr>
            <w:tcW w:w="5952" w:type="dxa"/>
            <w:tcBorders>
              <w:top w:val="single" w:sz="4" w:space="0" w:color="000000"/>
              <w:left w:val="single" w:sz="4" w:space="0" w:color="000000"/>
              <w:bottom w:val="single" w:sz="4" w:space="0" w:color="000000"/>
            </w:tcBorders>
            <w:shd w:val="clear" w:color="auto" w:fill="auto"/>
            <w:vAlign w:val="center"/>
          </w:tcPr>
          <w:p w14:paraId="136745CB"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теплотрасс, м.</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D3085"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B70B90" w14:paraId="2F4B21CF" w14:textId="77777777" w:rsidTr="00DA524C">
        <w:trPr>
          <w:trHeight w:val="397"/>
        </w:trPr>
        <w:tc>
          <w:tcPr>
            <w:tcW w:w="853" w:type="dxa"/>
            <w:tcBorders>
              <w:top w:val="single" w:sz="4" w:space="0" w:color="000000"/>
              <w:left w:val="single" w:sz="4" w:space="0" w:color="000000"/>
              <w:bottom w:val="single" w:sz="4" w:space="0" w:color="000000"/>
            </w:tcBorders>
            <w:shd w:val="clear" w:color="auto" w:fill="auto"/>
            <w:vAlign w:val="center"/>
          </w:tcPr>
          <w:p w14:paraId="104A2658" w14:textId="77777777" w:rsidR="00C01D8C" w:rsidRPr="00C01D8C" w:rsidRDefault="00C01D8C" w:rsidP="00C01D8C">
            <w:pPr>
              <w:snapToGrid w:val="0"/>
              <w:spacing w:after="0"/>
              <w:ind w:left="-57" w:right="-57" w:firstLine="0"/>
              <w:jc w:val="center"/>
              <w:rPr>
                <w:rFonts w:eastAsia="SimSun"/>
                <w:color w:val="000000"/>
                <w:szCs w:val="24"/>
                <w:lang w:val="ru-RU" w:eastAsia="ru-RU"/>
              </w:rPr>
            </w:pPr>
            <w:r w:rsidRPr="00C01D8C">
              <w:rPr>
                <w:rFonts w:eastAsia="SimSun"/>
                <w:color w:val="000000"/>
                <w:szCs w:val="24"/>
                <w:lang w:val="ru-RU" w:eastAsia="ru-RU"/>
              </w:rPr>
              <w:lastRenderedPageBreak/>
              <w:t>7.2</w:t>
            </w:r>
          </w:p>
        </w:tc>
        <w:tc>
          <w:tcPr>
            <w:tcW w:w="5952" w:type="dxa"/>
            <w:tcBorders>
              <w:top w:val="single" w:sz="4" w:space="0" w:color="000000"/>
              <w:left w:val="single" w:sz="4" w:space="0" w:color="000000"/>
              <w:bottom w:val="single" w:sz="4" w:space="0" w:color="000000"/>
            </w:tcBorders>
            <w:shd w:val="clear" w:color="auto" w:fill="auto"/>
            <w:vAlign w:val="center"/>
          </w:tcPr>
          <w:p w14:paraId="07ADB545"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 xml:space="preserve">сооружений, (указать вышедшие из строя участки ЛЭП, водопроводов, газопроводов, теплотрасс, трансформаторные подстанции, насосные станции, бойлерные, котельные и </w:t>
            </w:r>
            <w:proofErr w:type="gramStart"/>
            <w:r w:rsidRPr="00C01D8C">
              <w:rPr>
                <w:rFonts w:eastAsia="SimSun"/>
                <w:color w:val="000000"/>
                <w:szCs w:val="24"/>
                <w:lang w:val="ru-RU" w:eastAsia="ru-RU"/>
              </w:rPr>
              <w:t>т.д.</w:t>
            </w:r>
            <w:proofErr w:type="gramEnd"/>
            <w:r w:rsidRPr="00C01D8C">
              <w:rPr>
                <w:rFonts w:eastAsia="SimSun"/>
                <w:color w:val="000000"/>
                <w:szCs w:val="24"/>
                <w:lang w:val="ru-RU" w:eastAsia="ru-RU"/>
              </w:rPr>
              <w:t>), шт.</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FCD7E"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19580400" w14:textId="77777777" w:rsidTr="00DA524C">
        <w:trPr>
          <w:trHeight w:val="397"/>
        </w:trPr>
        <w:tc>
          <w:tcPr>
            <w:tcW w:w="853" w:type="dxa"/>
            <w:tcBorders>
              <w:top w:val="single" w:sz="4" w:space="0" w:color="000000"/>
              <w:left w:val="single" w:sz="4" w:space="0" w:color="000000"/>
              <w:bottom w:val="single" w:sz="4" w:space="0" w:color="000000"/>
            </w:tcBorders>
            <w:shd w:val="clear" w:color="auto" w:fill="auto"/>
            <w:vAlign w:val="center"/>
          </w:tcPr>
          <w:p w14:paraId="705CBD2A"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7.3</w:t>
            </w:r>
          </w:p>
        </w:tc>
        <w:tc>
          <w:tcPr>
            <w:tcW w:w="5952" w:type="dxa"/>
            <w:tcBorders>
              <w:top w:val="single" w:sz="4" w:space="0" w:color="000000"/>
              <w:left w:val="single" w:sz="4" w:space="0" w:color="000000"/>
              <w:bottom w:val="single" w:sz="4" w:space="0" w:color="000000"/>
            </w:tcBorders>
            <w:shd w:val="clear" w:color="auto" w:fill="auto"/>
            <w:vAlign w:val="center"/>
          </w:tcPr>
          <w:p w14:paraId="30D1F297"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Дополнительная текстовая информация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447ED" w14:textId="77777777" w:rsidR="00C01D8C" w:rsidRPr="00C01D8C" w:rsidRDefault="00C01D8C" w:rsidP="00C01D8C">
            <w:pPr>
              <w:snapToGrid w:val="0"/>
              <w:spacing w:after="0"/>
              <w:ind w:firstLine="0"/>
              <w:rPr>
                <w:rFonts w:eastAsia="SimSun"/>
                <w:color w:val="000000"/>
                <w:szCs w:val="24"/>
                <w:lang w:val="ru-RU" w:eastAsia="ru-RU"/>
              </w:rPr>
            </w:pPr>
          </w:p>
        </w:tc>
      </w:tr>
    </w:tbl>
    <w:p w14:paraId="609E309E" w14:textId="77777777" w:rsidR="00C01D8C" w:rsidRPr="00C01D8C" w:rsidRDefault="00C01D8C" w:rsidP="00C01D8C">
      <w:pPr>
        <w:tabs>
          <w:tab w:val="left" w:pos="4200"/>
        </w:tabs>
        <w:ind w:firstLine="709"/>
        <w:rPr>
          <w:rFonts w:eastAsia="SimSun"/>
          <w:color w:val="000000"/>
          <w:szCs w:val="24"/>
          <w:lang w:val="ru-RU" w:eastAsia="ru-RU"/>
        </w:rPr>
      </w:pPr>
    </w:p>
    <w:p w14:paraId="2FBC00B8" w14:textId="77777777" w:rsidR="00C01D8C" w:rsidRPr="00C01D8C" w:rsidRDefault="00C01D8C" w:rsidP="00C01D8C">
      <w:pPr>
        <w:tabs>
          <w:tab w:val="left" w:pos="4200"/>
        </w:tabs>
        <w:ind w:firstLine="709"/>
        <w:rPr>
          <w:rFonts w:eastAsia="SimSun"/>
          <w:color w:val="000000"/>
          <w:szCs w:val="24"/>
          <w:lang w:val="ru-RU" w:eastAsia="ru-RU"/>
        </w:rPr>
      </w:pPr>
    </w:p>
    <w:p w14:paraId="5A74506F" w14:textId="77777777" w:rsidR="00C01D8C" w:rsidRPr="00C01D8C" w:rsidRDefault="00C01D8C" w:rsidP="00C01D8C">
      <w:pPr>
        <w:tabs>
          <w:tab w:val="left" w:pos="4200"/>
        </w:tabs>
        <w:ind w:firstLine="709"/>
        <w:rPr>
          <w:rFonts w:eastAsia="SimSun"/>
          <w:color w:val="000000"/>
          <w:szCs w:val="24"/>
          <w:lang w:val="ru-RU" w:eastAsia="ru-RU"/>
        </w:rPr>
      </w:pPr>
    </w:p>
    <w:p w14:paraId="3B3E9801" w14:textId="77777777" w:rsidR="00C01D8C" w:rsidRPr="00C01D8C" w:rsidRDefault="00C01D8C" w:rsidP="00C01D8C">
      <w:pPr>
        <w:tabs>
          <w:tab w:val="left" w:pos="4200"/>
        </w:tabs>
        <w:ind w:firstLine="709"/>
        <w:rPr>
          <w:rFonts w:eastAsia="SimSun"/>
          <w:color w:val="000000"/>
          <w:szCs w:val="24"/>
          <w:lang w:val="ru-RU" w:eastAsia="ru-RU"/>
        </w:rPr>
      </w:pPr>
    </w:p>
    <w:p w14:paraId="6B5A247E" w14:textId="77777777" w:rsidR="00C01D8C" w:rsidRPr="00C01D8C" w:rsidRDefault="00C01D8C" w:rsidP="00C01D8C">
      <w:pPr>
        <w:tabs>
          <w:tab w:val="left" w:pos="4200"/>
        </w:tabs>
        <w:ind w:firstLine="709"/>
        <w:rPr>
          <w:rFonts w:eastAsia="SimSun"/>
          <w:color w:val="000000"/>
          <w:szCs w:val="24"/>
          <w:lang w:val="ru-RU" w:eastAsia="ru-RU"/>
        </w:rPr>
      </w:pPr>
    </w:p>
    <w:p w14:paraId="7C36F692" w14:textId="77777777" w:rsidR="00C01D8C" w:rsidRPr="00C01D8C" w:rsidRDefault="00C01D8C" w:rsidP="00C01D8C">
      <w:pPr>
        <w:tabs>
          <w:tab w:val="left" w:pos="4200"/>
        </w:tabs>
        <w:ind w:firstLine="709"/>
        <w:rPr>
          <w:rFonts w:eastAsia="SimSun"/>
          <w:color w:val="000000"/>
          <w:szCs w:val="24"/>
          <w:lang w:val="ru-RU" w:eastAsia="ru-RU"/>
        </w:rPr>
      </w:pPr>
    </w:p>
    <w:p w14:paraId="639E4888" w14:textId="77777777" w:rsidR="00C01D8C" w:rsidRPr="00C01D8C" w:rsidRDefault="00C01D8C" w:rsidP="00C01D8C">
      <w:pPr>
        <w:tabs>
          <w:tab w:val="left" w:pos="4200"/>
        </w:tabs>
        <w:ind w:firstLine="709"/>
        <w:rPr>
          <w:rFonts w:eastAsia="SimSun"/>
          <w:color w:val="000000"/>
          <w:szCs w:val="24"/>
          <w:lang w:val="ru-RU" w:eastAsia="ru-RU"/>
        </w:rPr>
      </w:pPr>
    </w:p>
    <w:p w14:paraId="4A516F3C" w14:textId="77777777" w:rsidR="00C01D8C" w:rsidRPr="00C01D8C" w:rsidRDefault="00C01D8C" w:rsidP="00C01D8C">
      <w:pPr>
        <w:tabs>
          <w:tab w:val="left" w:pos="4200"/>
        </w:tabs>
        <w:ind w:firstLine="709"/>
        <w:rPr>
          <w:rFonts w:eastAsia="SimSun"/>
          <w:color w:val="000000"/>
          <w:szCs w:val="24"/>
          <w:lang w:val="ru-RU" w:eastAsia="ru-RU"/>
        </w:rPr>
      </w:pPr>
    </w:p>
    <w:p w14:paraId="312524DE" w14:textId="77777777" w:rsidR="00C01D8C" w:rsidRPr="00C01D8C" w:rsidRDefault="00C01D8C" w:rsidP="00C01D8C">
      <w:pPr>
        <w:tabs>
          <w:tab w:val="left" w:pos="4200"/>
        </w:tabs>
        <w:ind w:firstLine="709"/>
        <w:rPr>
          <w:rFonts w:eastAsia="SimSun"/>
          <w:color w:val="000000"/>
          <w:szCs w:val="24"/>
          <w:lang w:val="ru-RU" w:eastAsia="ru-RU"/>
        </w:rPr>
      </w:pPr>
    </w:p>
    <w:p w14:paraId="79042AD7" w14:textId="77777777" w:rsidR="00C01D8C" w:rsidRPr="00C01D8C" w:rsidRDefault="00C01D8C" w:rsidP="00C01D8C">
      <w:pPr>
        <w:tabs>
          <w:tab w:val="left" w:pos="4200"/>
        </w:tabs>
        <w:ind w:firstLine="709"/>
        <w:rPr>
          <w:rFonts w:eastAsia="SimSun"/>
          <w:color w:val="000000"/>
          <w:szCs w:val="24"/>
          <w:lang w:val="ru-RU" w:eastAsia="ru-RU"/>
        </w:rPr>
      </w:pPr>
    </w:p>
    <w:p w14:paraId="2FEC8446" w14:textId="77777777" w:rsidR="00C01D8C" w:rsidRPr="00C01D8C" w:rsidRDefault="00C01D8C" w:rsidP="00C01D8C">
      <w:pPr>
        <w:tabs>
          <w:tab w:val="left" w:pos="4200"/>
        </w:tabs>
        <w:ind w:firstLine="709"/>
        <w:rPr>
          <w:rFonts w:eastAsia="SimSun"/>
          <w:color w:val="000000"/>
          <w:szCs w:val="24"/>
          <w:lang w:val="ru-RU" w:eastAsia="ru-RU"/>
        </w:rPr>
      </w:pPr>
    </w:p>
    <w:p w14:paraId="1F9B492C" w14:textId="77777777" w:rsidR="00C01D8C" w:rsidRPr="00C01D8C" w:rsidRDefault="00C01D8C" w:rsidP="00C01D8C">
      <w:pPr>
        <w:tabs>
          <w:tab w:val="left" w:pos="4200"/>
        </w:tabs>
        <w:ind w:firstLine="709"/>
        <w:rPr>
          <w:rFonts w:eastAsia="SimSun"/>
          <w:color w:val="000000"/>
          <w:szCs w:val="24"/>
          <w:lang w:val="ru-RU" w:eastAsia="ru-RU"/>
        </w:rPr>
      </w:pPr>
    </w:p>
    <w:p w14:paraId="2352EB5D" w14:textId="77777777" w:rsidR="00C01D8C" w:rsidRPr="00C01D8C" w:rsidRDefault="00C01D8C" w:rsidP="00C01D8C">
      <w:pPr>
        <w:tabs>
          <w:tab w:val="left" w:pos="4200"/>
        </w:tabs>
        <w:ind w:firstLine="709"/>
        <w:rPr>
          <w:rFonts w:eastAsia="SimSun"/>
          <w:color w:val="000000"/>
          <w:szCs w:val="24"/>
          <w:lang w:val="ru-RU" w:eastAsia="ru-RU"/>
        </w:rPr>
      </w:pPr>
    </w:p>
    <w:p w14:paraId="3F1C021D" w14:textId="77777777" w:rsidR="00C01D8C" w:rsidRPr="00C01D8C" w:rsidRDefault="00C01D8C" w:rsidP="00C01D8C">
      <w:pPr>
        <w:tabs>
          <w:tab w:val="left" w:pos="4200"/>
        </w:tabs>
        <w:ind w:firstLine="709"/>
        <w:rPr>
          <w:rFonts w:eastAsia="SimSun"/>
          <w:color w:val="000000"/>
          <w:szCs w:val="24"/>
          <w:lang w:val="ru-RU" w:eastAsia="ru-RU"/>
        </w:rPr>
      </w:pPr>
    </w:p>
    <w:p w14:paraId="3089D646" w14:textId="77777777" w:rsidR="00C01D8C" w:rsidRPr="00C01D8C" w:rsidRDefault="00C01D8C" w:rsidP="00C01D8C">
      <w:pPr>
        <w:tabs>
          <w:tab w:val="left" w:pos="4200"/>
        </w:tabs>
        <w:ind w:firstLine="709"/>
        <w:rPr>
          <w:rFonts w:eastAsia="SimSun"/>
          <w:color w:val="000000"/>
          <w:szCs w:val="24"/>
          <w:lang w:val="ru-RU" w:eastAsia="ru-RU"/>
        </w:rPr>
      </w:pPr>
    </w:p>
    <w:p w14:paraId="32EDF6B3" w14:textId="77777777" w:rsidR="00C01D8C" w:rsidRPr="00C01D8C" w:rsidRDefault="00C01D8C" w:rsidP="00C01D8C">
      <w:pPr>
        <w:tabs>
          <w:tab w:val="left" w:pos="4200"/>
        </w:tabs>
        <w:ind w:firstLine="709"/>
        <w:rPr>
          <w:rFonts w:eastAsia="SimSun"/>
          <w:color w:val="000000"/>
          <w:szCs w:val="24"/>
          <w:lang w:val="ru-RU" w:eastAsia="ru-RU"/>
        </w:rPr>
      </w:pPr>
    </w:p>
    <w:p w14:paraId="6E1DFE80" w14:textId="77777777" w:rsidR="00C01D8C" w:rsidRPr="00C01D8C" w:rsidRDefault="00C01D8C" w:rsidP="00C01D8C">
      <w:pPr>
        <w:tabs>
          <w:tab w:val="left" w:pos="4200"/>
        </w:tabs>
        <w:ind w:firstLine="709"/>
        <w:rPr>
          <w:rFonts w:eastAsia="SimSun"/>
          <w:color w:val="000000"/>
          <w:szCs w:val="24"/>
          <w:lang w:val="ru-RU" w:eastAsia="ru-RU"/>
        </w:rPr>
      </w:pPr>
    </w:p>
    <w:p w14:paraId="0FB96DAA" w14:textId="77777777" w:rsidR="00C01D8C" w:rsidRPr="00C01D8C" w:rsidRDefault="00C01D8C" w:rsidP="00C01D8C">
      <w:pPr>
        <w:tabs>
          <w:tab w:val="left" w:pos="4200"/>
        </w:tabs>
        <w:ind w:firstLine="709"/>
        <w:rPr>
          <w:rFonts w:eastAsia="SimSun"/>
          <w:color w:val="000000"/>
          <w:szCs w:val="24"/>
          <w:lang w:val="ru-RU" w:eastAsia="ru-RU"/>
        </w:rPr>
      </w:pPr>
    </w:p>
    <w:p w14:paraId="57B0BB4B" w14:textId="77777777" w:rsidR="00C01D8C" w:rsidRPr="00C01D8C" w:rsidRDefault="00C01D8C" w:rsidP="00C01D8C">
      <w:pPr>
        <w:tabs>
          <w:tab w:val="left" w:pos="4200"/>
        </w:tabs>
        <w:ind w:firstLine="709"/>
        <w:rPr>
          <w:rFonts w:eastAsia="SimSun"/>
          <w:color w:val="000000"/>
          <w:szCs w:val="24"/>
          <w:lang w:val="ru-RU" w:eastAsia="ru-RU"/>
        </w:rPr>
      </w:pPr>
    </w:p>
    <w:p w14:paraId="320E105A" w14:textId="77777777" w:rsidR="00C01D8C" w:rsidRPr="00C01D8C" w:rsidRDefault="00C01D8C" w:rsidP="00C01D8C">
      <w:pPr>
        <w:tabs>
          <w:tab w:val="left" w:pos="4200"/>
        </w:tabs>
        <w:ind w:firstLine="709"/>
        <w:rPr>
          <w:rFonts w:eastAsia="SimSun"/>
          <w:color w:val="000000"/>
          <w:szCs w:val="24"/>
          <w:lang w:val="ru-RU" w:eastAsia="ru-RU"/>
        </w:rPr>
      </w:pPr>
    </w:p>
    <w:p w14:paraId="609619F2" w14:textId="77777777" w:rsidR="00C01D8C" w:rsidRPr="00C01D8C" w:rsidRDefault="00C01D8C" w:rsidP="00C01D8C">
      <w:pPr>
        <w:tabs>
          <w:tab w:val="left" w:pos="4200"/>
        </w:tabs>
        <w:ind w:firstLine="709"/>
        <w:rPr>
          <w:rFonts w:eastAsia="SimSun"/>
          <w:color w:val="000000"/>
          <w:szCs w:val="24"/>
          <w:lang w:val="ru-RU" w:eastAsia="ru-RU"/>
        </w:rPr>
      </w:pPr>
    </w:p>
    <w:p w14:paraId="796E3D2A" w14:textId="77777777" w:rsidR="00C01D8C" w:rsidRPr="00C01D8C" w:rsidRDefault="00C01D8C" w:rsidP="00C01D8C">
      <w:pPr>
        <w:tabs>
          <w:tab w:val="left" w:pos="4200"/>
        </w:tabs>
        <w:ind w:firstLine="709"/>
        <w:rPr>
          <w:rFonts w:eastAsia="SimSun"/>
          <w:color w:val="000000"/>
          <w:szCs w:val="24"/>
          <w:lang w:val="ru-RU" w:eastAsia="ru-RU"/>
        </w:rPr>
      </w:pPr>
    </w:p>
    <w:p w14:paraId="152D75D0" w14:textId="77777777" w:rsidR="00C01D8C" w:rsidRPr="00C01D8C" w:rsidRDefault="00C01D8C" w:rsidP="00C01D8C">
      <w:pPr>
        <w:tabs>
          <w:tab w:val="left" w:pos="4200"/>
        </w:tabs>
        <w:ind w:firstLine="709"/>
        <w:rPr>
          <w:rFonts w:eastAsia="SimSun"/>
          <w:color w:val="000000"/>
          <w:szCs w:val="24"/>
          <w:lang w:val="ru-RU" w:eastAsia="ru-RU"/>
        </w:rPr>
      </w:pPr>
    </w:p>
    <w:p w14:paraId="0C0D624A" w14:textId="77777777" w:rsidR="00C01D8C" w:rsidRPr="00C01D8C" w:rsidRDefault="00C01D8C" w:rsidP="00C01D8C">
      <w:pPr>
        <w:tabs>
          <w:tab w:val="left" w:pos="4200"/>
        </w:tabs>
        <w:ind w:firstLine="709"/>
        <w:rPr>
          <w:rFonts w:eastAsia="SimSun"/>
          <w:color w:val="000000"/>
          <w:szCs w:val="24"/>
          <w:lang w:val="ru-RU" w:eastAsia="ru-RU"/>
        </w:rPr>
      </w:pPr>
    </w:p>
    <w:p w14:paraId="78806D6C" w14:textId="77777777" w:rsidR="00C01D8C" w:rsidRPr="00C01D8C" w:rsidRDefault="00C01D8C" w:rsidP="00C01D8C">
      <w:pPr>
        <w:tabs>
          <w:tab w:val="left" w:pos="4200"/>
        </w:tabs>
        <w:ind w:firstLine="709"/>
        <w:rPr>
          <w:rFonts w:eastAsia="SimSun"/>
          <w:color w:val="000000"/>
          <w:szCs w:val="24"/>
          <w:lang w:val="ru-RU" w:eastAsia="ru-RU"/>
        </w:rPr>
      </w:pPr>
    </w:p>
    <w:p w14:paraId="71F2BF71" w14:textId="77777777" w:rsidR="00C01D8C" w:rsidRPr="00C01D8C" w:rsidRDefault="00C01D8C" w:rsidP="00C01D8C">
      <w:pPr>
        <w:ind w:firstLine="142"/>
        <w:rPr>
          <w:rFonts w:eastAsia="SimSun"/>
          <w:color w:val="000000"/>
          <w:szCs w:val="24"/>
          <w:lang w:val="ru-RU" w:eastAsia="ru-RU"/>
        </w:rPr>
      </w:pPr>
      <w:r w:rsidRPr="00C01D8C">
        <w:rPr>
          <w:rFonts w:eastAsia="SimSun"/>
          <w:color w:val="000000"/>
          <w:szCs w:val="24"/>
          <w:lang w:val="ru-RU" w:eastAsia="ru-RU"/>
        </w:rPr>
        <w:t>Председатель КЧС и ПБ</w:t>
      </w:r>
      <w:r w:rsidRPr="00C01D8C">
        <w:rPr>
          <w:rFonts w:eastAsia="SimSun"/>
          <w:color w:val="000000"/>
          <w:szCs w:val="24"/>
          <w:lang w:val="ru-RU" w:eastAsia="ru-RU"/>
        </w:rPr>
        <w:tab/>
      </w:r>
      <w:r w:rsidRPr="00C01D8C">
        <w:rPr>
          <w:rFonts w:eastAsia="SimSun"/>
          <w:color w:val="000000"/>
          <w:szCs w:val="24"/>
          <w:lang w:val="ru-RU" w:eastAsia="ru-RU"/>
        </w:rPr>
        <w:tab/>
      </w:r>
      <w:r w:rsidRPr="00C01D8C">
        <w:rPr>
          <w:rFonts w:eastAsia="SimSun"/>
          <w:color w:val="000000"/>
          <w:szCs w:val="24"/>
          <w:lang w:val="ru-RU" w:eastAsia="ru-RU"/>
        </w:rPr>
        <w:tab/>
      </w:r>
      <w:r w:rsidRPr="00C01D8C">
        <w:rPr>
          <w:rFonts w:eastAsia="SimSun"/>
          <w:color w:val="000000"/>
          <w:szCs w:val="24"/>
          <w:lang w:val="ru-RU" w:eastAsia="ru-RU"/>
        </w:rPr>
        <w:tab/>
        <w:t xml:space="preserve">                        </w:t>
      </w:r>
    </w:p>
    <w:p w14:paraId="08A751F5" w14:textId="4AAE4168" w:rsidR="00C01D8C" w:rsidRPr="00C01D8C" w:rsidRDefault="00C01D8C" w:rsidP="00C01D8C">
      <w:pPr>
        <w:ind w:firstLine="142"/>
        <w:rPr>
          <w:rFonts w:eastAsia="SimSun"/>
          <w:color w:val="000000"/>
          <w:szCs w:val="24"/>
          <w:lang w:val="ru-RU" w:eastAsia="ru-RU"/>
        </w:rPr>
      </w:pPr>
      <w:r w:rsidRPr="00C01D8C">
        <w:rPr>
          <w:rFonts w:eastAsia="SimSun"/>
          <w:color w:val="000000"/>
          <w:szCs w:val="24"/>
          <w:lang w:val="ru-RU" w:eastAsia="ru-RU"/>
        </w:rPr>
        <w:t xml:space="preserve">Глава </w:t>
      </w:r>
      <w:r>
        <w:rPr>
          <w:rFonts w:eastAsia="SimSun"/>
          <w:color w:val="000000"/>
          <w:szCs w:val="24"/>
          <w:lang w:val="ru-RU" w:eastAsia="ru-RU"/>
        </w:rPr>
        <w:t>города Нижневартовска</w:t>
      </w:r>
    </w:p>
    <w:p w14:paraId="15FFD9E1" w14:textId="77777777" w:rsidR="00C01D8C" w:rsidRPr="00C01D8C" w:rsidRDefault="00C01D8C" w:rsidP="00C01D8C">
      <w:pPr>
        <w:ind w:firstLine="709"/>
        <w:rPr>
          <w:rFonts w:eastAsia="SimSun"/>
          <w:color w:val="000000"/>
          <w:sz w:val="28"/>
          <w:szCs w:val="28"/>
          <w:lang w:val="ru-RU" w:eastAsia="ru-RU"/>
        </w:rPr>
      </w:pPr>
    </w:p>
    <w:p w14:paraId="13565738" w14:textId="77777777" w:rsidR="00C01D8C" w:rsidRPr="00C01D8C" w:rsidRDefault="00C01D8C" w:rsidP="00C01D8C">
      <w:pPr>
        <w:pageBreakBefore/>
        <w:spacing w:after="0" w:line="276" w:lineRule="auto"/>
        <w:ind w:firstLine="0"/>
        <w:jc w:val="right"/>
        <w:rPr>
          <w:rFonts w:eastAsia="SimSun"/>
          <w:color w:val="000000"/>
          <w:szCs w:val="24"/>
          <w:lang w:val="ru-RU" w:eastAsia="ru-RU"/>
        </w:rPr>
      </w:pPr>
      <w:r w:rsidRPr="00C01D8C">
        <w:rPr>
          <w:rFonts w:eastAsia="SimSun"/>
          <w:color w:val="000000"/>
          <w:szCs w:val="24"/>
          <w:lang w:val="ru-RU" w:eastAsia="ru-RU"/>
        </w:rPr>
        <w:lastRenderedPageBreak/>
        <w:t>Приложение № 3</w:t>
      </w:r>
    </w:p>
    <w:p w14:paraId="725CC7F2" w14:textId="77777777" w:rsidR="00C01D8C" w:rsidRPr="00C01D8C" w:rsidRDefault="00C01D8C" w:rsidP="00C01D8C">
      <w:pPr>
        <w:spacing w:after="0" w:line="276" w:lineRule="auto"/>
        <w:ind w:firstLine="0"/>
        <w:jc w:val="right"/>
        <w:rPr>
          <w:rFonts w:eastAsia="SimSun"/>
          <w:bCs/>
          <w:color w:val="000000"/>
          <w:szCs w:val="28"/>
          <w:lang w:val="ru-RU" w:eastAsia="ru-RU"/>
        </w:rPr>
      </w:pPr>
      <w:r w:rsidRPr="00C01D8C">
        <w:rPr>
          <w:rFonts w:eastAsia="SimSun"/>
          <w:color w:val="000000"/>
          <w:szCs w:val="24"/>
          <w:lang w:val="ru-RU" w:eastAsia="ru-RU"/>
        </w:rPr>
        <w:t xml:space="preserve">к Порядку </w:t>
      </w:r>
      <w:r w:rsidRPr="00C01D8C">
        <w:rPr>
          <w:rFonts w:eastAsia="SimSun"/>
          <w:color w:val="000000"/>
          <w:szCs w:val="28"/>
          <w:lang w:val="ru-RU" w:eastAsia="ru-RU"/>
        </w:rPr>
        <w:t xml:space="preserve">организации </w:t>
      </w:r>
      <w:r w:rsidRPr="00C01D8C">
        <w:rPr>
          <w:rFonts w:eastAsia="SimSun"/>
          <w:bCs/>
          <w:color w:val="000000"/>
          <w:szCs w:val="28"/>
          <w:lang w:val="ru-RU" w:eastAsia="ru-RU"/>
        </w:rPr>
        <w:t>мониторинга</w:t>
      </w:r>
    </w:p>
    <w:p w14:paraId="6C6F8F7D" w14:textId="77777777" w:rsidR="00C01D8C" w:rsidRPr="00C01D8C" w:rsidRDefault="00C01D8C" w:rsidP="00C01D8C">
      <w:pPr>
        <w:spacing w:after="0" w:line="276" w:lineRule="auto"/>
        <w:ind w:firstLine="0"/>
        <w:jc w:val="right"/>
        <w:rPr>
          <w:rFonts w:eastAsia="SimSun"/>
          <w:bCs/>
          <w:color w:val="000000"/>
          <w:szCs w:val="28"/>
          <w:lang w:val="ru-RU" w:eastAsia="ru-RU"/>
        </w:rPr>
      </w:pPr>
      <w:r w:rsidRPr="00C01D8C">
        <w:rPr>
          <w:rFonts w:eastAsia="SimSun"/>
          <w:bCs/>
          <w:color w:val="000000"/>
          <w:szCs w:val="28"/>
          <w:lang w:val="ru-RU" w:eastAsia="ru-RU"/>
        </w:rPr>
        <w:t>состояния системы теплоснабжения</w:t>
      </w:r>
    </w:p>
    <w:p w14:paraId="0EE0A2ED" w14:textId="47A114DE" w:rsidR="00C01D8C" w:rsidRPr="00C01D8C" w:rsidRDefault="00C01D8C" w:rsidP="00C01D8C">
      <w:pPr>
        <w:spacing w:after="0" w:line="276" w:lineRule="auto"/>
        <w:ind w:firstLine="0"/>
        <w:jc w:val="right"/>
        <w:rPr>
          <w:rFonts w:eastAsia="SimSun"/>
          <w:color w:val="000000"/>
          <w:sz w:val="23"/>
          <w:szCs w:val="23"/>
          <w:lang w:val="ru-RU" w:eastAsia="ru-RU"/>
        </w:rPr>
      </w:pPr>
      <w:r w:rsidRPr="00C01D8C">
        <w:rPr>
          <w:rFonts w:eastAsia="SimSun"/>
          <w:bCs/>
          <w:color w:val="000000"/>
          <w:szCs w:val="28"/>
          <w:lang w:val="ru-RU" w:eastAsia="ru-RU"/>
        </w:rPr>
        <w:t xml:space="preserve">в </w:t>
      </w:r>
      <w:r>
        <w:rPr>
          <w:rFonts w:eastAsia="SimSun"/>
          <w:bCs/>
          <w:color w:val="000000"/>
          <w:szCs w:val="28"/>
          <w:lang w:val="ru-RU" w:eastAsia="ru-RU"/>
        </w:rPr>
        <w:t>городе Нижневартовске</w:t>
      </w:r>
    </w:p>
    <w:p w14:paraId="5AD722F5" w14:textId="77777777" w:rsidR="00C01D8C" w:rsidRPr="00C01D8C" w:rsidRDefault="00C01D8C" w:rsidP="00C01D8C">
      <w:pPr>
        <w:ind w:firstLine="709"/>
        <w:rPr>
          <w:rFonts w:eastAsia="SimSun"/>
          <w:color w:val="000000"/>
          <w:szCs w:val="24"/>
          <w:lang w:val="ru-RU" w:eastAsia="ru-RU"/>
        </w:rPr>
      </w:pPr>
    </w:p>
    <w:p w14:paraId="0A64E813" w14:textId="77777777" w:rsidR="00C01D8C" w:rsidRPr="00C01D8C" w:rsidRDefault="00C01D8C" w:rsidP="00C01D8C">
      <w:pPr>
        <w:ind w:firstLine="0"/>
        <w:rPr>
          <w:rFonts w:eastAsia="SimSun"/>
          <w:color w:val="000000"/>
          <w:szCs w:val="24"/>
          <w:lang w:val="ru-RU" w:eastAsia="ru-RU"/>
        </w:rPr>
      </w:pPr>
      <w:r w:rsidRPr="00C01D8C">
        <w:rPr>
          <w:rFonts w:eastAsia="SimSun"/>
          <w:color w:val="000000"/>
          <w:szCs w:val="24"/>
          <w:lang w:val="ru-RU" w:eastAsia="ru-RU"/>
        </w:rPr>
        <w:t>Исх. № _/__/__ от __.__.____ г.</w:t>
      </w:r>
    </w:p>
    <w:p w14:paraId="5C27D6ED" w14:textId="77777777" w:rsidR="00C01D8C" w:rsidRPr="00C01D8C" w:rsidRDefault="00C01D8C" w:rsidP="00C01D8C">
      <w:pPr>
        <w:spacing w:after="0" w:line="276" w:lineRule="auto"/>
        <w:ind w:firstLine="709"/>
        <w:rPr>
          <w:rFonts w:eastAsia="SimSun"/>
          <w:color w:val="000000"/>
          <w:szCs w:val="24"/>
          <w:lang w:val="ru-RU" w:eastAsia="ru-RU"/>
        </w:rPr>
      </w:pPr>
    </w:p>
    <w:p w14:paraId="7F6D1A82" w14:textId="77777777" w:rsidR="00C01D8C" w:rsidRPr="00C01D8C" w:rsidRDefault="00C01D8C" w:rsidP="00C01D8C">
      <w:pPr>
        <w:spacing w:after="0" w:line="276" w:lineRule="auto"/>
        <w:ind w:firstLine="709"/>
        <w:jc w:val="right"/>
        <w:rPr>
          <w:rFonts w:eastAsia="SimSun"/>
          <w:b/>
          <w:bCs/>
          <w:color w:val="000000"/>
          <w:szCs w:val="24"/>
          <w:lang w:val="ru-RU" w:eastAsia="ru-RU"/>
        </w:rPr>
      </w:pPr>
      <w:r w:rsidRPr="00C01D8C">
        <w:rPr>
          <w:rFonts w:eastAsia="SimSun"/>
          <w:color w:val="000000"/>
          <w:szCs w:val="24"/>
          <w:lang w:val="ru-RU" w:eastAsia="ru-RU"/>
        </w:rPr>
        <w:t>Форма № 3</w:t>
      </w:r>
    </w:p>
    <w:p w14:paraId="179EFA52" w14:textId="77777777" w:rsidR="00C01D8C" w:rsidRPr="00C01D8C" w:rsidRDefault="00C01D8C" w:rsidP="00C01D8C">
      <w:pPr>
        <w:spacing w:after="0" w:line="276" w:lineRule="auto"/>
        <w:ind w:firstLine="0"/>
        <w:jc w:val="center"/>
        <w:rPr>
          <w:rFonts w:eastAsia="SimSun"/>
          <w:color w:val="000000"/>
          <w:szCs w:val="24"/>
          <w:lang w:val="ru-RU" w:eastAsia="ru-RU"/>
        </w:rPr>
      </w:pPr>
      <w:r w:rsidRPr="00C01D8C">
        <w:rPr>
          <w:rFonts w:eastAsia="SimSun"/>
          <w:color w:val="000000"/>
          <w:szCs w:val="24"/>
          <w:lang w:val="ru-RU" w:eastAsia="ru-RU"/>
        </w:rPr>
        <w:t>ИНФОРМАЦИЯ (ДОНЕСЕНИЕ)</w:t>
      </w:r>
    </w:p>
    <w:p w14:paraId="48F5D077" w14:textId="77777777" w:rsidR="00C01D8C" w:rsidRPr="00C01D8C" w:rsidRDefault="00C01D8C" w:rsidP="00C01D8C">
      <w:pPr>
        <w:spacing w:after="0" w:line="276" w:lineRule="auto"/>
        <w:ind w:firstLine="0"/>
        <w:jc w:val="center"/>
        <w:rPr>
          <w:rFonts w:eastAsia="SimSun"/>
          <w:color w:val="000000"/>
          <w:szCs w:val="24"/>
          <w:lang w:val="ru-RU" w:eastAsia="ru-RU"/>
        </w:rPr>
      </w:pPr>
      <w:r w:rsidRPr="00C01D8C">
        <w:rPr>
          <w:rFonts w:eastAsia="SimSun"/>
          <w:color w:val="000000"/>
          <w:szCs w:val="24"/>
          <w:lang w:val="ru-RU" w:eastAsia="ru-RU"/>
        </w:rPr>
        <w:t>о мерах по защите населения и территорий,</w:t>
      </w:r>
    </w:p>
    <w:p w14:paraId="194B334F" w14:textId="77777777" w:rsidR="00C01D8C" w:rsidRPr="00C01D8C" w:rsidRDefault="00C01D8C" w:rsidP="00C01D8C">
      <w:pPr>
        <w:spacing w:after="0" w:line="276" w:lineRule="auto"/>
        <w:ind w:firstLine="0"/>
        <w:jc w:val="center"/>
        <w:rPr>
          <w:rFonts w:eastAsia="SimSun"/>
          <w:color w:val="000000"/>
          <w:szCs w:val="24"/>
          <w:lang w:val="ru-RU" w:eastAsia="ru-RU"/>
        </w:rPr>
      </w:pPr>
      <w:r w:rsidRPr="00C01D8C">
        <w:rPr>
          <w:rFonts w:eastAsia="SimSun"/>
          <w:color w:val="000000"/>
          <w:szCs w:val="24"/>
          <w:lang w:val="ru-RU" w:eastAsia="ru-RU"/>
        </w:rPr>
        <w:t>ведении аварийно-спасательных и других неотложных работ</w:t>
      </w:r>
    </w:p>
    <w:tbl>
      <w:tblPr>
        <w:tblW w:w="5000" w:type="pct"/>
        <w:tblLayout w:type="fixed"/>
        <w:tblLook w:val="0000" w:firstRow="0" w:lastRow="0" w:firstColumn="0" w:lastColumn="0" w:noHBand="0" w:noVBand="0"/>
      </w:tblPr>
      <w:tblGrid>
        <w:gridCol w:w="836"/>
        <w:gridCol w:w="6126"/>
        <w:gridCol w:w="2609"/>
      </w:tblGrid>
      <w:tr w:rsidR="00C01D8C" w:rsidRPr="00C01D8C" w14:paraId="6BF4571D" w14:textId="77777777" w:rsidTr="00DA524C">
        <w:trPr>
          <w:trHeight w:val="460"/>
          <w:tblHeader/>
        </w:trPr>
        <w:tc>
          <w:tcPr>
            <w:tcW w:w="836" w:type="dxa"/>
            <w:tcBorders>
              <w:top w:val="single" w:sz="4" w:space="0" w:color="000000"/>
              <w:left w:val="single" w:sz="4" w:space="0" w:color="000000"/>
              <w:bottom w:val="single" w:sz="4" w:space="0" w:color="000000"/>
            </w:tcBorders>
            <w:shd w:val="clear" w:color="auto" w:fill="auto"/>
            <w:vAlign w:val="center"/>
          </w:tcPr>
          <w:p w14:paraId="74FC1B83"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Код</w:t>
            </w:r>
          </w:p>
        </w:tc>
        <w:tc>
          <w:tcPr>
            <w:tcW w:w="87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B86B2D"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Содержание данных</w:t>
            </w:r>
          </w:p>
        </w:tc>
      </w:tr>
      <w:tr w:rsidR="00C01D8C" w:rsidRPr="00B70B90" w14:paraId="6482AEBC" w14:textId="77777777" w:rsidTr="00DA524C">
        <w:trPr>
          <w:trHeight w:val="340"/>
        </w:trPr>
        <w:tc>
          <w:tcPr>
            <w:tcW w:w="836" w:type="dxa"/>
            <w:tcBorders>
              <w:top w:val="single" w:sz="4" w:space="0" w:color="000000"/>
              <w:left w:val="single" w:sz="4" w:space="0" w:color="000000"/>
              <w:bottom w:val="single" w:sz="4" w:space="0" w:color="000000"/>
            </w:tcBorders>
            <w:shd w:val="clear" w:color="auto" w:fill="auto"/>
            <w:vAlign w:val="center"/>
          </w:tcPr>
          <w:p w14:paraId="17BEF577"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1</w:t>
            </w:r>
            <w:r w:rsidRPr="00C01D8C">
              <w:rPr>
                <w:rFonts w:eastAsia="SimSun"/>
                <w:color w:val="000000"/>
                <w:szCs w:val="24"/>
                <w:lang w:eastAsia="ru-RU"/>
              </w:rPr>
              <w:t>.</w:t>
            </w:r>
          </w:p>
        </w:tc>
        <w:tc>
          <w:tcPr>
            <w:tcW w:w="6125" w:type="dxa"/>
            <w:tcBorders>
              <w:top w:val="single" w:sz="4" w:space="0" w:color="000000"/>
              <w:left w:val="single" w:sz="4" w:space="0" w:color="000000"/>
              <w:bottom w:val="single" w:sz="4" w:space="0" w:color="000000"/>
            </w:tcBorders>
            <w:shd w:val="clear" w:color="auto" w:fill="auto"/>
            <w:vAlign w:val="center"/>
          </w:tcPr>
          <w:p w14:paraId="13DB8883"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Наименование объектов экономики и населённых пунктов в зоне ЧС</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0B87E"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B70B90" w14:paraId="11E38874" w14:textId="77777777" w:rsidTr="00DA524C">
        <w:trPr>
          <w:trHeight w:val="340"/>
        </w:trPr>
        <w:tc>
          <w:tcPr>
            <w:tcW w:w="836" w:type="dxa"/>
            <w:tcBorders>
              <w:top w:val="single" w:sz="4" w:space="0" w:color="000000"/>
              <w:left w:val="single" w:sz="4" w:space="0" w:color="000000"/>
              <w:bottom w:val="single" w:sz="4" w:space="0" w:color="000000"/>
            </w:tcBorders>
            <w:shd w:val="clear" w:color="auto" w:fill="auto"/>
            <w:vAlign w:val="center"/>
          </w:tcPr>
          <w:p w14:paraId="047650E5"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2</w:t>
            </w:r>
            <w:r w:rsidRPr="00C01D8C">
              <w:rPr>
                <w:rFonts w:eastAsia="SimSun"/>
                <w:color w:val="000000"/>
                <w:szCs w:val="24"/>
                <w:lang w:eastAsia="ru-RU"/>
              </w:rPr>
              <w:t>.</w:t>
            </w:r>
          </w:p>
        </w:tc>
        <w:tc>
          <w:tcPr>
            <w:tcW w:w="6125" w:type="dxa"/>
            <w:tcBorders>
              <w:top w:val="single" w:sz="4" w:space="0" w:color="000000"/>
              <w:left w:val="single" w:sz="4" w:space="0" w:color="000000"/>
              <w:bottom w:val="single" w:sz="4" w:space="0" w:color="000000"/>
            </w:tcBorders>
            <w:shd w:val="clear" w:color="auto" w:fill="auto"/>
            <w:vAlign w:val="center"/>
          </w:tcPr>
          <w:p w14:paraId="4A0A1890"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Общая площадь зоны ЧС. кв. км.</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D2F12"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6C6BC8DB" w14:textId="77777777" w:rsidTr="00DA524C">
        <w:trPr>
          <w:trHeight w:val="340"/>
        </w:trPr>
        <w:tc>
          <w:tcPr>
            <w:tcW w:w="95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0F6857C"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Население</w:t>
            </w:r>
          </w:p>
        </w:tc>
      </w:tr>
      <w:tr w:rsidR="00C01D8C" w:rsidRPr="00B70B90" w14:paraId="1D396846" w14:textId="77777777" w:rsidTr="00DA524C">
        <w:trPr>
          <w:trHeight w:val="340"/>
        </w:trPr>
        <w:tc>
          <w:tcPr>
            <w:tcW w:w="836" w:type="dxa"/>
            <w:tcBorders>
              <w:top w:val="single" w:sz="4" w:space="0" w:color="000000"/>
              <w:left w:val="single" w:sz="4" w:space="0" w:color="000000"/>
              <w:bottom w:val="single" w:sz="4" w:space="0" w:color="000000"/>
            </w:tcBorders>
            <w:shd w:val="clear" w:color="auto" w:fill="auto"/>
            <w:vAlign w:val="center"/>
          </w:tcPr>
          <w:p w14:paraId="7E0571AA"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3.</w:t>
            </w:r>
          </w:p>
        </w:tc>
        <w:tc>
          <w:tcPr>
            <w:tcW w:w="6125" w:type="dxa"/>
            <w:tcBorders>
              <w:top w:val="single" w:sz="4" w:space="0" w:color="000000"/>
              <w:left w:val="single" w:sz="4" w:space="0" w:color="000000"/>
              <w:bottom w:val="single" w:sz="4" w:space="0" w:color="000000"/>
            </w:tcBorders>
            <w:shd w:val="clear" w:color="auto" w:fill="auto"/>
            <w:vAlign w:val="center"/>
          </w:tcPr>
          <w:p w14:paraId="31E68D8E"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Всего в зоне ЧС, чел.</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151BB"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1CED072D" w14:textId="77777777" w:rsidTr="00DA524C">
        <w:trPr>
          <w:trHeight w:val="340"/>
        </w:trPr>
        <w:tc>
          <w:tcPr>
            <w:tcW w:w="836" w:type="dxa"/>
            <w:tcBorders>
              <w:top w:val="single" w:sz="4" w:space="0" w:color="000000"/>
              <w:left w:val="single" w:sz="4" w:space="0" w:color="000000"/>
              <w:bottom w:val="single" w:sz="4" w:space="0" w:color="000000"/>
            </w:tcBorders>
            <w:shd w:val="clear" w:color="auto" w:fill="auto"/>
            <w:vAlign w:val="center"/>
          </w:tcPr>
          <w:p w14:paraId="3E620A4A" w14:textId="77777777" w:rsidR="00C01D8C" w:rsidRPr="00C01D8C" w:rsidRDefault="00C01D8C" w:rsidP="00C01D8C">
            <w:pPr>
              <w:snapToGrid w:val="0"/>
              <w:spacing w:after="0"/>
              <w:ind w:firstLine="0"/>
              <w:jc w:val="center"/>
              <w:rPr>
                <w:rFonts w:eastAsia="SimSun"/>
                <w:color w:val="000000"/>
                <w:szCs w:val="24"/>
                <w:lang w:val="ru-RU" w:eastAsia="ru-RU"/>
              </w:rPr>
            </w:pPr>
          </w:p>
        </w:tc>
        <w:tc>
          <w:tcPr>
            <w:tcW w:w="6125" w:type="dxa"/>
            <w:tcBorders>
              <w:top w:val="single" w:sz="4" w:space="0" w:color="000000"/>
              <w:left w:val="single" w:sz="4" w:space="0" w:color="000000"/>
              <w:bottom w:val="single" w:sz="4" w:space="0" w:color="000000"/>
            </w:tcBorders>
            <w:shd w:val="clear" w:color="auto" w:fill="auto"/>
            <w:vAlign w:val="center"/>
          </w:tcPr>
          <w:p w14:paraId="52318FF3"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В том числе:</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C39AA"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55FDE699" w14:textId="77777777" w:rsidTr="00DA524C">
        <w:trPr>
          <w:trHeight w:val="340"/>
        </w:trPr>
        <w:tc>
          <w:tcPr>
            <w:tcW w:w="836" w:type="dxa"/>
            <w:tcBorders>
              <w:top w:val="single" w:sz="4" w:space="0" w:color="000000"/>
              <w:left w:val="single" w:sz="4" w:space="0" w:color="000000"/>
              <w:bottom w:val="single" w:sz="4" w:space="0" w:color="000000"/>
            </w:tcBorders>
            <w:shd w:val="clear" w:color="auto" w:fill="auto"/>
            <w:vAlign w:val="center"/>
          </w:tcPr>
          <w:p w14:paraId="4C3909B6"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4.</w:t>
            </w:r>
          </w:p>
        </w:tc>
        <w:tc>
          <w:tcPr>
            <w:tcW w:w="6125" w:type="dxa"/>
            <w:tcBorders>
              <w:top w:val="single" w:sz="4" w:space="0" w:color="000000"/>
              <w:left w:val="single" w:sz="4" w:space="0" w:color="000000"/>
              <w:bottom w:val="single" w:sz="4" w:space="0" w:color="000000"/>
            </w:tcBorders>
            <w:shd w:val="clear" w:color="auto" w:fill="auto"/>
            <w:vAlign w:val="center"/>
          </w:tcPr>
          <w:p w14:paraId="43366615"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Взрослые, чел.</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6FABD"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53AA367D" w14:textId="77777777" w:rsidTr="00DA524C">
        <w:trPr>
          <w:trHeight w:val="340"/>
        </w:trPr>
        <w:tc>
          <w:tcPr>
            <w:tcW w:w="836" w:type="dxa"/>
            <w:tcBorders>
              <w:top w:val="single" w:sz="4" w:space="0" w:color="000000"/>
              <w:left w:val="single" w:sz="4" w:space="0" w:color="000000"/>
              <w:bottom w:val="single" w:sz="4" w:space="0" w:color="000000"/>
            </w:tcBorders>
            <w:shd w:val="clear" w:color="auto" w:fill="auto"/>
            <w:vAlign w:val="center"/>
          </w:tcPr>
          <w:p w14:paraId="08844F6E"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5.</w:t>
            </w:r>
          </w:p>
        </w:tc>
        <w:tc>
          <w:tcPr>
            <w:tcW w:w="6125" w:type="dxa"/>
            <w:tcBorders>
              <w:top w:val="single" w:sz="4" w:space="0" w:color="000000"/>
              <w:left w:val="single" w:sz="4" w:space="0" w:color="000000"/>
              <w:bottom w:val="single" w:sz="4" w:space="0" w:color="000000"/>
            </w:tcBorders>
            <w:shd w:val="clear" w:color="auto" w:fill="auto"/>
            <w:vAlign w:val="center"/>
          </w:tcPr>
          <w:p w14:paraId="56E7EC40"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Дети, чел.</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F436C"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4A0D7179" w14:textId="77777777" w:rsidTr="00DA524C">
        <w:trPr>
          <w:trHeight w:val="340"/>
        </w:trPr>
        <w:tc>
          <w:tcPr>
            <w:tcW w:w="95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3F9325A"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Проведённые работы</w:t>
            </w:r>
          </w:p>
        </w:tc>
      </w:tr>
      <w:tr w:rsidR="00C01D8C" w:rsidRPr="00B70B90" w14:paraId="7D684FFD" w14:textId="77777777" w:rsidTr="00DA524C">
        <w:trPr>
          <w:trHeight w:val="340"/>
        </w:trPr>
        <w:tc>
          <w:tcPr>
            <w:tcW w:w="836" w:type="dxa"/>
            <w:tcBorders>
              <w:top w:val="single" w:sz="4" w:space="0" w:color="000000"/>
              <w:left w:val="single" w:sz="4" w:space="0" w:color="000000"/>
              <w:bottom w:val="single" w:sz="4" w:space="0" w:color="000000"/>
            </w:tcBorders>
            <w:shd w:val="clear" w:color="auto" w:fill="auto"/>
            <w:vAlign w:val="center"/>
          </w:tcPr>
          <w:p w14:paraId="00C71371"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6.</w:t>
            </w:r>
          </w:p>
        </w:tc>
        <w:tc>
          <w:tcPr>
            <w:tcW w:w="6125" w:type="dxa"/>
            <w:tcBorders>
              <w:top w:val="single" w:sz="4" w:space="0" w:color="000000"/>
              <w:left w:val="single" w:sz="4" w:space="0" w:color="000000"/>
              <w:bottom w:val="single" w:sz="4" w:space="0" w:color="000000"/>
            </w:tcBorders>
            <w:shd w:val="clear" w:color="auto" w:fill="auto"/>
            <w:vAlign w:val="center"/>
          </w:tcPr>
          <w:p w14:paraId="7041796A"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Оказана первая медицинская помощь на месте ЧС, чел.</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BCD86"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B70B90" w14:paraId="0E0F2B92" w14:textId="77777777" w:rsidTr="00DA524C">
        <w:trPr>
          <w:trHeight w:val="340"/>
        </w:trPr>
        <w:tc>
          <w:tcPr>
            <w:tcW w:w="836" w:type="dxa"/>
            <w:tcBorders>
              <w:top w:val="single" w:sz="4" w:space="0" w:color="000000"/>
              <w:left w:val="single" w:sz="4" w:space="0" w:color="000000"/>
              <w:bottom w:val="single" w:sz="4" w:space="0" w:color="000000"/>
            </w:tcBorders>
            <w:shd w:val="clear" w:color="auto" w:fill="auto"/>
            <w:vAlign w:val="center"/>
          </w:tcPr>
          <w:p w14:paraId="25D19399"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7.</w:t>
            </w:r>
          </w:p>
        </w:tc>
        <w:tc>
          <w:tcPr>
            <w:tcW w:w="6125" w:type="dxa"/>
            <w:tcBorders>
              <w:top w:val="single" w:sz="4" w:space="0" w:color="000000"/>
              <w:left w:val="single" w:sz="4" w:space="0" w:color="000000"/>
              <w:bottom w:val="single" w:sz="4" w:space="0" w:color="000000"/>
            </w:tcBorders>
            <w:shd w:val="clear" w:color="auto" w:fill="auto"/>
            <w:vAlign w:val="center"/>
          </w:tcPr>
          <w:p w14:paraId="741823A1"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Оказана квалифицированная медицинская помощь на месте ЧС, чел</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BC987"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279BC929" w14:textId="77777777" w:rsidTr="00DA524C">
        <w:trPr>
          <w:trHeight w:val="340"/>
        </w:trPr>
        <w:tc>
          <w:tcPr>
            <w:tcW w:w="836" w:type="dxa"/>
            <w:tcBorders>
              <w:top w:val="single" w:sz="4" w:space="0" w:color="000000"/>
              <w:left w:val="single" w:sz="4" w:space="0" w:color="000000"/>
              <w:bottom w:val="single" w:sz="4" w:space="0" w:color="000000"/>
            </w:tcBorders>
            <w:shd w:val="clear" w:color="auto" w:fill="auto"/>
            <w:vAlign w:val="center"/>
          </w:tcPr>
          <w:p w14:paraId="77072640"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8.</w:t>
            </w:r>
          </w:p>
        </w:tc>
        <w:tc>
          <w:tcPr>
            <w:tcW w:w="6125" w:type="dxa"/>
            <w:tcBorders>
              <w:top w:val="single" w:sz="4" w:space="0" w:color="000000"/>
              <w:left w:val="single" w:sz="4" w:space="0" w:color="000000"/>
              <w:bottom w:val="single" w:sz="4" w:space="0" w:color="000000"/>
            </w:tcBorders>
            <w:shd w:val="clear" w:color="auto" w:fill="auto"/>
            <w:vAlign w:val="center"/>
          </w:tcPr>
          <w:p w14:paraId="68535783"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Госпитализировано, чел</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13CF1"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1EFCD6C1" w14:textId="77777777" w:rsidTr="00DA524C">
        <w:trPr>
          <w:trHeight w:val="340"/>
        </w:trPr>
        <w:tc>
          <w:tcPr>
            <w:tcW w:w="836" w:type="dxa"/>
            <w:tcBorders>
              <w:top w:val="single" w:sz="4" w:space="0" w:color="000000"/>
              <w:left w:val="single" w:sz="4" w:space="0" w:color="000000"/>
              <w:bottom w:val="single" w:sz="4" w:space="0" w:color="000000"/>
            </w:tcBorders>
            <w:shd w:val="clear" w:color="auto" w:fill="auto"/>
            <w:vAlign w:val="center"/>
          </w:tcPr>
          <w:p w14:paraId="1E80FB0B"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9.</w:t>
            </w:r>
          </w:p>
        </w:tc>
        <w:tc>
          <w:tcPr>
            <w:tcW w:w="6125" w:type="dxa"/>
            <w:tcBorders>
              <w:top w:val="single" w:sz="4" w:space="0" w:color="000000"/>
              <w:left w:val="single" w:sz="4" w:space="0" w:color="000000"/>
              <w:bottom w:val="single" w:sz="4" w:space="0" w:color="000000"/>
            </w:tcBorders>
            <w:shd w:val="clear" w:color="auto" w:fill="auto"/>
            <w:vAlign w:val="center"/>
          </w:tcPr>
          <w:p w14:paraId="552BA3F8"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Выдано препаратов (наименование), шт.</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E4C2C"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B70B90" w14:paraId="219224C0" w14:textId="77777777" w:rsidTr="00DA524C">
        <w:trPr>
          <w:trHeight w:val="340"/>
        </w:trPr>
        <w:tc>
          <w:tcPr>
            <w:tcW w:w="836" w:type="dxa"/>
            <w:tcBorders>
              <w:top w:val="single" w:sz="4" w:space="0" w:color="000000"/>
              <w:left w:val="single" w:sz="4" w:space="0" w:color="000000"/>
              <w:bottom w:val="single" w:sz="4" w:space="0" w:color="000000"/>
            </w:tcBorders>
            <w:shd w:val="clear" w:color="auto" w:fill="auto"/>
            <w:vAlign w:val="center"/>
          </w:tcPr>
          <w:p w14:paraId="64C76860"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10.</w:t>
            </w:r>
          </w:p>
        </w:tc>
        <w:tc>
          <w:tcPr>
            <w:tcW w:w="6125" w:type="dxa"/>
            <w:tcBorders>
              <w:top w:val="single" w:sz="4" w:space="0" w:color="000000"/>
              <w:left w:val="single" w:sz="4" w:space="0" w:color="000000"/>
              <w:bottom w:val="single" w:sz="4" w:space="0" w:color="000000"/>
            </w:tcBorders>
            <w:shd w:val="clear" w:color="auto" w:fill="auto"/>
            <w:vAlign w:val="center"/>
          </w:tcPr>
          <w:p w14:paraId="50FC28E7"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Эвакуировано из зоны ЧС, всего, чел.</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A13AF"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2E74F262" w14:textId="77777777" w:rsidTr="00DA524C">
        <w:trPr>
          <w:trHeight w:val="340"/>
        </w:trPr>
        <w:tc>
          <w:tcPr>
            <w:tcW w:w="836" w:type="dxa"/>
            <w:tcBorders>
              <w:top w:val="single" w:sz="4" w:space="0" w:color="000000"/>
              <w:left w:val="single" w:sz="4" w:space="0" w:color="000000"/>
              <w:bottom w:val="single" w:sz="4" w:space="0" w:color="000000"/>
            </w:tcBorders>
            <w:shd w:val="clear" w:color="auto" w:fill="auto"/>
            <w:vAlign w:val="center"/>
          </w:tcPr>
          <w:p w14:paraId="7E989D1B" w14:textId="77777777" w:rsidR="00C01D8C" w:rsidRPr="00C01D8C" w:rsidRDefault="00C01D8C" w:rsidP="00C01D8C">
            <w:pPr>
              <w:snapToGrid w:val="0"/>
              <w:spacing w:after="0"/>
              <w:ind w:firstLine="0"/>
              <w:jc w:val="center"/>
              <w:rPr>
                <w:rFonts w:eastAsia="SimSun"/>
                <w:color w:val="000000"/>
                <w:szCs w:val="24"/>
                <w:lang w:val="ru-RU" w:eastAsia="ru-RU"/>
              </w:rPr>
            </w:pPr>
          </w:p>
        </w:tc>
        <w:tc>
          <w:tcPr>
            <w:tcW w:w="87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D02053"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В том числе:</w:t>
            </w:r>
          </w:p>
        </w:tc>
      </w:tr>
      <w:tr w:rsidR="00C01D8C" w:rsidRPr="00C01D8C" w14:paraId="0D0AC265" w14:textId="77777777" w:rsidTr="00DA524C">
        <w:trPr>
          <w:trHeight w:val="340"/>
        </w:trPr>
        <w:tc>
          <w:tcPr>
            <w:tcW w:w="836" w:type="dxa"/>
            <w:tcBorders>
              <w:top w:val="single" w:sz="4" w:space="0" w:color="000000"/>
              <w:left w:val="single" w:sz="4" w:space="0" w:color="000000"/>
              <w:bottom w:val="single" w:sz="4" w:space="0" w:color="000000"/>
            </w:tcBorders>
            <w:shd w:val="clear" w:color="auto" w:fill="auto"/>
            <w:vAlign w:val="center"/>
          </w:tcPr>
          <w:p w14:paraId="57837876"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11.</w:t>
            </w:r>
          </w:p>
        </w:tc>
        <w:tc>
          <w:tcPr>
            <w:tcW w:w="6125" w:type="dxa"/>
            <w:tcBorders>
              <w:top w:val="single" w:sz="4" w:space="0" w:color="000000"/>
              <w:left w:val="single" w:sz="4" w:space="0" w:color="000000"/>
              <w:bottom w:val="single" w:sz="4" w:space="0" w:color="000000"/>
            </w:tcBorders>
            <w:shd w:val="clear" w:color="auto" w:fill="auto"/>
            <w:vAlign w:val="center"/>
          </w:tcPr>
          <w:p w14:paraId="69B11F0E"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Женщин, детей, чел.</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15445"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0EF5A666" w14:textId="77777777" w:rsidTr="00DA524C">
        <w:trPr>
          <w:trHeight w:val="340"/>
        </w:trPr>
        <w:tc>
          <w:tcPr>
            <w:tcW w:w="836" w:type="dxa"/>
            <w:tcBorders>
              <w:top w:val="single" w:sz="4" w:space="0" w:color="000000"/>
              <w:left w:val="single" w:sz="4" w:space="0" w:color="000000"/>
              <w:bottom w:val="single" w:sz="4" w:space="0" w:color="000000"/>
            </w:tcBorders>
            <w:shd w:val="clear" w:color="auto" w:fill="auto"/>
            <w:vAlign w:val="center"/>
          </w:tcPr>
          <w:p w14:paraId="70D062AC"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12.</w:t>
            </w:r>
          </w:p>
        </w:tc>
        <w:tc>
          <w:tcPr>
            <w:tcW w:w="6125" w:type="dxa"/>
            <w:tcBorders>
              <w:top w:val="single" w:sz="4" w:space="0" w:color="000000"/>
              <w:left w:val="single" w:sz="4" w:space="0" w:color="000000"/>
              <w:bottom w:val="single" w:sz="4" w:space="0" w:color="000000"/>
            </w:tcBorders>
            <w:shd w:val="clear" w:color="auto" w:fill="auto"/>
            <w:vAlign w:val="center"/>
          </w:tcPr>
          <w:p w14:paraId="0566535A"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Время начала эвакуации (дата)</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868B4"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10CA2C5A" w14:textId="77777777" w:rsidTr="00DA524C">
        <w:trPr>
          <w:trHeight w:val="340"/>
        </w:trPr>
        <w:tc>
          <w:tcPr>
            <w:tcW w:w="836" w:type="dxa"/>
            <w:tcBorders>
              <w:top w:val="single" w:sz="4" w:space="0" w:color="000000"/>
              <w:left w:val="single" w:sz="4" w:space="0" w:color="000000"/>
              <w:bottom w:val="single" w:sz="4" w:space="0" w:color="000000"/>
            </w:tcBorders>
            <w:shd w:val="clear" w:color="auto" w:fill="auto"/>
            <w:vAlign w:val="center"/>
          </w:tcPr>
          <w:p w14:paraId="00FD44D7"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13.</w:t>
            </w:r>
          </w:p>
        </w:tc>
        <w:tc>
          <w:tcPr>
            <w:tcW w:w="6125" w:type="dxa"/>
            <w:tcBorders>
              <w:top w:val="single" w:sz="4" w:space="0" w:color="000000"/>
              <w:left w:val="single" w:sz="4" w:space="0" w:color="000000"/>
              <w:bottom w:val="single" w:sz="4" w:space="0" w:color="000000"/>
            </w:tcBorders>
            <w:shd w:val="clear" w:color="auto" w:fill="auto"/>
            <w:vAlign w:val="center"/>
          </w:tcPr>
          <w:p w14:paraId="0F469EE9"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Время окончания эвакуации (дата)</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B09F8"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B70B90" w14:paraId="557F9F9C" w14:textId="77777777" w:rsidTr="00DA524C">
        <w:trPr>
          <w:trHeight w:val="340"/>
        </w:trPr>
        <w:tc>
          <w:tcPr>
            <w:tcW w:w="836" w:type="dxa"/>
            <w:tcBorders>
              <w:top w:val="single" w:sz="4" w:space="0" w:color="000000"/>
              <w:left w:val="single" w:sz="4" w:space="0" w:color="000000"/>
              <w:bottom w:val="single" w:sz="4" w:space="0" w:color="000000"/>
            </w:tcBorders>
            <w:shd w:val="clear" w:color="auto" w:fill="auto"/>
            <w:vAlign w:val="center"/>
          </w:tcPr>
          <w:p w14:paraId="37142BD6"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14.</w:t>
            </w:r>
          </w:p>
        </w:tc>
        <w:tc>
          <w:tcPr>
            <w:tcW w:w="6125" w:type="dxa"/>
            <w:tcBorders>
              <w:top w:val="single" w:sz="4" w:space="0" w:color="000000"/>
              <w:left w:val="single" w:sz="4" w:space="0" w:color="000000"/>
              <w:bottom w:val="single" w:sz="4" w:space="0" w:color="000000"/>
            </w:tcBorders>
            <w:shd w:val="clear" w:color="auto" w:fill="auto"/>
            <w:vAlign w:val="center"/>
          </w:tcPr>
          <w:p w14:paraId="1BE2763E"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Количество транспортных средств, привлекаемых к эвакуации населения, всего ед.</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EDAE0"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465D4C2A" w14:textId="77777777" w:rsidTr="00DA524C">
        <w:trPr>
          <w:trHeight w:val="340"/>
        </w:trPr>
        <w:tc>
          <w:tcPr>
            <w:tcW w:w="836" w:type="dxa"/>
            <w:tcBorders>
              <w:top w:val="single" w:sz="4" w:space="0" w:color="000000"/>
              <w:left w:val="single" w:sz="4" w:space="0" w:color="000000"/>
              <w:bottom w:val="single" w:sz="4" w:space="0" w:color="000000"/>
            </w:tcBorders>
            <w:shd w:val="clear" w:color="auto" w:fill="auto"/>
            <w:vAlign w:val="center"/>
          </w:tcPr>
          <w:p w14:paraId="1C1B1484" w14:textId="77777777" w:rsidR="00C01D8C" w:rsidRPr="00C01D8C" w:rsidRDefault="00C01D8C" w:rsidP="00C01D8C">
            <w:pPr>
              <w:snapToGrid w:val="0"/>
              <w:spacing w:after="0"/>
              <w:ind w:firstLine="0"/>
              <w:jc w:val="center"/>
              <w:rPr>
                <w:rFonts w:eastAsia="SimSun"/>
                <w:color w:val="000000"/>
                <w:szCs w:val="24"/>
                <w:lang w:val="ru-RU" w:eastAsia="ru-RU"/>
              </w:rPr>
            </w:pPr>
          </w:p>
        </w:tc>
        <w:tc>
          <w:tcPr>
            <w:tcW w:w="87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EED48F"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В том числе:</w:t>
            </w:r>
          </w:p>
        </w:tc>
      </w:tr>
      <w:tr w:rsidR="00C01D8C" w:rsidRPr="00C01D8C" w14:paraId="0B61A976" w14:textId="77777777" w:rsidTr="00DA524C">
        <w:trPr>
          <w:trHeight w:val="340"/>
        </w:trPr>
        <w:tc>
          <w:tcPr>
            <w:tcW w:w="836" w:type="dxa"/>
            <w:tcBorders>
              <w:top w:val="single" w:sz="4" w:space="0" w:color="000000"/>
              <w:left w:val="single" w:sz="4" w:space="0" w:color="000000"/>
              <w:bottom w:val="single" w:sz="4" w:space="0" w:color="000000"/>
            </w:tcBorders>
            <w:shd w:val="clear" w:color="auto" w:fill="auto"/>
            <w:vAlign w:val="center"/>
          </w:tcPr>
          <w:p w14:paraId="043FB569"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15.</w:t>
            </w:r>
          </w:p>
        </w:tc>
        <w:tc>
          <w:tcPr>
            <w:tcW w:w="6125" w:type="dxa"/>
            <w:tcBorders>
              <w:top w:val="single" w:sz="4" w:space="0" w:color="000000"/>
              <w:left w:val="single" w:sz="4" w:space="0" w:color="000000"/>
              <w:bottom w:val="single" w:sz="4" w:space="0" w:color="000000"/>
            </w:tcBorders>
            <w:shd w:val="clear" w:color="auto" w:fill="auto"/>
            <w:vAlign w:val="center"/>
          </w:tcPr>
          <w:p w14:paraId="1B1F41EE"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Железнодорожных вагонов, ед.</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11790"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2FB45B74" w14:textId="77777777" w:rsidTr="00DA524C">
        <w:trPr>
          <w:trHeight w:val="340"/>
        </w:trPr>
        <w:tc>
          <w:tcPr>
            <w:tcW w:w="836" w:type="dxa"/>
            <w:tcBorders>
              <w:top w:val="single" w:sz="4" w:space="0" w:color="000000"/>
              <w:left w:val="single" w:sz="4" w:space="0" w:color="000000"/>
              <w:bottom w:val="single" w:sz="4" w:space="0" w:color="000000"/>
            </w:tcBorders>
            <w:shd w:val="clear" w:color="auto" w:fill="auto"/>
            <w:vAlign w:val="center"/>
          </w:tcPr>
          <w:p w14:paraId="3CAEC58C"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16.</w:t>
            </w:r>
          </w:p>
        </w:tc>
        <w:tc>
          <w:tcPr>
            <w:tcW w:w="6125" w:type="dxa"/>
            <w:tcBorders>
              <w:top w:val="single" w:sz="4" w:space="0" w:color="000000"/>
              <w:left w:val="single" w:sz="4" w:space="0" w:color="000000"/>
              <w:bottom w:val="single" w:sz="4" w:space="0" w:color="000000"/>
            </w:tcBorders>
            <w:shd w:val="clear" w:color="auto" w:fill="auto"/>
            <w:vAlign w:val="center"/>
          </w:tcPr>
          <w:p w14:paraId="17DD4FBF"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Автомобильного транспорта, ед.</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91B98"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7E52798B" w14:textId="77777777" w:rsidTr="00DA524C">
        <w:trPr>
          <w:trHeight w:val="340"/>
        </w:trPr>
        <w:tc>
          <w:tcPr>
            <w:tcW w:w="836" w:type="dxa"/>
            <w:tcBorders>
              <w:top w:val="single" w:sz="4" w:space="0" w:color="000000"/>
              <w:left w:val="single" w:sz="4" w:space="0" w:color="000000"/>
              <w:bottom w:val="single" w:sz="4" w:space="0" w:color="000000"/>
            </w:tcBorders>
            <w:shd w:val="clear" w:color="auto" w:fill="auto"/>
            <w:vAlign w:val="center"/>
          </w:tcPr>
          <w:p w14:paraId="352544B0"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17.</w:t>
            </w:r>
          </w:p>
        </w:tc>
        <w:tc>
          <w:tcPr>
            <w:tcW w:w="6125" w:type="dxa"/>
            <w:tcBorders>
              <w:top w:val="single" w:sz="4" w:space="0" w:color="000000"/>
              <w:left w:val="single" w:sz="4" w:space="0" w:color="000000"/>
              <w:bottom w:val="single" w:sz="4" w:space="0" w:color="000000"/>
            </w:tcBorders>
            <w:shd w:val="clear" w:color="auto" w:fill="auto"/>
            <w:vAlign w:val="center"/>
          </w:tcPr>
          <w:p w14:paraId="71C8DBB7"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Дополнительная текстовая информация</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1FC22"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B70B90" w14:paraId="4E1EE2D3" w14:textId="77777777" w:rsidTr="00DA524C">
        <w:trPr>
          <w:trHeight w:val="340"/>
        </w:trPr>
        <w:tc>
          <w:tcPr>
            <w:tcW w:w="836" w:type="dxa"/>
            <w:tcBorders>
              <w:top w:val="single" w:sz="4" w:space="0" w:color="000000"/>
              <w:left w:val="single" w:sz="4" w:space="0" w:color="000000"/>
              <w:bottom w:val="single" w:sz="4" w:space="0" w:color="000000"/>
            </w:tcBorders>
            <w:shd w:val="clear" w:color="auto" w:fill="auto"/>
            <w:vAlign w:val="center"/>
          </w:tcPr>
          <w:p w14:paraId="3D0DB77E"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88.</w:t>
            </w:r>
          </w:p>
        </w:tc>
        <w:tc>
          <w:tcPr>
            <w:tcW w:w="6125" w:type="dxa"/>
            <w:tcBorders>
              <w:top w:val="single" w:sz="4" w:space="0" w:color="000000"/>
              <w:left w:val="single" w:sz="4" w:space="0" w:color="000000"/>
              <w:bottom w:val="single" w:sz="4" w:space="0" w:color="000000"/>
            </w:tcBorders>
            <w:shd w:val="clear" w:color="auto" w:fill="auto"/>
            <w:vAlign w:val="center"/>
          </w:tcPr>
          <w:p w14:paraId="52452920"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Населённые пункты (районы) размещения эвакуируемых (наименование)</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78DFC" w14:textId="77777777" w:rsidR="00C01D8C" w:rsidRPr="00C01D8C" w:rsidRDefault="00C01D8C" w:rsidP="00C01D8C">
            <w:pPr>
              <w:snapToGrid w:val="0"/>
              <w:spacing w:after="0"/>
              <w:ind w:firstLine="0"/>
              <w:rPr>
                <w:rFonts w:eastAsia="SimSun"/>
                <w:color w:val="000000"/>
                <w:szCs w:val="24"/>
                <w:lang w:val="ru-RU" w:eastAsia="ru-RU"/>
              </w:rPr>
            </w:pPr>
          </w:p>
        </w:tc>
      </w:tr>
    </w:tbl>
    <w:p w14:paraId="11F0902C" w14:textId="77777777" w:rsidR="00C01D8C" w:rsidRPr="00C01D8C" w:rsidRDefault="00C01D8C" w:rsidP="00C01D8C">
      <w:pPr>
        <w:ind w:firstLine="709"/>
        <w:rPr>
          <w:rFonts w:eastAsia="SimSun"/>
          <w:color w:val="000000"/>
          <w:szCs w:val="24"/>
          <w:lang w:val="ru-RU" w:eastAsia="ru-RU"/>
        </w:rPr>
      </w:pPr>
    </w:p>
    <w:p w14:paraId="54D7A174" w14:textId="77777777" w:rsidR="00C01D8C" w:rsidRPr="00C01D8C" w:rsidRDefault="00C01D8C" w:rsidP="00C01D8C">
      <w:pPr>
        <w:ind w:firstLine="0"/>
        <w:rPr>
          <w:rFonts w:eastAsia="SimSun"/>
          <w:color w:val="000000"/>
          <w:szCs w:val="24"/>
          <w:lang w:val="ru-RU" w:eastAsia="ru-RU"/>
        </w:rPr>
      </w:pPr>
      <w:r w:rsidRPr="00C01D8C">
        <w:rPr>
          <w:rFonts w:eastAsia="SimSun"/>
          <w:color w:val="000000"/>
          <w:szCs w:val="24"/>
          <w:lang w:val="ru-RU" w:eastAsia="ru-RU"/>
        </w:rPr>
        <w:t>Председатель КЧС и ПБ</w:t>
      </w:r>
      <w:r w:rsidRPr="00C01D8C">
        <w:rPr>
          <w:rFonts w:eastAsia="SimSun"/>
          <w:color w:val="000000"/>
          <w:szCs w:val="24"/>
          <w:lang w:val="ru-RU" w:eastAsia="ru-RU"/>
        </w:rPr>
        <w:tab/>
      </w:r>
      <w:r w:rsidRPr="00C01D8C">
        <w:rPr>
          <w:rFonts w:eastAsia="SimSun"/>
          <w:color w:val="000000"/>
          <w:szCs w:val="24"/>
          <w:lang w:val="ru-RU" w:eastAsia="ru-RU"/>
        </w:rPr>
        <w:tab/>
      </w:r>
      <w:r w:rsidRPr="00C01D8C">
        <w:rPr>
          <w:rFonts w:eastAsia="SimSun"/>
          <w:color w:val="000000"/>
          <w:szCs w:val="24"/>
          <w:lang w:val="ru-RU" w:eastAsia="ru-RU"/>
        </w:rPr>
        <w:tab/>
      </w:r>
      <w:r w:rsidRPr="00C01D8C">
        <w:rPr>
          <w:rFonts w:eastAsia="SimSun"/>
          <w:color w:val="000000"/>
          <w:szCs w:val="24"/>
          <w:lang w:val="ru-RU" w:eastAsia="ru-RU"/>
        </w:rPr>
        <w:tab/>
        <w:t xml:space="preserve">                        </w:t>
      </w:r>
    </w:p>
    <w:p w14:paraId="6F59C531" w14:textId="4E98C02D" w:rsidR="00C01D8C" w:rsidRPr="00C01D8C" w:rsidRDefault="00C01D8C" w:rsidP="00C01D8C">
      <w:pPr>
        <w:ind w:firstLine="0"/>
        <w:rPr>
          <w:rFonts w:eastAsia="SimSun"/>
          <w:color w:val="000000"/>
          <w:sz w:val="28"/>
          <w:szCs w:val="28"/>
          <w:lang w:val="ru-RU" w:eastAsia="ru-RU"/>
        </w:rPr>
      </w:pPr>
      <w:r w:rsidRPr="00C01D8C">
        <w:rPr>
          <w:rFonts w:eastAsia="SimSun"/>
          <w:color w:val="000000"/>
          <w:szCs w:val="24"/>
          <w:lang w:val="ru-RU" w:eastAsia="ru-RU"/>
        </w:rPr>
        <w:t xml:space="preserve">Глава </w:t>
      </w:r>
      <w:r>
        <w:rPr>
          <w:rFonts w:eastAsia="SimSun"/>
          <w:color w:val="000000"/>
          <w:szCs w:val="24"/>
          <w:lang w:val="ru-RU" w:eastAsia="ru-RU"/>
        </w:rPr>
        <w:t>города Нижневартовска</w:t>
      </w:r>
    </w:p>
    <w:p w14:paraId="61EED1C6" w14:textId="77777777" w:rsidR="00C01D8C" w:rsidRPr="00C01D8C" w:rsidRDefault="00C01D8C" w:rsidP="00C01D8C">
      <w:pPr>
        <w:pageBreakBefore/>
        <w:spacing w:after="0" w:line="276" w:lineRule="auto"/>
        <w:ind w:firstLine="0"/>
        <w:jc w:val="right"/>
        <w:rPr>
          <w:rFonts w:eastAsia="SimSun"/>
          <w:color w:val="000000"/>
          <w:szCs w:val="24"/>
          <w:lang w:val="ru-RU" w:eastAsia="ru-RU"/>
        </w:rPr>
      </w:pPr>
      <w:r w:rsidRPr="00C01D8C">
        <w:rPr>
          <w:rFonts w:eastAsia="SimSun"/>
          <w:color w:val="000000"/>
          <w:szCs w:val="24"/>
          <w:lang w:val="ru-RU" w:eastAsia="ru-RU"/>
        </w:rPr>
        <w:lastRenderedPageBreak/>
        <w:t>Приложение № 4</w:t>
      </w:r>
    </w:p>
    <w:p w14:paraId="21F28534" w14:textId="77777777" w:rsidR="00C01D8C" w:rsidRPr="00C01D8C" w:rsidRDefault="00C01D8C" w:rsidP="00C01D8C">
      <w:pPr>
        <w:spacing w:after="0" w:line="276" w:lineRule="auto"/>
        <w:ind w:firstLine="0"/>
        <w:jc w:val="right"/>
        <w:rPr>
          <w:rFonts w:eastAsia="SimSun"/>
          <w:bCs/>
          <w:color w:val="000000"/>
          <w:szCs w:val="28"/>
          <w:lang w:val="ru-RU" w:eastAsia="ru-RU"/>
        </w:rPr>
      </w:pPr>
      <w:r w:rsidRPr="00C01D8C">
        <w:rPr>
          <w:rFonts w:eastAsia="SimSun"/>
          <w:color w:val="000000"/>
          <w:szCs w:val="24"/>
          <w:lang w:val="ru-RU" w:eastAsia="ru-RU"/>
        </w:rPr>
        <w:t xml:space="preserve">к Порядку </w:t>
      </w:r>
      <w:r w:rsidRPr="00C01D8C">
        <w:rPr>
          <w:rFonts w:eastAsia="SimSun"/>
          <w:color w:val="000000"/>
          <w:szCs w:val="28"/>
          <w:lang w:val="ru-RU" w:eastAsia="ru-RU"/>
        </w:rPr>
        <w:t xml:space="preserve">организации </w:t>
      </w:r>
      <w:r w:rsidRPr="00C01D8C">
        <w:rPr>
          <w:rFonts w:eastAsia="SimSun"/>
          <w:bCs/>
          <w:color w:val="000000"/>
          <w:szCs w:val="28"/>
          <w:lang w:val="ru-RU" w:eastAsia="ru-RU"/>
        </w:rPr>
        <w:t>мониторинга</w:t>
      </w:r>
    </w:p>
    <w:p w14:paraId="6FECE16C" w14:textId="77777777" w:rsidR="00C01D8C" w:rsidRPr="00C01D8C" w:rsidRDefault="00C01D8C" w:rsidP="00C01D8C">
      <w:pPr>
        <w:spacing w:after="0" w:line="276" w:lineRule="auto"/>
        <w:ind w:firstLine="0"/>
        <w:jc w:val="right"/>
        <w:rPr>
          <w:rFonts w:eastAsia="SimSun"/>
          <w:bCs/>
          <w:color w:val="000000"/>
          <w:szCs w:val="28"/>
          <w:lang w:val="ru-RU" w:eastAsia="ru-RU"/>
        </w:rPr>
      </w:pPr>
      <w:r w:rsidRPr="00C01D8C">
        <w:rPr>
          <w:rFonts w:eastAsia="SimSun"/>
          <w:bCs/>
          <w:color w:val="000000"/>
          <w:szCs w:val="28"/>
          <w:lang w:val="ru-RU" w:eastAsia="ru-RU"/>
        </w:rPr>
        <w:t>состояния системы теплоснабжения</w:t>
      </w:r>
    </w:p>
    <w:p w14:paraId="6D90DBA6" w14:textId="7AAE44FD" w:rsidR="00C01D8C" w:rsidRPr="00C01D8C" w:rsidRDefault="00C01D8C" w:rsidP="00C01D8C">
      <w:pPr>
        <w:spacing w:after="0" w:line="276" w:lineRule="auto"/>
        <w:ind w:firstLine="0"/>
        <w:jc w:val="right"/>
        <w:rPr>
          <w:rFonts w:eastAsia="SimSun"/>
          <w:bCs/>
          <w:color w:val="000000"/>
          <w:szCs w:val="28"/>
          <w:lang w:val="ru-RU" w:eastAsia="ru-RU"/>
        </w:rPr>
      </w:pPr>
      <w:r w:rsidRPr="00C01D8C">
        <w:rPr>
          <w:rFonts w:eastAsia="SimSun"/>
          <w:bCs/>
          <w:color w:val="000000"/>
          <w:szCs w:val="28"/>
          <w:lang w:val="ru-RU" w:eastAsia="ru-RU"/>
        </w:rPr>
        <w:t xml:space="preserve">в </w:t>
      </w:r>
      <w:r>
        <w:rPr>
          <w:rFonts w:eastAsia="SimSun"/>
          <w:bCs/>
          <w:color w:val="000000"/>
          <w:szCs w:val="28"/>
          <w:lang w:val="ru-RU" w:eastAsia="ru-RU"/>
        </w:rPr>
        <w:t>городе Нижневартовске</w:t>
      </w:r>
    </w:p>
    <w:p w14:paraId="69477367" w14:textId="77777777" w:rsidR="00C01D8C" w:rsidRPr="00C01D8C" w:rsidRDefault="00C01D8C" w:rsidP="00C01D8C">
      <w:pPr>
        <w:spacing w:line="276" w:lineRule="auto"/>
        <w:ind w:firstLine="709"/>
        <w:jc w:val="right"/>
        <w:rPr>
          <w:rFonts w:eastAsia="SimSun"/>
          <w:color w:val="000000"/>
          <w:szCs w:val="24"/>
          <w:lang w:val="ru-RU" w:eastAsia="ru-RU"/>
        </w:rPr>
      </w:pPr>
    </w:p>
    <w:p w14:paraId="7523193F" w14:textId="77777777" w:rsidR="00C01D8C" w:rsidRPr="00C01D8C" w:rsidRDefault="00C01D8C" w:rsidP="00C01D8C">
      <w:pPr>
        <w:ind w:firstLine="0"/>
        <w:rPr>
          <w:rFonts w:eastAsia="SimSun"/>
          <w:color w:val="000000"/>
          <w:szCs w:val="24"/>
          <w:lang w:val="ru-RU" w:eastAsia="ru-RU"/>
        </w:rPr>
      </w:pPr>
      <w:r w:rsidRPr="00C01D8C">
        <w:rPr>
          <w:rFonts w:eastAsia="SimSun"/>
          <w:color w:val="000000"/>
          <w:szCs w:val="24"/>
          <w:lang w:val="ru-RU" w:eastAsia="ru-RU"/>
        </w:rPr>
        <w:t>Исх. № _/__/__ от __.__.____ г.</w:t>
      </w:r>
    </w:p>
    <w:p w14:paraId="5E8C7621" w14:textId="77777777" w:rsidR="00C01D8C" w:rsidRPr="00C01D8C" w:rsidRDefault="00C01D8C" w:rsidP="00C01D8C">
      <w:pPr>
        <w:ind w:firstLine="709"/>
        <w:rPr>
          <w:rFonts w:eastAsia="SimSun"/>
          <w:color w:val="000000"/>
          <w:szCs w:val="24"/>
          <w:lang w:val="ru-RU" w:eastAsia="ru-RU"/>
        </w:rPr>
      </w:pPr>
    </w:p>
    <w:p w14:paraId="4D9CADB9" w14:textId="77777777" w:rsidR="00C01D8C" w:rsidRPr="00C01D8C" w:rsidRDefault="00C01D8C" w:rsidP="00C01D8C">
      <w:pPr>
        <w:ind w:firstLine="0"/>
        <w:jc w:val="right"/>
        <w:rPr>
          <w:rFonts w:eastAsia="SimSun"/>
          <w:b/>
          <w:bCs/>
          <w:color w:val="000000"/>
          <w:szCs w:val="24"/>
          <w:lang w:val="ru-RU" w:eastAsia="ru-RU"/>
        </w:rPr>
      </w:pPr>
      <w:r w:rsidRPr="00C01D8C">
        <w:rPr>
          <w:rFonts w:eastAsia="SimSun"/>
          <w:color w:val="000000"/>
          <w:szCs w:val="24"/>
          <w:lang w:val="ru-RU" w:eastAsia="ru-RU"/>
        </w:rPr>
        <w:t>Форма № 4</w:t>
      </w:r>
    </w:p>
    <w:p w14:paraId="0EC174F7" w14:textId="77777777" w:rsidR="00C01D8C" w:rsidRPr="00C01D8C" w:rsidRDefault="00C01D8C" w:rsidP="00C01D8C">
      <w:pPr>
        <w:ind w:firstLine="0"/>
        <w:jc w:val="center"/>
        <w:rPr>
          <w:rFonts w:eastAsia="SimSun"/>
          <w:color w:val="000000"/>
          <w:szCs w:val="24"/>
          <w:lang w:val="ru-RU" w:eastAsia="ru-RU"/>
        </w:rPr>
      </w:pPr>
      <w:r w:rsidRPr="00C01D8C">
        <w:rPr>
          <w:rFonts w:eastAsia="SimSun"/>
          <w:color w:val="000000"/>
          <w:szCs w:val="24"/>
          <w:lang w:val="ru-RU" w:eastAsia="ru-RU"/>
        </w:rPr>
        <w:t>ДОНЕСЕНИЕ</w:t>
      </w:r>
    </w:p>
    <w:p w14:paraId="2EB0EAA5" w14:textId="77777777" w:rsidR="00C01D8C" w:rsidRPr="00C01D8C" w:rsidRDefault="00C01D8C" w:rsidP="00C01D8C">
      <w:pPr>
        <w:ind w:firstLine="0"/>
        <w:jc w:val="center"/>
        <w:rPr>
          <w:rFonts w:eastAsia="SimSun"/>
          <w:color w:val="000000"/>
          <w:szCs w:val="24"/>
          <w:lang w:val="ru-RU" w:eastAsia="ru-RU"/>
        </w:rPr>
      </w:pPr>
      <w:r w:rsidRPr="00C01D8C">
        <w:rPr>
          <w:rFonts w:eastAsia="SimSun"/>
          <w:color w:val="000000"/>
          <w:szCs w:val="24"/>
          <w:lang w:val="ru-RU" w:eastAsia="ru-RU"/>
        </w:rPr>
        <w:t>о силах и средствах, задействованных для ликвидации ЧС</w:t>
      </w:r>
    </w:p>
    <w:tbl>
      <w:tblPr>
        <w:tblW w:w="5000" w:type="pct"/>
        <w:tblLayout w:type="fixed"/>
        <w:tblLook w:val="0000" w:firstRow="0" w:lastRow="0" w:firstColumn="0" w:lastColumn="0" w:noHBand="0" w:noVBand="0"/>
      </w:tblPr>
      <w:tblGrid>
        <w:gridCol w:w="836"/>
        <w:gridCol w:w="6124"/>
        <w:gridCol w:w="2611"/>
      </w:tblGrid>
      <w:tr w:rsidR="00C01D8C" w:rsidRPr="00C01D8C" w14:paraId="3AFA7568" w14:textId="77777777" w:rsidTr="00DA524C">
        <w:trPr>
          <w:trHeight w:val="546"/>
          <w:tblHeader/>
        </w:trPr>
        <w:tc>
          <w:tcPr>
            <w:tcW w:w="816" w:type="dxa"/>
            <w:tcBorders>
              <w:top w:val="single" w:sz="4" w:space="0" w:color="000000"/>
              <w:left w:val="single" w:sz="4" w:space="0" w:color="000000"/>
              <w:bottom w:val="single" w:sz="4" w:space="0" w:color="000000"/>
            </w:tcBorders>
            <w:shd w:val="clear" w:color="auto" w:fill="auto"/>
            <w:vAlign w:val="center"/>
          </w:tcPr>
          <w:p w14:paraId="54267749"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Код</w:t>
            </w:r>
          </w:p>
        </w:tc>
        <w:tc>
          <w:tcPr>
            <w:tcW w:w="85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BAFFF6"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Содержание данных</w:t>
            </w:r>
          </w:p>
        </w:tc>
      </w:tr>
      <w:tr w:rsidR="00C01D8C" w:rsidRPr="00B70B90" w14:paraId="2D61A7CD" w14:textId="77777777" w:rsidTr="00DA524C">
        <w:trPr>
          <w:trHeight w:val="340"/>
        </w:trPr>
        <w:tc>
          <w:tcPr>
            <w:tcW w:w="93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76E5FB"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Состав задействованных сил и средств</w:t>
            </w:r>
          </w:p>
        </w:tc>
      </w:tr>
      <w:tr w:rsidR="00C01D8C" w:rsidRPr="00C01D8C" w14:paraId="4034A9EA" w14:textId="77777777" w:rsidTr="00DA524C">
        <w:trPr>
          <w:trHeight w:val="340"/>
        </w:trPr>
        <w:tc>
          <w:tcPr>
            <w:tcW w:w="93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66F203E"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Личный состав</w:t>
            </w:r>
          </w:p>
        </w:tc>
      </w:tr>
      <w:tr w:rsidR="00C01D8C" w:rsidRPr="00C01D8C" w14:paraId="14C11072" w14:textId="77777777" w:rsidTr="00DA524C">
        <w:trPr>
          <w:trHeight w:val="340"/>
        </w:trPr>
        <w:tc>
          <w:tcPr>
            <w:tcW w:w="816" w:type="dxa"/>
            <w:tcBorders>
              <w:top w:val="single" w:sz="4" w:space="0" w:color="000000"/>
              <w:left w:val="single" w:sz="4" w:space="0" w:color="000000"/>
              <w:bottom w:val="single" w:sz="4" w:space="0" w:color="000000"/>
            </w:tcBorders>
            <w:shd w:val="clear" w:color="auto" w:fill="auto"/>
            <w:vAlign w:val="center"/>
          </w:tcPr>
          <w:p w14:paraId="3F67431C"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01.</w:t>
            </w:r>
          </w:p>
        </w:tc>
        <w:tc>
          <w:tcPr>
            <w:tcW w:w="5979" w:type="dxa"/>
            <w:tcBorders>
              <w:top w:val="single" w:sz="4" w:space="0" w:color="000000"/>
              <w:left w:val="single" w:sz="4" w:space="0" w:color="000000"/>
              <w:bottom w:val="single" w:sz="4" w:space="0" w:color="000000"/>
            </w:tcBorders>
            <w:shd w:val="clear" w:color="auto" w:fill="auto"/>
            <w:vAlign w:val="center"/>
          </w:tcPr>
          <w:p w14:paraId="77865F7C"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Невоенизированных формирований ГО, чел.</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A21D6"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6B524445" w14:textId="77777777" w:rsidTr="00DA524C">
        <w:trPr>
          <w:trHeight w:val="340"/>
        </w:trPr>
        <w:tc>
          <w:tcPr>
            <w:tcW w:w="816" w:type="dxa"/>
            <w:tcBorders>
              <w:top w:val="single" w:sz="4" w:space="0" w:color="000000"/>
              <w:left w:val="single" w:sz="4" w:space="0" w:color="000000"/>
              <w:bottom w:val="single" w:sz="4" w:space="0" w:color="000000"/>
            </w:tcBorders>
            <w:shd w:val="clear" w:color="auto" w:fill="auto"/>
            <w:vAlign w:val="center"/>
          </w:tcPr>
          <w:p w14:paraId="4DA0A913" w14:textId="77777777" w:rsidR="00C01D8C" w:rsidRPr="00C01D8C" w:rsidRDefault="00C01D8C" w:rsidP="00C01D8C">
            <w:pPr>
              <w:snapToGrid w:val="0"/>
              <w:spacing w:after="0"/>
              <w:ind w:firstLine="0"/>
              <w:jc w:val="center"/>
              <w:rPr>
                <w:rFonts w:eastAsia="SimSun"/>
                <w:color w:val="000000"/>
                <w:szCs w:val="24"/>
                <w:lang w:val="ru-RU" w:eastAsia="ru-RU"/>
              </w:rPr>
            </w:pPr>
          </w:p>
        </w:tc>
        <w:tc>
          <w:tcPr>
            <w:tcW w:w="85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831891"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Из них:</w:t>
            </w:r>
          </w:p>
        </w:tc>
      </w:tr>
      <w:tr w:rsidR="00C01D8C" w:rsidRPr="00B70B90" w14:paraId="34B157E0" w14:textId="77777777" w:rsidTr="00DA524C">
        <w:trPr>
          <w:trHeight w:val="340"/>
        </w:trPr>
        <w:tc>
          <w:tcPr>
            <w:tcW w:w="816" w:type="dxa"/>
            <w:tcBorders>
              <w:top w:val="single" w:sz="4" w:space="0" w:color="000000"/>
              <w:left w:val="single" w:sz="4" w:space="0" w:color="000000"/>
              <w:bottom w:val="single" w:sz="4" w:space="0" w:color="000000"/>
            </w:tcBorders>
            <w:shd w:val="clear" w:color="auto" w:fill="auto"/>
            <w:vAlign w:val="center"/>
          </w:tcPr>
          <w:p w14:paraId="4E1203DA"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02.</w:t>
            </w:r>
          </w:p>
        </w:tc>
        <w:tc>
          <w:tcPr>
            <w:tcW w:w="5979" w:type="dxa"/>
            <w:tcBorders>
              <w:top w:val="single" w:sz="4" w:space="0" w:color="000000"/>
              <w:left w:val="single" w:sz="4" w:space="0" w:color="000000"/>
              <w:bottom w:val="single" w:sz="4" w:space="0" w:color="000000"/>
            </w:tcBorders>
            <w:shd w:val="clear" w:color="auto" w:fill="auto"/>
            <w:vAlign w:val="center"/>
          </w:tcPr>
          <w:p w14:paraId="242A948B"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 xml:space="preserve">а) общего назначения (наименование формирований, от кого, количество чел.) </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163E1"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B70B90" w14:paraId="7B5585AD" w14:textId="77777777" w:rsidTr="00DA524C">
        <w:trPr>
          <w:trHeight w:val="340"/>
        </w:trPr>
        <w:tc>
          <w:tcPr>
            <w:tcW w:w="816" w:type="dxa"/>
            <w:tcBorders>
              <w:top w:val="single" w:sz="4" w:space="0" w:color="000000"/>
              <w:left w:val="single" w:sz="4" w:space="0" w:color="000000"/>
              <w:bottom w:val="single" w:sz="4" w:space="0" w:color="000000"/>
            </w:tcBorders>
            <w:shd w:val="clear" w:color="auto" w:fill="auto"/>
            <w:vAlign w:val="center"/>
          </w:tcPr>
          <w:p w14:paraId="1284FB81"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03.</w:t>
            </w:r>
          </w:p>
        </w:tc>
        <w:tc>
          <w:tcPr>
            <w:tcW w:w="5979" w:type="dxa"/>
            <w:tcBorders>
              <w:top w:val="single" w:sz="4" w:space="0" w:color="000000"/>
              <w:left w:val="single" w:sz="4" w:space="0" w:color="000000"/>
              <w:bottom w:val="single" w:sz="4" w:space="0" w:color="000000"/>
            </w:tcBorders>
            <w:shd w:val="clear" w:color="auto" w:fill="auto"/>
            <w:vAlign w:val="center"/>
          </w:tcPr>
          <w:p w14:paraId="12B13026"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б) специального назначения (наименование формирований, от кого, количество чел.)</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0E2B2"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5DD8FD87" w14:textId="77777777" w:rsidTr="00DA524C">
        <w:trPr>
          <w:trHeight w:val="340"/>
        </w:trPr>
        <w:tc>
          <w:tcPr>
            <w:tcW w:w="816" w:type="dxa"/>
            <w:tcBorders>
              <w:top w:val="single" w:sz="4" w:space="0" w:color="000000"/>
              <w:left w:val="single" w:sz="4" w:space="0" w:color="000000"/>
              <w:bottom w:val="single" w:sz="4" w:space="0" w:color="000000"/>
            </w:tcBorders>
            <w:shd w:val="clear" w:color="auto" w:fill="auto"/>
            <w:vAlign w:val="center"/>
          </w:tcPr>
          <w:p w14:paraId="1AF634D6" w14:textId="77777777" w:rsidR="00C01D8C" w:rsidRPr="00C01D8C" w:rsidRDefault="00C01D8C" w:rsidP="00C01D8C">
            <w:pPr>
              <w:snapToGrid w:val="0"/>
              <w:spacing w:after="0"/>
              <w:ind w:firstLine="0"/>
              <w:jc w:val="center"/>
              <w:rPr>
                <w:rFonts w:eastAsia="SimSun"/>
                <w:color w:val="000000"/>
                <w:szCs w:val="24"/>
                <w:lang w:val="ru-RU" w:eastAsia="ru-RU"/>
              </w:rPr>
            </w:pPr>
          </w:p>
        </w:tc>
        <w:tc>
          <w:tcPr>
            <w:tcW w:w="85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55BA4D"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В том числе:</w:t>
            </w:r>
          </w:p>
        </w:tc>
      </w:tr>
      <w:tr w:rsidR="00C01D8C" w:rsidRPr="00C01D8C" w14:paraId="5CAAF4EC" w14:textId="77777777" w:rsidTr="00DA524C">
        <w:trPr>
          <w:trHeight w:val="340"/>
        </w:trPr>
        <w:tc>
          <w:tcPr>
            <w:tcW w:w="816" w:type="dxa"/>
            <w:tcBorders>
              <w:top w:val="single" w:sz="4" w:space="0" w:color="000000"/>
              <w:left w:val="single" w:sz="4" w:space="0" w:color="000000"/>
              <w:bottom w:val="single" w:sz="4" w:space="0" w:color="000000"/>
            </w:tcBorders>
            <w:shd w:val="clear" w:color="auto" w:fill="auto"/>
            <w:vAlign w:val="center"/>
          </w:tcPr>
          <w:p w14:paraId="68831110"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04.</w:t>
            </w:r>
          </w:p>
        </w:tc>
        <w:tc>
          <w:tcPr>
            <w:tcW w:w="5979" w:type="dxa"/>
            <w:tcBorders>
              <w:top w:val="single" w:sz="4" w:space="0" w:color="000000"/>
              <w:left w:val="single" w:sz="4" w:space="0" w:color="000000"/>
              <w:bottom w:val="single" w:sz="4" w:space="0" w:color="000000"/>
            </w:tcBorders>
            <w:shd w:val="clear" w:color="auto" w:fill="auto"/>
            <w:vAlign w:val="center"/>
          </w:tcPr>
          <w:p w14:paraId="073277AB"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Разведки, наблюдения лабораторного контроля</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5A154"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0BB4AB43" w14:textId="77777777" w:rsidTr="00DA524C">
        <w:trPr>
          <w:trHeight w:val="340"/>
        </w:trPr>
        <w:tc>
          <w:tcPr>
            <w:tcW w:w="816" w:type="dxa"/>
            <w:tcBorders>
              <w:top w:val="single" w:sz="4" w:space="0" w:color="000000"/>
              <w:left w:val="single" w:sz="4" w:space="0" w:color="000000"/>
              <w:bottom w:val="single" w:sz="4" w:space="0" w:color="000000"/>
            </w:tcBorders>
            <w:shd w:val="clear" w:color="auto" w:fill="auto"/>
            <w:vAlign w:val="center"/>
          </w:tcPr>
          <w:p w14:paraId="2582E0AC"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05.</w:t>
            </w:r>
          </w:p>
        </w:tc>
        <w:tc>
          <w:tcPr>
            <w:tcW w:w="5979" w:type="dxa"/>
            <w:tcBorders>
              <w:top w:val="single" w:sz="4" w:space="0" w:color="000000"/>
              <w:left w:val="single" w:sz="4" w:space="0" w:color="000000"/>
              <w:bottom w:val="single" w:sz="4" w:space="0" w:color="000000"/>
            </w:tcBorders>
            <w:shd w:val="clear" w:color="auto" w:fill="auto"/>
            <w:vAlign w:val="center"/>
          </w:tcPr>
          <w:p w14:paraId="28F1DF48"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Медицинские</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F9ADB"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14187C50" w14:textId="77777777" w:rsidTr="00DA524C">
        <w:trPr>
          <w:trHeight w:val="340"/>
        </w:trPr>
        <w:tc>
          <w:tcPr>
            <w:tcW w:w="816" w:type="dxa"/>
            <w:tcBorders>
              <w:top w:val="single" w:sz="4" w:space="0" w:color="000000"/>
              <w:left w:val="single" w:sz="4" w:space="0" w:color="000000"/>
              <w:bottom w:val="single" w:sz="4" w:space="0" w:color="000000"/>
            </w:tcBorders>
            <w:shd w:val="clear" w:color="auto" w:fill="auto"/>
            <w:vAlign w:val="center"/>
          </w:tcPr>
          <w:p w14:paraId="2D1AEBCD"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06.</w:t>
            </w:r>
          </w:p>
        </w:tc>
        <w:tc>
          <w:tcPr>
            <w:tcW w:w="5979" w:type="dxa"/>
            <w:tcBorders>
              <w:top w:val="single" w:sz="4" w:space="0" w:color="000000"/>
              <w:left w:val="single" w:sz="4" w:space="0" w:color="000000"/>
              <w:bottom w:val="single" w:sz="4" w:space="0" w:color="000000"/>
            </w:tcBorders>
            <w:shd w:val="clear" w:color="auto" w:fill="auto"/>
            <w:vAlign w:val="center"/>
          </w:tcPr>
          <w:p w14:paraId="7CD4F5BB"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Пожарные</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3F41B"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63A8B9B0" w14:textId="77777777" w:rsidTr="00DA524C">
        <w:trPr>
          <w:trHeight w:val="340"/>
        </w:trPr>
        <w:tc>
          <w:tcPr>
            <w:tcW w:w="816" w:type="dxa"/>
            <w:tcBorders>
              <w:top w:val="single" w:sz="4" w:space="0" w:color="000000"/>
              <w:left w:val="single" w:sz="4" w:space="0" w:color="000000"/>
              <w:bottom w:val="single" w:sz="4" w:space="0" w:color="000000"/>
            </w:tcBorders>
            <w:shd w:val="clear" w:color="auto" w:fill="auto"/>
            <w:vAlign w:val="center"/>
          </w:tcPr>
          <w:p w14:paraId="0A65CE00"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07.</w:t>
            </w:r>
          </w:p>
        </w:tc>
        <w:tc>
          <w:tcPr>
            <w:tcW w:w="5979" w:type="dxa"/>
            <w:tcBorders>
              <w:top w:val="single" w:sz="4" w:space="0" w:color="000000"/>
              <w:left w:val="single" w:sz="4" w:space="0" w:color="000000"/>
              <w:bottom w:val="single" w:sz="4" w:space="0" w:color="000000"/>
            </w:tcBorders>
            <w:shd w:val="clear" w:color="auto" w:fill="auto"/>
            <w:vAlign w:val="center"/>
          </w:tcPr>
          <w:p w14:paraId="7E9C8DAB"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Инженерные</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3D7C0"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56FD4C8C" w14:textId="77777777" w:rsidTr="00DA524C">
        <w:trPr>
          <w:trHeight w:val="340"/>
        </w:trPr>
        <w:tc>
          <w:tcPr>
            <w:tcW w:w="816" w:type="dxa"/>
            <w:tcBorders>
              <w:top w:val="single" w:sz="4" w:space="0" w:color="000000"/>
              <w:left w:val="single" w:sz="4" w:space="0" w:color="000000"/>
              <w:bottom w:val="single" w:sz="4" w:space="0" w:color="000000"/>
            </w:tcBorders>
            <w:shd w:val="clear" w:color="auto" w:fill="auto"/>
            <w:vAlign w:val="center"/>
          </w:tcPr>
          <w:p w14:paraId="5AE88614"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08.</w:t>
            </w:r>
          </w:p>
        </w:tc>
        <w:tc>
          <w:tcPr>
            <w:tcW w:w="5979" w:type="dxa"/>
            <w:tcBorders>
              <w:top w:val="single" w:sz="4" w:space="0" w:color="000000"/>
              <w:left w:val="single" w:sz="4" w:space="0" w:color="000000"/>
              <w:bottom w:val="single" w:sz="4" w:space="0" w:color="000000"/>
            </w:tcBorders>
            <w:shd w:val="clear" w:color="auto" w:fill="auto"/>
            <w:vAlign w:val="center"/>
          </w:tcPr>
          <w:p w14:paraId="256C91BF"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Другие специализированные формирования</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0161E"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B70B90" w14:paraId="7BBBBFD0" w14:textId="77777777" w:rsidTr="00DA524C">
        <w:trPr>
          <w:trHeight w:val="340"/>
        </w:trPr>
        <w:tc>
          <w:tcPr>
            <w:tcW w:w="816" w:type="dxa"/>
            <w:tcBorders>
              <w:top w:val="single" w:sz="4" w:space="0" w:color="000000"/>
              <w:left w:val="single" w:sz="4" w:space="0" w:color="000000"/>
              <w:bottom w:val="single" w:sz="4" w:space="0" w:color="000000"/>
            </w:tcBorders>
            <w:shd w:val="clear" w:color="auto" w:fill="auto"/>
            <w:vAlign w:val="center"/>
          </w:tcPr>
          <w:p w14:paraId="4E6E73EB"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09.</w:t>
            </w:r>
          </w:p>
        </w:tc>
        <w:tc>
          <w:tcPr>
            <w:tcW w:w="5979" w:type="dxa"/>
            <w:tcBorders>
              <w:top w:val="single" w:sz="4" w:space="0" w:color="000000"/>
              <w:left w:val="single" w:sz="4" w:space="0" w:color="000000"/>
              <w:bottom w:val="single" w:sz="4" w:space="0" w:color="000000"/>
            </w:tcBorders>
            <w:shd w:val="clear" w:color="auto" w:fill="auto"/>
            <w:vAlign w:val="center"/>
          </w:tcPr>
          <w:p w14:paraId="7E61EF22"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Соединения и воинские части ГО (номера воинских частей, количество человек)</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FF9B8"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B70B90" w14:paraId="5A78686F" w14:textId="77777777" w:rsidTr="00DA524C">
        <w:trPr>
          <w:trHeight w:val="340"/>
        </w:trPr>
        <w:tc>
          <w:tcPr>
            <w:tcW w:w="816" w:type="dxa"/>
            <w:tcBorders>
              <w:top w:val="single" w:sz="4" w:space="0" w:color="000000"/>
              <w:left w:val="single" w:sz="4" w:space="0" w:color="000000"/>
              <w:bottom w:val="single" w:sz="4" w:space="0" w:color="000000"/>
            </w:tcBorders>
            <w:shd w:val="clear" w:color="auto" w:fill="auto"/>
            <w:vAlign w:val="center"/>
          </w:tcPr>
          <w:p w14:paraId="6CBA82B3"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10.</w:t>
            </w:r>
          </w:p>
        </w:tc>
        <w:tc>
          <w:tcPr>
            <w:tcW w:w="5979" w:type="dxa"/>
            <w:tcBorders>
              <w:top w:val="single" w:sz="4" w:space="0" w:color="000000"/>
              <w:left w:val="single" w:sz="4" w:space="0" w:color="000000"/>
              <w:bottom w:val="single" w:sz="4" w:space="0" w:color="000000"/>
            </w:tcBorders>
            <w:shd w:val="clear" w:color="auto" w:fill="auto"/>
            <w:vAlign w:val="center"/>
          </w:tcPr>
          <w:p w14:paraId="4A34FBD9"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Соединения и воинские части Минобороны России (номера воинских частей количество чел)</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E802E"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B70B90" w14:paraId="2D99027D" w14:textId="77777777" w:rsidTr="00DA524C">
        <w:trPr>
          <w:trHeight w:val="340"/>
        </w:trPr>
        <w:tc>
          <w:tcPr>
            <w:tcW w:w="816" w:type="dxa"/>
            <w:tcBorders>
              <w:top w:val="single" w:sz="4" w:space="0" w:color="000000"/>
              <w:left w:val="single" w:sz="4" w:space="0" w:color="000000"/>
              <w:bottom w:val="single" w:sz="4" w:space="0" w:color="000000"/>
            </w:tcBorders>
            <w:shd w:val="clear" w:color="auto" w:fill="auto"/>
            <w:vAlign w:val="center"/>
          </w:tcPr>
          <w:p w14:paraId="584B50C0"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11.</w:t>
            </w:r>
          </w:p>
        </w:tc>
        <w:tc>
          <w:tcPr>
            <w:tcW w:w="5979" w:type="dxa"/>
            <w:tcBorders>
              <w:top w:val="single" w:sz="4" w:space="0" w:color="000000"/>
              <w:left w:val="single" w:sz="4" w:space="0" w:color="000000"/>
              <w:bottom w:val="single" w:sz="4" w:space="0" w:color="000000"/>
            </w:tcBorders>
            <w:shd w:val="clear" w:color="auto" w:fill="auto"/>
            <w:vAlign w:val="center"/>
          </w:tcPr>
          <w:p w14:paraId="5C65BB34"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Части и подразделения службы противопожарных и аварийно-спасательных работ (наименование, количество человек)</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B917B"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B70B90" w14:paraId="636F35EE" w14:textId="77777777" w:rsidTr="00DA524C">
        <w:trPr>
          <w:trHeight w:val="340"/>
        </w:trPr>
        <w:tc>
          <w:tcPr>
            <w:tcW w:w="816" w:type="dxa"/>
            <w:tcBorders>
              <w:top w:val="single" w:sz="4" w:space="0" w:color="000000"/>
              <w:left w:val="single" w:sz="4" w:space="0" w:color="000000"/>
              <w:bottom w:val="single" w:sz="4" w:space="0" w:color="000000"/>
            </w:tcBorders>
            <w:shd w:val="clear" w:color="auto" w:fill="auto"/>
            <w:vAlign w:val="center"/>
          </w:tcPr>
          <w:p w14:paraId="620130FA"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12.</w:t>
            </w:r>
          </w:p>
        </w:tc>
        <w:tc>
          <w:tcPr>
            <w:tcW w:w="5979" w:type="dxa"/>
            <w:tcBorders>
              <w:top w:val="single" w:sz="4" w:space="0" w:color="000000"/>
              <w:left w:val="single" w:sz="4" w:space="0" w:color="000000"/>
              <w:bottom w:val="single" w:sz="4" w:space="0" w:color="000000"/>
            </w:tcBorders>
            <w:shd w:val="clear" w:color="auto" w:fill="auto"/>
            <w:vAlign w:val="center"/>
          </w:tcPr>
          <w:p w14:paraId="62C0D02B"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Воинские части внутренних войск (номера воинских частей, количество человек)</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EEA4C"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B70B90" w14:paraId="36C388CC" w14:textId="77777777" w:rsidTr="00DA524C">
        <w:trPr>
          <w:trHeight w:val="340"/>
        </w:trPr>
        <w:tc>
          <w:tcPr>
            <w:tcW w:w="816" w:type="dxa"/>
            <w:tcBorders>
              <w:top w:val="single" w:sz="4" w:space="0" w:color="000000"/>
              <w:left w:val="single" w:sz="4" w:space="0" w:color="000000"/>
              <w:bottom w:val="single" w:sz="4" w:space="0" w:color="000000"/>
            </w:tcBorders>
            <w:shd w:val="clear" w:color="auto" w:fill="auto"/>
            <w:vAlign w:val="center"/>
          </w:tcPr>
          <w:p w14:paraId="3C74E0E0"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13.</w:t>
            </w:r>
          </w:p>
        </w:tc>
        <w:tc>
          <w:tcPr>
            <w:tcW w:w="5979" w:type="dxa"/>
            <w:tcBorders>
              <w:top w:val="single" w:sz="4" w:space="0" w:color="000000"/>
              <w:left w:val="single" w:sz="4" w:space="0" w:color="000000"/>
              <w:bottom w:val="single" w:sz="4" w:space="0" w:color="000000"/>
            </w:tcBorders>
            <w:shd w:val="clear" w:color="auto" w:fill="auto"/>
            <w:vAlign w:val="center"/>
          </w:tcPr>
          <w:p w14:paraId="6AE3BD0D"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Силы и средства других министерств и ведомств</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88718"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3EF7C0C0" w14:textId="77777777" w:rsidTr="00DA524C">
        <w:trPr>
          <w:trHeight w:val="340"/>
        </w:trPr>
        <w:tc>
          <w:tcPr>
            <w:tcW w:w="93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63D53A"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Техника</w:t>
            </w:r>
          </w:p>
        </w:tc>
      </w:tr>
      <w:tr w:rsidR="00C01D8C" w:rsidRPr="00B70B90" w14:paraId="28621261" w14:textId="77777777" w:rsidTr="00DA524C">
        <w:trPr>
          <w:trHeight w:val="340"/>
        </w:trPr>
        <w:tc>
          <w:tcPr>
            <w:tcW w:w="816" w:type="dxa"/>
            <w:tcBorders>
              <w:top w:val="single" w:sz="4" w:space="0" w:color="000000"/>
              <w:left w:val="single" w:sz="4" w:space="0" w:color="000000"/>
              <w:bottom w:val="single" w:sz="4" w:space="0" w:color="000000"/>
            </w:tcBorders>
            <w:shd w:val="clear" w:color="auto" w:fill="auto"/>
            <w:vAlign w:val="center"/>
          </w:tcPr>
          <w:p w14:paraId="41AA65CF"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14.</w:t>
            </w:r>
          </w:p>
        </w:tc>
        <w:tc>
          <w:tcPr>
            <w:tcW w:w="5979" w:type="dxa"/>
            <w:tcBorders>
              <w:top w:val="single" w:sz="4" w:space="0" w:color="000000"/>
              <w:left w:val="single" w:sz="4" w:space="0" w:color="000000"/>
              <w:bottom w:val="single" w:sz="4" w:space="0" w:color="000000"/>
            </w:tcBorders>
            <w:shd w:val="clear" w:color="auto" w:fill="auto"/>
            <w:vAlign w:val="center"/>
          </w:tcPr>
          <w:p w14:paraId="41108ACB"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Невоенизированных формирований ГО, всего ед.</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96A5C"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684E5ACF" w14:textId="77777777" w:rsidTr="00DA524C">
        <w:trPr>
          <w:trHeight w:val="340"/>
        </w:trPr>
        <w:tc>
          <w:tcPr>
            <w:tcW w:w="816" w:type="dxa"/>
            <w:tcBorders>
              <w:top w:val="single" w:sz="4" w:space="0" w:color="000000"/>
              <w:left w:val="single" w:sz="4" w:space="0" w:color="000000"/>
              <w:bottom w:val="single" w:sz="4" w:space="0" w:color="000000"/>
            </w:tcBorders>
            <w:shd w:val="clear" w:color="auto" w:fill="auto"/>
            <w:vAlign w:val="center"/>
          </w:tcPr>
          <w:p w14:paraId="5567ED9A" w14:textId="77777777" w:rsidR="00C01D8C" w:rsidRPr="00C01D8C" w:rsidRDefault="00C01D8C" w:rsidP="00C01D8C">
            <w:pPr>
              <w:snapToGrid w:val="0"/>
              <w:spacing w:after="0"/>
              <w:ind w:firstLine="0"/>
              <w:jc w:val="center"/>
              <w:rPr>
                <w:rFonts w:eastAsia="SimSun"/>
                <w:color w:val="000000"/>
                <w:szCs w:val="24"/>
                <w:lang w:val="ru-RU" w:eastAsia="ru-RU"/>
              </w:rPr>
            </w:pPr>
          </w:p>
        </w:tc>
        <w:tc>
          <w:tcPr>
            <w:tcW w:w="85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130909"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В том числе:</w:t>
            </w:r>
          </w:p>
        </w:tc>
      </w:tr>
      <w:tr w:rsidR="00C01D8C" w:rsidRPr="00C01D8C" w14:paraId="6C8EB047" w14:textId="77777777" w:rsidTr="00DA524C">
        <w:trPr>
          <w:trHeight w:val="340"/>
        </w:trPr>
        <w:tc>
          <w:tcPr>
            <w:tcW w:w="816" w:type="dxa"/>
            <w:tcBorders>
              <w:top w:val="single" w:sz="4" w:space="0" w:color="000000"/>
              <w:left w:val="single" w:sz="4" w:space="0" w:color="000000"/>
              <w:bottom w:val="single" w:sz="4" w:space="0" w:color="000000"/>
            </w:tcBorders>
            <w:shd w:val="clear" w:color="auto" w:fill="auto"/>
            <w:vAlign w:val="center"/>
          </w:tcPr>
          <w:p w14:paraId="20FEAE6A"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15</w:t>
            </w:r>
          </w:p>
        </w:tc>
        <w:tc>
          <w:tcPr>
            <w:tcW w:w="5979" w:type="dxa"/>
            <w:tcBorders>
              <w:top w:val="single" w:sz="4" w:space="0" w:color="000000"/>
              <w:left w:val="single" w:sz="4" w:space="0" w:color="000000"/>
              <w:bottom w:val="single" w:sz="4" w:space="0" w:color="000000"/>
            </w:tcBorders>
            <w:shd w:val="clear" w:color="auto" w:fill="auto"/>
            <w:vAlign w:val="center"/>
          </w:tcPr>
          <w:p w14:paraId="6575CB9B"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инженерная (наименование, количество) ед.</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0F4DD"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1ADB5CFA" w14:textId="77777777" w:rsidTr="00DA524C">
        <w:trPr>
          <w:trHeight w:val="340"/>
        </w:trPr>
        <w:tc>
          <w:tcPr>
            <w:tcW w:w="816" w:type="dxa"/>
            <w:tcBorders>
              <w:top w:val="single" w:sz="4" w:space="0" w:color="000000"/>
              <w:left w:val="single" w:sz="4" w:space="0" w:color="000000"/>
              <w:bottom w:val="single" w:sz="4" w:space="0" w:color="000000"/>
            </w:tcBorders>
            <w:shd w:val="clear" w:color="auto" w:fill="auto"/>
            <w:vAlign w:val="center"/>
          </w:tcPr>
          <w:p w14:paraId="390D8682"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16</w:t>
            </w:r>
          </w:p>
        </w:tc>
        <w:tc>
          <w:tcPr>
            <w:tcW w:w="5979" w:type="dxa"/>
            <w:tcBorders>
              <w:top w:val="single" w:sz="4" w:space="0" w:color="000000"/>
              <w:left w:val="single" w:sz="4" w:space="0" w:color="000000"/>
              <w:bottom w:val="single" w:sz="4" w:space="0" w:color="000000"/>
            </w:tcBorders>
            <w:shd w:val="clear" w:color="auto" w:fill="auto"/>
            <w:vAlign w:val="center"/>
          </w:tcPr>
          <w:p w14:paraId="56EE06A9"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автомобильная (наименование, количество), ед.</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26EA5"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434B0C31" w14:textId="77777777" w:rsidTr="00DA524C">
        <w:trPr>
          <w:trHeight w:val="340"/>
        </w:trPr>
        <w:tc>
          <w:tcPr>
            <w:tcW w:w="816" w:type="dxa"/>
            <w:tcBorders>
              <w:top w:val="single" w:sz="4" w:space="0" w:color="000000"/>
              <w:left w:val="single" w:sz="4" w:space="0" w:color="000000"/>
              <w:bottom w:val="single" w:sz="4" w:space="0" w:color="000000"/>
            </w:tcBorders>
            <w:shd w:val="clear" w:color="auto" w:fill="auto"/>
            <w:vAlign w:val="center"/>
          </w:tcPr>
          <w:p w14:paraId="6C8A9CAA"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17</w:t>
            </w:r>
          </w:p>
        </w:tc>
        <w:tc>
          <w:tcPr>
            <w:tcW w:w="5979" w:type="dxa"/>
            <w:tcBorders>
              <w:top w:val="single" w:sz="4" w:space="0" w:color="000000"/>
              <w:left w:val="single" w:sz="4" w:space="0" w:color="000000"/>
              <w:bottom w:val="single" w:sz="4" w:space="0" w:color="000000"/>
            </w:tcBorders>
            <w:shd w:val="clear" w:color="auto" w:fill="auto"/>
            <w:vAlign w:val="center"/>
          </w:tcPr>
          <w:p w14:paraId="1CA9084A"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специальная (наименование, количество), ед.</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FD354"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B70B90" w14:paraId="0C4AA304" w14:textId="77777777" w:rsidTr="00DA524C">
        <w:trPr>
          <w:trHeight w:val="340"/>
        </w:trPr>
        <w:tc>
          <w:tcPr>
            <w:tcW w:w="816" w:type="dxa"/>
            <w:tcBorders>
              <w:top w:val="single" w:sz="4" w:space="0" w:color="000000"/>
              <w:left w:val="single" w:sz="4" w:space="0" w:color="000000"/>
              <w:bottom w:val="single" w:sz="4" w:space="0" w:color="000000"/>
            </w:tcBorders>
            <w:shd w:val="clear" w:color="auto" w:fill="auto"/>
            <w:vAlign w:val="center"/>
          </w:tcPr>
          <w:p w14:paraId="311F8300"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18</w:t>
            </w:r>
          </w:p>
        </w:tc>
        <w:tc>
          <w:tcPr>
            <w:tcW w:w="5979" w:type="dxa"/>
            <w:tcBorders>
              <w:top w:val="single" w:sz="4" w:space="0" w:color="000000"/>
              <w:left w:val="single" w:sz="4" w:space="0" w:color="000000"/>
              <w:bottom w:val="single" w:sz="4" w:space="0" w:color="000000"/>
            </w:tcBorders>
            <w:shd w:val="clear" w:color="auto" w:fill="auto"/>
            <w:vAlign w:val="center"/>
          </w:tcPr>
          <w:p w14:paraId="20F1709E"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специализированных формирований (наименование количество) ед.</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A1A2A"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B70B90" w14:paraId="118A7CC8" w14:textId="77777777" w:rsidTr="00DA524C">
        <w:trPr>
          <w:trHeight w:val="340"/>
        </w:trPr>
        <w:tc>
          <w:tcPr>
            <w:tcW w:w="816" w:type="dxa"/>
            <w:tcBorders>
              <w:top w:val="single" w:sz="4" w:space="0" w:color="000000"/>
              <w:left w:val="single" w:sz="4" w:space="0" w:color="000000"/>
              <w:bottom w:val="single" w:sz="4" w:space="0" w:color="000000"/>
            </w:tcBorders>
            <w:shd w:val="clear" w:color="auto" w:fill="auto"/>
            <w:vAlign w:val="center"/>
          </w:tcPr>
          <w:p w14:paraId="265C7731"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19</w:t>
            </w:r>
          </w:p>
        </w:tc>
        <w:tc>
          <w:tcPr>
            <w:tcW w:w="5979" w:type="dxa"/>
            <w:tcBorders>
              <w:top w:val="single" w:sz="4" w:space="0" w:color="000000"/>
              <w:left w:val="single" w:sz="4" w:space="0" w:color="000000"/>
              <w:bottom w:val="single" w:sz="4" w:space="0" w:color="000000"/>
            </w:tcBorders>
            <w:shd w:val="clear" w:color="auto" w:fill="auto"/>
            <w:vAlign w:val="center"/>
          </w:tcPr>
          <w:p w14:paraId="4455691E"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 xml:space="preserve">Соединений и частей Министерства Обороны России, </w:t>
            </w:r>
            <w:r w:rsidRPr="00C01D8C">
              <w:rPr>
                <w:rFonts w:eastAsia="SimSun"/>
                <w:color w:val="000000"/>
                <w:szCs w:val="24"/>
                <w:lang w:val="ru-RU" w:eastAsia="ru-RU"/>
              </w:rPr>
              <w:lastRenderedPageBreak/>
              <w:t>всего, ед.</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E8755"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0CEBB03C" w14:textId="77777777" w:rsidTr="00DA524C">
        <w:trPr>
          <w:trHeight w:val="340"/>
        </w:trPr>
        <w:tc>
          <w:tcPr>
            <w:tcW w:w="816" w:type="dxa"/>
            <w:tcBorders>
              <w:top w:val="single" w:sz="4" w:space="0" w:color="000000"/>
              <w:left w:val="single" w:sz="4" w:space="0" w:color="000000"/>
              <w:bottom w:val="single" w:sz="4" w:space="0" w:color="000000"/>
            </w:tcBorders>
            <w:shd w:val="clear" w:color="auto" w:fill="auto"/>
            <w:vAlign w:val="center"/>
          </w:tcPr>
          <w:p w14:paraId="08E1C147" w14:textId="77777777" w:rsidR="00C01D8C" w:rsidRPr="00C01D8C" w:rsidRDefault="00C01D8C" w:rsidP="00C01D8C">
            <w:pPr>
              <w:snapToGrid w:val="0"/>
              <w:spacing w:after="0"/>
              <w:ind w:firstLine="0"/>
              <w:jc w:val="center"/>
              <w:rPr>
                <w:rFonts w:eastAsia="SimSun"/>
                <w:color w:val="000000"/>
                <w:szCs w:val="24"/>
                <w:lang w:val="ru-RU" w:eastAsia="ru-RU"/>
              </w:rPr>
            </w:pPr>
          </w:p>
        </w:tc>
        <w:tc>
          <w:tcPr>
            <w:tcW w:w="85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C0723F"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В том числе:</w:t>
            </w:r>
          </w:p>
        </w:tc>
      </w:tr>
      <w:tr w:rsidR="00C01D8C" w:rsidRPr="00C01D8C" w14:paraId="59073669" w14:textId="77777777" w:rsidTr="00DA524C">
        <w:trPr>
          <w:trHeight w:val="340"/>
        </w:trPr>
        <w:tc>
          <w:tcPr>
            <w:tcW w:w="816" w:type="dxa"/>
            <w:tcBorders>
              <w:top w:val="single" w:sz="4" w:space="0" w:color="000000"/>
              <w:left w:val="single" w:sz="4" w:space="0" w:color="000000"/>
              <w:bottom w:val="single" w:sz="4" w:space="0" w:color="000000"/>
            </w:tcBorders>
            <w:shd w:val="clear" w:color="auto" w:fill="auto"/>
            <w:vAlign w:val="center"/>
          </w:tcPr>
          <w:p w14:paraId="48D49D00"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20</w:t>
            </w:r>
          </w:p>
        </w:tc>
        <w:tc>
          <w:tcPr>
            <w:tcW w:w="5979" w:type="dxa"/>
            <w:tcBorders>
              <w:top w:val="single" w:sz="4" w:space="0" w:color="000000"/>
              <w:left w:val="single" w:sz="4" w:space="0" w:color="000000"/>
              <w:bottom w:val="single" w:sz="4" w:space="0" w:color="000000"/>
            </w:tcBorders>
            <w:shd w:val="clear" w:color="auto" w:fill="auto"/>
            <w:vAlign w:val="center"/>
          </w:tcPr>
          <w:p w14:paraId="1F97F37A"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инженерная (наименование, количество), ед.</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44712"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13A88189" w14:textId="77777777" w:rsidTr="00DA524C">
        <w:trPr>
          <w:trHeight w:val="340"/>
        </w:trPr>
        <w:tc>
          <w:tcPr>
            <w:tcW w:w="816" w:type="dxa"/>
            <w:tcBorders>
              <w:top w:val="single" w:sz="4" w:space="0" w:color="000000"/>
              <w:left w:val="single" w:sz="4" w:space="0" w:color="000000"/>
              <w:bottom w:val="single" w:sz="4" w:space="0" w:color="000000"/>
            </w:tcBorders>
            <w:shd w:val="clear" w:color="auto" w:fill="auto"/>
            <w:vAlign w:val="center"/>
          </w:tcPr>
          <w:p w14:paraId="04BF2ED1"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21</w:t>
            </w:r>
          </w:p>
        </w:tc>
        <w:tc>
          <w:tcPr>
            <w:tcW w:w="5979" w:type="dxa"/>
            <w:tcBorders>
              <w:top w:val="single" w:sz="4" w:space="0" w:color="000000"/>
              <w:left w:val="single" w:sz="4" w:space="0" w:color="000000"/>
              <w:bottom w:val="single" w:sz="4" w:space="0" w:color="000000"/>
            </w:tcBorders>
            <w:shd w:val="clear" w:color="auto" w:fill="auto"/>
            <w:vAlign w:val="center"/>
          </w:tcPr>
          <w:p w14:paraId="3573C525"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автомобильная (наименование, количество), ед.</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EDF47"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5D709962" w14:textId="77777777" w:rsidTr="00DA524C">
        <w:trPr>
          <w:trHeight w:val="340"/>
        </w:trPr>
        <w:tc>
          <w:tcPr>
            <w:tcW w:w="816" w:type="dxa"/>
            <w:tcBorders>
              <w:top w:val="single" w:sz="4" w:space="0" w:color="000000"/>
              <w:left w:val="single" w:sz="4" w:space="0" w:color="000000"/>
              <w:bottom w:val="single" w:sz="4" w:space="0" w:color="000000"/>
            </w:tcBorders>
            <w:shd w:val="clear" w:color="auto" w:fill="auto"/>
            <w:vAlign w:val="center"/>
          </w:tcPr>
          <w:p w14:paraId="427E16F9"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22</w:t>
            </w:r>
          </w:p>
        </w:tc>
        <w:tc>
          <w:tcPr>
            <w:tcW w:w="5979" w:type="dxa"/>
            <w:tcBorders>
              <w:top w:val="single" w:sz="4" w:space="0" w:color="000000"/>
              <w:left w:val="single" w:sz="4" w:space="0" w:color="000000"/>
              <w:bottom w:val="single" w:sz="4" w:space="0" w:color="000000"/>
            </w:tcBorders>
            <w:shd w:val="clear" w:color="auto" w:fill="auto"/>
            <w:vAlign w:val="center"/>
          </w:tcPr>
          <w:p w14:paraId="7A441CC1"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специальная (наименование, количество), ед.</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01133"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B70B90" w14:paraId="72391FE1" w14:textId="77777777" w:rsidTr="00DA524C">
        <w:trPr>
          <w:trHeight w:val="340"/>
        </w:trPr>
        <w:tc>
          <w:tcPr>
            <w:tcW w:w="816" w:type="dxa"/>
            <w:tcBorders>
              <w:top w:val="single" w:sz="4" w:space="0" w:color="000000"/>
              <w:left w:val="single" w:sz="4" w:space="0" w:color="000000"/>
              <w:bottom w:val="single" w:sz="4" w:space="0" w:color="000000"/>
            </w:tcBorders>
            <w:shd w:val="clear" w:color="auto" w:fill="auto"/>
            <w:vAlign w:val="center"/>
          </w:tcPr>
          <w:p w14:paraId="43B925DC"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23</w:t>
            </w:r>
          </w:p>
        </w:tc>
        <w:tc>
          <w:tcPr>
            <w:tcW w:w="5979" w:type="dxa"/>
            <w:tcBorders>
              <w:top w:val="single" w:sz="4" w:space="0" w:color="000000"/>
              <w:left w:val="single" w:sz="4" w:space="0" w:color="000000"/>
              <w:bottom w:val="single" w:sz="4" w:space="0" w:color="000000"/>
            </w:tcBorders>
            <w:shd w:val="clear" w:color="auto" w:fill="auto"/>
            <w:vAlign w:val="center"/>
          </w:tcPr>
          <w:p w14:paraId="30EE39EC"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специализированных формирований (наименование, количество), ед.</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0D3C6"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B70B90" w14:paraId="3DA13ED8" w14:textId="77777777" w:rsidTr="00DA524C">
        <w:trPr>
          <w:trHeight w:val="340"/>
        </w:trPr>
        <w:tc>
          <w:tcPr>
            <w:tcW w:w="816" w:type="dxa"/>
            <w:tcBorders>
              <w:top w:val="single" w:sz="4" w:space="0" w:color="000000"/>
              <w:left w:val="single" w:sz="4" w:space="0" w:color="000000"/>
              <w:bottom w:val="single" w:sz="4" w:space="0" w:color="000000"/>
            </w:tcBorders>
            <w:shd w:val="clear" w:color="auto" w:fill="auto"/>
            <w:vAlign w:val="center"/>
          </w:tcPr>
          <w:p w14:paraId="1488E97C"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24</w:t>
            </w:r>
          </w:p>
        </w:tc>
        <w:tc>
          <w:tcPr>
            <w:tcW w:w="5979" w:type="dxa"/>
            <w:tcBorders>
              <w:top w:val="single" w:sz="4" w:space="0" w:color="000000"/>
              <w:left w:val="single" w:sz="4" w:space="0" w:color="000000"/>
              <w:bottom w:val="single" w:sz="4" w:space="0" w:color="000000"/>
            </w:tcBorders>
            <w:shd w:val="clear" w:color="auto" w:fill="auto"/>
            <w:vAlign w:val="center"/>
          </w:tcPr>
          <w:p w14:paraId="6371FF81"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Соединений и воинских частей Министерства Обороны России, всего ед.</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3E051"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6F35FBAD" w14:textId="77777777" w:rsidTr="00DA524C">
        <w:trPr>
          <w:trHeight w:val="340"/>
        </w:trPr>
        <w:tc>
          <w:tcPr>
            <w:tcW w:w="816" w:type="dxa"/>
            <w:tcBorders>
              <w:top w:val="single" w:sz="4" w:space="0" w:color="000000"/>
              <w:left w:val="single" w:sz="4" w:space="0" w:color="000000"/>
              <w:bottom w:val="single" w:sz="4" w:space="0" w:color="000000"/>
            </w:tcBorders>
            <w:shd w:val="clear" w:color="auto" w:fill="auto"/>
            <w:vAlign w:val="center"/>
          </w:tcPr>
          <w:p w14:paraId="6DF4BFE1" w14:textId="77777777" w:rsidR="00C01D8C" w:rsidRPr="00C01D8C" w:rsidRDefault="00C01D8C" w:rsidP="00C01D8C">
            <w:pPr>
              <w:snapToGrid w:val="0"/>
              <w:spacing w:after="0"/>
              <w:ind w:firstLine="0"/>
              <w:jc w:val="center"/>
              <w:rPr>
                <w:rFonts w:eastAsia="SimSun"/>
                <w:color w:val="000000"/>
                <w:szCs w:val="24"/>
                <w:lang w:val="ru-RU" w:eastAsia="ru-RU"/>
              </w:rPr>
            </w:pPr>
          </w:p>
        </w:tc>
        <w:tc>
          <w:tcPr>
            <w:tcW w:w="85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720BA7"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В том числе:</w:t>
            </w:r>
          </w:p>
        </w:tc>
      </w:tr>
      <w:tr w:rsidR="00C01D8C" w:rsidRPr="00C01D8C" w14:paraId="12463C5C" w14:textId="77777777" w:rsidTr="00DA524C">
        <w:trPr>
          <w:trHeight w:val="340"/>
        </w:trPr>
        <w:tc>
          <w:tcPr>
            <w:tcW w:w="816" w:type="dxa"/>
            <w:tcBorders>
              <w:top w:val="single" w:sz="4" w:space="0" w:color="000000"/>
              <w:left w:val="single" w:sz="4" w:space="0" w:color="000000"/>
              <w:bottom w:val="single" w:sz="4" w:space="0" w:color="000000"/>
            </w:tcBorders>
            <w:shd w:val="clear" w:color="auto" w:fill="auto"/>
            <w:vAlign w:val="center"/>
          </w:tcPr>
          <w:p w14:paraId="05051F47"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25</w:t>
            </w:r>
          </w:p>
        </w:tc>
        <w:tc>
          <w:tcPr>
            <w:tcW w:w="5979" w:type="dxa"/>
            <w:tcBorders>
              <w:top w:val="single" w:sz="4" w:space="0" w:color="000000"/>
              <w:left w:val="single" w:sz="4" w:space="0" w:color="000000"/>
              <w:bottom w:val="single" w:sz="4" w:space="0" w:color="000000"/>
            </w:tcBorders>
            <w:shd w:val="clear" w:color="auto" w:fill="auto"/>
            <w:vAlign w:val="center"/>
          </w:tcPr>
          <w:p w14:paraId="308D8AFC"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инженерная (наименование, количество), ед.</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9B51F"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044F097B" w14:textId="77777777" w:rsidTr="00DA524C">
        <w:trPr>
          <w:trHeight w:val="340"/>
        </w:trPr>
        <w:tc>
          <w:tcPr>
            <w:tcW w:w="816" w:type="dxa"/>
            <w:tcBorders>
              <w:top w:val="single" w:sz="4" w:space="0" w:color="000000"/>
              <w:left w:val="single" w:sz="4" w:space="0" w:color="000000"/>
              <w:bottom w:val="single" w:sz="4" w:space="0" w:color="000000"/>
            </w:tcBorders>
            <w:shd w:val="clear" w:color="auto" w:fill="auto"/>
            <w:vAlign w:val="center"/>
          </w:tcPr>
          <w:p w14:paraId="2B863D96"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26</w:t>
            </w:r>
          </w:p>
        </w:tc>
        <w:tc>
          <w:tcPr>
            <w:tcW w:w="5979" w:type="dxa"/>
            <w:tcBorders>
              <w:top w:val="single" w:sz="4" w:space="0" w:color="000000"/>
              <w:left w:val="single" w:sz="4" w:space="0" w:color="000000"/>
              <w:bottom w:val="single" w:sz="4" w:space="0" w:color="000000"/>
            </w:tcBorders>
            <w:shd w:val="clear" w:color="auto" w:fill="auto"/>
            <w:vAlign w:val="center"/>
          </w:tcPr>
          <w:p w14:paraId="57F564C1"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автомобильная (наименование, количество), ед.</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721F7"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62807316" w14:textId="77777777" w:rsidTr="00DA524C">
        <w:trPr>
          <w:trHeight w:val="340"/>
        </w:trPr>
        <w:tc>
          <w:tcPr>
            <w:tcW w:w="816" w:type="dxa"/>
            <w:tcBorders>
              <w:top w:val="single" w:sz="4" w:space="0" w:color="000000"/>
              <w:left w:val="single" w:sz="4" w:space="0" w:color="000000"/>
              <w:bottom w:val="single" w:sz="4" w:space="0" w:color="000000"/>
            </w:tcBorders>
            <w:shd w:val="clear" w:color="auto" w:fill="auto"/>
            <w:vAlign w:val="center"/>
          </w:tcPr>
          <w:p w14:paraId="672B53D3"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27</w:t>
            </w:r>
          </w:p>
        </w:tc>
        <w:tc>
          <w:tcPr>
            <w:tcW w:w="5979" w:type="dxa"/>
            <w:tcBorders>
              <w:top w:val="single" w:sz="4" w:space="0" w:color="000000"/>
              <w:left w:val="single" w:sz="4" w:space="0" w:color="000000"/>
              <w:bottom w:val="single" w:sz="4" w:space="0" w:color="000000"/>
            </w:tcBorders>
            <w:shd w:val="clear" w:color="auto" w:fill="auto"/>
            <w:vAlign w:val="center"/>
          </w:tcPr>
          <w:p w14:paraId="043BC2F0"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специальная (наименование, количество), ед.</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21947"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B70B90" w14:paraId="3509049C" w14:textId="77777777" w:rsidTr="00DA524C">
        <w:trPr>
          <w:trHeight w:val="340"/>
        </w:trPr>
        <w:tc>
          <w:tcPr>
            <w:tcW w:w="816" w:type="dxa"/>
            <w:tcBorders>
              <w:top w:val="single" w:sz="4" w:space="0" w:color="000000"/>
              <w:left w:val="single" w:sz="4" w:space="0" w:color="000000"/>
              <w:bottom w:val="single" w:sz="4" w:space="0" w:color="000000"/>
            </w:tcBorders>
            <w:shd w:val="clear" w:color="auto" w:fill="auto"/>
            <w:vAlign w:val="center"/>
          </w:tcPr>
          <w:p w14:paraId="74CBF8F7"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28</w:t>
            </w:r>
          </w:p>
        </w:tc>
        <w:tc>
          <w:tcPr>
            <w:tcW w:w="5979" w:type="dxa"/>
            <w:tcBorders>
              <w:top w:val="single" w:sz="4" w:space="0" w:color="000000"/>
              <w:left w:val="single" w:sz="4" w:space="0" w:color="000000"/>
              <w:bottom w:val="single" w:sz="4" w:space="0" w:color="000000"/>
            </w:tcBorders>
            <w:shd w:val="clear" w:color="auto" w:fill="auto"/>
            <w:vAlign w:val="center"/>
          </w:tcPr>
          <w:p w14:paraId="501B2419"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специализированных формирований (наименование, количество), ед.</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4C366"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642BC36B" w14:textId="77777777" w:rsidTr="00DA524C">
        <w:trPr>
          <w:trHeight w:val="340"/>
        </w:trPr>
        <w:tc>
          <w:tcPr>
            <w:tcW w:w="816" w:type="dxa"/>
            <w:tcBorders>
              <w:top w:val="single" w:sz="4" w:space="0" w:color="000000"/>
              <w:left w:val="single" w:sz="4" w:space="0" w:color="000000"/>
              <w:bottom w:val="single" w:sz="4" w:space="0" w:color="000000"/>
            </w:tcBorders>
            <w:shd w:val="clear" w:color="auto" w:fill="auto"/>
            <w:vAlign w:val="center"/>
          </w:tcPr>
          <w:p w14:paraId="3602A55F"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29</w:t>
            </w:r>
          </w:p>
        </w:tc>
        <w:tc>
          <w:tcPr>
            <w:tcW w:w="5979" w:type="dxa"/>
            <w:tcBorders>
              <w:top w:val="single" w:sz="4" w:space="0" w:color="000000"/>
              <w:left w:val="single" w:sz="4" w:space="0" w:color="000000"/>
              <w:bottom w:val="single" w:sz="4" w:space="0" w:color="000000"/>
            </w:tcBorders>
            <w:shd w:val="clear" w:color="auto" w:fill="auto"/>
            <w:vAlign w:val="center"/>
          </w:tcPr>
          <w:p w14:paraId="1E8EF90B"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МВД России, всего, ед.</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4D211"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6298C420" w14:textId="77777777" w:rsidTr="00DA524C">
        <w:trPr>
          <w:trHeight w:val="340"/>
        </w:trPr>
        <w:tc>
          <w:tcPr>
            <w:tcW w:w="816" w:type="dxa"/>
            <w:tcBorders>
              <w:top w:val="single" w:sz="4" w:space="0" w:color="000000"/>
              <w:left w:val="single" w:sz="4" w:space="0" w:color="000000"/>
              <w:bottom w:val="single" w:sz="4" w:space="0" w:color="000000"/>
            </w:tcBorders>
            <w:shd w:val="clear" w:color="auto" w:fill="auto"/>
            <w:vAlign w:val="center"/>
          </w:tcPr>
          <w:p w14:paraId="7DF4D9C7" w14:textId="77777777" w:rsidR="00C01D8C" w:rsidRPr="00C01D8C" w:rsidRDefault="00C01D8C" w:rsidP="00C01D8C">
            <w:pPr>
              <w:snapToGrid w:val="0"/>
              <w:spacing w:after="0"/>
              <w:ind w:firstLine="0"/>
              <w:jc w:val="center"/>
              <w:rPr>
                <w:rFonts w:eastAsia="SimSun"/>
                <w:color w:val="000000"/>
                <w:szCs w:val="24"/>
                <w:lang w:val="ru-RU" w:eastAsia="ru-RU"/>
              </w:rPr>
            </w:pPr>
          </w:p>
        </w:tc>
        <w:tc>
          <w:tcPr>
            <w:tcW w:w="85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539570"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В том числе:</w:t>
            </w:r>
          </w:p>
        </w:tc>
      </w:tr>
      <w:tr w:rsidR="00C01D8C" w:rsidRPr="00C01D8C" w14:paraId="271DFBDE" w14:textId="77777777" w:rsidTr="00DA524C">
        <w:trPr>
          <w:trHeight w:val="340"/>
        </w:trPr>
        <w:tc>
          <w:tcPr>
            <w:tcW w:w="816" w:type="dxa"/>
            <w:tcBorders>
              <w:top w:val="single" w:sz="4" w:space="0" w:color="000000"/>
              <w:left w:val="single" w:sz="4" w:space="0" w:color="000000"/>
              <w:bottom w:val="single" w:sz="4" w:space="0" w:color="000000"/>
            </w:tcBorders>
            <w:shd w:val="clear" w:color="auto" w:fill="auto"/>
            <w:vAlign w:val="center"/>
          </w:tcPr>
          <w:p w14:paraId="19A8E2AF"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30</w:t>
            </w:r>
          </w:p>
        </w:tc>
        <w:tc>
          <w:tcPr>
            <w:tcW w:w="5979" w:type="dxa"/>
            <w:tcBorders>
              <w:top w:val="single" w:sz="4" w:space="0" w:color="000000"/>
              <w:left w:val="single" w:sz="4" w:space="0" w:color="000000"/>
              <w:bottom w:val="single" w:sz="4" w:space="0" w:color="000000"/>
            </w:tcBorders>
            <w:shd w:val="clear" w:color="auto" w:fill="auto"/>
            <w:vAlign w:val="center"/>
          </w:tcPr>
          <w:p w14:paraId="7F0D0BFE"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инженерная (наименование, количество), ед.</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206DC"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6AEDD2B5" w14:textId="77777777" w:rsidTr="00DA524C">
        <w:trPr>
          <w:trHeight w:val="340"/>
        </w:trPr>
        <w:tc>
          <w:tcPr>
            <w:tcW w:w="816" w:type="dxa"/>
            <w:tcBorders>
              <w:top w:val="single" w:sz="4" w:space="0" w:color="000000"/>
              <w:left w:val="single" w:sz="4" w:space="0" w:color="000000"/>
              <w:bottom w:val="single" w:sz="4" w:space="0" w:color="000000"/>
            </w:tcBorders>
            <w:shd w:val="clear" w:color="auto" w:fill="auto"/>
            <w:vAlign w:val="center"/>
          </w:tcPr>
          <w:p w14:paraId="4454343D"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31</w:t>
            </w:r>
          </w:p>
        </w:tc>
        <w:tc>
          <w:tcPr>
            <w:tcW w:w="5979" w:type="dxa"/>
            <w:tcBorders>
              <w:top w:val="single" w:sz="4" w:space="0" w:color="000000"/>
              <w:left w:val="single" w:sz="4" w:space="0" w:color="000000"/>
              <w:bottom w:val="single" w:sz="4" w:space="0" w:color="000000"/>
            </w:tcBorders>
            <w:shd w:val="clear" w:color="auto" w:fill="auto"/>
            <w:vAlign w:val="center"/>
          </w:tcPr>
          <w:p w14:paraId="6D64D1AA"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автомобильная (наименование, количество) ед.</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C47DD"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492E4C5B" w14:textId="77777777" w:rsidTr="00DA524C">
        <w:trPr>
          <w:trHeight w:val="340"/>
        </w:trPr>
        <w:tc>
          <w:tcPr>
            <w:tcW w:w="816" w:type="dxa"/>
            <w:tcBorders>
              <w:top w:val="single" w:sz="4" w:space="0" w:color="000000"/>
              <w:left w:val="single" w:sz="4" w:space="0" w:color="000000"/>
              <w:bottom w:val="single" w:sz="4" w:space="0" w:color="000000"/>
            </w:tcBorders>
            <w:shd w:val="clear" w:color="auto" w:fill="auto"/>
            <w:vAlign w:val="center"/>
          </w:tcPr>
          <w:p w14:paraId="40B95966"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32</w:t>
            </w:r>
          </w:p>
        </w:tc>
        <w:tc>
          <w:tcPr>
            <w:tcW w:w="5979" w:type="dxa"/>
            <w:tcBorders>
              <w:top w:val="single" w:sz="4" w:space="0" w:color="000000"/>
              <w:left w:val="single" w:sz="4" w:space="0" w:color="000000"/>
              <w:bottom w:val="single" w:sz="4" w:space="0" w:color="000000"/>
            </w:tcBorders>
            <w:shd w:val="clear" w:color="auto" w:fill="auto"/>
            <w:vAlign w:val="center"/>
          </w:tcPr>
          <w:p w14:paraId="21A76A69"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специальная (наименование количество), ед.</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9F525"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B70B90" w14:paraId="41F9B1CF" w14:textId="77777777" w:rsidTr="00DA524C">
        <w:trPr>
          <w:trHeight w:val="340"/>
        </w:trPr>
        <w:tc>
          <w:tcPr>
            <w:tcW w:w="816" w:type="dxa"/>
            <w:tcBorders>
              <w:top w:val="single" w:sz="4" w:space="0" w:color="000000"/>
              <w:left w:val="single" w:sz="4" w:space="0" w:color="000000"/>
              <w:bottom w:val="single" w:sz="4" w:space="0" w:color="000000"/>
            </w:tcBorders>
            <w:shd w:val="clear" w:color="auto" w:fill="auto"/>
            <w:vAlign w:val="center"/>
          </w:tcPr>
          <w:p w14:paraId="10341694"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33</w:t>
            </w:r>
          </w:p>
        </w:tc>
        <w:tc>
          <w:tcPr>
            <w:tcW w:w="5979" w:type="dxa"/>
            <w:tcBorders>
              <w:top w:val="single" w:sz="4" w:space="0" w:color="000000"/>
              <w:left w:val="single" w:sz="4" w:space="0" w:color="000000"/>
              <w:bottom w:val="single" w:sz="4" w:space="0" w:color="000000"/>
            </w:tcBorders>
            <w:shd w:val="clear" w:color="auto" w:fill="auto"/>
            <w:vAlign w:val="center"/>
          </w:tcPr>
          <w:p w14:paraId="3952E53D"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специализированных формирований (наименование, количество), ед.</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114DA"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73FF41A7" w14:textId="77777777" w:rsidTr="00DA524C">
        <w:trPr>
          <w:trHeight w:val="340"/>
        </w:trPr>
        <w:tc>
          <w:tcPr>
            <w:tcW w:w="816" w:type="dxa"/>
            <w:tcBorders>
              <w:top w:val="single" w:sz="4" w:space="0" w:color="000000"/>
              <w:left w:val="single" w:sz="4" w:space="0" w:color="000000"/>
              <w:bottom w:val="single" w:sz="4" w:space="0" w:color="000000"/>
            </w:tcBorders>
            <w:shd w:val="clear" w:color="auto" w:fill="auto"/>
            <w:vAlign w:val="center"/>
          </w:tcPr>
          <w:p w14:paraId="23271809"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34</w:t>
            </w:r>
          </w:p>
        </w:tc>
        <w:tc>
          <w:tcPr>
            <w:tcW w:w="5979" w:type="dxa"/>
            <w:tcBorders>
              <w:top w:val="single" w:sz="4" w:space="0" w:color="000000"/>
              <w:left w:val="single" w:sz="4" w:space="0" w:color="000000"/>
              <w:bottom w:val="single" w:sz="4" w:space="0" w:color="000000"/>
            </w:tcBorders>
            <w:shd w:val="clear" w:color="auto" w:fill="auto"/>
            <w:vAlign w:val="center"/>
          </w:tcPr>
          <w:p w14:paraId="2DD1CFD6"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других министерств и ведомств</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F11EB"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286485C2" w14:textId="77777777" w:rsidTr="00DA524C">
        <w:trPr>
          <w:trHeight w:val="340"/>
        </w:trPr>
        <w:tc>
          <w:tcPr>
            <w:tcW w:w="816" w:type="dxa"/>
            <w:tcBorders>
              <w:top w:val="single" w:sz="4" w:space="0" w:color="000000"/>
              <w:left w:val="single" w:sz="4" w:space="0" w:color="000000"/>
              <w:bottom w:val="single" w:sz="4" w:space="0" w:color="000000"/>
            </w:tcBorders>
            <w:shd w:val="clear" w:color="auto" w:fill="auto"/>
            <w:vAlign w:val="center"/>
          </w:tcPr>
          <w:p w14:paraId="2286A958"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35</w:t>
            </w:r>
          </w:p>
        </w:tc>
        <w:tc>
          <w:tcPr>
            <w:tcW w:w="5979" w:type="dxa"/>
            <w:tcBorders>
              <w:top w:val="single" w:sz="4" w:space="0" w:color="000000"/>
              <w:left w:val="single" w:sz="4" w:space="0" w:color="000000"/>
              <w:bottom w:val="single" w:sz="4" w:space="0" w:color="000000"/>
            </w:tcBorders>
            <w:shd w:val="clear" w:color="auto" w:fill="auto"/>
            <w:vAlign w:val="center"/>
          </w:tcPr>
          <w:p w14:paraId="231B4A3F"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Дополнительная текстовая информация</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C0BFB"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B70B90" w14:paraId="5A14829F" w14:textId="77777777" w:rsidTr="00DA524C">
        <w:trPr>
          <w:trHeight w:val="340"/>
        </w:trPr>
        <w:tc>
          <w:tcPr>
            <w:tcW w:w="93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6C3AB2"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Потребность в дополнительных силах и средствах (указать принадлежность)</w:t>
            </w:r>
          </w:p>
        </w:tc>
      </w:tr>
      <w:tr w:rsidR="00C01D8C" w:rsidRPr="00C01D8C" w14:paraId="4DAB0F44" w14:textId="77777777" w:rsidTr="00DA524C">
        <w:trPr>
          <w:trHeight w:val="340"/>
        </w:trPr>
        <w:tc>
          <w:tcPr>
            <w:tcW w:w="816" w:type="dxa"/>
            <w:tcBorders>
              <w:top w:val="single" w:sz="4" w:space="0" w:color="000000"/>
              <w:left w:val="single" w:sz="4" w:space="0" w:color="000000"/>
              <w:bottom w:val="single" w:sz="4" w:space="0" w:color="000000"/>
            </w:tcBorders>
            <w:shd w:val="clear" w:color="auto" w:fill="auto"/>
            <w:vAlign w:val="center"/>
          </w:tcPr>
          <w:p w14:paraId="5FE4044C"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36</w:t>
            </w:r>
          </w:p>
        </w:tc>
        <w:tc>
          <w:tcPr>
            <w:tcW w:w="5979" w:type="dxa"/>
            <w:tcBorders>
              <w:top w:val="single" w:sz="4" w:space="0" w:color="000000"/>
              <w:left w:val="single" w:sz="4" w:space="0" w:color="000000"/>
              <w:bottom w:val="single" w:sz="4" w:space="0" w:color="000000"/>
            </w:tcBorders>
            <w:shd w:val="clear" w:color="auto" w:fill="auto"/>
            <w:vAlign w:val="center"/>
          </w:tcPr>
          <w:p w14:paraId="4985BF16"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Всего, чел.</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082EA"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4F8E6896" w14:textId="77777777" w:rsidTr="00DA524C">
        <w:trPr>
          <w:trHeight w:val="340"/>
        </w:trPr>
        <w:tc>
          <w:tcPr>
            <w:tcW w:w="816" w:type="dxa"/>
            <w:tcBorders>
              <w:top w:val="single" w:sz="4" w:space="0" w:color="000000"/>
              <w:left w:val="single" w:sz="4" w:space="0" w:color="000000"/>
              <w:bottom w:val="single" w:sz="4" w:space="0" w:color="000000"/>
            </w:tcBorders>
            <w:shd w:val="clear" w:color="auto" w:fill="auto"/>
            <w:vAlign w:val="center"/>
          </w:tcPr>
          <w:p w14:paraId="36758FC0"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37</w:t>
            </w:r>
          </w:p>
        </w:tc>
        <w:tc>
          <w:tcPr>
            <w:tcW w:w="5979" w:type="dxa"/>
            <w:tcBorders>
              <w:top w:val="single" w:sz="4" w:space="0" w:color="000000"/>
              <w:left w:val="single" w:sz="4" w:space="0" w:color="000000"/>
              <w:bottom w:val="single" w:sz="4" w:space="0" w:color="000000"/>
            </w:tcBorders>
            <w:shd w:val="clear" w:color="auto" w:fill="auto"/>
            <w:vAlign w:val="center"/>
          </w:tcPr>
          <w:p w14:paraId="57188FBE"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Техника, всего, ед.</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F4171"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4536A05A" w14:textId="77777777" w:rsidTr="00DA524C">
        <w:trPr>
          <w:trHeight w:val="340"/>
        </w:trPr>
        <w:tc>
          <w:tcPr>
            <w:tcW w:w="816" w:type="dxa"/>
            <w:tcBorders>
              <w:top w:val="single" w:sz="4" w:space="0" w:color="000000"/>
              <w:left w:val="single" w:sz="4" w:space="0" w:color="000000"/>
              <w:bottom w:val="single" w:sz="4" w:space="0" w:color="000000"/>
            </w:tcBorders>
            <w:shd w:val="clear" w:color="auto" w:fill="auto"/>
            <w:vAlign w:val="center"/>
          </w:tcPr>
          <w:p w14:paraId="254F28D9" w14:textId="77777777" w:rsidR="00C01D8C" w:rsidRPr="00C01D8C" w:rsidRDefault="00C01D8C" w:rsidP="00C01D8C">
            <w:pPr>
              <w:snapToGrid w:val="0"/>
              <w:spacing w:after="0"/>
              <w:ind w:firstLine="0"/>
              <w:jc w:val="center"/>
              <w:rPr>
                <w:rFonts w:eastAsia="SimSun"/>
                <w:color w:val="000000"/>
                <w:szCs w:val="24"/>
                <w:lang w:val="ru-RU" w:eastAsia="ru-RU"/>
              </w:rPr>
            </w:pPr>
          </w:p>
        </w:tc>
        <w:tc>
          <w:tcPr>
            <w:tcW w:w="85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DEC4F3"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В том числе:</w:t>
            </w:r>
          </w:p>
        </w:tc>
      </w:tr>
      <w:tr w:rsidR="00C01D8C" w:rsidRPr="00C01D8C" w14:paraId="56443657" w14:textId="77777777" w:rsidTr="00DA524C">
        <w:trPr>
          <w:trHeight w:val="340"/>
        </w:trPr>
        <w:tc>
          <w:tcPr>
            <w:tcW w:w="816" w:type="dxa"/>
            <w:tcBorders>
              <w:top w:val="single" w:sz="4" w:space="0" w:color="000000"/>
              <w:left w:val="single" w:sz="4" w:space="0" w:color="000000"/>
              <w:bottom w:val="single" w:sz="4" w:space="0" w:color="000000"/>
            </w:tcBorders>
            <w:shd w:val="clear" w:color="auto" w:fill="auto"/>
            <w:vAlign w:val="center"/>
          </w:tcPr>
          <w:p w14:paraId="5BB2831F"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38</w:t>
            </w:r>
          </w:p>
        </w:tc>
        <w:tc>
          <w:tcPr>
            <w:tcW w:w="5979" w:type="dxa"/>
            <w:tcBorders>
              <w:top w:val="single" w:sz="4" w:space="0" w:color="000000"/>
              <w:left w:val="single" w:sz="4" w:space="0" w:color="000000"/>
              <w:bottom w:val="single" w:sz="4" w:space="0" w:color="000000"/>
            </w:tcBorders>
            <w:shd w:val="clear" w:color="auto" w:fill="auto"/>
            <w:vAlign w:val="center"/>
          </w:tcPr>
          <w:p w14:paraId="6A5D21B6"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инженерная</w:t>
            </w:r>
            <w:r w:rsidRPr="00C01D8C">
              <w:rPr>
                <w:rFonts w:eastAsia="SimSun"/>
                <w:color w:val="000000"/>
                <w:szCs w:val="24"/>
                <w:lang w:eastAsia="ru-RU"/>
              </w:rPr>
              <w:t xml:space="preserve"> </w:t>
            </w:r>
            <w:r w:rsidRPr="00C01D8C">
              <w:rPr>
                <w:rFonts w:eastAsia="SimSun"/>
                <w:color w:val="000000"/>
                <w:szCs w:val="24"/>
                <w:lang w:val="ru-RU" w:eastAsia="ru-RU"/>
              </w:rPr>
              <w:t>(наименование, количество), ед.</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34113"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69F1A8B9" w14:textId="77777777" w:rsidTr="00DA524C">
        <w:trPr>
          <w:trHeight w:val="340"/>
        </w:trPr>
        <w:tc>
          <w:tcPr>
            <w:tcW w:w="816" w:type="dxa"/>
            <w:tcBorders>
              <w:top w:val="single" w:sz="4" w:space="0" w:color="000000"/>
              <w:left w:val="single" w:sz="4" w:space="0" w:color="000000"/>
              <w:bottom w:val="single" w:sz="4" w:space="0" w:color="000000"/>
            </w:tcBorders>
            <w:shd w:val="clear" w:color="auto" w:fill="auto"/>
            <w:vAlign w:val="center"/>
          </w:tcPr>
          <w:p w14:paraId="11E5898A"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39</w:t>
            </w:r>
          </w:p>
        </w:tc>
        <w:tc>
          <w:tcPr>
            <w:tcW w:w="5979" w:type="dxa"/>
            <w:tcBorders>
              <w:top w:val="single" w:sz="4" w:space="0" w:color="000000"/>
              <w:left w:val="single" w:sz="4" w:space="0" w:color="000000"/>
              <w:bottom w:val="single" w:sz="4" w:space="0" w:color="000000"/>
            </w:tcBorders>
            <w:shd w:val="clear" w:color="auto" w:fill="auto"/>
            <w:vAlign w:val="center"/>
          </w:tcPr>
          <w:p w14:paraId="2DDA361F"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автомобильная (наименование, количество) ед.</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B0593"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4A58AD45" w14:textId="77777777" w:rsidTr="00DA524C">
        <w:trPr>
          <w:trHeight w:val="340"/>
        </w:trPr>
        <w:tc>
          <w:tcPr>
            <w:tcW w:w="816" w:type="dxa"/>
            <w:tcBorders>
              <w:top w:val="single" w:sz="4" w:space="0" w:color="000000"/>
              <w:left w:val="single" w:sz="4" w:space="0" w:color="000000"/>
              <w:bottom w:val="single" w:sz="4" w:space="0" w:color="000000"/>
            </w:tcBorders>
            <w:shd w:val="clear" w:color="auto" w:fill="auto"/>
            <w:vAlign w:val="center"/>
          </w:tcPr>
          <w:p w14:paraId="76E2B69E"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40</w:t>
            </w:r>
          </w:p>
        </w:tc>
        <w:tc>
          <w:tcPr>
            <w:tcW w:w="5979" w:type="dxa"/>
            <w:tcBorders>
              <w:top w:val="single" w:sz="4" w:space="0" w:color="000000"/>
              <w:left w:val="single" w:sz="4" w:space="0" w:color="000000"/>
              <w:bottom w:val="single" w:sz="4" w:space="0" w:color="000000"/>
            </w:tcBorders>
            <w:shd w:val="clear" w:color="auto" w:fill="auto"/>
            <w:vAlign w:val="center"/>
          </w:tcPr>
          <w:p w14:paraId="7284BD70"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специальная (наименование количество), ед.</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45D35" w14:textId="77777777" w:rsidR="00C01D8C" w:rsidRPr="00C01D8C" w:rsidRDefault="00C01D8C" w:rsidP="00C01D8C">
            <w:pPr>
              <w:snapToGrid w:val="0"/>
              <w:spacing w:after="0"/>
              <w:ind w:firstLine="0"/>
              <w:rPr>
                <w:rFonts w:eastAsia="SimSun"/>
                <w:color w:val="000000"/>
                <w:szCs w:val="24"/>
                <w:lang w:val="ru-RU" w:eastAsia="ru-RU"/>
              </w:rPr>
            </w:pPr>
          </w:p>
        </w:tc>
      </w:tr>
    </w:tbl>
    <w:p w14:paraId="46FC02F0" w14:textId="77777777" w:rsidR="00C01D8C" w:rsidRPr="00C01D8C" w:rsidRDefault="00C01D8C" w:rsidP="00C01D8C">
      <w:pPr>
        <w:ind w:firstLine="709"/>
        <w:rPr>
          <w:rFonts w:eastAsia="SimSun"/>
          <w:color w:val="000000"/>
          <w:szCs w:val="24"/>
          <w:lang w:val="ru-RU" w:eastAsia="ru-RU"/>
        </w:rPr>
      </w:pPr>
    </w:p>
    <w:p w14:paraId="4D0986FB" w14:textId="77777777" w:rsidR="00C01D8C" w:rsidRPr="00C01D8C" w:rsidRDefault="00C01D8C" w:rsidP="00C01D8C">
      <w:pPr>
        <w:ind w:firstLine="709"/>
        <w:rPr>
          <w:rFonts w:eastAsia="SimSun"/>
          <w:color w:val="000000"/>
          <w:szCs w:val="24"/>
          <w:lang w:val="ru-RU" w:eastAsia="ru-RU"/>
        </w:rPr>
      </w:pPr>
    </w:p>
    <w:p w14:paraId="018C2434" w14:textId="77777777" w:rsidR="00C01D8C" w:rsidRPr="00C01D8C" w:rsidRDefault="00C01D8C" w:rsidP="00C01D8C">
      <w:pPr>
        <w:ind w:firstLine="709"/>
        <w:rPr>
          <w:rFonts w:eastAsia="SimSun"/>
          <w:color w:val="000000"/>
          <w:szCs w:val="24"/>
          <w:lang w:val="ru-RU" w:eastAsia="ru-RU"/>
        </w:rPr>
      </w:pPr>
    </w:p>
    <w:p w14:paraId="78558A45" w14:textId="77777777" w:rsidR="00C01D8C" w:rsidRPr="00C01D8C" w:rsidRDefault="00C01D8C" w:rsidP="00C01D8C">
      <w:pPr>
        <w:ind w:firstLine="709"/>
        <w:rPr>
          <w:rFonts w:eastAsia="SimSun"/>
          <w:color w:val="000000"/>
          <w:szCs w:val="24"/>
          <w:lang w:val="ru-RU" w:eastAsia="ru-RU"/>
        </w:rPr>
      </w:pPr>
    </w:p>
    <w:p w14:paraId="04A67FCB" w14:textId="77777777" w:rsidR="00C01D8C" w:rsidRPr="00C01D8C" w:rsidRDefault="00C01D8C" w:rsidP="00C01D8C">
      <w:pPr>
        <w:ind w:firstLine="0"/>
        <w:rPr>
          <w:rFonts w:eastAsia="SimSun"/>
          <w:color w:val="000000"/>
          <w:szCs w:val="24"/>
          <w:lang w:val="ru-RU" w:eastAsia="ru-RU"/>
        </w:rPr>
      </w:pPr>
      <w:r w:rsidRPr="00C01D8C">
        <w:rPr>
          <w:rFonts w:eastAsia="SimSun"/>
          <w:color w:val="000000"/>
          <w:szCs w:val="24"/>
          <w:lang w:val="ru-RU" w:eastAsia="ru-RU"/>
        </w:rPr>
        <w:t>Председатель КЧС и ПБ</w:t>
      </w:r>
      <w:r w:rsidRPr="00C01D8C">
        <w:rPr>
          <w:rFonts w:eastAsia="SimSun"/>
          <w:color w:val="000000"/>
          <w:szCs w:val="24"/>
          <w:lang w:val="ru-RU" w:eastAsia="ru-RU"/>
        </w:rPr>
        <w:tab/>
      </w:r>
      <w:r w:rsidRPr="00C01D8C">
        <w:rPr>
          <w:rFonts w:eastAsia="SimSun"/>
          <w:color w:val="000000"/>
          <w:szCs w:val="24"/>
          <w:lang w:val="ru-RU" w:eastAsia="ru-RU"/>
        </w:rPr>
        <w:tab/>
      </w:r>
      <w:r w:rsidRPr="00C01D8C">
        <w:rPr>
          <w:rFonts w:eastAsia="SimSun"/>
          <w:color w:val="000000"/>
          <w:szCs w:val="24"/>
          <w:lang w:val="ru-RU" w:eastAsia="ru-RU"/>
        </w:rPr>
        <w:tab/>
      </w:r>
      <w:r w:rsidRPr="00C01D8C">
        <w:rPr>
          <w:rFonts w:eastAsia="SimSun"/>
          <w:color w:val="000000"/>
          <w:szCs w:val="24"/>
          <w:lang w:val="ru-RU" w:eastAsia="ru-RU"/>
        </w:rPr>
        <w:tab/>
        <w:t xml:space="preserve">                        </w:t>
      </w:r>
    </w:p>
    <w:p w14:paraId="02813E08" w14:textId="25CF0E5A" w:rsidR="00C01D8C" w:rsidRPr="00C01D8C" w:rsidRDefault="00C01D8C" w:rsidP="00C01D8C">
      <w:pPr>
        <w:ind w:firstLine="0"/>
        <w:rPr>
          <w:rFonts w:eastAsia="SimSun"/>
          <w:color w:val="000000"/>
          <w:szCs w:val="24"/>
          <w:lang w:val="ru-RU" w:eastAsia="ru-RU"/>
        </w:rPr>
      </w:pPr>
      <w:r w:rsidRPr="00C01D8C">
        <w:rPr>
          <w:rFonts w:eastAsia="SimSun"/>
          <w:color w:val="000000"/>
          <w:szCs w:val="24"/>
          <w:lang w:val="ru-RU" w:eastAsia="ru-RU"/>
        </w:rPr>
        <w:t xml:space="preserve">Глава </w:t>
      </w:r>
      <w:r>
        <w:rPr>
          <w:rFonts w:eastAsia="SimSun"/>
          <w:color w:val="000000"/>
          <w:szCs w:val="24"/>
          <w:lang w:val="ru-RU" w:eastAsia="ru-RU"/>
        </w:rPr>
        <w:t>города Нижневартовска</w:t>
      </w:r>
    </w:p>
    <w:p w14:paraId="33355D9F" w14:textId="77777777" w:rsidR="00C01D8C" w:rsidRPr="00C01D8C" w:rsidRDefault="00C01D8C" w:rsidP="00C01D8C">
      <w:pPr>
        <w:ind w:firstLine="709"/>
        <w:rPr>
          <w:rFonts w:eastAsia="SimSun"/>
          <w:color w:val="000000"/>
          <w:szCs w:val="24"/>
          <w:lang w:val="ru-RU" w:eastAsia="ru-RU"/>
        </w:rPr>
      </w:pPr>
    </w:p>
    <w:p w14:paraId="215576C1" w14:textId="77777777" w:rsidR="00C01D8C" w:rsidRPr="00C01D8C" w:rsidRDefault="00C01D8C" w:rsidP="00C01D8C">
      <w:pPr>
        <w:pageBreakBefore/>
        <w:spacing w:after="0" w:line="276" w:lineRule="auto"/>
        <w:ind w:firstLine="0"/>
        <w:jc w:val="right"/>
        <w:rPr>
          <w:rFonts w:eastAsia="SimSun"/>
          <w:color w:val="000000"/>
          <w:szCs w:val="24"/>
          <w:lang w:val="ru-RU" w:eastAsia="ru-RU"/>
        </w:rPr>
      </w:pPr>
      <w:r w:rsidRPr="00C01D8C">
        <w:rPr>
          <w:rFonts w:eastAsia="SimSun"/>
          <w:color w:val="000000"/>
          <w:szCs w:val="24"/>
          <w:lang w:val="ru-RU" w:eastAsia="ru-RU"/>
        </w:rPr>
        <w:lastRenderedPageBreak/>
        <w:t>Приложение № 5</w:t>
      </w:r>
    </w:p>
    <w:p w14:paraId="66B99A5C" w14:textId="77777777" w:rsidR="00C01D8C" w:rsidRPr="00C01D8C" w:rsidRDefault="00C01D8C" w:rsidP="00C01D8C">
      <w:pPr>
        <w:spacing w:after="0" w:line="276" w:lineRule="auto"/>
        <w:ind w:firstLine="0"/>
        <w:jc w:val="right"/>
        <w:rPr>
          <w:rFonts w:eastAsia="SimSun"/>
          <w:bCs/>
          <w:color w:val="000000"/>
          <w:szCs w:val="24"/>
          <w:lang w:val="ru-RU" w:eastAsia="ru-RU"/>
        </w:rPr>
      </w:pPr>
      <w:r w:rsidRPr="00C01D8C">
        <w:rPr>
          <w:rFonts w:eastAsia="SimSun"/>
          <w:color w:val="000000"/>
          <w:szCs w:val="24"/>
          <w:lang w:val="ru-RU" w:eastAsia="ru-RU"/>
        </w:rPr>
        <w:t xml:space="preserve"> к Порядку организации </w:t>
      </w:r>
      <w:r w:rsidRPr="00C01D8C">
        <w:rPr>
          <w:rFonts w:eastAsia="SimSun"/>
          <w:bCs/>
          <w:color w:val="000000"/>
          <w:szCs w:val="24"/>
          <w:lang w:val="ru-RU" w:eastAsia="ru-RU"/>
        </w:rPr>
        <w:t>мониторинга</w:t>
      </w:r>
    </w:p>
    <w:p w14:paraId="7963A9DD" w14:textId="77777777" w:rsidR="00C01D8C" w:rsidRPr="00C01D8C" w:rsidRDefault="00C01D8C" w:rsidP="00C01D8C">
      <w:pPr>
        <w:spacing w:after="0" w:line="276" w:lineRule="auto"/>
        <w:ind w:firstLine="0"/>
        <w:jc w:val="right"/>
        <w:rPr>
          <w:rFonts w:eastAsia="SimSun"/>
          <w:bCs/>
          <w:color w:val="000000"/>
          <w:szCs w:val="24"/>
          <w:lang w:val="ru-RU" w:eastAsia="ru-RU"/>
        </w:rPr>
      </w:pPr>
      <w:r w:rsidRPr="00C01D8C">
        <w:rPr>
          <w:rFonts w:eastAsia="SimSun"/>
          <w:bCs/>
          <w:color w:val="000000"/>
          <w:szCs w:val="24"/>
          <w:lang w:val="ru-RU" w:eastAsia="ru-RU"/>
        </w:rPr>
        <w:t>состояния системы теплоснабжения</w:t>
      </w:r>
    </w:p>
    <w:p w14:paraId="7F787972" w14:textId="52C5DA84" w:rsidR="00C01D8C" w:rsidRPr="00C01D8C" w:rsidRDefault="00C01D8C" w:rsidP="00C01D8C">
      <w:pPr>
        <w:spacing w:after="0" w:line="276" w:lineRule="auto"/>
        <w:ind w:firstLine="0"/>
        <w:jc w:val="right"/>
        <w:rPr>
          <w:rFonts w:eastAsia="SimSun"/>
          <w:color w:val="000000"/>
          <w:szCs w:val="24"/>
          <w:lang w:val="ru-RU" w:eastAsia="ru-RU"/>
        </w:rPr>
      </w:pPr>
      <w:r w:rsidRPr="00C01D8C">
        <w:rPr>
          <w:rFonts w:eastAsia="SimSun"/>
          <w:bCs/>
          <w:color w:val="000000"/>
          <w:szCs w:val="24"/>
          <w:lang w:val="ru-RU" w:eastAsia="ru-RU"/>
        </w:rPr>
        <w:t xml:space="preserve">в </w:t>
      </w:r>
      <w:r>
        <w:rPr>
          <w:rFonts w:eastAsia="SimSun"/>
          <w:bCs/>
          <w:color w:val="000000"/>
          <w:szCs w:val="28"/>
          <w:lang w:val="ru-RU" w:eastAsia="ru-RU"/>
        </w:rPr>
        <w:t>городе Нижневартовске</w:t>
      </w:r>
    </w:p>
    <w:p w14:paraId="4BD7F57C" w14:textId="77777777" w:rsidR="00C01D8C" w:rsidRPr="00C01D8C" w:rsidRDefault="00C01D8C" w:rsidP="00C01D8C">
      <w:pPr>
        <w:ind w:firstLine="709"/>
        <w:rPr>
          <w:rFonts w:eastAsia="SimSun"/>
          <w:color w:val="000000"/>
          <w:szCs w:val="24"/>
          <w:lang w:val="ru-RU" w:eastAsia="ru-RU"/>
        </w:rPr>
      </w:pPr>
    </w:p>
    <w:p w14:paraId="36F1859E" w14:textId="77777777" w:rsidR="00C01D8C" w:rsidRPr="00C01D8C" w:rsidRDefault="00C01D8C" w:rsidP="00C01D8C">
      <w:pPr>
        <w:ind w:firstLine="0"/>
        <w:rPr>
          <w:rFonts w:eastAsia="SimSun"/>
          <w:color w:val="000000"/>
          <w:szCs w:val="24"/>
          <w:lang w:val="ru-RU" w:eastAsia="ru-RU"/>
        </w:rPr>
      </w:pPr>
      <w:r w:rsidRPr="00C01D8C">
        <w:rPr>
          <w:rFonts w:eastAsia="SimSun"/>
          <w:color w:val="000000"/>
          <w:szCs w:val="24"/>
          <w:lang w:val="ru-RU" w:eastAsia="ru-RU"/>
        </w:rPr>
        <w:t>Исх. № _/__/__ от __.__.____ г.</w:t>
      </w:r>
    </w:p>
    <w:p w14:paraId="6A9FC3A1" w14:textId="77777777" w:rsidR="00C01D8C" w:rsidRPr="00C01D8C" w:rsidRDefault="00C01D8C" w:rsidP="00C01D8C">
      <w:pPr>
        <w:ind w:firstLine="709"/>
        <w:rPr>
          <w:rFonts w:eastAsia="SimSun"/>
          <w:color w:val="000000"/>
          <w:szCs w:val="24"/>
          <w:lang w:val="ru-RU" w:eastAsia="ru-RU"/>
        </w:rPr>
      </w:pPr>
    </w:p>
    <w:p w14:paraId="0E20F166" w14:textId="77777777" w:rsidR="00C01D8C" w:rsidRPr="00C01D8C" w:rsidRDefault="00C01D8C" w:rsidP="00C01D8C">
      <w:pPr>
        <w:ind w:firstLine="709"/>
        <w:jc w:val="right"/>
        <w:rPr>
          <w:rFonts w:eastAsia="SimSun"/>
          <w:b/>
          <w:bCs/>
          <w:color w:val="000000"/>
          <w:szCs w:val="24"/>
          <w:lang w:val="ru-RU" w:eastAsia="ru-RU"/>
        </w:rPr>
      </w:pPr>
      <w:r w:rsidRPr="00C01D8C">
        <w:rPr>
          <w:rFonts w:eastAsia="SimSun"/>
          <w:color w:val="000000"/>
          <w:szCs w:val="24"/>
          <w:lang w:val="ru-RU" w:eastAsia="ru-RU"/>
        </w:rPr>
        <w:t>Форма № 5</w:t>
      </w:r>
    </w:p>
    <w:p w14:paraId="20D99DD7" w14:textId="77777777" w:rsidR="00C01D8C" w:rsidRPr="00C01D8C" w:rsidRDefault="00C01D8C" w:rsidP="00C01D8C">
      <w:pPr>
        <w:ind w:firstLine="0"/>
        <w:rPr>
          <w:rFonts w:eastAsia="SimSun"/>
          <w:b/>
          <w:color w:val="000000"/>
          <w:szCs w:val="24"/>
          <w:lang w:val="ru-RU" w:eastAsia="ru-RU"/>
        </w:rPr>
      </w:pPr>
    </w:p>
    <w:p w14:paraId="5788F508" w14:textId="77777777" w:rsidR="00C01D8C" w:rsidRPr="00C01D8C" w:rsidRDefault="00C01D8C" w:rsidP="00C01D8C">
      <w:pPr>
        <w:ind w:firstLine="0"/>
        <w:jc w:val="center"/>
        <w:rPr>
          <w:rFonts w:eastAsia="SimSun"/>
          <w:b/>
          <w:color w:val="000000"/>
          <w:szCs w:val="24"/>
          <w:lang w:val="ru-RU" w:eastAsia="ru-RU"/>
        </w:rPr>
      </w:pPr>
      <w:r w:rsidRPr="00C01D8C">
        <w:rPr>
          <w:rFonts w:eastAsia="SimSun"/>
          <w:b/>
          <w:color w:val="000000"/>
          <w:szCs w:val="24"/>
          <w:lang w:val="ru-RU" w:eastAsia="ru-RU"/>
        </w:rPr>
        <w:t>АНАЛИЗ</w:t>
      </w:r>
    </w:p>
    <w:p w14:paraId="3C2D0906" w14:textId="77777777" w:rsidR="00C01D8C" w:rsidRPr="00C01D8C" w:rsidRDefault="00C01D8C" w:rsidP="00C01D8C">
      <w:pPr>
        <w:ind w:firstLine="0"/>
        <w:jc w:val="center"/>
        <w:rPr>
          <w:rFonts w:eastAsia="SimSun"/>
          <w:b/>
          <w:color w:val="000000"/>
          <w:szCs w:val="24"/>
          <w:lang w:val="ru-RU" w:eastAsia="ru-RU"/>
        </w:rPr>
      </w:pPr>
      <w:r w:rsidRPr="00C01D8C">
        <w:rPr>
          <w:rFonts w:eastAsia="SimSun"/>
          <w:b/>
          <w:color w:val="000000"/>
          <w:szCs w:val="24"/>
          <w:lang w:val="ru-RU" w:eastAsia="ru-RU"/>
        </w:rPr>
        <w:t>чрезвычайной ситуации, имевшей место</w:t>
      </w:r>
    </w:p>
    <w:p w14:paraId="26C01235" w14:textId="49E7E750" w:rsidR="00C01D8C" w:rsidRPr="00C01D8C" w:rsidRDefault="00C01D8C" w:rsidP="00C01D8C">
      <w:pPr>
        <w:ind w:firstLine="0"/>
        <w:jc w:val="center"/>
        <w:rPr>
          <w:rFonts w:eastAsia="SimSun"/>
          <w:b/>
          <w:color w:val="000000"/>
          <w:szCs w:val="24"/>
          <w:lang w:val="ru-RU" w:eastAsia="ru-RU"/>
        </w:rPr>
      </w:pPr>
      <w:r w:rsidRPr="00C01D8C">
        <w:rPr>
          <w:rFonts w:eastAsia="SimSun"/>
          <w:b/>
          <w:color w:val="000000"/>
          <w:szCs w:val="24"/>
          <w:lang w:val="ru-RU" w:eastAsia="ru-RU"/>
        </w:rPr>
        <w:t xml:space="preserve">на территории </w:t>
      </w:r>
      <w:r w:rsidR="00B60DF3" w:rsidRPr="00B60DF3">
        <w:rPr>
          <w:rFonts w:eastAsia="SimSun"/>
          <w:b/>
          <w:color w:val="000000"/>
          <w:szCs w:val="24"/>
          <w:lang w:val="ru-RU" w:eastAsia="ru-RU"/>
        </w:rPr>
        <w:t>города Нижневартовска</w:t>
      </w:r>
    </w:p>
    <w:p w14:paraId="31874BBA" w14:textId="77777777" w:rsidR="00C01D8C" w:rsidRPr="00C01D8C" w:rsidRDefault="00C01D8C" w:rsidP="00C01D8C">
      <w:pPr>
        <w:ind w:firstLine="0"/>
        <w:rPr>
          <w:rFonts w:eastAsia="SimSun"/>
          <w:color w:val="000000"/>
          <w:szCs w:val="24"/>
          <w:lang w:val="ru-RU" w:eastAsia="ru-RU"/>
        </w:rPr>
      </w:pPr>
    </w:p>
    <w:p w14:paraId="2E70FB8F" w14:textId="77777777" w:rsidR="00C01D8C" w:rsidRPr="00C01D8C" w:rsidRDefault="00C01D8C" w:rsidP="00C01D8C">
      <w:pPr>
        <w:ind w:firstLine="0"/>
        <w:rPr>
          <w:rFonts w:eastAsia="SimSun"/>
          <w:color w:val="000000"/>
          <w:szCs w:val="24"/>
          <w:lang w:val="ru-RU" w:eastAsia="ru-RU"/>
        </w:rPr>
      </w:pPr>
      <w:r w:rsidRPr="00C01D8C">
        <w:rPr>
          <w:rFonts w:eastAsia="SimSun"/>
          <w:color w:val="000000"/>
          <w:szCs w:val="24"/>
          <w:lang w:val="ru-RU" w:eastAsia="ru-RU"/>
        </w:rPr>
        <w:t>1. Масштабы и последствия:</w:t>
      </w:r>
    </w:p>
    <w:p w14:paraId="3F6F6063" w14:textId="77777777" w:rsidR="00C01D8C" w:rsidRPr="00C01D8C" w:rsidRDefault="00C01D8C" w:rsidP="00C01D8C">
      <w:pPr>
        <w:ind w:firstLine="0"/>
        <w:rPr>
          <w:rFonts w:eastAsia="SimSun"/>
          <w:color w:val="000000"/>
          <w:sz w:val="16"/>
          <w:szCs w:val="16"/>
          <w:lang w:val="ru-RU" w:eastAsia="ru-RU"/>
        </w:rPr>
      </w:pPr>
      <w:r w:rsidRPr="00C01D8C">
        <w:rPr>
          <w:rFonts w:eastAsia="SimSun"/>
          <w:color w:val="000000"/>
          <w:sz w:val="16"/>
          <w:szCs w:val="16"/>
          <w:lang w:val="ru-RU" w:eastAsia="ru-RU"/>
        </w:rPr>
        <w:t>____________________________________________________________________________________________________________________</w:t>
      </w:r>
    </w:p>
    <w:p w14:paraId="2ED17BB9" w14:textId="77777777" w:rsidR="00C01D8C" w:rsidRPr="00C01D8C" w:rsidRDefault="00C01D8C" w:rsidP="00C01D8C">
      <w:pPr>
        <w:ind w:firstLine="0"/>
        <w:jc w:val="center"/>
        <w:rPr>
          <w:rFonts w:eastAsia="SimSun"/>
          <w:color w:val="000000"/>
          <w:sz w:val="16"/>
          <w:szCs w:val="16"/>
          <w:lang w:val="ru-RU" w:eastAsia="ru-RU"/>
        </w:rPr>
      </w:pPr>
      <w:r w:rsidRPr="00C01D8C">
        <w:rPr>
          <w:rFonts w:eastAsia="SimSun"/>
          <w:color w:val="000000"/>
          <w:sz w:val="16"/>
          <w:szCs w:val="16"/>
          <w:lang w:val="ru-RU" w:eastAsia="ru-RU"/>
        </w:rPr>
        <w:t>(указать: время и место/ где произошла ЧС/ масштабы ЧС/ последствия ЧС/ ____________________________________________________________________________________________________________________</w:t>
      </w:r>
    </w:p>
    <w:p w14:paraId="3584462B" w14:textId="77777777" w:rsidR="00C01D8C" w:rsidRPr="00C01D8C" w:rsidRDefault="00C01D8C" w:rsidP="00C01D8C">
      <w:pPr>
        <w:ind w:firstLine="0"/>
        <w:jc w:val="center"/>
        <w:rPr>
          <w:rFonts w:eastAsia="SimSun"/>
          <w:color w:val="000000"/>
          <w:sz w:val="16"/>
          <w:szCs w:val="16"/>
          <w:lang w:val="ru-RU" w:eastAsia="ru-RU"/>
        </w:rPr>
      </w:pPr>
      <w:r w:rsidRPr="00C01D8C">
        <w:rPr>
          <w:rFonts w:eastAsia="SimSun"/>
          <w:color w:val="000000"/>
          <w:sz w:val="16"/>
          <w:szCs w:val="16"/>
          <w:lang w:val="ru-RU" w:eastAsia="ru-RU"/>
        </w:rPr>
        <w:t>количество пострадавших/ материальный ущерб/ затраты на ликвидацию</w:t>
      </w:r>
    </w:p>
    <w:p w14:paraId="2E84B0EB" w14:textId="77777777" w:rsidR="00C01D8C" w:rsidRPr="00C01D8C" w:rsidRDefault="00C01D8C" w:rsidP="00C01D8C">
      <w:pPr>
        <w:ind w:firstLine="0"/>
        <w:jc w:val="center"/>
        <w:rPr>
          <w:rFonts w:eastAsia="SimSun"/>
          <w:color w:val="000000"/>
          <w:sz w:val="16"/>
          <w:szCs w:val="16"/>
          <w:lang w:val="ru-RU" w:eastAsia="ru-RU"/>
        </w:rPr>
      </w:pPr>
      <w:r w:rsidRPr="00C01D8C">
        <w:rPr>
          <w:rFonts w:eastAsia="SimSun"/>
          <w:color w:val="000000"/>
          <w:sz w:val="16"/>
          <w:szCs w:val="16"/>
          <w:lang w:val="ru-RU" w:eastAsia="ru-RU"/>
        </w:rPr>
        <w:t>____________________________________________________________________________________________________________________</w:t>
      </w:r>
    </w:p>
    <w:p w14:paraId="33840449" w14:textId="77777777" w:rsidR="00C01D8C" w:rsidRPr="00C01D8C" w:rsidRDefault="00C01D8C" w:rsidP="00C01D8C">
      <w:pPr>
        <w:ind w:firstLine="0"/>
        <w:rPr>
          <w:rFonts w:eastAsia="SimSun"/>
          <w:color w:val="000000"/>
          <w:szCs w:val="24"/>
          <w:lang w:val="ru-RU" w:eastAsia="ru-RU"/>
        </w:rPr>
      </w:pPr>
    </w:p>
    <w:p w14:paraId="6AA520FC" w14:textId="77777777" w:rsidR="00C01D8C" w:rsidRPr="00C01D8C" w:rsidRDefault="00C01D8C" w:rsidP="00C01D8C">
      <w:pPr>
        <w:ind w:firstLine="0"/>
        <w:rPr>
          <w:rFonts w:eastAsia="SimSun"/>
          <w:color w:val="000000"/>
          <w:sz w:val="16"/>
          <w:szCs w:val="16"/>
          <w:lang w:val="ru-RU" w:eastAsia="ru-RU"/>
        </w:rPr>
      </w:pPr>
      <w:r w:rsidRPr="00C01D8C">
        <w:rPr>
          <w:rFonts w:eastAsia="SimSun"/>
          <w:color w:val="000000"/>
          <w:szCs w:val="24"/>
          <w:lang w:val="ru-RU" w:eastAsia="ru-RU"/>
        </w:rPr>
        <w:t xml:space="preserve">2. Причины возникновения </w:t>
      </w:r>
      <w:r w:rsidRPr="00C01D8C">
        <w:rPr>
          <w:rFonts w:eastAsia="SimSun"/>
          <w:color w:val="000000"/>
          <w:sz w:val="16"/>
          <w:szCs w:val="16"/>
          <w:lang w:val="ru-RU" w:eastAsia="ru-RU"/>
        </w:rPr>
        <w:t>_________________________________________________________________________________</w:t>
      </w:r>
    </w:p>
    <w:p w14:paraId="5BEF53CA" w14:textId="77777777" w:rsidR="00C01D8C" w:rsidRPr="00C01D8C" w:rsidRDefault="00C01D8C" w:rsidP="00C01D8C">
      <w:pPr>
        <w:ind w:firstLine="0"/>
        <w:rPr>
          <w:rFonts w:eastAsia="SimSun"/>
          <w:color w:val="000000"/>
          <w:sz w:val="16"/>
          <w:szCs w:val="16"/>
          <w:lang w:val="ru-RU" w:eastAsia="ru-RU"/>
        </w:rPr>
      </w:pPr>
      <w:r w:rsidRPr="00C01D8C">
        <w:rPr>
          <w:rFonts w:eastAsia="SimSun"/>
          <w:color w:val="000000"/>
          <w:sz w:val="16"/>
          <w:szCs w:val="16"/>
          <w:lang w:val="ru-RU" w:eastAsia="ru-RU"/>
        </w:rPr>
        <w:t>____________________________________________________________________________________________________________________</w:t>
      </w:r>
    </w:p>
    <w:p w14:paraId="076E49F9" w14:textId="77777777" w:rsidR="00C01D8C" w:rsidRPr="00C01D8C" w:rsidRDefault="00C01D8C" w:rsidP="00C01D8C">
      <w:pPr>
        <w:ind w:firstLine="0"/>
        <w:rPr>
          <w:rFonts w:eastAsia="SimSun"/>
          <w:color w:val="000000"/>
          <w:szCs w:val="24"/>
          <w:lang w:val="ru-RU" w:eastAsia="ru-RU"/>
        </w:rPr>
      </w:pPr>
    </w:p>
    <w:p w14:paraId="2D1883EA" w14:textId="77777777" w:rsidR="00C01D8C" w:rsidRPr="00C01D8C" w:rsidRDefault="00C01D8C" w:rsidP="00C01D8C">
      <w:pPr>
        <w:ind w:firstLine="0"/>
        <w:rPr>
          <w:rFonts w:eastAsia="SimSun"/>
          <w:color w:val="000000"/>
          <w:szCs w:val="24"/>
          <w:lang w:val="ru-RU" w:eastAsia="ru-RU"/>
        </w:rPr>
      </w:pPr>
      <w:r w:rsidRPr="00C01D8C">
        <w:rPr>
          <w:rFonts w:eastAsia="SimSun"/>
          <w:color w:val="000000"/>
          <w:szCs w:val="24"/>
          <w:lang w:val="ru-RU" w:eastAsia="ru-RU"/>
        </w:rPr>
        <w:t>3. Оповещение и управление</w:t>
      </w:r>
    </w:p>
    <w:p w14:paraId="2089732A" w14:textId="77777777" w:rsidR="00C01D8C" w:rsidRPr="00C01D8C" w:rsidRDefault="00C01D8C" w:rsidP="00C01D8C">
      <w:pPr>
        <w:ind w:firstLine="0"/>
        <w:rPr>
          <w:rFonts w:eastAsia="SimSun"/>
          <w:color w:val="000000"/>
          <w:sz w:val="16"/>
          <w:szCs w:val="16"/>
          <w:lang w:val="ru-RU" w:eastAsia="ru-RU"/>
        </w:rPr>
      </w:pPr>
      <w:r w:rsidRPr="00C01D8C">
        <w:rPr>
          <w:rFonts w:eastAsia="SimSun"/>
          <w:color w:val="000000"/>
          <w:sz w:val="16"/>
          <w:szCs w:val="16"/>
          <w:lang w:val="ru-RU" w:eastAsia="ru-RU"/>
        </w:rPr>
        <w:t>____________________________________________________________________________________________________________________</w:t>
      </w:r>
    </w:p>
    <w:p w14:paraId="5413CCDA" w14:textId="77777777" w:rsidR="00C01D8C" w:rsidRPr="00C01D8C" w:rsidRDefault="00C01D8C" w:rsidP="00C01D8C">
      <w:pPr>
        <w:ind w:firstLine="0"/>
        <w:jc w:val="center"/>
        <w:rPr>
          <w:rFonts w:eastAsia="SimSun"/>
          <w:color w:val="000000"/>
          <w:sz w:val="16"/>
          <w:szCs w:val="16"/>
          <w:lang w:val="ru-RU" w:eastAsia="ru-RU"/>
        </w:rPr>
      </w:pPr>
      <w:r w:rsidRPr="00C01D8C">
        <w:rPr>
          <w:rFonts w:eastAsia="SimSun"/>
          <w:color w:val="000000"/>
          <w:sz w:val="16"/>
          <w:szCs w:val="16"/>
          <w:lang w:val="ru-RU" w:eastAsia="ru-RU"/>
        </w:rPr>
        <w:t xml:space="preserve">(указать: время извещения дежурной службы/ время оповещения администрации/ комиссии по ЧС/ </w:t>
      </w:r>
    </w:p>
    <w:p w14:paraId="16A6A2B0" w14:textId="77777777" w:rsidR="00C01D8C" w:rsidRPr="00C01D8C" w:rsidRDefault="00C01D8C" w:rsidP="00C01D8C">
      <w:pPr>
        <w:ind w:firstLine="0"/>
        <w:jc w:val="center"/>
        <w:rPr>
          <w:rFonts w:eastAsia="SimSun"/>
          <w:color w:val="000000"/>
          <w:sz w:val="16"/>
          <w:szCs w:val="16"/>
          <w:lang w:val="ru-RU" w:eastAsia="ru-RU"/>
        </w:rPr>
      </w:pPr>
      <w:r w:rsidRPr="00C01D8C">
        <w:rPr>
          <w:rFonts w:eastAsia="SimSun"/>
          <w:color w:val="000000"/>
          <w:sz w:val="16"/>
          <w:szCs w:val="16"/>
          <w:lang w:val="ru-RU" w:eastAsia="ru-RU"/>
        </w:rPr>
        <w:t>____________________________________________________________________________________________________________________</w:t>
      </w:r>
    </w:p>
    <w:p w14:paraId="11BBE519" w14:textId="77777777" w:rsidR="00C01D8C" w:rsidRPr="00C01D8C" w:rsidRDefault="00C01D8C" w:rsidP="00C01D8C">
      <w:pPr>
        <w:ind w:firstLine="0"/>
        <w:jc w:val="center"/>
        <w:rPr>
          <w:rFonts w:eastAsia="SimSun"/>
          <w:color w:val="000000"/>
          <w:sz w:val="16"/>
          <w:szCs w:val="16"/>
          <w:lang w:val="ru-RU" w:eastAsia="ru-RU"/>
        </w:rPr>
      </w:pPr>
      <w:r w:rsidRPr="00C01D8C">
        <w:rPr>
          <w:rFonts w:eastAsia="SimSun"/>
          <w:color w:val="000000"/>
          <w:sz w:val="16"/>
          <w:szCs w:val="16"/>
          <w:lang w:val="ru-RU" w:eastAsia="ru-RU"/>
        </w:rPr>
        <w:t>управления ГОЧС области/ организаций, необходимых привлечь к ликвидации последствий ЧС/</w:t>
      </w:r>
    </w:p>
    <w:p w14:paraId="7050BB88" w14:textId="77777777" w:rsidR="00C01D8C" w:rsidRPr="00C01D8C" w:rsidRDefault="00C01D8C" w:rsidP="00C01D8C">
      <w:pPr>
        <w:ind w:firstLine="0"/>
        <w:jc w:val="center"/>
        <w:rPr>
          <w:rFonts w:eastAsia="SimSun"/>
          <w:color w:val="000000"/>
          <w:sz w:val="16"/>
          <w:szCs w:val="16"/>
          <w:lang w:val="ru-RU" w:eastAsia="ru-RU"/>
        </w:rPr>
      </w:pPr>
      <w:r w:rsidRPr="00C01D8C">
        <w:rPr>
          <w:rFonts w:eastAsia="SimSun"/>
          <w:color w:val="000000"/>
          <w:sz w:val="16"/>
          <w:szCs w:val="16"/>
          <w:lang w:val="ru-RU" w:eastAsia="ru-RU"/>
        </w:rPr>
        <w:t>____________________________________________________________________________________________________________________</w:t>
      </w:r>
    </w:p>
    <w:p w14:paraId="64374D3C" w14:textId="77777777" w:rsidR="00C01D8C" w:rsidRPr="00C01D8C" w:rsidRDefault="00C01D8C" w:rsidP="00C01D8C">
      <w:pPr>
        <w:ind w:firstLine="0"/>
        <w:rPr>
          <w:rFonts w:eastAsia="SimSun"/>
          <w:color w:val="000000"/>
          <w:sz w:val="16"/>
          <w:szCs w:val="16"/>
          <w:lang w:val="ru-RU" w:eastAsia="ru-RU"/>
        </w:rPr>
      </w:pPr>
      <w:r w:rsidRPr="00C01D8C">
        <w:rPr>
          <w:rFonts w:eastAsia="SimSun"/>
          <w:color w:val="000000"/>
          <w:sz w:val="16"/>
          <w:szCs w:val="16"/>
          <w:lang w:val="ru-RU" w:eastAsia="ru-RU"/>
        </w:rPr>
        <w:t>____________________________________________________________________________________________________________________</w:t>
      </w:r>
    </w:p>
    <w:p w14:paraId="389AE850" w14:textId="77777777" w:rsidR="00C01D8C" w:rsidRPr="00C01D8C" w:rsidRDefault="00C01D8C" w:rsidP="00C01D8C">
      <w:pPr>
        <w:ind w:firstLine="0"/>
        <w:rPr>
          <w:rFonts w:eastAsia="SimSun"/>
          <w:color w:val="000000"/>
          <w:szCs w:val="24"/>
          <w:lang w:val="ru-RU" w:eastAsia="ru-RU"/>
        </w:rPr>
      </w:pPr>
      <w:r w:rsidRPr="00C01D8C">
        <w:rPr>
          <w:rFonts w:eastAsia="SimSun"/>
          <w:color w:val="000000"/>
          <w:szCs w:val="24"/>
          <w:lang w:val="ru-RU" w:eastAsia="ru-RU"/>
        </w:rPr>
        <w:t>4. Действия органов и организаций:</w:t>
      </w:r>
    </w:p>
    <w:p w14:paraId="29CF2605" w14:textId="77777777" w:rsidR="00C01D8C" w:rsidRPr="00C01D8C" w:rsidRDefault="00C01D8C" w:rsidP="00C01D8C">
      <w:pPr>
        <w:ind w:firstLine="0"/>
        <w:rPr>
          <w:rFonts w:eastAsia="SimSun"/>
          <w:color w:val="000000"/>
          <w:sz w:val="16"/>
          <w:szCs w:val="16"/>
          <w:lang w:val="ru-RU" w:eastAsia="ru-RU"/>
        </w:rPr>
      </w:pPr>
      <w:r w:rsidRPr="00C01D8C">
        <w:rPr>
          <w:rFonts w:eastAsia="SimSun"/>
          <w:color w:val="000000"/>
          <w:sz w:val="16"/>
          <w:szCs w:val="16"/>
          <w:lang w:val="ru-RU" w:eastAsia="ru-RU"/>
        </w:rPr>
        <w:t>____________________________________________________________________________________________________________________</w:t>
      </w:r>
    </w:p>
    <w:p w14:paraId="0AF2694F" w14:textId="77777777" w:rsidR="00C01D8C" w:rsidRPr="00C01D8C" w:rsidRDefault="00C01D8C" w:rsidP="00C01D8C">
      <w:pPr>
        <w:ind w:firstLine="0"/>
        <w:jc w:val="center"/>
        <w:rPr>
          <w:rFonts w:eastAsia="SimSun"/>
          <w:color w:val="000000"/>
          <w:sz w:val="16"/>
          <w:szCs w:val="16"/>
          <w:lang w:val="ru-RU" w:eastAsia="ru-RU"/>
        </w:rPr>
      </w:pPr>
      <w:r w:rsidRPr="00C01D8C">
        <w:rPr>
          <w:rFonts w:eastAsia="SimSun"/>
          <w:color w:val="000000"/>
          <w:sz w:val="16"/>
          <w:szCs w:val="16"/>
          <w:lang w:val="ru-RU" w:eastAsia="ru-RU"/>
        </w:rPr>
        <w:t xml:space="preserve">(охарактеризовать: действия районного звена территориальной подсистемы РСЧС области, в </w:t>
      </w:r>
      <w:proofErr w:type="gramStart"/>
      <w:r w:rsidRPr="00C01D8C">
        <w:rPr>
          <w:rFonts w:eastAsia="SimSun"/>
          <w:color w:val="000000"/>
          <w:sz w:val="16"/>
          <w:szCs w:val="16"/>
          <w:lang w:val="ru-RU" w:eastAsia="ru-RU"/>
        </w:rPr>
        <w:t>т.ч.</w:t>
      </w:r>
      <w:proofErr w:type="gramEnd"/>
      <w:r w:rsidRPr="00C01D8C">
        <w:rPr>
          <w:rFonts w:eastAsia="SimSun"/>
          <w:color w:val="000000"/>
          <w:sz w:val="16"/>
          <w:szCs w:val="16"/>
          <w:lang w:val="ru-RU" w:eastAsia="ru-RU"/>
        </w:rPr>
        <w:t xml:space="preserve"> </w:t>
      </w:r>
    </w:p>
    <w:p w14:paraId="10BEA6DC" w14:textId="77777777" w:rsidR="00C01D8C" w:rsidRPr="00C01D8C" w:rsidRDefault="00C01D8C" w:rsidP="00C01D8C">
      <w:pPr>
        <w:ind w:firstLine="0"/>
        <w:jc w:val="center"/>
        <w:rPr>
          <w:rFonts w:eastAsia="SimSun"/>
          <w:color w:val="000000"/>
          <w:sz w:val="16"/>
          <w:szCs w:val="16"/>
          <w:lang w:val="ru-RU" w:eastAsia="ru-RU"/>
        </w:rPr>
      </w:pPr>
      <w:r w:rsidRPr="00C01D8C">
        <w:rPr>
          <w:rFonts w:eastAsia="SimSun"/>
          <w:color w:val="000000"/>
          <w:sz w:val="16"/>
          <w:szCs w:val="16"/>
          <w:lang w:val="ru-RU" w:eastAsia="ru-RU"/>
        </w:rPr>
        <w:t>____________________________________________________________________________________________________________________</w:t>
      </w:r>
    </w:p>
    <w:p w14:paraId="7D14115F" w14:textId="77777777" w:rsidR="00C01D8C" w:rsidRPr="00C01D8C" w:rsidRDefault="00C01D8C" w:rsidP="00C01D8C">
      <w:pPr>
        <w:ind w:firstLine="0"/>
        <w:jc w:val="center"/>
        <w:rPr>
          <w:rFonts w:eastAsia="SimSun"/>
          <w:color w:val="000000"/>
          <w:sz w:val="16"/>
          <w:szCs w:val="16"/>
          <w:lang w:val="ru-RU" w:eastAsia="ru-RU"/>
        </w:rPr>
      </w:pPr>
      <w:r w:rsidRPr="00C01D8C">
        <w:rPr>
          <w:rFonts w:eastAsia="SimSun"/>
          <w:color w:val="000000"/>
          <w:sz w:val="16"/>
          <w:szCs w:val="16"/>
          <w:lang w:val="ru-RU" w:eastAsia="ru-RU"/>
        </w:rPr>
        <w:t>информацию о качестве связи, организации управления/ действия источника информации о ЧС</w:t>
      </w:r>
    </w:p>
    <w:p w14:paraId="05EB6659" w14:textId="77777777" w:rsidR="00C01D8C" w:rsidRPr="00C01D8C" w:rsidRDefault="00C01D8C" w:rsidP="00C01D8C">
      <w:pPr>
        <w:ind w:firstLine="0"/>
        <w:rPr>
          <w:rFonts w:eastAsia="SimSun"/>
          <w:color w:val="000000"/>
          <w:sz w:val="16"/>
          <w:szCs w:val="16"/>
          <w:lang w:val="ru-RU" w:eastAsia="ru-RU"/>
        </w:rPr>
      </w:pPr>
      <w:r w:rsidRPr="00C01D8C">
        <w:rPr>
          <w:rFonts w:eastAsia="SimSun"/>
          <w:color w:val="000000"/>
          <w:sz w:val="16"/>
          <w:szCs w:val="16"/>
          <w:lang w:val="ru-RU" w:eastAsia="ru-RU"/>
        </w:rPr>
        <w:t>____________________________________________________________________________________________________________________</w:t>
      </w:r>
    </w:p>
    <w:p w14:paraId="32C2091F" w14:textId="77777777" w:rsidR="00C01D8C" w:rsidRPr="00C01D8C" w:rsidRDefault="00C01D8C" w:rsidP="00C01D8C">
      <w:pPr>
        <w:ind w:firstLine="0"/>
        <w:rPr>
          <w:rFonts w:eastAsia="SimSun"/>
          <w:color w:val="000000"/>
          <w:sz w:val="16"/>
          <w:szCs w:val="16"/>
          <w:lang w:val="ru-RU" w:eastAsia="ru-RU"/>
        </w:rPr>
      </w:pPr>
      <w:r w:rsidRPr="00C01D8C">
        <w:rPr>
          <w:rFonts w:eastAsia="SimSun"/>
          <w:color w:val="000000"/>
          <w:sz w:val="16"/>
          <w:szCs w:val="16"/>
          <w:lang w:val="ru-RU" w:eastAsia="ru-RU"/>
        </w:rPr>
        <w:t>____________________________________________________________________________________________________________________</w:t>
      </w:r>
    </w:p>
    <w:p w14:paraId="58E4CB38" w14:textId="77777777" w:rsidR="00C01D8C" w:rsidRPr="00C01D8C" w:rsidRDefault="00C01D8C" w:rsidP="00C01D8C">
      <w:pPr>
        <w:ind w:firstLine="0"/>
        <w:rPr>
          <w:rFonts w:eastAsia="SimSun"/>
          <w:color w:val="000000"/>
          <w:szCs w:val="24"/>
          <w:lang w:val="ru-RU" w:eastAsia="ru-RU"/>
        </w:rPr>
      </w:pPr>
    </w:p>
    <w:p w14:paraId="5C54FED4" w14:textId="77777777" w:rsidR="00C01D8C" w:rsidRPr="00C01D8C" w:rsidRDefault="00C01D8C" w:rsidP="00C01D8C">
      <w:pPr>
        <w:ind w:firstLine="0"/>
        <w:rPr>
          <w:rFonts w:eastAsia="SimSun"/>
          <w:color w:val="000000"/>
          <w:szCs w:val="24"/>
          <w:lang w:val="ru-RU" w:eastAsia="ru-RU"/>
        </w:rPr>
      </w:pPr>
      <w:r w:rsidRPr="00C01D8C">
        <w:rPr>
          <w:rFonts w:eastAsia="SimSun"/>
          <w:color w:val="000000"/>
          <w:szCs w:val="24"/>
          <w:lang w:val="ru-RU" w:eastAsia="ru-RU"/>
        </w:rPr>
        <w:t>5. Ликвидация ЧС</w:t>
      </w:r>
    </w:p>
    <w:p w14:paraId="43C102E7" w14:textId="77777777" w:rsidR="00C01D8C" w:rsidRPr="00C01D8C" w:rsidRDefault="00C01D8C" w:rsidP="00C01D8C">
      <w:pPr>
        <w:ind w:firstLine="0"/>
        <w:rPr>
          <w:rFonts w:eastAsia="SimSun"/>
          <w:color w:val="000000"/>
          <w:sz w:val="16"/>
          <w:szCs w:val="16"/>
          <w:lang w:val="ru-RU" w:eastAsia="ru-RU"/>
        </w:rPr>
      </w:pPr>
      <w:r w:rsidRPr="00C01D8C">
        <w:rPr>
          <w:rFonts w:eastAsia="SimSun"/>
          <w:color w:val="000000"/>
          <w:sz w:val="16"/>
          <w:szCs w:val="16"/>
          <w:lang w:val="ru-RU" w:eastAsia="ru-RU"/>
        </w:rPr>
        <w:t>___________________________________________________________________________________________________________________</w:t>
      </w:r>
    </w:p>
    <w:p w14:paraId="5E99235F" w14:textId="77777777" w:rsidR="00C01D8C" w:rsidRPr="00C01D8C" w:rsidRDefault="00C01D8C" w:rsidP="00C01D8C">
      <w:pPr>
        <w:ind w:firstLine="0"/>
        <w:jc w:val="center"/>
        <w:rPr>
          <w:rFonts w:eastAsia="SimSun"/>
          <w:color w:val="000000"/>
          <w:sz w:val="16"/>
          <w:szCs w:val="16"/>
          <w:lang w:val="ru-RU" w:eastAsia="ru-RU"/>
        </w:rPr>
      </w:pPr>
      <w:r w:rsidRPr="00C01D8C">
        <w:rPr>
          <w:rFonts w:eastAsia="SimSun"/>
          <w:color w:val="000000"/>
          <w:sz w:val="16"/>
          <w:szCs w:val="16"/>
          <w:lang w:val="ru-RU" w:eastAsia="ru-RU"/>
        </w:rPr>
        <w:t xml:space="preserve">(указать: порядок ликвидации ЧС/ силы и средства/ ход проведения работ/организации и должностные лица, проводившие </w:t>
      </w:r>
    </w:p>
    <w:p w14:paraId="33EEC9FB" w14:textId="77777777" w:rsidR="00C01D8C" w:rsidRPr="00C01D8C" w:rsidRDefault="00C01D8C" w:rsidP="00C01D8C">
      <w:pPr>
        <w:ind w:firstLine="0"/>
        <w:jc w:val="center"/>
        <w:rPr>
          <w:rFonts w:eastAsia="SimSun"/>
          <w:color w:val="000000"/>
          <w:sz w:val="16"/>
          <w:szCs w:val="16"/>
          <w:lang w:val="ru-RU" w:eastAsia="ru-RU"/>
        </w:rPr>
      </w:pPr>
      <w:r w:rsidRPr="00C01D8C">
        <w:rPr>
          <w:rFonts w:eastAsia="SimSun"/>
          <w:color w:val="000000"/>
          <w:sz w:val="16"/>
          <w:szCs w:val="16"/>
          <w:lang w:val="ru-RU" w:eastAsia="ru-RU"/>
        </w:rPr>
        <w:t>__________________________________________________________________________________________________________________</w:t>
      </w:r>
    </w:p>
    <w:p w14:paraId="6AC76D2F" w14:textId="77777777" w:rsidR="00C01D8C" w:rsidRPr="00C01D8C" w:rsidRDefault="00C01D8C" w:rsidP="00C01D8C">
      <w:pPr>
        <w:ind w:firstLine="0"/>
        <w:jc w:val="center"/>
        <w:rPr>
          <w:rFonts w:eastAsia="SimSun"/>
          <w:color w:val="000000"/>
          <w:sz w:val="16"/>
          <w:szCs w:val="16"/>
          <w:lang w:val="ru-RU" w:eastAsia="ru-RU"/>
        </w:rPr>
      </w:pPr>
      <w:r w:rsidRPr="00C01D8C">
        <w:rPr>
          <w:rFonts w:eastAsia="SimSun"/>
          <w:color w:val="000000"/>
          <w:sz w:val="16"/>
          <w:szCs w:val="16"/>
          <w:lang w:val="ru-RU" w:eastAsia="ru-RU"/>
        </w:rPr>
        <w:t>работы/ временной ход работ/ результаты/ количественный состав привлекаемых сил/ техника/ специалисты/</w:t>
      </w:r>
    </w:p>
    <w:p w14:paraId="7FB49D74" w14:textId="77777777" w:rsidR="00C01D8C" w:rsidRPr="00C01D8C" w:rsidRDefault="00C01D8C" w:rsidP="00C01D8C">
      <w:pPr>
        <w:ind w:firstLine="0"/>
        <w:rPr>
          <w:rFonts w:eastAsia="SimSun"/>
          <w:color w:val="000000"/>
          <w:sz w:val="16"/>
          <w:szCs w:val="16"/>
          <w:lang w:val="ru-RU" w:eastAsia="ru-RU"/>
        </w:rPr>
      </w:pPr>
      <w:r w:rsidRPr="00C01D8C">
        <w:rPr>
          <w:rFonts w:eastAsia="SimSun"/>
          <w:color w:val="000000"/>
          <w:sz w:val="16"/>
          <w:szCs w:val="16"/>
          <w:lang w:val="ru-RU" w:eastAsia="ru-RU"/>
        </w:rPr>
        <w:t>____________________________________________________________________________________________________________________</w:t>
      </w:r>
    </w:p>
    <w:p w14:paraId="4F09753C" w14:textId="77777777" w:rsidR="00C01D8C" w:rsidRPr="00C01D8C" w:rsidRDefault="00C01D8C" w:rsidP="00C01D8C">
      <w:pPr>
        <w:ind w:firstLine="0"/>
        <w:jc w:val="center"/>
        <w:rPr>
          <w:rFonts w:eastAsia="SimSun"/>
          <w:color w:val="000000"/>
          <w:sz w:val="16"/>
          <w:szCs w:val="16"/>
          <w:lang w:val="ru-RU" w:eastAsia="ru-RU"/>
        </w:rPr>
      </w:pPr>
      <w:r w:rsidRPr="00C01D8C">
        <w:rPr>
          <w:rFonts w:eastAsia="SimSun"/>
          <w:color w:val="000000"/>
          <w:sz w:val="16"/>
          <w:szCs w:val="16"/>
          <w:lang w:val="ru-RU" w:eastAsia="ru-RU"/>
        </w:rPr>
        <w:lastRenderedPageBreak/>
        <w:t>указать: анализ организации работ</w:t>
      </w:r>
    </w:p>
    <w:p w14:paraId="38E34FA5" w14:textId="77777777" w:rsidR="00C01D8C" w:rsidRPr="00C01D8C" w:rsidRDefault="00C01D8C" w:rsidP="00C01D8C">
      <w:pPr>
        <w:ind w:firstLine="0"/>
        <w:rPr>
          <w:rFonts w:eastAsia="SimSun"/>
          <w:color w:val="000000"/>
          <w:sz w:val="16"/>
          <w:szCs w:val="16"/>
          <w:lang w:val="ru-RU" w:eastAsia="ru-RU"/>
        </w:rPr>
      </w:pPr>
      <w:r w:rsidRPr="00C01D8C">
        <w:rPr>
          <w:rFonts w:eastAsia="SimSun"/>
          <w:color w:val="000000"/>
          <w:sz w:val="16"/>
          <w:szCs w:val="16"/>
          <w:lang w:val="ru-RU" w:eastAsia="ru-RU"/>
        </w:rPr>
        <w:t>____________________________________________________________________________________________________________________</w:t>
      </w:r>
    </w:p>
    <w:p w14:paraId="03734669" w14:textId="77777777" w:rsidR="00C01D8C" w:rsidRPr="00C01D8C" w:rsidRDefault="00C01D8C" w:rsidP="00C01D8C">
      <w:pPr>
        <w:ind w:firstLine="0"/>
        <w:rPr>
          <w:rFonts w:eastAsia="SimSun"/>
          <w:color w:val="000000"/>
          <w:sz w:val="16"/>
          <w:szCs w:val="16"/>
          <w:lang w:val="ru-RU" w:eastAsia="ru-RU"/>
        </w:rPr>
      </w:pPr>
      <w:r w:rsidRPr="00C01D8C">
        <w:rPr>
          <w:rFonts w:eastAsia="SimSun"/>
          <w:color w:val="000000"/>
          <w:sz w:val="16"/>
          <w:szCs w:val="16"/>
          <w:lang w:val="ru-RU" w:eastAsia="ru-RU"/>
        </w:rPr>
        <w:t>____________________________________________________________________________________________________________________</w:t>
      </w:r>
    </w:p>
    <w:p w14:paraId="7860D8F9" w14:textId="77777777" w:rsidR="00C01D8C" w:rsidRPr="00C01D8C" w:rsidRDefault="00C01D8C" w:rsidP="00C01D8C">
      <w:pPr>
        <w:ind w:firstLine="0"/>
        <w:rPr>
          <w:rFonts w:eastAsia="SimSun"/>
          <w:color w:val="000000"/>
          <w:szCs w:val="24"/>
          <w:lang w:val="ru-RU" w:eastAsia="ru-RU"/>
        </w:rPr>
      </w:pPr>
    </w:p>
    <w:p w14:paraId="3670B674" w14:textId="77777777" w:rsidR="00C01D8C" w:rsidRPr="00C01D8C" w:rsidRDefault="00C01D8C" w:rsidP="00C01D8C">
      <w:pPr>
        <w:ind w:firstLine="0"/>
        <w:rPr>
          <w:rFonts w:eastAsia="SimSun"/>
          <w:color w:val="000000"/>
          <w:szCs w:val="24"/>
          <w:lang w:val="ru-RU" w:eastAsia="ru-RU"/>
        </w:rPr>
      </w:pPr>
      <w:r w:rsidRPr="00C01D8C">
        <w:rPr>
          <w:rFonts w:eastAsia="SimSun"/>
          <w:color w:val="000000"/>
          <w:szCs w:val="24"/>
          <w:lang w:val="ru-RU" w:eastAsia="ru-RU"/>
        </w:rPr>
        <w:t>6. Недостатки и предложения</w:t>
      </w:r>
    </w:p>
    <w:p w14:paraId="1D144C7F" w14:textId="77777777" w:rsidR="00C01D8C" w:rsidRPr="00C01D8C" w:rsidRDefault="00C01D8C" w:rsidP="00C01D8C">
      <w:pPr>
        <w:ind w:firstLine="0"/>
        <w:rPr>
          <w:rFonts w:eastAsia="SimSun"/>
          <w:color w:val="000000"/>
          <w:sz w:val="16"/>
          <w:szCs w:val="16"/>
          <w:lang w:val="ru-RU" w:eastAsia="ru-RU"/>
        </w:rPr>
      </w:pPr>
      <w:r w:rsidRPr="00C01D8C">
        <w:rPr>
          <w:rFonts w:eastAsia="SimSun"/>
          <w:color w:val="000000"/>
          <w:sz w:val="16"/>
          <w:szCs w:val="16"/>
          <w:lang w:val="ru-RU" w:eastAsia="ru-RU"/>
        </w:rPr>
        <w:t>____________________________________________________________________________________________________________________</w:t>
      </w:r>
    </w:p>
    <w:p w14:paraId="2EC75B23" w14:textId="77777777" w:rsidR="00C01D8C" w:rsidRPr="00C01D8C" w:rsidRDefault="00C01D8C" w:rsidP="00C01D8C">
      <w:pPr>
        <w:ind w:firstLine="0"/>
        <w:jc w:val="center"/>
        <w:rPr>
          <w:rFonts w:eastAsia="SimSun"/>
          <w:color w:val="000000"/>
          <w:sz w:val="16"/>
          <w:szCs w:val="16"/>
          <w:lang w:val="ru-RU" w:eastAsia="ru-RU"/>
        </w:rPr>
      </w:pPr>
      <w:r w:rsidRPr="00C01D8C">
        <w:rPr>
          <w:rFonts w:eastAsia="SimSun"/>
          <w:color w:val="000000"/>
          <w:sz w:val="16"/>
          <w:szCs w:val="16"/>
          <w:lang w:val="ru-RU" w:eastAsia="ru-RU"/>
        </w:rPr>
        <w:t xml:space="preserve">(указать: выявленные недостатки в подготовке к возможным ЧС/ ходе оповещения о ЧС/ в организации работ органов </w:t>
      </w:r>
    </w:p>
    <w:p w14:paraId="31000DA1" w14:textId="77777777" w:rsidR="00C01D8C" w:rsidRPr="00C01D8C" w:rsidRDefault="00C01D8C" w:rsidP="00C01D8C">
      <w:pPr>
        <w:ind w:firstLine="0"/>
        <w:jc w:val="center"/>
        <w:rPr>
          <w:rFonts w:eastAsia="SimSun"/>
          <w:color w:val="000000"/>
          <w:sz w:val="16"/>
          <w:szCs w:val="16"/>
          <w:lang w:val="ru-RU" w:eastAsia="ru-RU"/>
        </w:rPr>
      </w:pPr>
      <w:r w:rsidRPr="00C01D8C">
        <w:rPr>
          <w:rFonts w:eastAsia="SimSun"/>
          <w:color w:val="000000"/>
          <w:sz w:val="16"/>
          <w:szCs w:val="16"/>
          <w:lang w:val="ru-RU" w:eastAsia="ru-RU"/>
        </w:rPr>
        <w:t>___________________________________________________________________________________________________________________</w:t>
      </w:r>
    </w:p>
    <w:p w14:paraId="6A17B101" w14:textId="77777777" w:rsidR="00C01D8C" w:rsidRPr="00C01D8C" w:rsidRDefault="00C01D8C" w:rsidP="00C01D8C">
      <w:pPr>
        <w:ind w:firstLine="0"/>
        <w:jc w:val="center"/>
        <w:rPr>
          <w:rFonts w:eastAsia="SimSun"/>
          <w:color w:val="000000"/>
          <w:sz w:val="16"/>
          <w:szCs w:val="16"/>
          <w:lang w:val="ru-RU" w:eastAsia="ru-RU"/>
        </w:rPr>
      </w:pPr>
      <w:r w:rsidRPr="00C01D8C">
        <w:rPr>
          <w:rFonts w:eastAsia="SimSun"/>
          <w:color w:val="000000"/>
          <w:sz w:val="16"/>
          <w:szCs w:val="16"/>
          <w:lang w:val="ru-RU" w:eastAsia="ru-RU"/>
        </w:rPr>
        <w:t>управления восстановительных работ по ликвидации ЧС/ др.</w:t>
      </w:r>
    </w:p>
    <w:p w14:paraId="29EE5333" w14:textId="77777777" w:rsidR="00C01D8C" w:rsidRPr="00C01D8C" w:rsidRDefault="00C01D8C" w:rsidP="00C01D8C">
      <w:pPr>
        <w:ind w:firstLine="0"/>
        <w:rPr>
          <w:rFonts w:eastAsia="SimSun"/>
          <w:color w:val="000000"/>
          <w:sz w:val="16"/>
          <w:szCs w:val="16"/>
          <w:lang w:val="ru-RU" w:eastAsia="ru-RU"/>
        </w:rPr>
      </w:pPr>
      <w:r w:rsidRPr="00C01D8C">
        <w:rPr>
          <w:rFonts w:eastAsia="SimSun"/>
          <w:color w:val="000000"/>
          <w:sz w:val="16"/>
          <w:szCs w:val="16"/>
          <w:lang w:val="ru-RU" w:eastAsia="ru-RU"/>
        </w:rPr>
        <w:t>____________________________________________________________________________________________________________________</w:t>
      </w:r>
    </w:p>
    <w:p w14:paraId="36FA8B38" w14:textId="77777777" w:rsidR="00C01D8C" w:rsidRPr="00C01D8C" w:rsidRDefault="00C01D8C" w:rsidP="00C01D8C">
      <w:pPr>
        <w:ind w:firstLine="0"/>
        <w:jc w:val="center"/>
        <w:rPr>
          <w:rFonts w:eastAsia="SimSun"/>
          <w:color w:val="000000"/>
          <w:sz w:val="16"/>
          <w:szCs w:val="16"/>
          <w:lang w:val="ru-RU" w:eastAsia="ru-RU"/>
        </w:rPr>
      </w:pPr>
      <w:r w:rsidRPr="00C01D8C">
        <w:rPr>
          <w:rFonts w:eastAsia="SimSun"/>
          <w:color w:val="000000"/>
          <w:sz w:val="16"/>
          <w:szCs w:val="16"/>
          <w:lang w:val="ru-RU" w:eastAsia="ru-RU"/>
        </w:rPr>
        <w:t>проведенные мероприятия/ планируемые мероприятия</w:t>
      </w:r>
    </w:p>
    <w:p w14:paraId="44BBA5F4" w14:textId="77777777" w:rsidR="00C01D8C" w:rsidRPr="00C01D8C" w:rsidRDefault="00C01D8C" w:rsidP="00C01D8C">
      <w:pPr>
        <w:ind w:firstLine="0"/>
        <w:rPr>
          <w:rFonts w:eastAsia="SimSun"/>
          <w:color w:val="000000"/>
          <w:sz w:val="16"/>
          <w:szCs w:val="16"/>
          <w:lang w:val="ru-RU" w:eastAsia="ru-RU"/>
        </w:rPr>
      </w:pPr>
      <w:r w:rsidRPr="00C01D8C">
        <w:rPr>
          <w:rFonts w:eastAsia="SimSun"/>
          <w:color w:val="000000"/>
          <w:sz w:val="16"/>
          <w:szCs w:val="16"/>
          <w:lang w:val="ru-RU" w:eastAsia="ru-RU"/>
        </w:rPr>
        <w:t>____________________________________________________________________________________________________________________</w:t>
      </w:r>
    </w:p>
    <w:p w14:paraId="6DDA6DD6" w14:textId="77777777" w:rsidR="00C01D8C" w:rsidRPr="00C01D8C" w:rsidRDefault="00C01D8C" w:rsidP="00C01D8C">
      <w:pPr>
        <w:ind w:firstLine="0"/>
        <w:rPr>
          <w:rFonts w:eastAsia="SimSun"/>
          <w:color w:val="000000"/>
          <w:sz w:val="16"/>
          <w:szCs w:val="16"/>
          <w:lang w:val="ru-RU" w:eastAsia="ru-RU"/>
        </w:rPr>
      </w:pPr>
      <w:r w:rsidRPr="00C01D8C">
        <w:rPr>
          <w:rFonts w:eastAsia="SimSun"/>
          <w:color w:val="000000"/>
          <w:sz w:val="16"/>
          <w:szCs w:val="16"/>
          <w:lang w:val="ru-RU" w:eastAsia="ru-RU"/>
        </w:rPr>
        <w:t>____________________________________________________________________________________________________________________</w:t>
      </w:r>
    </w:p>
    <w:p w14:paraId="6FB48FAB" w14:textId="77777777" w:rsidR="00C01D8C" w:rsidRPr="00C01D8C" w:rsidRDefault="00C01D8C" w:rsidP="00C01D8C">
      <w:pPr>
        <w:ind w:firstLine="709"/>
        <w:rPr>
          <w:rFonts w:eastAsia="SimSun"/>
          <w:color w:val="000000"/>
          <w:szCs w:val="24"/>
          <w:lang w:val="ru-RU" w:eastAsia="ru-RU"/>
        </w:rPr>
      </w:pPr>
    </w:p>
    <w:p w14:paraId="7CF886BB" w14:textId="77777777" w:rsidR="00C01D8C" w:rsidRPr="00C01D8C" w:rsidRDefault="00C01D8C" w:rsidP="00C01D8C">
      <w:pPr>
        <w:ind w:firstLine="709"/>
        <w:rPr>
          <w:rFonts w:eastAsia="SimSun"/>
          <w:color w:val="000000"/>
          <w:szCs w:val="24"/>
          <w:lang w:val="ru-RU" w:eastAsia="ru-RU"/>
        </w:rPr>
      </w:pPr>
    </w:p>
    <w:p w14:paraId="6555BEA0" w14:textId="77777777" w:rsidR="00C01D8C" w:rsidRPr="00C01D8C" w:rsidRDefault="00C01D8C" w:rsidP="00C01D8C">
      <w:pPr>
        <w:ind w:firstLine="709"/>
        <w:rPr>
          <w:rFonts w:eastAsia="SimSun"/>
          <w:color w:val="000000"/>
          <w:szCs w:val="24"/>
          <w:lang w:val="ru-RU" w:eastAsia="ru-RU"/>
        </w:rPr>
      </w:pPr>
    </w:p>
    <w:p w14:paraId="257EE25C" w14:textId="77777777" w:rsidR="00C01D8C" w:rsidRPr="00C01D8C" w:rsidRDefault="00C01D8C" w:rsidP="00C01D8C">
      <w:pPr>
        <w:ind w:firstLine="709"/>
        <w:rPr>
          <w:rFonts w:eastAsia="SimSun"/>
          <w:color w:val="000000"/>
          <w:szCs w:val="24"/>
          <w:lang w:val="ru-RU" w:eastAsia="ru-RU"/>
        </w:rPr>
      </w:pPr>
    </w:p>
    <w:p w14:paraId="0FBE9BEC" w14:textId="77777777" w:rsidR="00C01D8C" w:rsidRPr="00C01D8C" w:rsidRDefault="00C01D8C" w:rsidP="00C01D8C">
      <w:pPr>
        <w:ind w:firstLine="709"/>
        <w:rPr>
          <w:rFonts w:eastAsia="SimSun"/>
          <w:color w:val="000000"/>
          <w:szCs w:val="24"/>
          <w:lang w:val="ru-RU" w:eastAsia="ru-RU"/>
        </w:rPr>
      </w:pPr>
    </w:p>
    <w:p w14:paraId="1E705E90" w14:textId="77777777" w:rsidR="00C01D8C" w:rsidRPr="00C01D8C" w:rsidRDefault="00C01D8C" w:rsidP="00C01D8C">
      <w:pPr>
        <w:ind w:firstLine="709"/>
        <w:rPr>
          <w:rFonts w:eastAsia="SimSun"/>
          <w:color w:val="000000"/>
          <w:szCs w:val="24"/>
          <w:lang w:val="ru-RU" w:eastAsia="ru-RU"/>
        </w:rPr>
      </w:pPr>
    </w:p>
    <w:p w14:paraId="57E88C22" w14:textId="77777777" w:rsidR="00C01D8C" w:rsidRPr="00C01D8C" w:rsidRDefault="00C01D8C" w:rsidP="00C01D8C">
      <w:pPr>
        <w:ind w:firstLine="709"/>
        <w:rPr>
          <w:rFonts w:eastAsia="SimSun"/>
          <w:color w:val="000000"/>
          <w:szCs w:val="24"/>
          <w:lang w:val="ru-RU" w:eastAsia="ru-RU"/>
        </w:rPr>
      </w:pPr>
    </w:p>
    <w:p w14:paraId="0F54DBAE" w14:textId="77777777" w:rsidR="00C01D8C" w:rsidRPr="00C01D8C" w:rsidRDefault="00C01D8C" w:rsidP="00C01D8C">
      <w:pPr>
        <w:ind w:firstLine="709"/>
        <w:rPr>
          <w:rFonts w:eastAsia="SimSun"/>
          <w:color w:val="000000"/>
          <w:szCs w:val="24"/>
          <w:lang w:val="ru-RU" w:eastAsia="ru-RU"/>
        </w:rPr>
      </w:pPr>
    </w:p>
    <w:p w14:paraId="457C6832" w14:textId="77777777" w:rsidR="00C01D8C" w:rsidRPr="00C01D8C" w:rsidRDefault="00C01D8C" w:rsidP="00C01D8C">
      <w:pPr>
        <w:ind w:firstLine="709"/>
        <w:rPr>
          <w:rFonts w:eastAsia="SimSun"/>
          <w:color w:val="000000"/>
          <w:szCs w:val="24"/>
          <w:lang w:val="ru-RU" w:eastAsia="ru-RU"/>
        </w:rPr>
      </w:pPr>
    </w:p>
    <w:p w14:paraId="50B612AA" w14:textId="77777777" w:rsidR="00C01D8C" w:rsidRPr="00C01D8C" w:rsidRDefault="00C01D8C" w:rsidP="00C01D8C">
      <w:pPr>
        <w:ind w:firstLine="709"/>
        <w:rPr>
          <w:rFonts w:eastAsia="SimSun"/>
          <w:color w:val="000000"/>
          <w:szCs w:val="24"/>
          <w:lang w:val="ru-RU" w:eastAsia="ru-RU"/>
        </w:rPr>
      </w:pPr>
    </w:p>
    <w:p w14:paraId="73F6EF0D" w14:textId="77777777" w:rsidR="00C01D8C" w:rsidRPr="00C01D8C" w:rsidRDefault="00C01D8C" w:rsidP="00C01D8C">
      <w:pPr>
        <w:ind w:firstLine="709"/>
        <w:rPr>
          <w:rFonts w:eastAsia="SimSun"/>
          <w:color w:val="000000"/>
          <w:szCs w:val="24"/>
          <w:lang w:val="ru-RU" w:eastAsia="ru-RU"/>
        </w:rPr>
      </w:pPr>
    </w:p>
    <w:p w14:paraId="633DCA1E" w14:textId="77777777" w:rsidR="00C01D8C" w:rsidRPr="00C01D8C" w:rsidRDefault="00C01D8C" w:rsidP="00C01D8C">
      <w:pPr>
        <w:ind w:firstLine="709"/>
        <w:rPr>
          <w:rFonts w:eastAsia="SimSun"/>
          <w:color w:val="000000"/>
          <w:szCs w:val="24"/>
          <w:lang w:val="ru-RU" w:eastAsia="ru-RU"/>
        </w:rPr>
      </w:pPr>
    </w:p>
    <w:p w14:paraId="547FDF9A" w14:textId="77777777" w:rsidR="00C01D8C" w:rsidRPr="00C01D8C" w:rsidRDefault="00C01D8C" w:rsidP="00C01D8C">
      <w:pPr>
        <w:ind w:firstLine="709"/>
        <w:rPr>
          <w:rFonts w:eastAsia="SimSun"/>
          <w:color w:val="000000"/>
          <w:szCs w:val="24"/>
          <w:lang w:val="ru-RU" w:eastAsia="ru-RU"/>
        </w:rPr>
      </w:pPr>
    </w:p>
    <w:p w14:paraId="48B1F6B4" w14:textId="77777777" w:rsidR="00C01D8C" w:rsidRPr="00C01D8C" w:rsidRDefault="00C01D8C" w:rsidP="00C01D8C">
      <w:pPr>
        <w:ind w:firstLine="709"/>
        <w:rPr>
          <w:rFonts w:eastAsia="SimSun"/>
          <w:color w:val="000000"/>
          <w:szCs w:val="24"/>
          <w:lang w:val="ru-RU" w:eastAsia="ru-RU"/>
        </w:rPr>
      </w:pPr>
    </w:p>
    <w:p w14:paraId="6E523679" w14:textId="77777777" w:rsidR="00C01D8C" w:rsidRPr="00C01D8C" w:rsidRDefault="00C01D8C" w:rsidP="00C01D8C">
      <w:pPr>
        <w:ind w:firstLine="709"/>
        <w:rPr>
          <w:rFonts w:eastAsia="SimSun"/>
          <w:color w:val="000000"/>
          <w:szCs w:val="24"/>
          <w:lang w:val="ru-RU" w:eastAsia="ru-RU"/>
        </w:rPr>
      </w:pPr>
    </w:p>
    <w:p w14:paraId="6300AD0D" w14:textId="77777777" w:rsidR="00C01D8C" w:rsidRPr="00C01D8C" w:rsidRDefault="00C01D8C" w:rsidP="00C01D8C">
      <w:pPr>
        <w:ind w:firstLine="709"/>
        <w:rPr>
          <w:rFonts w:eastAsia="SimSun"/>
          <w:color w:val="000000"/>
          <w:szCs w:val="24"/>
          <w:lang w:val="ru-RU" w:eastAsia="ru-RU"/>
        </w:rPr>
      </w:pPr>
    </w:p>
    <w:p w14:paraId="2BFBB78C" w14:textId="77777777" w:rsidR="00C01D8C" w:rsidRPr="00C01D8C" w:rsidRDefault="00C01D8C" w:rsidP="00C01D8C">
      <w:pPr>
        <w:ind w:firstLine="709"/>
        <w:rPr>
          <w:rFonts w:eastAsia="SimSun"/>
          <w:color w:val="000000"/>
          <w:szCs w:val="24"/>
          <w:lang w:val="ru-RU" w:eastAsia="ru-RU"/>
        </w:rPr>
      </w:pPr>
    </w:p>
    <w:p w14:paraId="72BD37F2" w14:textId="77777777" w:rsidR="00C01D8C" w:rsidRPr="00C01D8C" w:rsidRDefault="00C01D8C" w:rsidP="00C01D8C">
      <w:pPr>
        <w:ind w:firstLine="709"/>
        <w:rPr>
          <w:rFonts w:eastAsia="SimSun"/>
          <w:color w:val="000000"/>
          <w:szCs w:val="24"/>
          <w:lang w:val="ru-RU" w:eastAsia="ru-RU"/>
        </w:rPr>
      </w:pPr>
    </w:p>
    <w:p w14:paraId="601820B2" w14:textId="77777777" w:rsidR="00C01D8C" w:rsidRPr="00C01D8C" w:rsidRDefault="00C01D8C" w:rsidP="00C01D8C">
      <w:pPr>
        <w:ind w:firstLine="709"/>
        <w:rPr>
          <w:rFonts w:eastAsia="SimSun"/>
          <w:color w:val="000000"/>
          <w:szCs w:val="24"/>
          <w:lang w:val="ru-RU" w:eastAsia="ru-RU"/>
        </w:rPr>
      </w:pPr>
    </w:p>
    <w:p w14:paraId="18AB2827" w14:textId="77777777" w:rsidR="00C01D8C" w:rsidRPr="00C01D8C" w:rsidRDefault="00C01D8C" w:rsidP="00C01D8C">
      <w:pPr>
        <w:ind w:firstLine="709"/>
        <w:rPr>
          <w:rFonts w:eastAsia="SimSun"/>
          <w:color w:val="000000"/>
          <w:szCs w:val="24"/>
          <w:lang w:val="ru-RU" w:eastAsia="ru-RU"/>
        </w:rPr>
      </w:pPr>
    </w:p>
    <w:p w14:paraId="793031B0" w14:textId="77777777" w:rsidR="00C01D8C" w:rsidRPr="00C01D8C" w:rsidRDefault="00C01D8C" w:rsidP="00C01D8C">
      <w:pPr>
        <w:ind w:firstLine="0"/>
        <w:rPr>
          <w:rFonts w:eastAsia="SimSun"/>
          <w:color w:val="000000"/>
          <w:szCs w:val="24"/>
          <w:lang w:val="ru-RU" w:eastAsia="ru-RU"/>
        </w:rPr>
      </w:pPr>
      <w:r w:rsidRPr="00C01D8C">
        <w:rPr>
          <w:rFonts w:eastAsia="SimSun"/>
          <w:color w:val="000000"/>
          <w:szCs w:val="24"/>
          <w:lang w:val="ru-RU" w:eastAsia="ru-RU"/>
        </w:rPr>
        <w:t>Председатель КЧС и ПБ</w:t>
      </w:r>
      <w:r w:rsidRPr="00C01D8C">
        <w:rPr>
          <w:rFonts w:eastAsia="SimSun"/>
          <w:color w:val="000000"/>
          <w:szCs w:val="24"/>
          <w:lang w:val="ru-RU" w:eastAsia="ru-RU"/>
        </w:rPr>
        <w:tab/>
      </w:r>
      <w:r w:rsidRPr="00C01D8C">
        <w:rPr>
          <w:rFonts w:eastAsia="SimSun"/>
          <w:color w:val="000000"/>
          <w:szCs w:val="24"/>
          <w:lang w:val="ru-RU" w:eastAsia="ru-RU"/>
        </w:rPr>
        <w:tab/>
      </w:r>
      <w:r w:rsidRPr="00C01D8C">
        <w:rPr>
          <w:rFonts w:eastAsia="SimSun"/>
          <w:color w:val="000000"/>
          <w:szCs w:val="24"/>
          <w:lang w:val="ru-RU" w:eastAsia="ru-RU"/>
        </w:rPr>
        <w:tab/>
      </w:r>
      <w:r w:rsidRPr="00C01D8C">
        <w:rPr>
          <w:rFonts w:eastAsia="SimSun"/>
          <w:color w:val="000000"/>
          <w:szCs w:val="24"/>
          <w:lang w:val="ru-RU" w:eastAsia="ru-RU"/>
        </w:rPr>
        <w:tab/>
        <w:t xml:space="preserve">                        </w:t>
      </w:r>
    </w:p>
    <w:p w14:paraId="48EF1EC1" w14:textId="652D59C0" w:rsidR="00C01D8C" w:rsidRPr="00C01D8C" w:rsidRDefault="00C01D8C" w:rsidP="00C01D8C">
      <w:pPr>
        <w:ind w:firstLine="0"/>
        <w:rPr>
          <w:rFonts w:eastAsia="SimSun"/>
          <w:color w:val="000000"/>
          <w:szCs w:val="24"/>
          <w:lang w:val="ru-RU" w:eastAsia="ru-RU"/>
        </w:rPr>
      </w:pPr>
      <w:r w:rsidRPr="00C01D8C">
        <w:rPr>
          <w:rFonts w:eastAsia="SimSun"/>
          <w:color w:val="000000"/>
          <w:szCs w:val="24"/>
          <w:lang w:val="ru-RU" w:eastAsia="ru-RU"/>
        </w:rPr>
        <w:t xml:space="preserve">Глава </w:t>
      </w:r>
      <w:r>
        <w:rPr>
          <w:rFonts w:eastAsia="SimSun"/>
          <w:color w:val="000000"/>
          <w:szCs w:val="24"/>
          <w:lang w:val="ru-RU" w:eastAsia="ru-RU"/>
        </w:rPr>
        <w:t>города Нижневартовска</w:t>
      </w:r>
    </w:p>
    <w:p w14:paraId="187BA8A8" w14:textId="77777777" w:rsidR="00C01D8C" w:rsidRPr="00C01D8C" w:rsidRDefault="00C01D8C" w:rsidP="00C01D8C">
      <w:pPr>
        <w:ind w:firstLine="709"/>
        <w:rPr>
          <w:rFonts w:eastAsia="SimSun"/>
          <w:color w:val="000000"/>
          <w:szCs w:val="24"/>
          <w:lang w:val="ru-RU" w:eastAsia="ru-RU"/>
        </w:rPr>
      </w:pPr>
    </w:p>
    <w:p w14:paraId="5B020700" w14:textId="77777777" w:rsidR="00C01D8C" w:rsidRPr="00C01D8C" w:rsidRDefault="00C01D8C" w:rsidP="00C01D8C">
      <w:pPr>
        <w:ind w:firstLine="709"/>
        <w:jc w:val="right"/>
        <w:rPr>
          <w:rFonts w:eastAsia="SimSun"/>
          <w:color w:val="000000"/>
          <w:szCs w:val="24"/>
          <w:lang w:val="ru-RU" w:eastAsia="ru-RU"/>
        </w:rPr>
      </w:pPr>
    </w:p>
    <w:p w14:paraId="77D38042" w14:textId="77777777" w:rsidR="00C01D8C" w:rsidRPr="00C01D8C" w:rsidRDefault="00C01D8C" w:rsidP="00C01D8C">
      <w:pPr>
        <w:pageBreakBefore/>
        <w:spacing w:after="0" w:line="23" w:lineRule="atLeast"/>
        <w:ind w:firstLine="0"/>
        <w:jc w:val="right"/>
        <w:rPr>
          <w:rFonts w:eastAsia="SimSun"/>
          <w:color w:val="000000"/>
          <w:szCs w:val="24"/>
          <w:lang w:val="ru-RU" w:eastAsia="ru-RU"/>
        </w:rPr>
      </w:pPr>
      <w:r w:rsidRPr="00C01D8C">
        <w:rPr>
          <w:rFonts w:eastAsia="SimSun"/>
          <w:color w:val="000000"/>
          <w:szCs w:val="24"/>
          <w:lang w:val="ru-RU" w:eastAsia="ru-RU"/>
        </w:rPr>
        <w:lastRenderedPageBreak/>
        <w:t>Приложение № 6</w:t>
      </w:r>
    </w:p>
    <w:p w14:paraId="07EC6E73" w14:textId="77777777" w:rsidR="00C01D8C" w:rsidRPr="00C01D8C" w:rsidRDefault="00C01D8C" w:rsidP="00C01D8C">
      <w:pPr>
        <w:spacing w:after="0" w:line="23" w:lineRule="atLeast"/>
        <w:ind w:firstLine="0"/>
        <w:jc w:val="right"/>
        <w:rPr>
          <w:rFonts w:eastAsia="SimSun"/>
          <w:bCs/>
          <w:color w:val="000000"/>
          <w:szCs w:val="28"/>
          <w:lang w:val="ru-RU" w:eastAsia="ru-RU"/>
        </w:rPr>
      </w:pPr>
      <w:r w:rsidRPr="00C01D8C">
        <w:rPr>
          <w:rFonts w:eastAsia="SimSun"/>
          <w:color w:val="000000"/>
          <w:szCs w:val="24"/>
          <w:lang w:val="ru-RU" w:eastAsia="ru-RU"/>
        </w:rPr>
        <w:t xml:space="preserve">к Порядку </w:t>
      </w:r>
      <w:r w:rsidRPr="00C01D8C">
        <w:rPr>
          <w:rFonts w:eastAsia="SimSun"/>
          <w:color w:val="000000"/>
          <w:szCs w:val="28"/>
          <w:lang w:val="ru-RU" w:eastAsia="ru-RU"/>
        </w:rPr>
        <w:t xml:space="preserve">организации </w:t>
      </w:r>
      <w:r w:rsidRPr="00C01D8C">
        <w:rPr>
          <w:rFonts w:eastAsia="SimSun"/>
          <w:bCs/>
          <w:color w:val="000000"/>
          <w:szCs w:val="28"/>
          <w:lang w:val="ru-RU" w:eastAsia="ru-RU"/>
        </w:rPr>
        <w:t>мониторинга</w:t>
      </w:r>
    </w:p>
    <w:p w14:paraId="1455D8AB" w14:textId="77777777" w:rsidR="00C01D8C" w:rsidRPr="00C01D8C" w:rsidRDefault="00C01D8C" w:rsidP="00C01D8C">
      <w:pPr>
        <w:spacing w:after="0" w:line="23" w:lineRule="atLeast"/>
        <w:ind w:firstLine="0"/>
        <w:jc w:val="right"/>
        <w:rPr>
          <w:rFonts w:eastAsia="SimSun"/>
          <w:bCs/>
          <w:color w:val="000000"/>
          <w:szCs w:val="28"/>
          <w:lang w:val="ru-RU" w:eastAsia="ru-RU"/>
        </w:rPr>
      </w:pPr>
      <w:r w:rsidRPr="00C01D8C">
        <w:rPr>
          <w:rFonts w:eastAsia="SimSun"/>
          <w:bCs/>
          <w:color w:val="000000"/>
          <w:szCs w:val="28"/>
          <w:lang w:val="ru-RU" w:eastAsia="ru-RU"/>
        </w:rPr>
        <w:t>состояния системы теплоснабжения</w:t>
      </w:r>
    </w:p>
    <w:p w14:paraId="3C65D603" w14:textId="5563FC46" w:rsidR="00C01D8C" w:rsidRPr="00C01D8C" w:rsidRDefault="00C01D8C" w:rsidP="00C01D8C">
      <w:pPr>
        <w:spacing w:after="0" w:line="23" w:lineRule="atLeast"/>
        <w:ind w:firstLine="0"/>
        <w:jc w:val="right"/>
        <w:rPr>
          <w:szCs w:val="24"/>
          <w:lang w:val="ru-RU" w:eastAsia="ar-SA"/>
        </w:rPr>
      </w:pPr>
      <w:r w:rsidRPr="00C01D8C">
        <w:rPr>
          <w:rFonts w:eastAsia="SimSun"/>
          <w:bCs/>
          <w:color w:val="000000"/>
          <w:szCs w:val="28"/>
          <w:lang w:val="ru-RU" w:eastAsia="ru-RU"/>
        </w:rPr>
        <w:t xml:space="preserve">в </w:t>
      </w:r>
      <w:r>
        <w:rPr>
          <w:rFonts w:eastAsia="SimSun"/>
          <w:bCs/>
          <w:color w:val="000000"/>
          <w:szCs w:val="28"/>
          <w:lang w:val="ru-RU" w:eastAsia="ru-RU"/>
        </w:rPr>
        <w:t>городе Нижневартовске</w:t>
      </w:r>
    </w:p>
    <w:p w14:paraId="29D00C47" w14:textId="77777777" w:rsidR="00C01D8C" w:rsidRPr="00C01D8C" w:rsidRDefault="00C01D8C" w:rsidP="00C01D8C">
      <w:pPr>
        <w:spacing w:after="0" w:line="23" w:lineRule="atLeast"/>
        <w:ind w:firstLine="0"/>
        <w:rPr>
          <w:rFonts w:eastAsia="SimSun"/>
          <w:color w:val="000000"/>
          <w:szCs w:val="24"/>
          <w:lang w:val="ru-RU" w:eastAsia="ru-RU"/>
        </w:rPr>
      </w:pPr>
      <w:r w:rsidRPr="00C01D8C">
        <w:rPr>
          <w:rFonts w:eastAsia="SimSun"/>
          <w:color w:val="000000"/>
          <w:szCs w:val="24"/>
          <w:lang w:val="ru-RU" w:eastAsia="ru-RU"/>
        </w:rPr>
        <w:t>Исх. № _/__/__ от __.__.____ г.</w:t>
      </w:r>
    </w:p>
    <w:p w14:paraId="2D73DBCE" w14:textId="77777777" w:rsidR="00C01D8C" w:rsidRPr="00C01D8C" w:rsidRDefault="00C01D8C" w:rsidP="00C01D8C">
      <w:pPr>
        <w:spacing w:after="0" w:line="23" w:lineRule="atLeast"/>
        <w:ind w:firstLine="0"/>
        <w:jc w:val="right"/>
        <w:rPr>
          <w:rFonts w:eastAsia="SimSun"/>
          <w:color w:val="000000"/>
          <w:szCs w:val="24"/>
          <w:lang w:val="ru-RU" w:eastAsia="ru-RU"/>
        </w:rPr>
      </w:pPr>
      <w:r w:rsidRPr="00C01D8C">
        <w:rPr>
          <w:rFonts w:eastAsia="SimSun"/>
          <w:color w:val="000000"/>
          <w:szCs w:val="24"/>
          <w:lang w:val="ru-RU" w:eastAsia="ru-RU"/>
        </w:rPr>
        <w:t>Форма № 6</w:t>
      </w:r>
    </w:p>
    <w:p w14:paraId="50C449C6" w14:textId="77777777" w:rsidR="00C01D8C" w:rsidRPr="00C01D8C" w:rsidRDefault="00C01D8C" w:rsidP="00C01D8C">
      <w:pPr>
        <w:ind w:firstLine="709"/>
        <w:jc w:val="center"/>
        <w:rPr>
          <w:rFonts w:eastAsia="SimSun"/>
          <w:color w:val="000000"/>
          <w:szCs w:val="24"/>
          <w:lang w:val="ru-RU" w:eastAsia="ru-RU"/>
        </w:rPr>
      </w:pPr>
      <w:r w:rsidRPr="00C01D8C">
        <w:rPr>
          <w:rFonts w:eastAsia="SimSun"/>
          <w:color w:val="000000"/>
          <w:szCs w:val="24"/>
          <w:lang w:val="ru-RU" w:eastAsia="ru-RU"/>
        </w:rPr>
        <w:t>ТЕХНОГЕННЫЕ ЧРЕЗВЫЧАЙНЫЕ СИТУАЦИИ</w:t>
      </w:r>
    </w:p>
    <w:tbl>
      <w:tblPr>
        <w:tblW w:w="5000" w:type="pct"/>
        <w:tblLayout w:type="fixed"/>
        <w:tblLook w:val="0000" w:firstRow="0" w:lastRow="0" w:firstColumn="0" w:lastColumn="0" w:noHBand="0" w:noVBand="0"/>
      </w:tblPr>
      <w:tblGrid>
        <w:gridCol w:w="836"/>
        <w:gridCol w:w="6125"/>
        <w:gridCol w:w="2610"/>
      </w:tblGrid>
      <w:tr w:rsidR="00C01D8C" w:rsidRPr="00C01D8C" w14:paraId="4DF18FA8" w14:textId="77777777" w:rsidTr="00DA524C">
        <w:trPr>
          <w:trHeight w:val="494"/>
          <w:tblHeader/>
        </w:trPr>
        <w:tc>
          <w:tcPr>
            <w:tcW w:w="836" w:type="dxa"/>
            <w:tcBorders>
              <w:top w:val="single" w:sz="4" w:space="0" w:color="000000"/>
              <w:left w:val="single" w:sz="4" w:space="0" w:color="000000"/>
              <w:bottom w:val="single" w:sz="4" w:space="0" w:color="000000"/>
            </w:tcBorders>
            <w:shd w:val="clear" w:color="auto" w:fill="auto"/>
            <w:vAlign w:val="center"/>
          </w:tcPr>
          <w:p w14:paraId="154F05E7"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w:t>
            </w:r>
          </w:p>
        </w:tc>
        <w:tc>
          <w:tcPr>
            <w:tcW w:w="87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A221A6"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Содержание данных</w:t>
            </w:r>
          </w:p>
        </w:tc>
      </w:tr>
      <w:tr w:rsidR="00C01D8C" w:rsidRPr="00C01D8C" w14:paraId="4D5F5B72" w14:textId="77777777" w:rsidTr="00DA524C">
        <w:trPr>
          <w:trHeight w:val="397"/>
        </w:trPr>
        <w:tc>
          <w:tcPr>
            <w:tcW w:w="836" w:type="dxa"/>
            <w:tcBorders>
              <w:top w:val="single" w:sz="4" w:space="0" w:color="000000"/>
              <w:left w:val="single" w:sz="4" w:space="0" w:color="000000"/>
              <w:bottom w:val="single" w:sz="4" w:space="0" w:color="000000"/>
            </w:tcBorders>
            <w:shd w:val="clear" w:color="auto" w:fill="auto"/>
            <w:vAlign w:val="center"/>
          </w:tcPr>
          <w:p w14:paraId="4720FC45"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1</w:t>
            </w:r>
          </w:p>
        </w:tc>
        <w:tc>
          <w:tcPr>
            <w:tcW w:w="6124" w:type="dxa"/>
            <w:tcBorders>
              <w:top w:val="single" w:sz="4" w:space="0" w:color="000000"/>
              <w:left w:val="single" w:sz="4" w:space="0" w:color="000000"/>
              <w:bottom w:val="single" w:sz="4" w:space="0" w:color="000000"/>
            </w:tcBorders>
            <w:shd w:val="clear" w:color="auto" w:fill="auto"/>
            <w:vAlign w:val="center"/>
          </w:tcPr>
          <w:p w14:paraId="577AAD8B"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Классификация ЧС</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09C78"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65361B50" w14:textId="77777777" w:rsidTr="00DA524C">
        <w:trPr>
          <w:trHeight w:val="397"/>
        </w:trPr>
        <w:tc>
          <w:tcPr>
            <w:tcW w:w="836" w:type="dxa"/>
            <w:tcBorders>
              <w:top w:val="single" w:sz="4" w:space="0" w:color="000000"/>
              <w:left w:val="single" w:sz="4" w:space="0" w:color="000000"/>
              <w:bottom w:val="single" w:sz="4" w:space="0" w:color="000000"/>
            </w:tcBorders>
            <w:shd w:val="clear" w:color="auto" w:fill="auto"/>
            <w:vAlign w:val="center"/>
          </w:tcPr>
          <w:p w14:paraId="5E43F290"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2</w:t>
            </w:r>
          </w:p>
        </w:tc>
        <w:tc>
          <w:tcPr>
            <w:tcW w:w="6124" w:type="dxa"/>
            <w:tcBorders>
              <w:top w:val="single" w:sz="4" w:space="0" w:color="000000"/>
              <w:left w:val="single" w:sz="4" w:space="0" w:color="000000"/>
              <w:bottom w:val="single" w:sz="4" w:space="0" w:color="000000"/>
            </w:tcBorders>
            <w:shd w:val="clear" w:color="auto" w:fill="auto"/>
            <w:vAlign w:val="center"/>
          </w:tcPr>
          <w:p w14:paraId="6FBD6975"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Код ЧС</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3A3F7"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638D8F1A" w14:textId="77777777" w:rsidTr="00DA524C">
        <w:trPr>
          <w:trHeight w:val="397"/>
        </w:trPr>
        <w:tc>
          <w:tcPr>
            <w:tcW w:w="836" w:type="dxa"/>
            <w:tcBorders>
              <w:top w:val="single" w:sz="4" w:space="0" w:color="000000"/>
              <w:left w:val="single" w:sz="4" w:space="0" w:color="000000"/>
              <w:bottom w:val="single" w:sz="4" w:space="0" w:color="000000"/>
            </w:tcBorders>
            <w:shd w:val="clear" w:color="auto" w:fill="auto"/>
            <w:vAlign w:val="center"/>
          </w:tcPr>
          <w:p w14:paraId="67C2AB12"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3</w:t>
            </w:r>
          </w:p>
        </w:tc>
        <w:tc>
          <w:tcPr>
            <w:tcW w:w="6124" w:type="dxa"/>
            <w:tcBorders>
              <w:top w:val="single" w:sz="4" w:space="0" w:color="000000"/>
              <w:left w:val="single" w:sz="4" w:space="0" w:color="000000"/>
              <w:bottom w:val="single" w:sz="4" w:space="0" w:color="000000"/>
            </w:tcBorders>
            <w:shd w:val="clear" w:color="auto" w:fill="auto"/>
            <w:vAlign w:val="center"/>
          </w:tcPr>
          <w:p w14:paraId="3229B7AB"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Дата возникновения ЧС</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7E4B4"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1BD3AE0D" w14:textId="77777777" w:rsidTr="00DA524C">
        <w:trPr>
          <w:trHeight w:val="397"/>
        </w:trPr>
        <w:tc>
          <w:tcPr>
            <w:tcW w:w="836" w:type="dxa"/>
            <w:tcBorders>
              <w:top w:val="single" w:sz="4" w:space="0" w:color="000000"/>
              <w:left w:val="single" w:sz="4" w:space="0" w:color="000000"/>
              <w:bottom w:val="single" w:sz="4" w:space="0" w:color="000000"/>
            </w:tcBorders>
            <w:shd w:val="clear" w:color="auto" w:fill="auto"/>
            <w:vAlign w:val="center"/>
          </w:tcPr>
          <w:p w14:paraId="48B7BDC0" w14:textId="77777777" w:rsidR="00C01D8C" w:rsidRPr="00C01D8C" w:rsidRDefault="00C01D8C" w:rsidP="00C01D8C">
            <w:pPr>
              <w:snapToGrid w:val="0"/>
              <w:spacing w:after="0"/>
              <w:ind w:firstLine="0"/>
              <w:jc w:val="center"/>
              <w:rPr>
                <w:rFonts w:eastAsia="SimSun"/>
                <w:color w:val="000000"/>
                <w:szCs w:val="24"/>
                <w:lang w:val="ru-RU" w:eastAsia="ru-RU"/>
              </w:rPr>
            </w:pPr>
          </w:p>
        </w:tc>
        <w:tc>
          <w:tcPr>
            <w:tcW w:w="6124" w:type="dxa"/>
            <w:tcBorders>
              <w:top w:val="single" w:sz="4" w:space="0" w:color="000000"/>
              <w:left w:val="single" w:sz="4" w:space="0" w:color="000000"/>
              <w:bottom w:val="single" w:sz="4" w:space="0" w:color="000000"/>
            </w:tcBorders>
            <w:shd w:val="clear" w:color="auto" w:fill="auto"/>
            <w:vAlign w:val="center"/>
          </w:tcPr>
          <w:p w14:paraId="4BF73867"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Дата ликвидации ЧС</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BB676"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32E4ADA1" w14:textId="77777777" w:rsidTr="00DA524C">
        <w:trPr>
          <w:trHeight w:val="397"/>
        </w:trPr>
        <w:tc>
          <w:tcPr>
            <w:tcW w:w="836" w:type="dxa"/>
            <w:tcBorders>
              <w:top w:val="single" w:sz="4" w:space="0" w:color="000000"/>
              <w:left w:val="single" w:sz="4" w:space="0" w:color="000000"/>
              <w:bottom w:val="single" w:sz="4" w:space="0" w:color="000000"/>
            </w:tcBorders>
            <w:shd w:val="clear" w:color="auto" w:fill="auto"/>
            <w:vAlign w:val="center"/>
          </w:tcPr>
          <w:p w14:paraId="22C8F2C1"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4</w:t>
            </w:r>
          </w:p>
        </w:tc>
        <w:tc>
          <w:tcPr>
            <w:tcW w:w="6124" w:type="dxa"/>
            <w:tcBorders>
              <w:top w:val="single" w:sz="4" w:space="0" w:color="000000"/>
              <w:left w:val="single" w:sz="4" w:space="0" w:color="000000"/>
              <w:bottom w:val="single" w:sz="4" w:space="0" w:color="000000"/>
            </w:tcBorders>
            <w:shd w:val="clear" w:color="auto" w:fill="auto"/>
            <w:vAlign w:val="center"/>
          </w:tcPr>
          <w:p w14:paraId="12159B46"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Время возникновения ЧС</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29901"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364C4C72" w14:textId="77777777" w:rsidTr="00DA524C">
        <w:trPr>
          <w:trHeight w:val="397"/>
        </w:trPr>
        <w:tc>
          <w:tcPr>
            <w:tcW w:w="836" w:type="dxa"/>
            <w:tcBorders>
              <w:top w:val="single" w:sz="4" w:space="0" w:color="000000"/>
              <w:left w:val="single" w:sz="4" w:space="0" w:color="000000"/>
              <w:bottom w:val="single" w:sz="4" w:space="0" w:color="000000"/>
            </w:tcBorders>
            <w:shd w:val="clear" w:color="auto" w:fill="auto"/>
            <w:vAlign w:val="center"/>
          </w:tcPr>
          <w:p w14:paraId="09E5D368" w14:textId="77777777" w:rsidR="00C01D8C" w:rsidRPr="00C01D8C" w:rsidRDefault="00C01D8C" w:rsidP="00C01D8C">
            <w:pPr>
              <w:snapToGrid w:val="0"/>
              <w:spacing w:after="0"/>
              <w:ind w:firstLine="0"/>
              <w:jc w:val="center"/>
              <w:rPr>
                <w:rFonts w:eastAsia="SimSun"/>
                <w:color w:val="000000"/>
                <w:szCs w:val="24"/>
                <w:lang w:val="ru-RU" w:eastAsia="ru-RU"/>
              </w:rPr>
            </w:pPr>
          </w:p>
        </w:tc>
        <w:tc>
          <w:tcPr>
            <w:tcW w:w="6124" w:type="dxa"/>
            <w:tcBorders>
              <w:top w:val="single" w:sz="4" w:space="0" w:color="000000"/>
              <w:left w:val="single" w:sz="4" w:space="0" w:color="000000"/>
              <w:bottom w:val="single" w:sz="4" w:space="0" w:color="000000"/>
            </w:tcBorders>
            <w:shd w:val="clear" w:color="auto" w:fill="auto"/>
            <w:vAlign w:val="center"/>
          </w:tcPr>
          <w:p w14:paraId="50EBEF0F"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Московское: час. мин.</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EE7B9"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7F111C37" w14:textId="77777777" w:rsidTr="00DA524C">
        <w:trPr>
          <w:trHeight w:val="397"/>
        </w:trPr>
        <w:tc>
          <w:tcPr>
            <w:tcW w:w="836" w:type="dxa"/>
            <w:tcBorders>
              <w:top w:val="single" w:sz="4" w:space="0" w:color="000000"/>
              <w:left w:val="single" w:sz="4" w:space="0" w:color="000000"/>
              <w:bottom w:val="single" w:sz="4" w:space="0" w:color="000000"/>
            </w:tcBorders>
            <w:shd w:val="clear" w:color="auto" w:fill="auto"/>
            <w:vAlign w:val="center"/>
          </w:tcPr>
          <w:p w14:paraId="281D79A6" w14:textId="77777777" w:rsidR="00C01D8C" w:rsidRPr="00C01D8C" w:rsidRDefault="00C01D8C" w:rsidP="00C01D8C">
            <w:pPr>
              <w:snapToGrid w:val="0"/>
              <w:spacing w:after="0"/>
              <w:ind w:firstLine="0"/>
              <w:jc w:val="center"/>
              <w:rPr>
                <w:rFonts w:eastAsia="SimSun"/>
                <w:color w:val="000000"/>
                <w:szCs w:val="24"/>
                <w:lang w:val="ru-RU" w:eastAsia="ru-RU"/>
              </w:rPr>
            </w:pPr>
          </w:p>
        </w:tc>
        <w:tc>
          <w:tcPr>
            <w:tcW w:w="6124" w:type="dxa"/>
            <w:tcBorders>
              <w:top w:val="single" w:sz="4" w:space="0" w:color="000000"/>
              <w:left w:val="single" w:sz="4" w:space="0" w:color="000000"/>
              <w:bottom w:val="single" w:sz="4" w:space="0" w:color="000000"/>
            </w:tcBorders>
            <w:shd w:val="clear" w:color="auto" w:fill="auto"/>
            <w:vAlign w:val="center"/>
          </w:tcPr>
          <w:p w14:paraId="0DD08CAE"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Местное: час. мин.</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1AB9B"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6471EBCF" w14:textId="77777777" w:rsidTr="00DA524C">
        <w:trPr>
          <w:trHeight w:val="397"/>
        </w:trPr>
        <w:tc>
          <w:tcPr>
            <w:tcW w:w="836" w:type="dxa"/>
            <w:tcBorders>
              <w:top w:val="single" w:sz="4" w:space="0" w:color="000000"/>
              <w:left w:val="single" w:sz="4" w:space="0" w:color="000000"/>
              <w:bottom w:val="single" w:sz="4" w:space="0" w:color="000000"/>
            </w:tcBorders>
            <w:shd w:val="clear" w:color="auto" w:fill="auto"/>
            <w:vAlign w:val="center"/>
          </w:tcPr>
          <w:p w14:paraId="4E74720D"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5</w:t>
            </w:r>
          </w:p>
        </w:tc>
        <w:tc>
          <w:tcPr>
            <w:tcW w:w="6124" w:type="dxa"/>
            <w:tcBorders>
              <w:top w:val="single" w:sz="4" w:space="0" w:color="000000"/>
              <w:left w:val="single" w:sz="4" w:space="0" w:color="000000"/>
              <w:bottom w:val="single" w:sz="4" w:space="0" w:color="000000"/>
            </w:tcBorders>
            <w:shd w:val="clear" w:color="auto" w:fill="auto"/>
            <w:vAlign w:val="center"/>
          </w:tcPr>
          <w:p w14:paraId="6448312A"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Место:</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30D4C"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1E2F5CA7" w14:textId="77777777" w:rsidTr="00DA524C">
        <w:trPr>
          <w:trHeight w:val="397"/>
        </w:trPr>
        <w:tc>
          <w:tcPr>
            <w:tcW w:w="836" w:type="dxa"/>
            <w:tcBorders>
              <w:top w:val="single" w:sz="4" w:space="0" w:color="000000"/>
              <w:left w:val="single" w:sz="4" w:space="0" w:color="000000"/>
              <w:bottom w:val="single" w:sz="4" w:space="0" w:color="000000"/>
            </w:tcBorders>
            <w:shd w:val="clear" w:color="auto" w:fill="auto"/>
            <w:vAlign w:val="center"/>
          </w:tcPr>
          <w:p w14:paraId="01703DD1" w14:textId="77777777" w:rsidR="00C01D8C" w:rsidRPr="00C01D8C" w:rsidRDefault="00C01D8C" w:rsidP="00C01D8C">
            <w:pPr>
              <w:snapToGrid w:val="0"/>
              <w:spacing w:after="0"/>
              <w:ind w:firstLine="0"/>
              <w:jc w:val="center"/>
              <w:rPr>
                <w:rFonts w:eastAsia="SimSun"/>
                <w:color w:val="000000"/>
                <w:szCs w:val="24"/>
                <w:lang w:val="ru-RU" w:eastAsia="ru-RU"/>
              </w:rPr>
            </w:pPr>
          </w:p>
        </w:tc>
        <w:tc>
          <w:tcPr>
            <w:tcW w:w="6124" w:type="dxa"/>
            <w:tcBorders>
              <w:top w:val="single" w:sz="4" w:space="0" w:color="000000"/>
              <w:left w:val="single" w:sz="4" w:space="0" w:color="000000"/>
              <w:bottom w:val="single" w:sz="4" w:space="0" w:color="000000"/>
            </w:tcBorders>
            <w:shd w:val="clear" w:color="auto" w:fill="auto"/>
            <w:vAlign w:val="center"/>
          </w:tcPr>
          <w:p w14:paraId="4A0037B1"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Страна</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5670F"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4F3C0AEA" w14:textId="77777777" w:rsidTr="00DA524C">
        <w:trPr>
          <w:trHeight w:val="397"/>
        </w:trPr>
        <w:tc>
          <w:tcPr>
            <w:tcW w:w="836" w:type="dxa"/>
            <w:tcBorders>
              <w:top w:val="single" w:sz="4" w:space="0" w:color="000000"/>
              <w:left w:val="single" w:sz="4" w:space="0" w:color="000000"/>
              <w:bottom w:val="single" w:sz="4" w:space="0" w:color="000000"/>
            </w:tcBorders>
            <w:shd w:val="clear" w:color="auto" w:fill="auto"/>
            <w:vAlign w:val="center"/>
          </w:tcPr>
          <w:p w14:paraId="1A0240F8" w14:textId="77777777" w:rsidR="00C01D8C" w:rsidRPr="00C01D8C" w:rsidRDefault="00C01D8C" w:rsidP="00C01D8C">
            <w:pPr>
              <w:snapToGrid w:val="0"/>
              <w:spacing w:after="0"/>
              <w:ind w:firstLine="0"/>
              <w:jc w:val="center"/>
              <w:rPr>
                <w:rFonts w:eastAsia="SimSun"/>
                <w:color w:val="000000"/>
                <w:szCs w:val="24"/>
                <w:lang w:val="ru-RU" w:eastAsia="ru-RU"/>
              </w:rPr>
            </w:pPr>
          </w:p>
        </w:tc>
        <w:tc>
          <w:tcPr>
            <w:tcW w:w="6124" w:type="dxa"/>
            <w:tcBorders>
              <w:top w:val="single" w:sz="4" w:space="0" w:color="000000"/>
              <w:left w:val="single" w:sz="4" w:space="0" w:color="000000"/>
              <w:bottom w:val="single" w:sz="4" w:space="0" w:color="000000"/>
            </w:tcBorders>
            <w:shd w:val="clear" w:color="auto" w:fill="auto"/>
            <w:vAlign w:val="center"/>
          </w:tcPr>
          <w:p w14:paraId="63833CD0"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Субъект федерации</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0E5C8"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1D4E8BEA" w14:textId="77777777" w:rsidTr="00DA524C">
        <w:trPr>
          <w:trHeight w:val="397"/>
        </w:trPr>
        <w:tc>
          <w:tcPr>
            <w:tcW w:w="836" w:type="dxa"/>
            <w:tcBorders>
              <w:top w:val="single" w:sz="4" w:space="0" w:color="000000"/>
              <w:left w:val="single" w:sz="4" w:space="0" w:color="000000"/>
              <w:bottom w:val="single" w:sz="4" w:space="0" w:color="000000"/>
            </w:tcBorders>
            <w:shd w:val="clear" w:color="auto" w:fill="auto"/>
            <w:vAlign w:val="center"/>
          </w:tcPr>
          <w:p w14:paraId="4D7B8401" w14:textId="77777777" w:rsidR="00C01D8C" w:rsidRPr="00C01D8C" w:rsidRDefault="00C01D8C" w:rsidP="00C01D8C">
            <w:pPr>
              <w:snapToGrid w:val="0"/>
              <w:spacing w:after="0"/>
              <w:ind w:firstLine="0"/>
              <w:jc w:val="center"/>
              <w:rPr>
                <w:rFonts w:eastAsia="SimSun"/>
                <w:color w:val="000000"/>
                <w:szCs w:val="24"/>
                <w:lang w:val="ru-RU" w:eastAsia="ru-RU"/>
              </w:rPr>
            </w:pPr>
          </w:p>
        </w:tc>
        <w:tc>
          <w:tcPr>
            <w:tcW w:w="6124" w:type="dxa"/>
            <w:tcBorders>
              <w:top w:val="single" w:sz="4" w:space="0" w:color="000000"/>
              <w:left w:val="single" w:sz="4" w:space="0" w:color="000000"/>
              <w:bottom w:val="single" w:sz="4" w:space="0" w:color="000000"/>
            </w:tcBorders>
            <w:shd w:val="clear" w:color="auto" w:fill="auto"/>
            <w:vAlign w:val="center"/>
          </w:tcPr>
          <w:p w14:paraId="168401C4"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Населённый пункт</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8927"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B70B90" w14:paraId="69CFFD47" w14:textId="77777777" w:rsidTr="00DA524C">
        <w:trPr>
          <w:trHeight w:val="397"/>
        </w:trPr>
        <w:tc>
          <w:tcPr>
            <w:tcW w:w="836" w:type="dxa"/>
            <w:tcBorders>
              <w:top w:val="single" w:sz="4" w:space="0" w:color="000000"/>
              <w:left w:val="single" w:sz="4" w:space="0" w:color="000000"/>
              <w:bottom w:val="single" w:sz="4" w:space="0" w:color="000000"/>
            </w:tcBorders>
            <w:shd w:val="clear" w:color="auto" w:fill="auto"/>
            <w:vAlign w:val="center"/>
          </w:tcPr>
          <w:p w14:paraId="695A5550"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6</w:t>
            </w:r>
          </w:p>
        </w:tc>
        <w:tc>
          <w:tcPr>
            <w:tcW w:w="6124" w:type="dxa"/>
            <w:tcBorders>
              <w:top w:val="single" w:sz="4" w:space="0" w:color="000000"/>
              <w:left w:val="single" w:sz="4" w:space="0" w:color="000000"/>
              <w:bottom w:val="single" w:sz="4" w:space="0" w:color="000000"/>
            </w:tcBorders>
            <w:shd w:val="clear" w:color="auto" w:fill="auto"/>
            <w:vAlign w:val="center"/>
          </w:tcPr>
          <w:p w14:paraId="4987DEF0"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Общая площадь зоны ЧС, кв. км.</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08735"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425C1E6C" w14:textId="77777777" w:rsidTr="00DA524C">
        <w:trPr>
          <w:trHeight w:val="397"/>
        </w:trPr>
        <w:tc>
          <w:tcPr>
            <w:tcW w:w="836" w:type="dxa"/>
            <w:tcBorders>
              <w:top w:val="single" w:sz="4" w:space="0" w:color="000000"/>
              <w:left w:val="single" w:sz="4" w:space="0" w:color="000000"/>
              <w:bottom w:val="single" w:sz="4" w:space="0" w:color="000000"/>
            </w:tcBorders>
            <w:shd w:val="clear" w:color="auto" w:fill="auto"/>
            <w:vAlign w:val="center"/>
          </w:tcPr>
          <w:p w14:paraId="6B3484E7"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7</w:t>
            </w:r>
          </w:p>
        </w:tc>
        <w:tc>
          <w:tcPr>
            <w:tcW w:w="6124" w:type="dxa"/>
            <w:tcBorders>
              <w:top w:val="single" w:sz="4" w:space="0" w:color="000000"/>
              <w:left w:val="single" w:sz="4" w:space="0" w:color="000000"/>
              <w:bottom w:val="single" w:sz="4" w:space="0" w:color="000000"/>
            </w:tcBorders>
            <w:shd w:val="clear" w:color="auto" w:fill="auto"/>
            <w:vAlign w:val="center"/>
          </w:tcPr>
          <w:p w14:paraId="58DB7246"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Объект экономики (наименование)</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BD80B"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200AA1D9" w14:textId="77777777" w:rsidTr="00DA524C">
        <w:trPr>
          <w:trHeight w:val="397"/>
        </w:trPr>
        <w:tc>
          <w:tcPr>
            <w:tcW w:w="836" w:type="dxa"/>
            <w:tcBorders>
              <w:top w:val="single" w:sz="4" w:space="0" w:color="000000"/>
              <w:left w:val="single" w:sz="4" w:space="0" w:color="000000"/>
              <w:bottom w:val="single" w:sz="4" w:space="0" w:color="000000"/>
            </w:tcBorders>
            <w:shd w:val="clear" w:color="auto" w:fill="auto"/>
            <w:vAlign w:val="center"/>
          </w:tcPr>
          <w:p w14:paraId="6307FBF6" w14:textId="77777777" w:rsidR="00C01D8C" w:rsidRPr="00C01D8C" w:rsidRDefault="00C01D8C" w:rsidP="00C01D8C">
            <w:pPr>
              <w:snapToGrid w:val="0"/>
              <w:spacing w:after="0"/>
              <w:ind w:firstLine="0"/>
              <w:jc w:val="center"/>
              <w:rPr>
                <w:rFonts w:eastAsia="SimSun"/>
                <w:color w:val="000000"/>
                <w:szCs w:val="24"/>
                <w:lang w:val="ru-RU" w:eastAsia="ru-RU"/>
              </w:rPr>
            </w:pPr>
          </w:p>
        </w:tc>
        <w:tc>
          <w:tcPr>
            <w:tcW w:w="6124" w:type="dxa"/>
            <w:tcBorders>
              <w:top w:val="single" w:sz="4" w:space="0" w:color="000000"/>
              <w:left w:val="single" w:sz="4" w:space="0" w:color="000000"/>
              <w:bottom w:val="single" w:sz="4" w:space="0" w:color="000000"/>
            </w:tcBorders>
            <w:shd w:val="clear" w:color="auto" w:fill="auto"/>
            <w:vAlign w:val="center"/>
          </w:tcPr>
          <w:p w14:paraId="4459E755"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Отрасль</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C6EFC"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6F65D5BC" w14:textId="77777777" w:rsidTr="00DA524C">
        <w:trPr>
          <w:trHeight w:val="397"/>
        </w:trPr>
        <w:tc>
          <w:tcPr>
            <w:tcW w:w="836" w:type="dxa"/>
            <w:tcBorders>
              <w:top w:val="single" w:sz="4" w:space="0" w:color="000000"/>
              <w:left w:val="single" w:sz="4" w:space="0" w:color="000000"/>
              <w:bottom w:val="single" w:sz="4" w:space="0" w:color="000000"/>
            </w:tcBorders>
            <w:shd w:val="clear" w:color="auto" w:fill="auto"/>
            <w:vAlign w:val="center"/>
          </w:tcPr>
          <w:p w14:paraId="52EFD5AD" w14:textId="77777777" w:rsidR="00C01D8C" w:rsidRPr="00C01D8C" w:rsidRDefault="00C01D8C" w:rsidP="00C01D8C">
            <w:pPr>
              <w:snapToGrid w:val="0"/>
              <w:spacing w:after="0"/>
              <w:ind w:firstLine="0"/>
              <w:jc w:val="center"/>
              <w:rPr>
                <w:rFonts w:eastAsia="SimSun"/>
                <w:color w:val="000000"/>
                <w:szCs w:val="24"/>
                <w:lang w:val="ru-RU" w:eastAsia="ru-RU"/>
              </w:rPr>
            </w:pPr>
          </w:p>
        </w:tc>
        <w:tc>
          <w:tcPr>
            <w:tcW w:w="6124" w:type="dxa"/>
            <w:tcBorders>
              <w:top w:val="single" w:sz="4" w:space="0" w:color="000000"/>
              <w:left w:val="single" w:sz="4" w:space="0" w:color="000000"/>
              <w:bottom w:val="single" w:sz="4" w:space="0" w:color="000000"/>
            </w:tcBorders>
            <w:shd w:val="clear" w:color="auto" w:fill="auto"/>
            <w:vAlign w:val="center"/>
          </w:tcPr>
          <w:p w14:paraId="55E53180"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Министерство (ведомство)</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8EBAB"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07C7A690" w14:textId="77777777" w:rsidTr="00DA524C">
        <w:trPr>
          <w:trHeight w:val="397"/>
        </w:trPr>
        <w:tc>
          <w:tcPr>
            <w:tcW w:w="836" w:type="dxa"/>
            <w:tcBorders>
              <w:top w:val="single" w:sz="4" w:space="0" w:color="000000"/>
              <w:left w:val="single" w:sz="4" w:space="0" w:color="000000"/>
              <w:bottom w:val="single" w:sz="4" w:space="0" w:color="000000"/>
            </w:tcBorders>
            <w:shd w:val="clear" w:color="auto" w:fill="auto"/>
            <w:vAlign w:val="center"/>
          </w:tcPr>
          <w:p w14:paraId="30C58C9A" w14:textId="77777777" w:rsidR="00C01D8C" w:rsidRPr="00C01D8C" w:rsidRDefault="00C01D8C" w:rsidP="00C01D8C">
            <w:pPr>
              <w:snapToGrid w:val="0"/>
              <w:spacing w:after="0"/>
              <w:ind w:firstLine="0"/>
              <w:jc w:val="center"/>
              <w:rPr>
                <w:rFonts w:eastAsia="SimSun"/>
                <w:color w:val="000000"/>
                <w:szCs w:val="24"/>
                <w:lang w:val="ru-RU" w:eastAsia="ru-RU"/>
              </w:rPr>
            </w:pPr>
          </w:p>
        </w:tc>
        <w:tc>
          <w:tcPr>
            <w:tcW w:w="6124" w:type="dxa"/>
            <w:tcBorders>
              <w:top w:val="single" w:sz="4" w:space="0" w:color="000000"/>
              <w:left w:val="single" w:sz="4" w:space="0" w:color="000000"/>
              <w:bottom w:val="single" w:sz="4" w:space="0" w:color="000000"/>
            </w:tcBorders>
            <w:shd w:val="clear" w:color="auto" w:fill="auto"/>
            <w:vAlign w:val="center"/>
          </w:tcPr>
          <w:p w14:paraId="25AFBACD"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Форма собственности</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E0F8E"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B70B90" w14:paraId="0727EDFD" w14:textId="77777777" w:rsidTr="00DA524C">
        <w:trPr>
          <w:trHeight w:val="397"/>
        </w:trPr>
        <w:tc>
          <w:tcPr>
            <w:tcW w:w="836" w:type="dxa"/>
            <w:tcBorders>
              <w:top w:val="single" w:sz="4" w:space="0" w:color="000000"/>
              <w:left w:val="single" w:sz="4" w:space="0" w:color="000000"/>
              <w:bottom w:val="single" w:sz="4" w:space="0" w:color="000000"/>
            </w:tcBorders>
            <w:shd w:val="clear" w:color="auto" w:fill="auto"/>
            <w:vAlign w:val="center"/>
          </w:tcPr>
          <w:p w14:paraId="114D8BFA"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8</w:t>
            </w:r>
          </w:p>
        </w:tc>
        <w:tc>
          <w:tcPr>
            <w:tcW w:w="6124" w:type="dxa"/>
            <w:tcBorders>
              <w:top w:val="single" w:sz="4" w:space="0" w:color="000000"/>
              <w:left w:val="single" w:sz="4" w:space="0" w:color="000000"/>
              <w:bottom w:val="single" w:sz="4" w:space="0" w:color="000000"/>
            </w:tcBorders>
            <w:shd w:val="clear" w:color="auto" w:fill="auto"/>
            <w:vAlign w:val="center"/>
          </w:tcPr>
          <w:p w14:paraId="66FFA8FF"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Номер лицензии, дата и кем выдана:</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31ACC"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B70B90" w14:paraId="0FCDA041" w14:textId="77777777" w:rsidTr="00DA524C">
        <w:trPr>
          <w:trHeight w:val="397"/>
        </w:trPr>
        <w:tc>
          <w:tcPr>
            <w:tcW w:w="836" w:type="dxa"/>
            <w:tcBorders>
              <w:top w:val="single" w:sz="4" w:space="0" w:color="000000"/>
              <w:left w:val="single" w:sz="4" w:space="0" w:color="000000"/>
              <w:bottom w:val="single" w:sz="4" w:space="0" w:color="000000"/>
            </w:tcBorders>
            <w:shd w:val="clear" w:color="auto" w:fill="auto"/>
            <w:vAlign w:val="center"/>
          </w:tcPr>
          <w:p w14:paraId="21E1A95A" w14:textId="77777777" w:rsidR="00C01D8C" w:rsidRPr="00C01D8C" w:rsidRDefault="00C01D8C" w:rsidP="00C01D8C">
            <w:pPr>
              <w:snapToGrid w:val="0"/>
              <w:spacing w:after="0"/>
              <w:ind w:firstLine="0"/>
              <w:jc w:val="center"/>
              <w:rPr>
                <w:rFonts w:eastAsia="SimSun"/>
                <w:color w:val="000000"/>
                <w:szCs w:val="24"/>
                <w:lang w:val="ru-RU" w:eastAsia="ru-RU"/>
              </w:rPr>
            </w:pPr>
          </w:p>
        </w:tc>
        <w:tc>
          <w:tcPr>
            <w:tcW w:w="6124" w:type="dxa"/>
            <w:tcBorders>
              <w:top w:val="single" w:sz="4" w:space="0" w:color="000000"/>
              <w:left w:val="single" w:sz="4" w:space="0" w:color="000000"/>
              <w:bottom w:val="single" w:sz="4" w:space="0" w:color="000000"/>
            </w:tcBorders>
            <w:shd w:val="clear" w:color="auto" w:fill="auto"/>
            <w:vAlign w:val="center"/>
          </w:tcPr>
          <w:p w14:paraId="692A9C23"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Дата утверждения декларации, кем утверждена</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4DEA2"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B70B90" w14:paraId="509527E8" w14:textId="77777777" w:rsidTr="00DA524C">
        <w:trPr>
          <w:trHeight w:val="397"/>
        </w:trPr>
        <w:tc>
          <w:tcPr>
            <w:tcW w:w="836" w:type="dxa"/>
            <w:tcBorders>
              <w:top w:val="single" w:sz="4" w:space="0" w:color="000000"/>
              <w:left w:val="single" w:sz="4" w:space="0" w:color="000000"/>
              <w:bottom w:val="single" w:sz="4" w:space="0" w:color="000000"/>
            </w:tcBorders>
            <w:shd w:val="clear" w:color="auto" w:fill="auto"/>
            <w:vAlign w:val="center"/>
          </w:tcPr>
          <w:p w14:paraId="5E89A851" w14:textId="77777777" w:rsidR="00C01D8C" w:rsidRPr="00C01D8C" w:rsidRDefault="00C01D8C" w:rsidP="00C01D8C">
            <w:pPr>
              <w:snapToGrid w:val="0"/>
              <w:spacing w:after="0"/>
              <w:ind w:firstLine="0"/>
              <w:jc w:val="center"/>
              <w:rPr>
                <w:rFonts w:eastAsia="SimSun"/>
                <w:color w:val="000000"/>
                <w:szCs w:val="24"/>
                <w:lang w:val="ru-RU" w:eastAsia="ru-RU"/>
              </w:rPr>
            </w:pPr>
          </w:p>
        </w:tc>
        <w:tc>
          <w:tcPr>
            <w:tcW w:w="6124" w:type="dxa"/>
            <w:tcBorders>
              <w:top w:val="single" w:sz="4" w:space="0" w:color="000000"/>
              <w:left w:val="single" w:sz="4" w:space="0" w:color="000000"/>
              <w:bottom w:val="single" w:sz="4" w:space="0" w:color="000000"/>
            </w:tcBorders>
            <w:shd w:val="clear" w:color="auto" w:fill="auto"/>
            <w:vAlign w:val="center"/>
          </w:tcPr>
          <w:p w14:paraId="620B08EF"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Номер страхового документа, дата, кем выдан</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2AD09"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B70B90" w14:paraId="2E7A9375" w14:textId="77777777" w:rsidTr="00DA524C">
        <w:trPr>
          <w:trHeight w:val="397"/>
        </w:trPr>
        <w:tc>
          <w:tcPr>
            <w:tcW w:w="836" w:type="dxa"/>
            <w:tcBorders>
              <w:top w:val="single" w:sz="4" w:space="0" w:color="000000"/>
              <w:left w:val="single" w:sz="4" w:space="0" w:color="000000"/>
              <w:bottom w:val="single" w:sz="4" w:space="0" w:color="000000"/>
            </w:tcBorders>
            <w:shd w:val="clear" w:color="auto" w:fill="auto"/>
            <w:vAlign w:val="center"/>
          </w:tcPr>
          <w:p w14:paraId="0528CFDE"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9</w:t>
            </w:r>
          </w:p>
        </w:tc>
        <w:tc>
          <w:tcPr>
            <w:tcW w:w="6124" w:type="dxa"/>
            <w:tcBorders>
              <w:top w:val="single" w:sz="4" w:space="0" w:color="000000"/>
              <w:left w:val="single" w:sz="4" w:space="0" w:color="000000"/>
              <w:bottom w:val="single" w:sz="4" w:space="0" w:color="000000"/>
            </w:tcBorders>
            <w:shd w:val="clear" w:color="auto" w:fill="auto"/>
            <w:vAlign w:val="center"/>
          </w:tcPr>
          <w:p w14:paraId="09BB304C"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Метеоданные: температура, направление и скорость ветра м/с, влажность</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8935F"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4CF4A96F" w14:textId="77777777" w:rsidTr="00DA524C">
        <w:trPr>
          <w:trHeight w:val="397"/>
        </w:trPr>
        <w:tc>
          <w:tcPr>
            <w:tcW w:w="836" w:type="dxa"/>
            <w:tcBorders>
              <w:top w:val="single" w:sz="4" w:space="0" w:color="000000"/>
              <w:left w:val="single" w:sz="4" w:space="0" w:color="000000"/>
              <w:bottom w:val="single" w:sz="4" w:space="0" w:color="000000"/>
            </w:tcBorders>
            <w:shd w:val="clear" w:color="auto" w:fill="auto"/>
            <w:vAlign w:val="center"/>
          </w:tcPr>
          <w:p w14:paraId="2F77B15E" w14:textId="77777777" w:rsidR="00C01D8C" w:rsidRPr="00C01D8C" w:rsidRDefault="00C01D8C" w:rsidP="00C01D8C">
            <w:pPr>
              <w:snapToGrid w:val="0"/>
              <w:spacing w:after="0"/>
              <w:ind w:firstLine="0"/>
              <w:jc w:val="center"/>
              <w:rPr>
                <w:rFonts w:eastAsia="SimSun"/>
                <w:color w:val="000000"/>
                <w:szCs w:val="24"/>
                <w:lang w:val="ru-RU" w:eastAsia="ru-RU"/>
              </w:rPr>
            </w:pPr>
          </w:p>
        </w:tc>
        <w:tc>
          <w:tcPr>
            <w:tcW w:w="6124" w:type="dxa"/>
            <w:tcBorders>
              <w:top w:val="single" w:sz="4" w:space="0" w:color="000000"/>
              <w:left w:val="single" w:sz="4" w:space="0" w:color="000000"/>
              <w:bottom w:val="single" w:sz="4" w:space="0" w:color="000000"/>
            </w:tcBorders>
            <w:shd w:val="clear" w:color="auto" w:fill="auto"/>
            <w:vAlign w:val="center"/>
          </w:tcPr>
          <w:p w14:paraId="1DDC3007"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Осадки: вид, количество</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B3DF5"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264DB24F" w14:textId="77777777" w:rsidTr="00DA524C">
        <w:trPr>
          <w:trHeight w:val="397"/>
        </w:trPr>
        <w:tc>
          <w:tcPr>
            <w:tcW w:w="836" w:type="dxa"/>
            <w:tcBorders>
              <w:top w:val="single" w:sz="4" w:space="0" w:color="000000"/>
              <w:left w:val="single" w:sz="4" w:space="0" w:color="000000"/>
              <w:bottom w:val="single" w:sz="4" w:space="0" w:color="000000"/>
            </w:tcBorders>
            <w:shd w:val="clear" w:color="auto" w:fill="auto"/>
            <w:vAlign w:val="center"/>
          </w:tcPr>
          <w:p w14:paraId="6114E176"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10</w:t>
            </w:r>
          </w:p>
        </w:tc>
        <w:tc>
          <w:tcPr>
            <w:tcW w:w="6124" w:type="dxa"/>
            <w:tcBorders>
              <w:top w:val="single" w:sz="4" w:space="0" w:color="000000"/>
              <w:left w:val="single" w:sz="4" w:space="0" w:color="000000"/>
              <w:bottom w:val="single" w:sz="4" w:space="0" w:color="000000"/>
            </w:tcBorders>
            <w:shd w:val="clear" w:color="auto" w:fill="auto"/>
            <w:vAlign w:val="center"/>
          </w:tcPr>
          <w:p w14:paraId="791A5969"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Причины возникновения ЧС</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5006B"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0273235A" w14:textId="77777777" w:rsidTr="00DA524C">
        <w:trPr>
          <w:trHeight w:val="397"/>
        </w:trPr>
        <w:tc>
          <w:tcPr>
            <w:tcW w:w="836" w:type="dxa"/>
            <w:tcBorders>
              <w:top w:val="single" w:sz="4" w:space="0" w:color="000000"/>
              <w:left w:val="single" w:sz="4" w:space="0" w:color="000000"/>
              <w:bottom w:val="single" w:sz="4" w:space="0" w:color="000000"/>
            </w:tcBorders>
            <w:shd w:val="clear" w:color="auto" w:fill="auto"/>
            <w:vAlign w:val="center"/>
          </w:tcPr>
          <w:p w14:paraId="0DBE4557"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11</w:t>
            </w:r>
          </w:p>
        </w:tc>
        <w:tc>
          <w:tcPr>
            <w:tcW w:w="6124" w:type="dxa"/>
            <w:tcBorders>
              <w:top w:val="single" w:sz="4" w:space="0" w:color="000000"/>
              <w:left w:val="single" w:sz="4" w:space="0" w:color="000000"/>
              <w:bottom w:val="single" w:sz="4" w:space="0" w:color="000000"/>
            </w:tcBorders>
            <w:shd w:val="clear" w:color="auto" w:fill="auto"/>
            <w:vAlign w:val="center"/>
          </w:tcPr>
          <w:p w14:paraId="5776CD68"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Основные характеристики ЧС</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2EE78"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3A7EEF34" w14:textId="77777777" w:rsidTr="00DA524C">
        <w:trPr>
          <w:trHeight w:val="397"/>
        </w:trPr>
        <w:tc>
          <w:tcPr>
            <w:tcW w:w="836" w:type="dxa"/>
            <w:tcBorders>
              <w:top w:val="single" w:sz="4" w:space="0" w:color="000000"/>
              <w:left w:val="single" w:sz="4" w:space="0" w:color="000000"/>
              <w:bottom w:val="single" w:sz="4" w:space="0" w:color="000000"/>
            </w:tcBorders>
            <w:shd w:val="clear" w:color="auto" w:fill="auto"/>
            <w:vAlign w:val="center"/>
          </w:tcPr>
          <w:p w14:paraId="161FD830"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12</w:t>
            </w:r>
          </w:p>
        </w:tc>
        <w:tc>
          <w:tcPr>
            <w:tcW w:w="6124" w:type="dxa"/>
            <w:tcBorders>
              <w:top w:val="single" w:sz="4" w:space="0" w:color="000000"/>
              <w:left w:val="single" w:sz="4" w:space="0" w:color="000000"/>
              <w:bottom w:val="single" w:sz="4" w:space="0" w:color="000000"/>
            </w:tcBorders>
            <w:shd w:val="clear" w:color="auto" w:fill="auto"/>
            <w:vAlign w:val="center"/>
          </w:tcPr>
          <w:p w14:paraId="5EB56E86"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Мероприятия по ликвидации ЧС:</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DE74A"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56942BF3" w14:textId="77777777" w:rsidTr="00DA524C">
        <w:trPr>
          <w:trHeight w:val="397"/>
        </w:trPr>
        <w:tc>
          <w:tcPr>
            <w:tcW w:w="836" w:type="dxa"/>
            <w:tcBorders>
              <w:top w:val="single" w:sz="4" w:space="0" w:color="000000"/>
              <w:left w:val="single" w:sz="4" w:space="0" w:color="000000"/>
              <w:bottom w:val="single" w:sz="4" w:space="0" w:color="000000"/>
            </w:tcBorders>
            <w:shd w:val="clear" w:color="auto" w:fill="auto"/>
            <w:vAlign w:val="center"/>
          </w:tcPr>
          <w:p w14:paraId="32AB7855" w14:textId="77777777" w:rsidR="00C01D8C" w:rsidRPr="00C01D8C" w:rsidRDefault="00C01D8C" w:rsidP="00C01D8C">
            <w:pPr>
              <w:snapToGrid w:val="0"/>
              <w:spacing w:after="0"/>
              <w:ind w:firstLine="0"/>
              <w:jc w:val="center"/>
              <w:rPr>
                <w:rFonts w:eastAsia="SimSun"/>
                <w:color w:val="000000"/>
                <w:szCs w:val="24"/>
                <w:lang w:val="ru-RU" w:eastAsia="ru-RU"/>
              </w:rPr>
            </w:pPr>
          </w:p>
        </w:tc>
        <w:tc>
          <w:tcPr>
            <w:tcW w:w="6124" w:type="dxa"/>
            <w:tcBorders>
              <w:top w:val="single" w:sz="4" w:space="0" w:color="000000"/>
              <w:left w:val="single" w:sz="4" w:space="0" w:color="000000"/>
              <w:bottom w:val="single" w:sz="4" w:space="0" w:color="000000"/>
            </w:tcBorders>
            <w:shd w:val="clear" w:color="auto" w:fill="auto"/>
            <w:vAlign w:val="center"/>
          </w:tcPr>
          <w:p w14:paraId="77341191"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Аварийно-спасательные работы</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2ECD3"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1B91F381" w14:textId="77777777" w:rsidTr="00DA524C">
        <w:trPr>
          <w:trHeight w:val="397"/>
        </w:trPr>
        <w:tc>
          <w:tcPr>
            <w:tcW w:w="836" w:type="dxa"/>
            <w:tcBorders>
              <w:top w:val="single" w:sz="4" w:space="0" w:color="000000"/>
              <w:left w:val="single" w:sz="4" w:space="0" w:color="000000"/>
              <w:bottom w:val="single" w:sz="4" w:space="0" w:color="000000"/>
            </w:tcBorders>
            <w:shd w:val="clear" w:color="auto" w:fill="auto"/>
            <w:vAlign w:val="center"/>
          </w:tcPr>
          <w:p w14:paraId="0D66E631" w14:textId="77777777" w:rsidR="00C01D8C" w:rsidRPr="00C01D8C" w:rsidRDefault="00C01D8C" w:rsidP="00C01D8C">
            <w:pPr>
              <w:snapToGrid w:val="0"/>
              <w:spacing w:after="0"/>
              <w:ind w:firstLine="0"/>
              <w:jc w:val="center"/>
              <w:rPr>
                <w:rFonts w:eastAsia="SimSun"/>
                <w:color w:val="000000"/>
                <w:szCs w:val="24"/>
                <w:lang w:val="ru-RU" w:eastAsia="ru-RU"/>
              </w:rPr>
            </w:pPr>
          </w:p>
        </w:tc>
        <w:tc>
          <w:tcPr>
            <w:tcW w:w="6124" w:type="dxa"/>
            <w:tcBorders>
              <w:top w:val="single" w:sz="4" w:space="0" w:color="000000"/>
              <w:left w:val="single" w:sz="4" w:space="0" w:color="000000"/>
              <w:bottom w:val="single" w:sz="4" w:space="0" w:color="000000"/>
            </w:tcBorders>
            <w:shd w:val="clear" w:color="auto" w:fill="auto"/>
            <w:vAlign w:val="center"/>
          </w:tcPr>
          <w:p w14:paraId="3F99A245"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Перечень / длительность, час</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2FAF3"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15F9C2B8" w14:textId="77777777" w:rsidTr="00DA524C">
        <w:trPr>
          <w:trHeight w:val="397"/>
        </w:trPr>
        <w:tc>
          <w:tcPr>
            <w:tcW w:w="836" w:type="dxa"/>
            <w:tcBorders>
              <w:top w:val="single" w:sz="4" w:space="0" w:color="000000"/>
              <w:left w:val="single" w:sz="4" w:space="0" w:color="000000"/>
              <w:bottom w:val="single" w:sz="4" w:space="0" w:color="000000"/>
            </w:tcBorders>
            <w:shd w:val="clear" w:color="auto" w:fill="auto"/>
            <w:vAlign w:val="center"/>
          </w:tcPr>
          <w:p w14:paraId="49374A52" w14:textId="77777777" w:rsidR="00C01D8C" w:rsidRPr="00C01D8C" w:rsidRDefault="00C01D8C" w:rsidP="00C01D8C">
            <w:pPr>
              <w:snapToGrid w:val="0"/>
              <w:spacing w:after="0"/>
              <w:ind w:firstLine="0"/>
              <w:jc w:val="center"/>
              <w:rPr>
                <w:rFonts w:eastAsia="SimSun"/>
                <w:color w:val="000000"/>
                <w:szCs w:val="24"/>
                <w:lang w:val="ru-RU" w:eastAsia="ru-RU"/>
              </w:rPr>
            </w:pPr>
          </w:p>
        </w:tc>
        <w:tc>
          <w:tcPr>
            <w:tcW w:w="6124" w:type="dxa"/>
            <w:tcBorders>
              <w:top w:val="single" w:sz="4" w:space="0" w:color="000000"/>
              <w:left w:val="single" w:sz="4" w:space="0" w:color="000000"/>
              <w:bottom w:val="single" w:sz="4" w:space="0" w:color="000000"/>
            </w:tcBorders>
            <w:shd w:val="clear" w:color="auto" w:fill="auto"/>
            <w:vAlign w:val="center"/>
          </w:tcPr>
          <w:p w14:paraId="692AF6F1"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Аварийно-восстановительные работы</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05C82"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625B46B1" w14:textId="77777777" w:rsidTr="00DA524C">
        <w:trPr>
          <w:trHeight w:val="397"/>
        </w:trPr>
        <w:tc>
          <w:tcPr>
            <w:tcW w:w="836" w:type="dxa"/>
            <w:tcBorders>
              <w:top w:val="single" w:sz="4" w:space="0" w:color="000000"/>
              <w:left w:val="single" w:sz="4" w:space="0" w:color="000000"/>
              <w:bottom w:val="single" w:sz="4" w:space="0" w:color="000000"/>
            </w:tcBorders>
            <w:shd w:val="clear" w:color="auto" w:fill="auto"/>
            <w:vAlign w:val="center"/>
          </w:tcPr>
          <w:p w14:paraId="29AFB801" w14:textId="77777777" w:rsidR="00C01D8C" w:rsidRPr="00C01D8C" w:rsidRDefault="00C01D8C" w:rsidP="00C01D8C">
            <w:pPr>
              <w:snapToGrid w:val="0"/>
              <w:spacing w:after="0"/>
              <w:ind w:firstLine="0"/>
              <w:jc w:val="center"/>
              <w:rPr>
                <w:rFonts w:eastAsia="SimSun"/>
                <w:color w:val="000000"/>
                <w:szCs w:val="24"/>
                <w:lang w:val="ru-RU" w:eastAsia="ru-RU"/>
              </w:rPr>
            </w:pPr>
          </w:p>
        </w:tc>
        <w:tc>
          <w:tcPr>
            <w:tcW w:w="6124" w:type="dxa"/>
            <w:tcBorders>
              <w:top w:val="single" w:sz="4" w:space="0" w:color="000000"/>
              <w:left w:val="single" w:sz="4" w:space="0" w:color="000000"/>
              <w:bottom w:val="single" w:sz="4" w:space="0" w:color="000000"/>
            </w:tcBorders>
            <w:shd w:val="clear" w:color="auto" w:fill="auto"/>
            <w:vAlign w:val="center"/>
          </w:tcPr>
          <w:p w14:paraId="5532C9D1"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Перечень / длительность, час</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52D65"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B70B90" w14:paraId="40E847AB" w14:textId="77777777" w:rsidTr="00DA524C">
        <w:trPr>
          <w:trHeight w:val="397"/>
        </w:trPr>
        <w:tc>
          <w:tcPr>
            <w:tcW w:w="836" w:type="dxa"/>
            <w:tcBorders>
              <w:top w:val="single" w:sz="4" w:space="0" w:color="000000"/>
              <w:left w:val="single" w:sz="4" w:space="0" w:color="000000"/>
              <w:bottom w:val="single" w:sz="4" w:space="0" w:color="000000"/>
            </w:tcBorders>
            <w:shd w:val="clear" w:color="auto" w:fill="auto"/>
            <w:vAlign w:val="center"/>
          </w:tcPr>
          <w:p w14:paraId="62B3EDAF"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13</w:t>
            </w:r>
          </w:p>
        </w:tc>
        <w:tc>
          <w:tcPr>
            <w:tcW w:w="6124" w:type="dxa"/>
            <w:tcBorders>
              <w:top w:val="single" w:sz="4" w:space="0" w:color="000000"/>
              <w:left w:val="single" w:sz="4" w:space="0" w:color="000000"/>
              <w:bottom w:val="single" w:sz="4" w:space="0" w:color="000000"/>
            </w:tcBorders>
            <w:shd w:val="clear" w:color="auto" w:fill="auto"/>
            <w:vAlign w:val="center"/>
          </w:tcPr>
          <w:p w14:paraId="2BB2364E"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Силы и средства, задействованные в ликвидации ЧС:</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A1F1B"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3960E330" w14:textId="77777777" w:rsidTr="00DA524C">
        <w:trPr>
          <w:trHeight w:val="397"/>
        </w:trPr>
        <w:tc>
          <w:tcPr>
            <w:tcW w:w="836" w:type="dxa"/>
            <w:tcBorders>
              <w:top w:val="single" w:sz="4" w:space="0" w:color="000000"/>
              <w:left w:val="single" w:sz="4" w:space="0" w:color="000000"/>
              <w:bottom w:val="single" w:sz="4" w:space="0" w:color="000000"/>
            </w:tcBorders>
            <w:shd w:val="clear" w:color="auto" w:fill="auto"/>
            <w:vAlign w:val="center"/>
          </w:tcPr>
          <w:p w14:paraId="2A124483" w14:textId="77777777" w:rsidR="00C01D8C" w:rsidRPr="00C01D8C" w:rsidRDefault="00C01D8C" w:rsidP="00C01D8C">
            <w:pPr>
              <w:snapToGrid w:val="0"/>
              <w:spacing w:after="0"/>
              <w:ind w:firstLine="0"/>
              <w:jc w:val="center"/>
              <w:rPr>
                <w:rFonts w:eastAsia="SimSun"/>
                <w:color w:val="000000"/>
                <w:szCs w:val="24"/>
                <w:lang w:val="ru-RU" w:eastAsia="ru-RU"/>
              </w:rPr>
            </w:pPr>
          </w:p>
        </w:tc>
        <w:tc>
          <w:tcPr>
            <w:tcW w:w="6124" w:type="dxa"/>
            <w:tcBorders>
              <w:top w:val="single" w:sz="4" w:space="0" w:color="000000"/>
              <w:left w:val="single" w:sz="4" w:space="0" w:color="000000"/>
              <w:bottom w:val="single" w:sz="4" w:space="0" w:color="000000"/>
            </w:tcBorders>
            <w:shd w:val="clear" w:color="auto" w:fill="auto"/>
            <w:vAlign w:val="center"/>
          </w:tcPr>
          <w:p w14:paraId="19DB23D1"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Личный состав РСЧС:</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9D4AF"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0F59B20D" w14:textId="77777777" w:rsidTr="00DA524C">
        <w:trPr>
          <w:trHeight w:val="397"/>
        </w:trPr>
        <w:tc>
          <w:tcPr>
            <w:tcW w:w="836" w:type="dxa"/>
            <w:tcBorders>
              <w:top w:val="single" w:sz="4" w:space="0" w:color="000000"/>
              <w:left w:val="single" w:sz="4" w:space="0" w:color="000000"/>
              <w:bottom w:val="single" w:sz="4" w:space="0" w:color="000000"/>
            </w:tcBorders>
            <w:shd w:val="clear" w:color="auto" w:fill="auto"/>
            <w:vAlign w:val="center"/>
          </w:tcPr>
          <w:p w14:paraId="54F88952" w14:textId="77777777" w:rsidR="00C01D8C" w:rsidRPr="00C01D8C" w:rsidRDefault="00C01D8C" w:rsidP="00C01D8C">
            <w:pPr>
              <w:snapToGrid w:val="0"/>
              <w:spacing w:after="0"/>
              <w:ind w:firstLine="0"/>
              <w:jc w:val="center"/>
              <w:rPr>
                <w:rFonts w:eastAsia="SimSun"/>
                <w:color w:val="000000"/>
                <w:szCs w:val="24"/>
                <w:lang w:val="ru-RU" w:eastAsia="ru-RU"/>
              </w:rPr>
            </w:pPr>
          </w:p>
        </w:tc>
        <w:tc>
          <w:tcPr>
            <w:tcW w:w="6124" w:type="dxa"/>
            <w:tcBorders>
              <w:top w:val="single" w:sz="4" w:space="0" w:color="000000"/>
              <w:left w:val="single" w:sz="4" w:space="0" w:color="000000"/>
              <w:bottom w:val="single" w:sz="4" w:space="0" w:color="000000"/>
            </w:tcBorders>
            <w:shd w:val="clear" w:color="auto" w:fill="auto"/>
            <w:vAlign w:val="center"/>
          </w:tcPr>
          <w:p w14:paraId="5DB8E34F"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Наименование / количество чел.</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52358"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14C84501" w14:textId="77777777" w:rsidTr="00DA524C">
        <w:trPr>
          <w:trHeight w:val="397"/>
        </w:trPr>
        <w:tc>
          <w:tcPr>
            <w:tcW w:w="836" w:type="dxa"/>
            <w:tcBorders>
              <w:top w:val="single" w:sz="4" w:space="0" w:color="000000"/>
              <w:left w:val="single" w:sz="4" w:space="0" w:color="000000"/>
              <w:bottom w:val="single" w:sz="4" w:space="0" w:color="000000"/>
            </w:tcBorders>
            <w:shd w:val="clear" w:color="auto" w:fill="auto"/>
            <w:vAlign w:val="center"/>
          </w:tcPr>
          <w:p w14:paraId="7F105058" w14:textId="77777777" w:rsidR="00C01D8C" w:rsidRPr="00C01D8C" w:rsidRDefault="00C01D8C" w:rsidP="00C01D8C">
            <w:pPr>
              <w:snapToGrid w:val="0"/>
              <w:spacing w:after="0"/>
              <w:ind w:firstLine="0"/>
              <w:jc w:val="center"/>
              <w:rPr>
                <w:rFonts w:eastAsia="SimSun"/>
                <w:color w:val="000000"/>
                <w:szCs w:val="24"/>
                <w:lang w:val="ru-RU" w:eastAsia="ru-RU"/>
              </w:rPr>
            </w:pPr>
          </w:p>
        </w:tc>
        <w:tc>
          <w:tcPr>
            <w:tcW w:w="6124" w:type="dxa"/>
            <w:tcBorders>
              <w:top w:val="single" w:sz="4" w:space="0" w:color="000000"/>
              <w:left w:val="single" w:sz="4" w:space="0" w:color="000000"/>
              <w:bottom w:val="single" w:sz="4" w:space="0" w:color="000000"/>
            </w:tcBorders>
            <w:shd w:val="clear" w:color="auto" w:fill="auto"/>
            <w:vAlign w:val="center"/>
          </w:tcPr>
          <w:p w14:paraId="2FE745F1"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Техника:</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2FFB2"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29A5D870" w14:textId="77777777" w:rsidTr="00DA524C">
        <w:trPr>
          <w:trHeight w:val="397"/>
        </w:trPr>
        <w:tc>
          <w:tcPr>
            <w:tcW w:w="836" w:type="dxa"/>
            <w:tcBorders>
              <w:top w:val="single" w:sz="4" w:space="0" w:color="000000"/>
              <w:left w:val="single" w:sz="4" w:space="0" w:color="000000"/>
              <w:bottom w:val="single" w:sz="4" w:space="0" w:color="000000"/>
            </w:tcBorders>
            <w:shd w:val="clear" w:color="auto" w:fill="auto"/>
            <w:vAlign w:val="center"/>
          </w:tcPr>
          <w:p w14:paraId="620BFC12" w14:textId="77777777" w:rsidR="00C01D8C" w:rsidRPr="00C01D8C" w:rsidRDefault="00C01D8C" w:rsidP="00C01D8C">
            <w:pPr>
              <w:snapToGrid w:val="0"/>
              <w:spacing w:after="0"/>
              <w:ind w:firstLine="0"/>
              <w:jc w:val="center"/>
              <w:rPr>
                <w:rFonts w:eastAsia="SimSun"/>
                <w:color w:val="000000"/>
                <w:szCs w:val="24"/>
                <w:lang w:val="ru-RU" w:eastAsia="ru-RU"/>
              </w:rPr>
            </w:pPr>
          </w:p>
        </w:tc>
        <w:tc>
          <w:tcPr>
            <w:tcW w:w="6124" w:type="dxa"/>
            <w:tcBorders>
              <w:top w:val="single" w:sz="4" w:space="0" w:color="000000"/>
              <w:left w:val="single" w:sz="4" w:space="0" w:color="000000"/>
              <w:bottom w:val="single" w:sz="4" w:space="0" w:color="000000"/>
            </w:tcBorders>
            <w:shd w:val="clear" w:color="auto" w:fill="auto"/>
            <w:vAlign w:val="center"/>
          </w:tcPr>
          <w:p w14:paraId="00D22E09"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Наименование / количество ед.</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CCD8A"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1738CD8C" w14:textId="77777777" w:rsidTr="00DA524C">
        <w:trPr>
          <w:trHeight w:val="397"/>
        </w:trPr>
        <w:tc>
          <w:tcPr>
            <w:tcW w:w="836" w:type="dxa"/>
            <w:tcBorders>
              <w:top w:val="single" w:sz="4" w:space="0" w:color="000000"/>
              <w:left w:val="single" w:sz="4" w:space="0" w:color="000000"/>
              <w:bottom w:val="single" w:sz="4" w:space="0" w:color="000000"/>
            </w:tcBorders>
            <w:shd w:val="clear" w:color="auto" w:fill="auto"/>
            <w:vAlign w:val="center"/>
          </w:tcPr>
          <w:p w14:paraId="5A6D1398" w14:textId="77777777" w:rsidR="00C01D8C" w:rsidRPr="00C01D8C" w:rsidRDefault="00C01D8C" w:rsidP="00C01D8C">
            <w:pPr>
              <w:snapToGrid w:val="0"/>
              <w:spacing w:after="0"/>
              <w:ind w:firstLine="0"/>
              <w:jc w:val="center"/>
              <w:rPr>
                <w:rFonts w:eastAsia="SimSun"/>
                <w:color w:val="000000"/>
                <w:szCs w:val="24"/>
                <w:lang w:val="ru-RU" w:eastAsia="ru-RU"/>
              </w:rPr>
            </w:pPr>
          </w:p>
        </w:tc>
        <w:tc>
          <w:tcPr>
            <w:tcW w:w="6124" w:type="dxa"/>
            <w:tcBorders>
              <w:top w:val="single" w:sz="4" w:space="0" w:color="000000"/>
              <w:left w:val="single" w:sz="4" w:space="0" w:color="000000"/>
              <w:bottom w:val="single" w:sz="4" w:space="0" w:color="000000"/>
            </w:tcBorders>
            <w:shd w:val="clear" w:color="auto" w:fill="auto"/>
            <w:vAlign w:val="center"/>
          </w:tcPr>
          <w:p w14:paraId="25959AAE"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Материальные ресурсы:</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BC8F1"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B70B90" w14:paraId="5287F695" w14:textId="77777777" w:rsidTr="00DA524C">
        <w:trPr>
          <w:trHeight w:val="397"/>
        </w:trPr>
        <w:tc>
          <w:tcPr>
            <w:tcW w:w="836" w:type="dxa"/>
            <w:tcBorders>
              <w:top w:val="single" w:sz="4" w:space="0" w:color="000000"/>
              <w:left w:val="single" w:sz="4" w:space="0" w:color="000000"/>
              <w:bottom w:val="single" w:sz="4" w:space="0" w:color="000000"/>
            </w:tcBorders>
            <w:shd w:val="clear" w:color="auto" w:fill="auto"/>
            <w:vAlign w:val="center"/>
          </w:tcPr>
          <w:p w14:paraId="79324168" w14:textId="77777777" w:rsidR="00C01D8C" w:rsidRPr="00C01D8C" w:rsidRDefault="00C01D8C" w:rsidP="00C01D8C">
            <w:pPr>
              <w:snapToGrid w:val="0"/>
              <w:spacing w:after="0"/>
              <w:ind w:firstLine="0"/>
              <w:jc w:val="center"/>
              <w:rPr>
                <w:rFonts w:eastAsia="SimSun"/>
                <w:color w:val="000000"/>
                <w:szCs w:val="24"/>
                <w:lang w:val="ru-RU" w:eastAsia="ru-RU"/>
              </w:rPr>
            </w:pPr>
          </w:p>
        </w:tc>
        <w:tc>
          <w:tcPr>
            <w:tcW w:w="6124" w:type="dxa"/>
            <w:tcBorders>
              <w:top w:val="single" w:sz="4" w:space="0" w:color="000000"/>
              <w:left w:val="single" w:sz="4" w:space="0" w:color="000000"/>
              <w:bottom w:val="single" w:sz="4" w:space="0" w:color="000000"/>
            </w:tcBorders>
            <w:shd w:val="clear" w:color="auto" w:fill="auto"/>
            <w:vAlign w:val="center"/>
          </w:tcPr>
          <w:p w14:paraId="180432E9"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Выдано средств индивидуальной защиты, чел.</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1DF7F"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56E528EB" w14:textId="77777777" w:rsidTr="00DA524C">
        <w:trPr>
          <w:trHeight w:val="397"/>
        </w:trPr>
        <w:tc>
          <w:tcPr>
            <w:tcW w:w="836" w:type="dxa"/>
            <w:tcBorders>
              <w:top w:val="single" w:sz="4" w:space="0" w:color="000000"/>
              <w:left w:val="single" w:sz="4" w:space="0" w:color="000000"/>
              <w:bottom w:val="single" w:sz="4" w:space="0" w:color="000000"/>
            </w:tcBorders>
            <w:shd w:val="clear" w:color="auto" w:fill="auto"/>
            <w:vAlign w:val="center"/>
          </w:tcPr>
          <w:p w14:paraId="450B9E40"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14</w:t>
            </w:r>
          </w:p>
        </w:tc>
        <w:tc>
          <w:tcPr>
            <w:tcW w:w="6124" w:type="dxa"/>
            <w:tcBorders>
              <w:top w:val="single" w:sz="4" w:space="0" w:color="000000"/>
              <w:left w:val="single" w:sz="4" w:space="0" w:color="000000"/>
              <w:bottom w:val="single" w:sz="4" w:space="0" w:color="000000"/>
            </w:tcBorders>
            <w:shd w:val="clear" w:color="auto" w:fill="auto"/>
            <w:vAlign w:val="center"/>
          </w:tcPr>
          <w:p w14:paraId="69C2DB35"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Медицинская защита:</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077E9"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B70B90" w14:paraId="530501FC" w14:textId="77777777" w:rsidTr="00DA524C">
        <w:trPr>
          <w:trHeight w:val="397"/>
        </w:trPr>
        <w:tc>
          <w:tcPr>
            <w:tcW w:w="836" w:type="dxa"/>
            <w:tcBorders>
              <w:top w:val="single" w:sz="4" w:space="0" w:color="000000"/>
              <w:left w:val="single" w:sz="4" w:space="0" w:color="000000"/>
              <w:bottom w:val="single" w:sz="4" w:space="0" w:color="000000"/>
            </w:tcBorders>
            <w:shd w:val="clear" w:color="auto" w:fill="auto"/>
            <w:vAlign w:val="center"/>
          </w:tcPr>
          <w:p w14:paraId="305FA234" w14:textId="77777777" w:rsidR="00C01D8C" w:rsidRPr="00C01D8C" w:rsidRDefault="00C01D8C" w:rsidP="00C01D8C">
            <w:pPr>
              <w:snapToGrid w:val="0"/>
              <w:spacing w:after="0"/>
              <w:ind w:firstLine="0"/>
              <w:jc w:val="center"/>
              <w:rPr>
                <w:rFonts w:eastAsia="SimSun"/>
                <w:color w:val="000000"/>
                <w:szCs w:val="24"/>
                <w:lang w:val="ru-RU" w:eastAsia="ru-RU"/>
              </w:rPr>
            </w:pPr>
          </w:p>
        </w:tc>
        <w:tc>
          <w:tcPr>
            <w:tcW w:w="6124" w:type="dxa"/>
            <w:tcBorders>
              <w:top w:val="single" w:sz="4" w:space="0" w:color="000000"/>
              <w:left w:val="single" w:sz="4" w:space="0" w:color="000000"/>
              <w:bottom w:val="single" w:sz="4" w:space="0" w:color="000000"/>
            </w:tcBorders>
            <w:shd w:val="clear" w:color="auto" w:fill="auto"/>
            <w:vAlign w:val="center"/>
          </w:tcPr>
          <w:p w14:paraId="5FDE6EC5"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население, которому была оказана медицинская помощь, чел. в т. ч. детей до 14 лет, чел.</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C5926"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42688E9C" w14:textId="77777777" w:rsidTr="00DA524C">
        <w:trPr>
          <w:trHeight w:val="397"/>
        </w:trPr>
        <w:tc>
          <w:tcPr>
            <w:tcW w:w="836" w:type="dxa"/>
            <w:tcBorders>
              <w:top w:val="single" w:sz="4" w:space="0" w:color="000000"/>
              <w:left w:val="single" w:sz="4" w:space="0" w:color="000000"/>
              <w:bottom w:val="single" w:sz="4" w:space="0" w:color="000000"/>
            </w:tcBorders>
            <w:shd w:val="clear" w:color="auto" w:fill="auto"/>
            <w:vAlign w:val="center"/>
          </w:tcPr>
          <w:p w14:paraId="022A1211"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15</w:t>
            </w:r>
          </w:p>
        </w:tc>
        <w:tc>
          <w:tcPr>
            <w:tcW w:w="6124" w:type="dxa"/>
            <w:tcBorders>
              <w:top w:val="single" w:sz="4" w:space="0" w:color="000000"/>
              <w:left w:val="single" w:sz="4" w:space="0" w:color="000000"/>
              <w:bottom w:val="single" w:sz="4" w:space="0" w:color="000000"/>
            </w:tcBorders>
            <w:shd w:val="clear" w:color="auto" w:fill="auto"/>
            <w:vAlign w:val="center"/>
          </w:tcPr>
          <w:p w14:paraId="2303D0C6"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Эвакуационные мероприятия:</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CF10E"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B70B90" w14:paraId="2261FE83" w14:textId="77777777" w:rsidTr="00DA524C">
        <w:trPr>
          <w:trHeight w:val="397"/>
        </w:trPr>
        <w:tc>
          <w:tcPr>
            <w:tcW w:w="836" w:type="dxa"/>
            <w:tcBorders>
              <w:top w:val="single" w:sz="4" w:space="0" w:color="000000"/>
              <w:left w:val="single" w:sz="4" w:space="0" w:color="000000"/>
              <w:bottom w:val="single" w:sz="4" w:space="0" w:color="000000"/>
            </w:tcBorders>
            <w:shd w:val="clear" w:color="auto" w:fill="auto"/>
            <w:vAlign w:val="center"/>
          </w:tcPr>
          <w:p w14:paraId="4033DF6C" w14:textId="77777777" w:rsidR="00C01D8C" w:rsidRPr="00C01D8C" w:rsidRDefault="00C01D8C" w:rsidP="00C01D8C">
            <w:pPr>
              <w:snapToGrid w:val="0"/>
              <w:spacing w:after="0"/>
              <w:ind w:firstLine="0"/>
              <w:jc w:val="center"/>
              <w:rPr>
                <w:rFonts w:eastAsia="SimSun"/>
                <w:color w:val="000000"/>
                <w:szCs w:val="24"/>
                <w:lang w:val="ru-RU" w:eastAsia="ru-RU"/>
              </w:rPr>
            </w:pPr>
          </w:p>
        </w:tc>
        <w:tc>
          <w:tcPr>
            <w:tcW w:w="6124" w:type="dxa"/>
            <w:tcBorders>
              <w:top w:val="single" w:sz="4" w:space="0" w:color="000000"/>
              <w:left w:val="single" w:sz="4" w:space="0" w:color="000000"/>
              <w:bottom w:val="single" w:sz="4" w:space="0" w:color="000000"/>
            </w:tcBorders>
            <w:shd w:val="clear" w:color="auto" w:fill="auto"/>
            <w:vAlign w:val="center"/>
          </w:tcPr>
          <w:p w14:paraId="210F0987"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всего эвакуировано из зоны ЧС, чел. в т. ч.:</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D4AF8"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313820DA" w14:textId="77777777" w:rsidTr="00DA524C">
        <w:trPr>
          <w:trHeight w:val="397"/>
        </w:trPr>
        <w:tc>
          <w:tcPr>
            <w:tcW w:w="836" w:type="dxa"/>
            <w:tcBorders>
              <w:top w:val="single" w:sz="4" w:space="0" w:color="000000"/>
              <w:left w:val="single" w:sz="4" w:space="0" w:color="000000"/>
              <w:bottom w:val="single" w:sz="4" w:space="0" w:color="000000"/>
            </w:tcBorders>
            <w:shd w:val="clear" w:color="auto" w:fill="auto"/>
            <w:vAlign w:val="center"/>
          </w:tcPr>
          <w:p w14:paraId="246DA914" w14:textId="77777777" w:rsidR="00C01D8C" w:rsidRPr="00C01D8C" w:rsidRDefault="00C01D8C" w:rsidP="00C01D8C">
            <w:pPr>
              <w:snapToGrid w:val="0"/>
              <w:spacing w:after="0"/>
              <w:ind w:firstLine="0"/>
              <w:jc w:val="center"/>
              <w:rPr>
                <w:rFonts w:eastAsia="SimSun"/>
                <w:color w:val="000000"/>
                <w:szCs w:val="24"/>
                <w:lang w:val="ru-RU" w:eastAsia="ru-RU"/>
              </w:rPr>
            </w:pPr>
          </w:p>
        </w:tc>
        <w:tc>
          <w:tcPr>
            <w:tcW w:w="6124" w:type="dxa"/>
            <w:tcBorders>
              <w:top w:val="single" w:sz="4" w:space="0" w:color="000000"/>
              <w:left w:val="single" w:sz="4" w:space="0" w:color="000000"/>
              <w:bottom w:val="single" w:sz="4" w:space="0" w:color="000000"/>
            </w:tcBorders>
            <w:shd w:val="clear" w:color="auto" w:fill="auto"/>
            <w:vAlign w:val="center"/>
          </w:tcPr>
          <w:p w14:paraId="1DFC34AB"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автомобильным транспортом, чел.</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D33C6"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4307C5A0" w14:textId="77777777" w:rsidTr="00DA524C">
        <w:trPr>
          <w:trHeight w:val="397"/>
        </w:trPr>
        <w:tc>
          <w:tcPr>
            <w:tcW w:w="836" w:type="dxa"/>
            <w:tcBorders>
              <w:top w:val="single" w:sz="4" w:space="0" w:color="000000"/>
              <w:left w:val="single" w:sz="4" w:space="0" w:color="000000"/>
              <w:bottom w:val="single" w:sz="4" w:space="0" w:color="000000"/>
            </w:tcBorders>
            <w:shd w:val="clear" w:color="auto" w:fill="auto"/>
            <w:vAlign w:val="center"/>
          </w:tcPr>
          <w:p w14:paraId="515110A7" w14:textId="77777777" w:rsidR="00C01D8C" w:rsidRPr="00C01D8C" w:rsidRDefault="00C01D8C" w:rsidP="00C01D8C">
            <w:pPr>
              <w:snapToGrid w:val="0"/>
              <w:spacing w:after="0"/>
              <w:ind w:firstLine="0"/>
              <w:jc w:val="center"/>
              <w:rPr>
                <w:rFonts w:eastAsia="SimSun"/>
                <w:color w:val="000000"/>
                <w:szCs w:val="24"/>
                <w:lang w:val="ru-RU" w:eastAsia="ru-RU"/>
              </w:rPr>
            </w:pPr>
          </w:p>
        </w:tc>
        <w:tc>
          <w:tcPr>
            <w:tcW w:w="6124" w:type="dxa"/>
            <w:tcBorders>
              <w:top w:val="single" w:sz="4" w:space="0" w:color="000000"/>
              <w:left w:val="single" w:sz="4" w:space="0" w:color="000000"/>
              <w:bottom w:val="single" w:sz="4" w:space="0" w:color="000000"/>
            </w:tcBorders>
            <w:shd w:val="clear" w:color="auto" w:fill="auto"/>
            <w:vAlign w:val="center"/>
          </w:tcPr>
          <w:p w14:paraId="2DF8BF1F"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железнодорожным транспортом, чел.</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8C3AE"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44DE430F" w14:textId="77777777" w:rsidTr="00DA524C">
        <w:trPr>
          <w:trHeight w:val="397"/>
        </w:trPr>
        <w:tc>
          <w:tcPr>
            <w:tcW w:w="836" w:type="dxa"/>
            <w:tcBorders>
              <w:top w:val="single" w:sz="4" w:space="0" w:color="000000"/>
              <w:left w:val="single" w:sz="4" w:space="0" w:color="000000"/>
              <w:bottom w:val="single" w:sz="4" w:space="0" w:color="000000"/>
            </w:tcBorders>
            <w:shd w:val="clear" w:color="auto" w:fill="auto"/>
            <w:vAlign w:val="center"/>
          </w:tcPr>
          <w:p w14:paraId="1C3555AE" w14:textId="77777777" w:rsidR="00C01D8C" w:rsidRPr="00C01D8C" w:rsidRDefault="00C01D8C" w:rsidP="00C01D8C">
            <w:pPr>
              <w:snapToGrid w:val="0"/>
              <w:spacing w:after="0"/>
              <w:ind w:firstLine="0"/>
              <w:jc w:val="center"/>
              <w:rPr>
                <w:rFonts w:eastAsia="SimSun"/>
                <w:color w:val="000000"/>
                <w:szCs w:val="24"/>
                <w:lang w:val="ru-RU" w:eastAsia="ru-RU"/>
              </w:rPr>
            </w:pPr>
          </w:p>
        </w:tc>
        <w:tc>
          <w:tcPr>
            <w:tcW w:w="6124" w:type="dxa"/>
            <w:tcBorders>
              <w:top w:val="single" w:sz="4" w:space="0" w:color="000000"/>
              <w:left w:val="single" w:sz="4" w:space="0" w:color="000000"/>
              <w:bottom w:val="single" w:sz="4" w:space="0" w:color="000000"/>
            </w:tcBorders>
            <w:shd w:val="clear" w:color="auto" w:fill="auto"/>
            <w:vAlign w:val="center"/>
          </w:tcPr>
          <w:p w14:paraId="4524C3C9"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Количество единиц, по видам</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7CC1D"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B70B90" w14:paraId="5E7BE25A" w14:textId="77777777" w:rsidTr="00DA524C">
        <w:trPr>
          <w:trHeight w:val="397"/>
        </w:trPr>
        <w:tc>
          <w:tcPr>
            <w:tcW w:w="836" w:type="dxa"/>
            <w:tcBorders>
              <w:top w:val="single" w:sz="4" w:space="0" w:color="000000"/>
              <w:left w:val="single" w:sz="4" w:space="0" w:color="000000"/>
              <w:bottom w:val="single" w:sz="4" w:space="0" w:color="000000"/>
            </w:tcBorders>
            <w:shd w:val="clear" w:color="auto" w:fill="auto"/>
            <w:vAlign w:val="center"/>
          </w:tcPr>
          <w:p w14:paraId="1DBF7E14" w14:textId="77777777" w:rsidR="00C01D8C" w:rsidRPr="00C01D8C" w:rsidRDefault="00C01D8C" w:rsidP="00C01D8C">
            <w:pPr>
              <w:snapToGrid w:val="0"/>
              <w:spacing w:after="0"/>
              <w:ind w:firstLine="0"/>
              <w:jc w:val="center"/>
              <w:rPr>
                <w:rFonts w:eastAsia="SimSun"/>
                <w:color w:val="000000"/>
                <w:szCs w:val="24"/>
                <w:lang w:val="ru-RU" w:eastAsia="ru-RU"/>
              </w:rPr>
            </w:pPr>
          </w:p>
        </w:tc>
        <w:tc>
          <w:tcPr>
            <w:tcW w:w="6124" w:type="dxa"/>
            <w:tcBorders>
              <w:top w:val="single" w:sz="4" w:space="0" w:color="000000"/>
              <w:left w:val="single" w:sz="4" w:space="0" w:color="000000"/>
              <w:bottom w:val="single" w:sz="4" w:space="0" w:color="000000"/>
            </w:tcBorders>
            <w:shd w:val="clear" w:color="auto" w:fill="auto"/>
            <w:vAlign w:val="center"/>
          </w:tcPr>
          <w:p w14:paraId="565480C2"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Расчётное время на проведение эвакуации, час. мин.</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C74DD"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0F007FC4" w14:textId="77777777" w:rsidTr="00DA524C">
        <w:trPr>
          <w:trHeight w:val="397"/>
        </w:trPr>
        <w:tc>
          <w:tcPr>
            <w:tcW w:w="836" w:type="dxa"/>
            <w:tcBorders>
              <w:top w:val="single" w:sz="4" w:space="0" w:color="000000"/>
              <w:left w:val="single" w:sz="4" w:space="0" w:color="000000"/>
              <w:bottom w:val="single" w:sz="4" w:space="0" w:color="000000"/>
            </w:tcBorders>
            <w:shd w:val="clear" w:color="auto" w:fill="auto"/>
            <w:vAlign w:val="center"/>
          </w:tcPr>
          <w:p w14:paraId="51A78D02" w14:textId="77777777" w:rsidR="00C01D8C" w:rsidRPr="00C01D8C" w:rsidRDefault="00C01D8C" w:rsidP="00C01D8C">
            <w:pPr>
              <w:snapToGrid w:val="0"/>
              <w:spacing w:after="0"/>
              <w:ind w:firstLine="0"/>
              <w:jc w:val="center"/>
              <w:rPr>
                <w:rFonts w:eastAsia="SimSun"/>
                <w:color w:val="000000"/>
                <w:szCs w:val="24"/>
                <w:lang w:val="ru-RU" w:eastAsia="ru-RU"/>
              </w:rPr>
            </w:pPr>
          </w:p>
        </w:tc>
        <w:tc>
          <w:tcPr>
            <w:tcW w:w="6124" w:type="dxa"/>
            <w:tcBorders>
              <w:top w:val="single" w:sz="4" w:space="0" w:color="000000"/>
              <w:left w:val="single" w:sz="4" w:space="0" w:color="000000"/>
              <w:bottom w:val="single" w:sz="4" w:space="0" w:color="000000"/>
            </w:tcBorders>
            <w:shd w:val="clear" w:color="auto" w:fill="auto"/>
            <w:vAlign w:val="center"/>
          </w:tcPr>
          <w:p w14:paraId="23D96F4D"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Районы размещения эвакуируемого населения</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FB430"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B70B90" w14:paraId="730DCDD7" w14:textId="77777777" w:rsidTr="00DA524C">
        <w:trPr>
          <w:trHeight w:val="397"/>
        </w:trPr>
        <w:tc>
          <w:tcPr>
            <w:tcW w:w="836" w:type="dxa"/>
            <w:tcBorders>
              <w:top w:val="single" w:sz="4" w:space="0" w:color="000000"/>
              <w:left w:val="single" w:sz="4" w:space="0" w:color="000000"/>
              <w:bottom w:val="single" w:sz="4" w:space="0" w:color="000000"/>
            </w:tcBorders>
            <w:shd w:val="clear" w:color="auto" w:fill="auto"/>
            <w:vAlign w:val="center"/>
          </w:tcPr>
          <w:p w14:paraId="21322C04"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16</w:t>
            </w:r>
          </w:p>
        </w:tc>
        <w:tc>
          <w:tcPr>
            <w:tcW w:w="6124" w:type="dxa"/>
            <w:tcBorders>
              <w:top w:val="single" w:sz="4" w:space="0" w:color="000000"/>
              <w:left w:val="single" w:sz="4" w:space="0" w:color="000000"/>
              <w:bottom w:val="single" w:sz="4" w:space="0" w:color="000000"/>
            </w:tcBorders>
            <w:shd w:val="clear" w:color="auto" w:fill="auto"/>
            <w:vAlign w:val="center"/>
          </w:tcPr>
          <w:p w14:paraId="1CCF5691"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Состояние зданий и сооружений, ед.:</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8CC98"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5048D740" w14:textId="77777777" w:rsidTr="00DA524C">
        <w:trPr>
          <w:trHeight w:val="397"/>
        </w:trPr>
        <w:tc>
          <w:tcPr>
            <w:tcW w:w="836" w:type="dxa"/>
            <w:tcBorders>
              <w:top w:val="single" w:sz="4" w:space="0" w:color="000000"/>
              <w:left w:val="single" w:sz="4" w:space="0" w:color="000000"/>
              <w:bottom w:val="single" w:sz="4" w:space="0" w:color="000000"/>
            </w:tcBorders>
            <w:shd w:val="clear" w:color="auto" w:fill="auto"/>
            <w:vAlign w:val="center"/>
          </w:tcPr>
          <w:p w14:paraId="739E9D26" w14:textId="77777777" w:rsidR="00C01D8C" w:rsidRPr="00C01D8C" w:rsidRDefault="00C01D8C" w:rsidP="00C01D8C">
            <w:pPr>
              <w:snapToGrid w:val="0"/>
              <w:spacing w:after="0"/>
              <w:ind w:firstLine="0"/>
              <w:jc w:val="center"/>
              <w:rPr>
                <w:rFonts w:eastAsia="SimSun"/>
                <w:color w:val="000000"/>
                <w:szCs w:val="24"/>
                <w:lang w:val="ru-RU" w:eastAsia="ru-RU"/>
              </w:rPr>
            </w:pPr>
          </w:p>
        </w:tc>
        <w:tc>
          <w:tcPr>
            <w:tcW w:w="6124" w:type="dxa"/>
            <w:tcBorders>
              <w:top w:val="single" w:sz="4" w:space="0" w:color="000000"/>
              <w:left w:val="single" w:sz="4" w:space="0" w:color="000000"/>
              <w:bottom w:val="single" w:sz="4" w:space="0" w:color="000000"/>
            </w:tcBorders>
            <w:shd w:val="clear" w:color="auto" w:fill="auto"/>
            <w:vAlign w:val="center"/>
          </w:tcPr>
          <w:p w14:paraId="26FFB850"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повреждено всего</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E9221"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7C4328C9" w14:textId="77777777" w:rsidTr="00DA524C">
        <w:trPr>
          <w:trHeight w:val="397"/>
        </w:trPr>
        <w:tc>
          <w:tcPr>
            <w:tcW w:w="836" w:type="dxa"/>
            <w:tcBorders>
              <w:top w:val="single" w:sz="4" w:space="0" w:color="000000"/>
              <w:left w:val="single" w:sz="4" w:space="0" w:color="000000"/>
              <w:bottom w:val="single" w:sz="4" w:space="0" w:color="000000"/>
            </w:tcBorders>
            <w:shd w:val="clear" w:color="auto" w:fill="auto"/>
            <w:vAlign w:val="center"/>
          </w:tcPr>
          <w:p w14:paraId="1576953C" w14:textId="77777777" w:rsidR="00C01D8C" w:rsidRPr="00C01D8C" w:rsidRDefault="00C01D8C" w:rsidP="00C01D8C">
            <w:pPr>
              <w:snapToGrid w:val="0"/>
              <w:spacing w:after="0"/>
              <w:ind w:firstLine="0"/>
              <w:jc w:val="center"/>
              <w:rPr>
                <w:rFonts w:eastAsia="SimSun"/>
                <w:color w:val="000000"/>
                <w:szCs w:val="24"/>
                <w:lang w:val="ru-RU" w:eastAsia="ru-RU"/>
              </w:rPr>
            </w:pPr>
          </w:p>
        </w:tc>
        <w:tc>
          <w:tcPr>
            <w:tcW w:w="6124" w:type="dxa"/>
            <w:tcBorders>
              <w:top w:val="single" w:sz="4" w:space="0" w:color="000000"/>
              <w:left w:val="single" w:sz="4" w:space="0" w:color="000000"/>
              <w:bottom w:val="single" w:sz="4" w:space="0" w:color="000000"/>
            </w:tcBorders>
            <w:shd w:val="clear" w:color="auto" w:fill="auto"/>
            <w:vAlign w:val="center"/>
          </w:tcPr>
          <w:p w14:paraId="0147D041"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уничтожено всего</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CFC98"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B70B90" w14:paraId="0705EFB8" w14:textId="77777777" w:rsidTr="00DA524C">
        <w:trPr>
          <w:trHeight w:val="397"/>
        </w:trPr>
        <w:tc>
          <w:tcPr>
            <w:tcW w:w="836" w:type="dxa"/>
            <w:tcBorders>
              <w:top w:val="single" w:sz="4" w:space="0" w:color="000000"/>
              <w:left w:val="single" w:sz="4" w:space="0" w:color="000000"/>
              <w:bottom w:val="single" w:sz="4" w:space="0" w:color="000000"/>
            </w:tcBorders>
            <w:shd w:val="clear" w:color="auto" w:fill="auto"/>
            <w:vAlign w:val="center"/>
          </w:tcPr>
          <w:p w14:paraId="37809CF5"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17</w:t>
            </w:r>
          </w:p>
        </w:tc>
        <w:tc>
          <w:tcPr>
            <w:tcW w:w="6124" w:type="dxa"/>
            <w:tcBorders>
              <w:top w:val="single" w:sz="4" w:space="0" w:color="000000"/>
              <w:left w:val="single" w:sz="4" w:space="0" w:color="000000"/>
              <w:bottom w:val="single" w:sz="4" w:space="0" w:color="000000"/>
            </w:tcBorders>
            <w:shd w:val="clear" w:color="auto" w:fill="auto"/>
            <w:vAlign w:val="center"/>
          </w:tcPr>
          <w:p w14:paraId="5C12393F"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Нанесён материальный ущерб, тыс. (млн) руб.</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B0259"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B70B90" w14:paraId="235E71ED" w14:textId="77777777" w:rsidTr="00DA524C">
        <w:trPr>
          <w:trHeight w:val="397"/>
        </w:trPr>
        <w:tc>
          <w:tcPr>
            <w:tcW w:w="836" w:type="dxa"/>
            <w:tcBorders>
              <w:top w:val="single" w:sz="4" w:space="0" w:color="000000"/>
              <w:left w:val="single" w:sz="4" w:space="0" w:color="000000"/>
              <w:bottom w:val="single" w:sz="4" w:space="0" w:color="000000"/>
            </w:tcBorders>
            <w:shd w:val="clear" w:color="auto" w:fill="auto"/>
            <w:vAlign w:val="center"/>
          </w:tcPr>
          <w:p w14:paraId="09CA2217"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18</w:t>
            </w:r>
          </w:p>
        </w:tc>
        <w:tc>
          <w:tcPr>
            <w:tcW w:w="6124" w:type="dxa"/>
            <w:tcBorders>
              <w:top w:val="single" w:sz="4" w:space="0" w:color="000000"/>
              <w:left w:val="single" w:sz="4" w:space="0" w:color="000000"/>
              <w:bottom w:val="single" w:sz="4" w:space="0" w:color="000000"/>
            </w:tcBorders>
            <w:shd w:val="clear" w:color="auto" w:fill="auto"/>
            <w:vAlign w:val="center"/>
          </w:tcPr>
          <w:p w14:paraId="2A8A8155"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Потери чел. пострадавшие / поражённые / погибшие</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05D77"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1E817715" w14:textId="77777777" w:rsidTr="00DA524C">
        <w:trPr>
          <w:trHeight w:val="397"/>
        </w:trPr>
        <w:tc>
          <w:tcPr>
            <w:tcW w:w="836" w:type="dxa"/>
            <w:tcBorders>
              <w:top w:val="single" w:sz="4" w:space="0" w:color="000000"/>
              <w:left w:val="single" w:sz="4" w:space="0" w:color="000000"/>
              <w:bottom w:val="single" w:sz="4" w:space="0" w:color="000000"/>
            </w:tcBorders>
            <w:shd w:val="clear" w:color="auto" w:fill="auto"/>
            <w:vAlign w:val="center"/>
          </w:tcPr>
          <w:p w14:paraId="794566D0" w14:textId="77777777" w:rsidR="00C01D8C" w:rsidRPr="00C01D8C" w:rsidRDefault="00C01D8C" w:rsidP="00C01D8C">
            <w:pPr>
              <w:snapToGrid w:val="0"/>
              <w:spacing w:after="0"/>
              <w:ind w:firstLine="0"/>
              <w:jc w:val="center"/>
              <w:rPr>
                <w:rFonts w:eastAsia="SimSun"/>
                <w:color w:val="000000"/>
                <w:szCs w:val="24"/>
                <w:lang w:val="ru-RU" w:eastAsia="ru-RU"/>
              </w:rPr>
            </w:pPr>
          </w:p>
        </w:tc>
        <w:tc>
          <w:tcPr>
            <w:tcW w:w="6124" w:type="dxa"/>
            <w:tcBorders>
              <w:top w:val="single" w:sz="4" w:space="0" w:color="000000"/>
              <w:left w:val="single" w:sz="4" w:space="0" w:color="000000"/>
              <w:bottom w:val="single" w:sz="4" w:space="0" w:color="000000"/>
            </w:tcBorders>
            <w:shd w:val="clear" w:color="auto" w:fill="auto"/>
            <w:vAlign w:val="center"/>
          </w:tcPr>
          <w:p w14:paraId="768631F8"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Население:</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7F367"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4F4AF699" w14:textId="77777777" w:rsidTr="00DA524C">
        <w:trPr>
          <w:trHeight w:val="397"/>
        </w:trPr>
        <w:tc>
          <w:tcPr>
            <w:tcW w:w="836" w:type="dxa"/>
            <w:tcBorders>
              <w:top w:val="single" w:sz="4" w:space="0" w:color="000000"/>
              <w:left w:val="single" w:sz="4" w:space="0" w:color="000000"/>
              <w:bottom w:val="single" w:sz="4" w:space="0" w:color="000000"/>
            </w:tcBorders>
            <w:shd w:val="clear" w:color="auto" w:fill="auto"/>
            <w:vAlign w:val="center"/>
          </w:tcPr>
          <w:p w14:paraId="67C2311A" w14:textId="77777777" w:rsidR="00C01D8C" w:rsidRPr="00C01D8C" w:rsidRDefault="00C01D8C" w:rsidP="00C01D8C">
            <w:pPr>
              <w:snapToGrid w:val="0"/>
              <w:spacing w:after="0"/>
              <w:ind w:firstLine="0"/>
              <w:jc w:val="center"/>
              <w:rPr>
                <w:rFonts w:eastAsia="SimSun"/>
                <w:color w:val="000000"/>
                <w:szCs w:val="24"/>
                <w:lang w:val="ru-RU" w:eastAsia="ru-RU"/>
              </w:rPr>
            </w:pPr>
          </w:p>
        </w:tc>
        <w:tc>
          <w:tcPr>
            <w:tcW w:w="6124" w:type="dxa"/>
            <w:tcBorders>
              <w:top w:val="single" w:sz="4" w:space="0" w:color="000000"/>
              <w:left w:val="single" w:sz="4" w:space="0" w:color="000000"/>
              <w:bottom w:val="single" w:sz="4" w:space="0" w:color="000000"/>
            </w:tcBorders>
            <w:shd w:val="clear" w:color="auto" w:fill="auto"/>
            <w:vAlign w:val="center"/>
          </w:tcPr>
          <w:p w14:paraId="1FE28F6F"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дети до 14 лет</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558C2"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1A4291DD" w14:textId="77777777" w:rsidTr="00DA524C">
        <w:trPr>
          <w:trHeight w:val="397"/>
        </w:trPr>
        <w:tc>
          <w:tcPr>
            <w:tcW w:w="836" w:type="dxa"/>
            <w:tcBorders>
              <w:top w:val="single" w:sz="4" w:space="0" w:color="000000"/>
              <w:left w:val="single" w:sz="4" w:space="0" w:color="000000"/>
              <w:bottom w:val="single" w:sz="4" w:space="0" w:color="000000"/>
            </w:tcBorders>
            <w:shd w:val="clear" w:color="auto" w:fill="auto"/>
            <w:vAlign w:val="center"/>
          </w:tcPr>
          <w:p w14:paraId="09E3298C" w14:textId="77777777" w:rsidR="00C01D8C" w:rsidRPr="00C01D8C" w:rsidRDefault="00C01D8C" w:rsidP="00C01D8C">
            <w:pPr>
              <w:snapToGrid w:val="0"/>
              <w:spacing w:after="0"/>
              <w:ind w:firstLine="0"/>
              <w:jc w:val="center"/>
              <w:rPr>
                <w:rFonts w:eastAsia="SimSun"/>
                <w:color w:val="000000"/>
                <w:szCs w:val="24"/>
                <w:lang w:val="ru-RU" w:eastAsia="ru-RU"/>
              </w:rPr>
            </w:pPr>
          </w:p>
        </w:tc>
        <w:tc>
          <w:tcPr>
            <w:tcW w:w="6124" w:type="dxa"/>
            <w:tcBorders>
              <w:top w:val="single" w:sz="4" w:space="0" w:color="000000"/>
              <w:left w:val="single" w:sz="4" w:space="0" w:color="000000"/>
              <w:bottom w:val="single" w:sz="4" w:space="0" w:color="000000"/>
            </w:tcBorders>
            <w:shd w:val="clear" w:color="auto" w:fill="auto"/>
            <w:vAlign w:val="center"/>
          </w:tcPr>
          <w:p w14:paraId="6ABD8ACA"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взрослые от 14 до 60 лет</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26AA9"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647CBA09" w14:textId="77777777" w:rsidTr="00DA524C">
        <w:trPr>
          <w:trHeight w:val="397"/>
        </w:trPr>
        <w:tc>
          <w:tcPr>
            <w:tcW w:w="836" w:type="dxa"/>
            <w:tcBorders>
              <w:top w:val="single" w:sz="4" w:space="0" w:color="000000"/>
              <w:left w:val="single" w:sz="4" w:space="0" w:color="000000"/>
              <w:bottom w:val="single" w:sz="4" w:space="0" w:color="000000"/>
            </w:tcBorders>
            <w:shd w:val="clear" w:color="auto" w:fill="auto"/>
            <w:vAlign w:val="center"/>
          </w:tcPr>
          <w:p w14:paraId="06E2952B" w14:textId="77777777" w:rsidR="00C01D8C" w:rsidRPr="00C01D8C" w:rsidRDefault="00C01D8C" w:rsidP="00C01D8C">
            <w:pPr>
              <w:snapToGrid w:val="0"/>
              <w:spacing w:after="0"/>
              <w:ind w:firstLine="0"/>
              <w:jc w:val="center"/>
              <w:rPr>
                <w:rFonts w:eastAsia="SimSun"/>
                <w:color w:val="000000"/>
                <w:szCs w:val="24"/>
                <w:lang w:val="ru-RU" w:eastAsia="ru-RU"/>
              </w:rPr>
            </w:pPr>
          </w:p>
        </w:tc>
        <w:tc>
          <w:tcPr>
            <w:tcW w:w="6124" w:type="dxa"/>
            <w:tcBorders>
              <w:top w:val="single" w:sz="4" w:space="0" w:color="000000"/>
              <w:left w:val="single" w:sz="4" w:space="0" w:color="000000"/>
              <w:bottom w:val="single" w:sz="4" w:space="0" w:color="000000"/>
            </w:tcBorders>
            <w:shd w:val="clear" w:color="auto" w:fill="auto"/>
            <w:vAlign w:val="center"/>
          </w:tcPr>
          <w:p w14:paraId="3D8149D8"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старше 60 лет</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AB84A"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1771B86A" w14:textId="77777777" w:rsidTr="00DA524C">
        <w:trPr>
          <w:trHeight w:val="397"/>
        </w:trPr>
        <w:tc>
          <w:tcPr>
            <w:tcW w:w="836" w:type="dxa"/>
            <w:tcBorders>
              <w:top w:val="single" w:sz="4" w:space="0" w:color="000000"/>
              <w:left w:val="single" w:sz="4" w:space="0" w:color="000000"/>
              <w:bottom w:val="single" w:sz="4" w:space="0" w:color="000000"/>
            </w:tcBorders>
            <w:shd w:val="clear" w:color="auto" w:fill="auto"/>
            <w:vAlign w:val="center"/>
          </w:tcPr>
          <w:p w14:paraId="1FF9CC3B" w14:textId="77777777" w:rsidR="00C01D8C" w:rsidRPr="00C01D8C" w:rsidRDefault="00C01D8C" w:rsidP="00C01D8C">
            <w:pPr>
              <w:snapToGrid w:val="0"/>
              <w:spacing w:after="0"/>
              <w:ind w:firstLine="0"/>
              <w:jc w:val="center"/>
              <w:rPr>
                <w:rFonts w:eastAsia="SimSun"/>
                <w:color w:val="000000"/>
                <w:szCs w:val="24"/>
                <w:lang w:val="ru-RU" w:eastAsia="ru-RU"/>
              </w:rPr>
            </w:pPr>
          </w:p>
        </w:tc>
        <w:tc>
          <w:tcPr>
            <w:tcW w:w="6124" w:type="dxa"/>
            <w:tcBorders>
              <w:top w:val="single" w:sz="4" w:space="0" w:color="000000"/>
              <w:left w:val="single" w:sz="4" w:space="0" w:color="000000"/>
              <w:bottom w:val="single" w:sz="4" w:space="0" w:color="000000"/>
            </w:tcBorders>
            <w:shd w:val="clear" w:color="auto" w:fill="auto"/>
            <w:vAlign w:val="center"/>
          </w:tcPr>
          <w:p w14:paraId="4D1CA88F"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промышленный персонал</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B4778"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721233DC" w14:textId="77777777" w:rsidTr="00DA524C">
        <w:trPr>
          <w:trHeight w:val="397"/>
        </w:trPr>
        <w:tc>
          <w:tcPr>
            <w:tcW w:w="836" w:type="dxa"/>
            <w:tcBorders>
              <w:top w:val="single" w:sz="4" w:space="0" w:color="000000"/>
              <w:left w:val="single" w:sz="4" w:space="0" w:color="000000"/>
              <w:bottom w:val="single" w:sz="4" w:space="0" w:color="000000"/>
            </w:tcBorders>
            <w:shd w:val="clear" w:color="auto" w:fill="auto"/>
            <w:vAlign w:val="center"/>
          </w:tcPr>
          <w:p w14:paraId="00BC6A9E" w14:textId="77777777" w:rsidR="00C01D8C" w:rsidRPr="00C01D8C" w:rsidRDefault="00C01D8C" w:rsidP="00C01D8C">
            <w:pPr>
              <w:snapToGrid w:val="0"/>
              <w:spacing w:after="0"/>
              <w:ind w:firstLine="0"/>
              <w:jc w:val="center"/>
              <w:rPr>
                <w:rFonts w:eastAsia="SimSun"/>
                <w:color w:val="000000"/>
                <w:szCs w:val="24"/>
                <w:lang w:val="ru-RU" w:eastAsia="ru-RU"/>
              </w:rPr>
            </w:pPr>
          </w:p>
        </w:tc>
        <w:tc>
          <w:tcPr>
            <w:tcW w:w="6124" w:type="dxa"/>
            <w:tcBorders>
              <w:top w:val="single" w:sz="4" w:space="0" w:color="000000"/>
              <w:left w:val="single" w:sz="4" w:space="0" w:color="000000"/>
              <w:bottom w:val="single" w:sz="4" w:space="0" w:color="000000"/>
            </w:tcBorders>
            <w:shd w:val="clear" w:color="auto" w:fill="auto"/>
            <w:vAlign w:val="center"/>
          </w:tcPr>
          <w:p w14:paraId="5752D40A"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личный состав сил РСЧС</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D56A8"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1BFBB2E3" w14:textId="77777777" w:rsidTr="00DA524C">
        <w:trPr>
          <w:trHeight w:val="397"/>
        </w:trPr>
        <w:tc>
          <w:tcPr>
            <w:tcW w:w="836" w:type="dxa"/>
            <w:tcBorders>
              <w:top w:val="single" w:sz="4" w:space="0" w:color="000000"/>
              <w:left w:val="single" w:sz="4" w:space="0" w:color="000000"/>
              <w:bottom w:val="single" w:sz="4" w:space="0" w:color="000000"/>
            </w:tcBorders>
            <w:shd w:val="clear" w:color="auto" w:fill="auto"/>
            <w:vAlign w:val="center"/>
          </w:tcPr>
          <w:p w14:paraId="3F5C6E0A"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19</w:t>
            </w:r>
          </w:p>
        </w:tc>
        <w:tc>
          <w:tcPr>
            <w:tcW w:w="6124" w:type="dxa"/>
            <w:tcBorders>
              <w:top w:val="single" w:sz="4" w:space="0" w:color="000000"/>
              <w:left w:val="single" w:sz="4" w:space="0" w:color="000000"/>
              <w:bottom w:val="single" w:sz="4" w:space="0" w:color="000000"/>
            </w:tcBorders>
            <w:shd w:val="clear" w:color="auto" w:fill="auto"/>
            <w:vAlign w:val="center"/>
          </w:tcPr>
          <w:p w14:paraId="57F65DDB"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Дополнительная информация</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B8DCD" w14:textId="77777777" w:rsidR="00C01D8C" w:rsidRPr="00C01D8C" w:rsidRDefault="00C01D8C" w:rsidP="00C01D8C">
            <w:pPr>
              <w:snapToGrid w:val="0"/>
              <w:spacing w:after="0"/>
              <w:ind w:firstLine="0"/>
              <w:rPr>
                <w:rFonts w:eastAsia="SimSun"/>
                <w:color w:val="000000"/>
                <w:szCs w:val="24"/>
                <w:lang w:val="ru-RU" w:eastAsia="ru-RU"/>
              </w:rPr>
            </w:pPr>
          </w:p>
        </w:tc>
      </w:tr>
      <w:tr w:rsidR="00C01D8C" w:rsidRPr="00C01D8C" w14:paraId="68E038B7" w14:textId="77777777" w:rsidTr="00DA524C">
        <w:trPr>
          <w:trHeight w:val="397"/>
        </w:trPr>
        <w:tc>
          <w:tcPr>
            <w:tcW w:w="836" w:type="dxa"/>
            <w:tcBorders>
              <w:top w:val="single" w:sz="4" w:space="0" w:color="000000"/>
              <w:left w:val="single" w:sz="4" w:space="0" w:color="000000"/>
              <w:bottom w:val="single" w:sz="4" w:space="0" w:color="000000"/>
            </w:tcBorders>
            <w:shd w:val="clear" w:color="auto" w:fill="auto"/>
            <w:vAlign w:val="center"/>
          </w:tcPr>
          <w:p w14:paraId="220A77E6" w14:textId="77777777" w:rsidR="00C01D8C" w:rsidRPr="00C01D8C" w:rsidRDefault="00C01D8C" w:rsidP="00C01D8C">
            <w:pPr>
              <w:snapToGrid w:val="0"/>
              <w:spacing w:after="0"/>
              <w:ind w:firstLine="0"/>
              <w:jc w:val="center"/>
              <w:rPr>
                <w:rFonts w:eastAsia="SimSun"/>
                <w:color w:val="000000"/>
                <w:szCs w:val="24"/>
                <w:lang w:val="ru-RU" w:eastAsia="ru-RU"/>
              </w:rPr>
            </w:pPr>
            <w:r w:rsidRPr="00C01D8C">
              <w:rPr>
                <w:rFonts w:eastAsia="SimSun"/>
                <w:color w:val="000000"/>
                <w:szCs w:val="24"/>
                <w:lang w:val="ru-RU" w:eastAsia="ru-RU"/>
              </w:rPr>
              <w:t>20</w:t>
            </w:r>
          </w:p>
        </w:tc>
        <w:tc>
          <w:tcPr>
            <w:tcW w:w="6124" w:type="dxa"/>
            <w:tcBorders>
              <w:top w:val="single" w:sz="4" w:space="0" w:color="000000"/>
              <w:left w:val="single" w:sz="4" w:space="0" w:color="000000"/>
              <w:bottom w:val="single" w:sz="4" w:space="0" w:color="000000"/>
            </w:tcBorders>
            <w:shd w:val="clear" w:color="auto" w:fill="auto"/>
            <w:vAlign w:val="center"/>
          </w:tcPr>
          <w:p w14:paraId="06A66655" w14:textId="77777777" w:rsidR="00C01D8C" w:rsidRPr="00C01D8C" w:rsidRDefault="00C01D8C" w:rsidP="00C01D8C">
            <w:pPr>
              <w:snapToGrid w:val="0"/>
              <w:spacing w:after="0"/>
              <w:ind w:firstLine="0"/>
              <w:rPr>
                <w:rFonts w:eastAsia="SimSun"/>
                <w:color w:val="000000"/>
                <w:szCs w:val="24"/>
                <w:lang w:val="ru-RU" w:eastAsia="ru-RU"/>
              </w:rPr>
            </w:pPr>
            <w:r w:rsidRPr="00C01D8C">
              <w:rPr>
                <w:rFonts w:eastAsia="SimSun"/>
                <w:color w:val="000000"/>
                <w:szCs w:val="24"/>
                <w:lang w:val="ru-RU" w:eastAsia="ru-RU"/>
              </w:rPr>
              <w:t>Мероприятия по предупреждению ЧС</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09210" w14:textId="77777777" w:rsidR="00C01D8C" w:rsidRPr="00C01D8C" w:rsidRDefault="00C01D8C" w:rsidP="00C01D8C">
            <w:pPr>
              <w:snapToGrid w:val="0"/>
              <w:spacing w:after="0"/>
              <w:ind w:firstLine="0"/>
              <w:rPr>
                <w:rFonts w:eastAsia="SimSun"/>
                <w:color w:val="000000"/>
                <w:szCs w:val="24"/>
                <w:lang w:val="ru-RU" w:eastAsia="ru-RU"/>
              </w:rPr>
            </w:pPr>
          </w:p>
        </w:tc>
      </w:tr>
    </w:tbl>
    <w:p w14:paraId="7CECBA90" w14:textId="77777777" w:rsidR="00C01D8C" w:rsidRPr="00C01D8C" w:rsidRDefault="00C01D8C" w:rsidP="00C01D8C">
      <w:pPr>
        <w:ind w:firstLine="709"/>
        <w:rPr>
          <w:rFonts w:eastAsia="SimSun"/>
          <w:color w:val="000000"/>
          <w:szCs w:val="24"/>
          <w:lang w:val="ru-RU" w:eastAsia="ru-RU"/>
        </w:rPr>
      </w:pPr>
    </w:p>
    <w:p w14:paraId="20BE30B5" w14:textId="77777777" w:rsidR="00C01D8C" w:rsidRPr="00C01D8C" w:rsidRDefault="00C01D8C" w:rsidP="00C01D8C">
      <w:pPr>
        <w:ind w:firstLine="709"/>
        <w:rPr>
          <w:rFonts w:eastAsia="SimSun"/>
          <w:color w:val="000000"/>
          <w:szCs w:val="24"/>
          <w:lang w:val="ru-RU" w:eastAsia="ru-RU"/>
        </w:rPr>
      </w:pPr>
    </w:p>
    <w:p w14:paraId="3B5F561D" w14:textId="77777777" w:rsidR="00C01D8C" w:rsidRPr="00C01D8C" w:rsidRDefault="00C01D8C" w:rsidP="00C01D8C">
      <w:pPr>
        <w:ind w:firstLine="0"/>
        <w:rPr>
          <w:rFonts w:eastAsia="SimSun"/>
          <w:color w:val="000000"/>
          <w:szCs w:val="24"/>
          <w:lang w:val="ru-RU" w:eastAsia="ru-RU"/>
        </w:rPr>
      </w:pPr>
      <w:r w:rsidRPr="00C01D8C">
        <w:rPr>
          <w:rFonts w:eastAsia="SimSun"/>
          <w:color w:val="000000"/>
          <w:szCs w:val="24"/>
          <w:lang w:val="ru-RU" w:eastAsia="ru-RU"/>
        </w:rPr>
        <w:t>Председатель КЧС и ПБ</w:t>
      </w:r>
      <w:r w:rsidRPr="00C01D8C">
        <w:rPr>
          <w:rFonts w:eastAsia="SimSun"/>
          <w:color w:val="000000"/>
          <w:szCs w:val="24"/>
          <w:lang w:val="ru-RU" w:eastAsia="ru-RU"/>
        </w:rPr>
        <w:tab/>
      </w:r>
      <w:r w:rsidRPr="00C01D8C">
        <w:rPr>
          <w:rFonts w:eastAsia="SimSun"/>
          <w:color w:val="000000"/>
          <w:szCs w:val="24"/>
          <w:lang w:val="ru-RU" w:eastAsia="ru-RU"/>
        </w:rPr>
        <w:tab/>
      </w:r>
      <w:r w:rsidRPr="00C01D8C">
        <w:rPr>
          <w:rFonts w:eastAsia="SimSun"/>
          <w:color w:val="000000"/>
          <w:szCs w:val="24"/>
          <w:lang w:val="ru-RU" w:eastAsia="ru-RU"/>
        </w:rPr>
        <w:tab/>
      </w:r>
      <w:r w:rsidRPr="00C01D8C">
        <w:rPr>
          <w:rFonts w:eastAsia="SimSun"/>
          <w:color w:val="000000"/>
          <w:szCs w:val="24"/>
          <w:lang w:val="ru-RU" w:eastAsia="ru-RU"/>
        </w:rPr>
        <w:tab/>
        <w:t xml:space="preserve">                        </w:t>
      </w:r>
    </w:p>
    <w:p w14:paraId="53775F84" w14:textId="63D2A871" w:rsidR="00C01D8C" w:rsidRPr="00C01D8C" w:rsidRDefault="00C01D8C" w:rsidP="00C01D8C">
      <w:pPr>
        <w:ind w:firstLine="0"/>
        <w:rPr>
          <w:rFonts w:eastAsia="SimSun"/>
          <w:color w:val="000000"/>
          <w:szCs w:val="24"/>
          <w:lang w:val="ru-RU" w:eastAsia="ru-RU"/>
        </w:rPr>
      </w:pPr>
      <w:r w:rsidRPr="00C01D8C">
        <w:rPr>
          <w:rFonts w:eastAsia="SimSun"/>
          <w:color w:val="000000"/>
          <w:szCs w:val="24"/>
          <w:lang w:val="ru-RU" w:eastAsia="ru-RU"/>
        </w:rPr>
        <w:t xml:space="preserve">Глава </w:t>
      </w:r>
      <w:r>
        <w:rPr>
          <w:rFonts w:eastAsia="SimSun"/>
          <w:color w:val="000000"/>
          <w:szCs w:val="24"/>
          <w:lang w:val="ru-RU" w:eastAsia="ru-RU"/>
        </w:rPr>
        <w:t>города Нижневартовска</w:t>
      </w:r>
    </w:p>
    <w:p w14:paraId="259821A6" w14:textId="77777777" w:rsidR="00C01D8C" w:rsidRPr="00C01D8C" w:rsidRDefault="00C01D8C" w:rsidP="00C01D8C">
      <w:pPr>
        <w:spacing w:after="240" w:line="360" w:lineRule="auto"/>
        <w:ind w:left="720" w:firstLine="709"/>
        <w:contextualSpacing/>
        <w:rPr>
          <w:szCs w:val="24"/>
          <w:lang w:val="ru-RU" w:eastAsia="ru-RU"/>
        </w:rPr>
      </w:pPr>
    </w:p>
    <w:p w14:paraId="486066AD" w14:textId="584F96D9" w:rsidR="00C719AD" w:rsidRPr="000279D9" w:rsidRDefault="00C719AD" w:rsidP="002D323B">
      <w:pPr>
        <w:rPr>
          <w:lang w:val="ru-RU"/>
        </w:rPr>
      </w:pPr>
    </w:p>
    <w:sectPr w:rsidR="00C719AD" w:rsidRPr="000279D9" w:rsidSect="00040785">
      <w:footerReference w:type="default" r:id="rId64"/>
      <w:pgSz w:w="11907" w:h="16840" w:code="9"/>
      <w:pgMar w:top="1134" w:right="1134" w:bottom="851" w:left="1418"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93BE9" w14:textId="77777777" w:rsidR="005E5C7E" w:rsidRPr="00085F0E" w:rsidRDefault="005E5C7E" w:rsidP="00D23C46">
      <w:r w:rsidRPr="00085F0E">
        <w:separator/>
      </w:r>
    </w:p>
    <w:p w14:paraId="01EC015C" w14:textId="77777777" w:rsidR="005E5C7E" w:rsidRDefault="005E5C7E"/>
  </w:endnote>
  <w:endnote w:type="continuationSeparator" w:id="0">
    <w:p w14:paraId="61CCCC61" w14:textId="77777777" w:rsidR="005E5C7E" w:rsidRPr="00085F0E" w:rsidRDefault="005E5C7E" w:rsidP="00D23C46">
      <w:r w:rsidRPr="00085F0E">
        <w:continuationSeparator/>
      </w:r>
    </w:p>
    <w:p w14:paraId="08C99C61" w14:textId="77777777" w:rsidR="005E5C7E" w:rsidRDefault="005E5C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DFD5B" w14:textId="77777777" w:rsidR="00123D82" w:rsidRDefault="00123D82">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539B2" w14:textId="0464C068" w:rsidR="007B3C4D" w:rsidRPr="005C6452" w:rsidRDefault="007B3C4D" w:rsidP="007F1531">
    <w:pPr>
      <w:tabs>
        <w:tab w:val="center" w:pos="4677"/>
        <w:tab w:val="right" w:pos="9355"/>
      </w:tabs>
      <w:contextualSpacing/>
      <w:jc w:val="right"/>
      <w:rPr>
        <w:rFonts w:eastAsia="Calibri"/>
      </w:rPr>
    </w:pPr>
    <w:r w:rsidRPr="005C6452">
      <w:rPr>
        <w:rFonts w:eastAsia="Calibri"/>
      </w:rPr>
      <w:fldChar w:fldCharType="begin"/>
    </w:r>
    <w:r w:rsidRPr="005C6452">
      <w:rPr>
        <w:rFonts w:eastAsia="Calibri"/>
      </w:rPr>
      <w:instrText>PAGE   \* MERGEFORMAT</w:instrText>
    </w:r>
    <w:r w:rsidRPr="005C6452">
      <w:rPr>
        <w:rFonts w:eastAsia="Calibri"/>
      </w:rPr>
      <w:fldChar w:fldCharType="separate"/>
    </w:r>
    <w:r w:rsidR="00B46961">
      <w:rPr>
        <w:rFonts w:eastAsia="Calibri"/>
        <w:noProof/>
      </w:rPr>
      <w:t>2</w:t>
    </w:r>
    <w:r w:rsidRPr="005C6452">
      <w:rPr>
        <w:rFonts w:eastAsia="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79C2" w14:textId="77777777" w:rsidR="00123D82" w:rsidRDefault="00123D82" w:rsidP="00123D82">
    <w:pPr>
      <w:ind w:firstLine="0"/>
      <w:jc w:val="center"/>
      <w:rPr>
        <w:b/>
        <w:lang w:val="ru-RU"/>
      </w:rPr>
    </w:pPr>
    <w:r>
      <w:rPr>
        <w:b/>
        <w:lang w:val="ru-RU"/>
      </w:rPr>
      <w:t>2023 год</w:t>
    </w:r>
  </w:p>
  <w:p w14:paraId="60D4C657" w14:textId="77777777" w:rsidR="00123D82" w:rsidRPr="00FC5A91" w:rsidRDefault="00123D82" w:rsidP="00123D82">
    <w:pPr>
      <w:ind w:firstLine="0"/>
      <w:jc w:val="center"/>
      <w:rPr>
        <w:b/>
        <w:lang w:val="ru-RU"/>
      </w:rPr>
    </w:pPr>
    <w:r>
      <w:rPr>
        <w:b/>
        <w:lang w:val="ru-RU"/>
      </w:rPr>
      <w:t>Нижневартовск</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0F69" w14:textId="77777777" w:rsidR="005E6BC5" w:rsidRDefault="005E6BC5" w:rsidP="008A74D9">
    <w:pPr>
      <w:pStyle w:val="af1"/>
      <w:framePr w:wrap="around" w:vAnchor="text" w:hAnchor="margin" w:xAlign="right" w:y="1"/>
    </w:pPr>
    <w:r>
      <w:fldChar w:fldCharType="begin"/>
    </w:r>
    <w:r>
      <w:instrText xml:space="preserve">PAGE  </w:instrText>
    </w:r>
    <w:r>
      <w:fldChar w:fldCharType="separate"/>
    </w:r>
    <w:r>
      <w:rPr>
        <w:noProof/>
      </w:rPr>
      <w:t>134</w:t>
    </w:r>
    <w:r>
      <w:rPr>
        <w:noProof/>
      </w:rPr>
      <w:fldChar w:fldCharType="end"/>
    </w:r>
  </w:p>
  <w:p w14:paraId="4858EF35" w14:textId="77777777" w:rsidR="005E6BC5" w:rsidRDefault="005E6BC5" w:rsidP="008A74D9">
    <w:pPr>
      <w:pStyle w:val="af1"/>
      <w:ind w:right="360"/>
    </w:pPr>
  </w:p>
  <w:p w14:paraId="16DDA9B6" w14:textId="77777777" w:rsidR="005E6BC5" w:rsidRDefault="005E6BC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7E42A" w14:textId="02D910BA" w:rsidR="00E40DB8" w:rsidRDefault="00E40DB8" w:rsidP="00726050">
    <w:pPr>
      <w:pStyle w:val="af1"/>
      <w:pBdr>
        <w:top w:val="none" w:sz="0" w:space="0" w:color="auto"/>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EADA4" w14:textId="77777777" w:rsidR="005E5C7E" w:rsidRPr="00085F0E" w:rsidRDefault="005E5C7E" w:rsidP="00D23C46">
      <w:r w:rsidRPr="00085F0E">
        <w:separator/>
      </w:r>
    </w:p>
    <w:p w14:paraId="3178333D" w14:textId="77777777" w:rsidR="005E5C7E" w:rsidRDefault="005E5C7E"/>
  </w:footnote>
  <w:footnote w:type="continuationSeparator" w:id="0">
    <w:p w14:paraId="53ABF1E0" w14:textId="77777777" w:rsidR="005E5C7E" w:rsidRPr="00085F0E" w:rsidRDefault="005E5C7E" w:rsidP="00D23C46">
      <w:r w:rsidRPr="00085F0E">
        <w:continuationSeparator/>
      </w:r>
    </w:p>
    <w:p w14:paraId="066AFFDC" w14:textId="77777777" w:rsidR="005E5C7E" w:rsidRDefault="005E5C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A41F" w14:textId="77777777" w:rsidR="00123D82" w:rsidRDefault="00123D82">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D7303" w14:textId="77777777" w:rsidR="007B3C4D" w:rsidRPr="009C3E4B" w:rsidRDefault="007B3C4D" w:rsidP="00123D82">
    <w:pPr>
      <w:pStyle w:val="af6"/>
      <w:numPr>
        <w:ilvl w:val="0"/>
        <w:numId w:val="0"/>
      </w:numPr>
      <w:spacing w:line="276" w:lineRule="auto"/>
      <w:ind w:left="720"/>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66E0D" w14:textId="77777777" w:rsidR="007B3C4D" w:rsidRDefault="007B3C4D" w:rsidP="007F1531">
    <w:pPr>
      <w:pStyle w:val="af6"/>
      <w:numPr>
        <w:ilvl w:val="0"/>
        <w:numId w:val="0"/>
      </w:numP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5pt;height:8.45pt" o:bullet="t">
        <v:imagedata r:id="rId1" o:title=""/>
      </v:shape>
    </w:pict>
  </w:numPicBullet>
  <w:abstractNum w:abstractNumId="0" w15:restartNumberingAfterBreak="0">
    <w:nsid w:val="FFFFFF82"/>
    <w:multiLevelType w:val="singleLevel"/>
    <w:tmpl w:val="D86884D0"/>
    <w:lvl w:ilvl="0">
      <w:start w:val="1"/>
      <w:numFmt w:val="bullet"/>
      <w:pStyle w:val="a"/>
      <w:lvlText w:val=""/>
      <w:lvlJc w:val="left"/>
      <w:pPr>
        <w:tabs>
          <w:tab w:val="num" w:pos="926"/>
        </w:tabs>
        <w:ind w:left="926" w:hanging="360"/>
      </w:pPr>
      <w:rPr>
        <w:rFonts w:ascii="Symbol" w:hAnsi="Symbol" w:hint="default"/>
      </w:rPr>
    </w:lvl>
  </w:abstractNum>
  <w:abstractNum w:abstractNumId="1" w15:restartNumberingAfterBreak="0">
    <w:nsid w:val="00000003"/>
    <w:multiLevelType w:val="multilevel"/>
    <w:tmpl w:val="00000003"/>
    <w:name w:val="WW8Num3"/>
    <w:lvl w:ilvl="0">
      <w:start w:val="1"/>
      <w:numFmt w:val="decimal"/>
      <w:lvlText w:val="%1."/>
      <w:lvlJc w:val="left"/>
      <w:pPr>
        <w:tabs>
          <w:tab w:val="num" w:pos="1080"/>
        </w:tabs>
        <w:ind w:left="1080" w:hanging="360"/>
      </w:pPr>
      <w:rPr>
        <w:rFonts w:cs="Times New Roman"/>
      </w:rPr>
    </w:lvl>
    <w:lvl w:ilvl="1">
      <w:start w:val="1"/>
      <w:numFmt w:val="bullet"/>
      <w:lvlText w:val=""/>
      <w:lvlJc w:val="left"/>
      <w:pPr>
        <w:tabs>
          <w:tab w:val="num" w:pos="1701"/>
        </w:tabs>
        <w:ind w:left="1701" w:hanging="567"/>
      </w:pPr>
      <w:rPr>
        <w:rFonts w:ascii="Symbol" w:hAnsi="Symbol"/>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15:restartNumberingAfterBreak="0">
    <w:nsid w:val="00000005"/>
    <w:multiLevelType w:val="singleLevel"/>
    <w:tmpl w:val="00000005"/>
    <w:name w:val="WW8Num2"/>
    <w:lvl w:ilvl="0">
      <w:start w:val="1"/>
      <w:numFmt w:val="bullet"/>
      <w:lvlText w:val=""/>
      <w:lvlJc w:val="left"/>
      <w:pPr>
        <w:tabs>
          <w:tab w:val="num" w:pos="1440"/>
        </w:tabs>
        <w:ind w:left="1440" w:hanging="360"/>
      </w:pPr>
      <w:rPr>
        <w:rFonts w:ascii="Wingdings" w:hAnsi="Wingdings"/>
        <w:sz w:val="24"/>
      </w:rPr>
    </w:lvl>
  </w:abstractNum>
  <w:abstractNum w:abstractNumId="3" w15:restartNumberingAfterBreak="0">
    <w:nsid w:val="00000007"/>
    <w:multiLevelType w:val="multilevel"/>
    <w:tmpl w:val="00000007"/>
    <w:name w:val="WW8Num7"/>
    <w:lvl w:ilvl="0">
      <w:start w:val="1"/>
      <w:numFmt w:val="decimal"/>
      <w:lvlText w:val="%1."/>
      <w:lvlJc w:val="left"/>
      <w:pPr>
        <w:tabs>
          <w:tab w:val="num" w:pos="1080"/>
        </w:tabs>
        <w:ind w:left="1080" w:hanging="360"/>
      </w:pPr>
      <w:rPr>
        <w:rFonts w:cs="Times New Roman"/>
      </w:rPr>
    </w:lvl>
    <w:lvl w:ilvl="1">
      <w:start w:val="2"/>
      <w:numFmt w:val="decimal"/>
      <w:lvlText w:val="%1.%2"/>
      <w:lvlJc w:val="left"/>
      <w:pPr>
        <w:tabs>
          <w:tab w:val="num" w:pos="1140"/>
        </w:tabs>
        <w:ind w:left="114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2160"/>
        </w:tabs>
        <w:ind w:left="2160" w:hanging="144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15:restartNumberingAfterBreak="0">
    <w:nsid w:val="04AD1199"/>
    <w:multiLevelType w:val="multilevel"/>
    <w:tmpl w:val="37308C0A"/>
    <w:name w:val="WW8Num4"/>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2552"/>
        </w:tabs>
        <w:ind w:left="2552" w:hanging="1418"/>
      </w:pPr>
      <w:rPr>
        <w:rFonts w:cs="Times New Roman" w:hint="default"/>
      </w:rPr>
    </w:lvl>
    <w:lvl w:ilvl="4">
      <w:start w:val="1"/>
      <w:numFmt w:val="decimal"/>
      <w:lvlText w:val="%1.%2.%3.%4.%5"/>
      <w:lvlJc w:val="left"/>
      <w:pPr>
        <w:tabs>
          <w:tab w:val="num" w:pos="3119"/>
        </w:tabs>
        <w:ind w:left="3119" w:hanging="1418"/>
      </w:pPr>
      <w:rPr>
        <w:rFonts w:cs="Times New Roman" w:hint="default"/>
      </w:rPr>
    </w:lvl>
    <w:lvl w:ilvl="5">
      <w:start w:val="1"/>
      <w:numFmt w:val="decimal"/>
      <w:lvlText w:val="%1.%2.%3.%4.%5.%6"/>
      <w:lvlJc w:val="left"/>
      <w:pPr>
        <w:tabs>
          <w:tab w:val="num" w:pos="2284"/>
        </w:tabs>
        <w:ind w:left="2284" w:hanging="1152"/>
      </w:pPr>
      <w:rPr>
        <w:rFonts w:cs="Times New Roman" w:hint="default"/>
      </w:rPr>
    </w:lvl>
    <w:lvl w:ilvl="6">
      <w:start w:val="1"/>
      <w:numFmt w:val="decimal"/>
      <w:lvlText w:val="%1.%2.%3.%4.%5.%6.%7"/>
      <w:lvlJc w:val="left"/>
      <w:pPr>
        <w:tabs>
          <w:tab w:val="num" w:pos="2428"/>
        </w:tabs>
        <w:ind w:left="2428" w:hanging="1296"/>
      </w:pPr>
      <w:rPr>
        <w:rFonts w:cs="Times New Roman" w:hint="default"/>
      </w:rPr>
    </w:lvl>
    <w:lvl w:ilvl="7">
      <w:start w:val="1"/>
      <w:numFmt w:val="decimal"/>
      <w:lvlText w:val="%1.%2.%3.%4.%5.%6.%7.%8"/>
      <w:lvlJc w:val="left"/>
      <w:pPr>
        <w:tabs>
          <w:tab w:val="num" w:pos="2572"/>
        </w:tabs>
        <w:ind w:left="2572" w:hanging="1440"/>
      </w:pPr>
      <w:rPr>
        <w:rFonts w:cs="Times New Roman" w:hint="default"/>
      </w:rPr>
    </w:lvl>
    <w:lvl w:ilvl="8">
      <w:start w:val="1"/>
      <w:numFmt w:val="decimal"/>
      <w:lvlText w:val="%1.%2.%3.%4.%5.%6.%7.%8.%9"/>
      <w:lvlJc w:val="left"/>
      <w:pPr>
        <w:tabs>
          <w:tab w:val="num" w:pos="2716"/>
        </w:tabs>
        <w:ind w:left="2716" w:hanging="1584"/>
      </w:pPr>
      <w:rPr>
        <w:rFonts w:cs="Times New Roman" w:hint="default"/>
      </w:rPr>
    </w:lvl>
  </w:abstractNum>
  <w:abstractNum w:abstractNumId="5" w15:restartNumberingAfterBreak="0">
    <w:nsid w:val="08A435D2"/>
    <w:multiLevelType w:val="hybridMultilevel"/>
    <w:tmpl w:val="81D42D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F876AF2"/>
    <w:multiLevelType w:val="multilevel"/>
    <w:tmpl w:val="5F92D18E"/>
    <w:lvl w:ilvl="0">
      <w:start w:val="1"/>
      <w:numFmt w:val="decimal"/>
      <w:pStyle w:val="1"/>
      <w:lvlText w:val="%1."/>
      <w:lvlJc w:val="left"/>
      <w:pPr>
        <w:ind w:left="930" w:hanging="363"/>
      </w:pPr>
      <w:rPr>
        <w:rFonts w:hint="default"/>
      </w:rPr>
    </w:lvl>
    <w:lvl w:ilvl="1">
      <w:start w:val="1"/>
      <w:numFmt w:val="decimal"/>
      <w:pStyle w:val="11"/>
      <w:isLgl/>
      <w:lvlText w:val="%1.%2."/>
      <w:lvlJc w:val="left"/>
      <w:rPr>
        <w:rFonts w:ascii="Times New Roman" w:hAnsi="Times New Roman" w:cs="Times New Roman"/>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111"/>
      <w:isLgl/>
      <w:lvlText w:val="%1.%2.%3."/>
      <w:lvlJc w:val="left"/>
      <w:pPr>
        <w:ind w:left="930" w:hanging="363"/>
      </w:pPr>
      <w:rPr>
        <w:rFonts w:hint="default"/>
      </w:rPr>
    </w:lvl>
    <w:lvl w:ilvl="3">
      <w:start w:val="1"/>
      <w:numFmt w:val="decimal"/>
      <w:pStyle w:val="1111"/>
      <w:isLgl/>
      <w:lvlText w:val="%1.%2.%3.%4."/>
      <w:lvlJc w:val="left"/>
      <w:pPr>
        <w:tabs>
          <w:tab w:val="num" w:pos="567"/>
        </w:tabs>
        <w:ind w:left="930" w:hanging="363"/>
      </w:pPr>
      <w:rPr>
        <w:rFonts w:hint="default"/>
      </w:rPr>
    </w:lvl>
    <w:lvl w:ilvl="4">
      <w:start w:val="1"/>
      <w:numFmt w:val="decimal"/>
      <w:lvlRestart w:val="0"/>
      <w:pStyle w:val="a0"/>
      <w:isLgl/>
      <w:lvlText w:val="Рисунок %1-%5."/>
      <w:lvlJc w:val="left"/>
      <w:pPr>
        <w:ind w:left="930" w:hanging="363"/>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specVanish w:val="0"/>
      </w:rPr>
    </w:lvl>
    <w:lvl w:ilvl="5">
      <w:start w:val="1"/>
      <w:numFmt w:val="decimal"/>
      <w:pStyle w:val="110"/>
      <w:isLgl/>
      <w:lvlText w:val="Таблица %1-%6."/>
      <w:lvlJc w:val="left"/>
      <w:pPr>
        <w:ind w:left="930" w:hanging="363"/>
      </w:pPr>
      <w:rPr>
        <w:rFonts w:hint="default"/>
        <w:b w:val="0"/>
        <w:i w:val="0"/>
      </w:rPr>
    </w:lvl>
    <w:lvl w:ilvl="6">
      <w:start w:val="1"/>
      <w:numFmt w:val="decimal"/>
      <w:pStyle w:val="1110"/>
      <w:isLgl/>
      <w:lvlText w:val="Таблица %1.%2-%7."/>
      <w:lvlJc w:val="left"/>
      <w:pPr>
        <w:ind w:left="930" w:hanging="363"/>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7">
      <w:start w:val="1"/>
      <w:numFmt w:val="decimal"/>
      <w:pStyle w:val="11110"/>
      <w:isLgl/>
      <w:lvlText w:val="Таблица %1.%2.%3-%8."/>
      <w:lvlJc w:val="left"/>
      <w:rPr>
        <w:rFonts w:ascii="Times New Roman" w:hAnsi="Times New Roman"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8">
      <w:start w:val="1"/>
      <w:numFmt w:val="decimal"/>
      <w:pStyle w:val="11111"/>
      <w:isLgl/>
      <w:lvlText w:val="Таблица %1.%2.%3.%4-%9."/>
      <w:lvlJc w:val="left"/>
      <w:pPr>
        <w:ind w:left="930" w:hanging="363"/>
      </w:pPr>
      <w:rPr>
        <w:rFonts w:hint="default"/>
      </w:rPr>
    </w:lvl>
  </w:abstractNum>
  <w:abstractNum w:abstractNumId="7" w15:restartNumberingAfterBreak="0">
    <w:nsid w:val="244930B4"/>
    <w:multiLevelType w:val="hybridMultilevel"/>
    <w:tmpl w:val="386E4990"/>
    <w:lvl w:ilvl="0" w:tplc="A5F4F7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4ED4F2E"/>
    <w:multiLevelType w:val="hybridMultilevel"/>
    <w:tmpl w:val="C584E6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3EA587B"/>
    <w:multiLevelType w:val="hybridMultilevel"/>
    <w:tmpl w:val="444EC9EE"/>
    <w:lvl w:ilvl="0" w:tplc="A5F4F7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45D1796"/>
    <w:multiLevelType w:val="hybridMultilevel"/>
    <w:tmpl w:val="2666A130"/>
    <w:lvl w:ilvl="0" w:tplc="9FD2E2E6">
      <w:start w:val="1"/>
      <w:numFmt w:val="bullet"/>
      <w:pStyle w:val="2"/>
      <w:lvlText w:val=""/>
      <w:lvlPicBulletId w:val="0"/>
      <w:lvlJc w:val="left"/>
      <w:pPr>
        <w:tabs>
          <w:tab w:val="num" w:pos="1287"/>
        </w:tabs>
        <w:ind w:left="1287" w:hanging="360"/>
      </w:pPr>
      <w:rPr>
        <w:rFonts w:ascii="Symbol" w:hAnsi="Symbol" w:hint="default"/>
        <w:color w:val="auto"/>
        <w:sz w:val="16"/>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7E6D96"/>
    <w:multiLevelType w:val="hybridMultilevel"/>
    <w:tmpl w:val="843A3A30"/>
    <w:lvl w:ilvl="0" w:tplc="837E1474">
      <w:start w:val="1"/>
      <w:numFmt w:val="decimal"/>
      <w:pStyle w:val="3"/>
      <w:lvlText w:val="%1."/>
      <w:lvlJc w:val="left"/>
      <w:pPr>
        <w:ind w:left="1505" w:hanging="360"/>
      </w:pPr>
      <w:rPr>
        <w:rFonts w:cs="Times New Roman"/>
      </w:rPr>
    </w:lvl>
    <w:lvl w:ilvl="1" w:tplc="01068DF0" w:tentative="1">
      <w:start w:val="1"/>
      <w:numFmt w:val="lowerLetter"/>
      <w:lvlText w:val="%2."/>
      <w:lvlJc w:val="left"/>
      <w:pPr>
        <w:ind w:left="2225" w:hanging="360"/>
      </w:pPr>
      <w:rPr>
        <w:rFonts w:cs="Times New Roman"/>
      </w:rPr>
    </w:lvl>
    <w:lvl w:ilvl="2" w:tplc="BF70E442" w:tentative="1">
      <w:start w:val="1"/>
      <w:numFmt w:val="lowerRoman"/>
      <w:lvlText w:val="%3."/>
      <w:lvlJc w:val="right"/>
      <w:pPr>
        <w:ind w:left="2945" w:hanging="180"/>
      </w:pPr>
      <w:rPr>
        <w:rFonts w:cs="Times New Roman"/>
      </w:rPr>
    </w:lvl>
    <w:lvl w:ilvl="3" w:tplc="458A3094" w:tentative="1">
      <w:start w:val="1"/>
      <w:numFmt w:val="decimal"/>
      <w:lvlText w:val="%4."/>
      <w:lvlJc w:val="left"/>
      <w:pPr>
        <w:ind w:left="3665" w:hanging="360"/>
      </w:pPr>
      <w:rPr>
        <w:rFonts w:cs="Times New Roman"/>
      </w:rPr>
    </w:lvl>
    <w:lvl w:ilvl="4" w:tplc="049AFFB8" w:tentative="1">
      <w:start w:val="1"/>
      <w:numFmt w:val="lowerLetter"/>
      <w:lvlText w:val="%5."/>
      <w:lvlJc w:val="left"/>
      <w:pPr>
        <w:ind w:left="4385" w:hanging="360"/>
      </w:pPr>
      <w:rPr>
        <w:rFonts w:cs="Times New Roman"/>
      </w:rPr>
    </w:lvl>
    <w:lvl w:ilvl="5" w:tplc="B8CA99E0" w:tentative="1">
      <w:start w:val="1"/>
      <w:numFmt w:val="lowerRoman"/>
      <w:lvlText w:val="%6."/>
      <w:lvlJc w:val="right"/>
      <w:pPr>
        <w:ind w:left="5105" w:hanging="180"/>
      </w:pPr>
      <w:rPr>
        <w:rFonts w:cs="Times New Roman"/>
      </w:rPr>
    </w:lvl>
    <w:lvl w:ilvl="6" w:tplc="8ADA6AFE" w:tentative="1">
      <w:start w:val="1"/>
      <w:numFmt w:val="decimal"/>
      <w:lvlText w:val="%7."/>
      <w:lvlJc w:val="left"/>
      <w:pPr>
        <w:ind w:left="5825" w:hanging="360"/>
      </w:pPr>
      <w:rPr>
        <w:rFonts w:cs="Times New Roman"/>
      </w:rPr>
    </w:lvl>
    <w:lvl w:ilvl="7" w:tplc="338AA9DA" w:tentative="1">
      <w:start w:val="1"/>
      <w:numFmt w:val="lowerLetter"/>
      <w:lvlText w:val="%8."/>
      <w:lvlJc w:val="left"/>
      <w:pPr>
        <w:ind w:left="6545" w:hanging="360"/>
      </w:pPr>
      <w:rPr>
        <w:rFonts w:cs="Times New Roman"/>
      </w:rPr>
    </w:lvl>
    <w:lvl w:ilvl="8" w:tplc="9ACAD5C8" w:tentative="1">
      <w:start w:val="1"/>
      <w:numFmt w:val="lowerRoman"/>
      <w:lvlText w:val="%9."/>
      <w:lvlJc w:val="right"/>
      <w:pPr>
        <w:ind w:left="7265" w:hanging="180"/>
      </w:pPr>
      <w:rPr>
        <w:rFonts w:cs="Times New Roman"/>
      </w:rPr>
    </w:lvl>
  </w:abstractNum>
  <w:abstractNum w:abstractNumId="12" w15:restartNumberingAfterBreak="0">
    <w:nsid w:val="35E137E6"/>
    <w:multiLevelType w:val="hybridMultilevel"/>
    <w:tmpl w:val="5A6C57CA"/>
    <w:lvl w:ilvl="0" w:tplc="76366E9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15:restartNumberingAfterBreak="0">
    <w:nsid w:val="39856AA7"/>
    <w:multiLevelType w:val="multilevel"/>
    <w:tmpl w:val="08226CBE"/>
    <w:styleLink w:val="3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C5A79A2"/>
    <w:multiLevelType w:val="hybridMultilevel"/>
    <w:tmpl w:val="268415C0"/>
    <w:lvl w:ilvl="0" w:tplc="76366E98">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5" w15:restartNumberingAfterBreak="0">
    <w:nsid w:val="47287F5A"/>
    <w:multiLevelType w:val="multilevel"/>
    <w:tmpl w:val="0419001F"/>
    <w:styleLink w:val="111111"/>
    <w:lvl w:ilvl="0">
      <w:start w:val="1"/>
      <w:numFmt w:val="decimal"/>
      <w:lvlText w:val="%1."/>
      <w:lvlJc w:val="left"/>
      <w:pPr>
        <w:tabs>
          <w:tab w:val="num" w:pos="360"/>
        </w:tabs>
        <w:ind w:left="360" w:hanging="360"/>
      </w:pPr>
      <w:rPr>
        <w:rFonts w:ascii="Arial" w:hAnsi="Arial" w:cs="Times New Roman"/>
        <w:b/>
        <w:sz w:val="22"/>
      </w:rPr>
    </w:lvl>
    <w:lvl w:ilvl="1">
      <w:start w:val="1"/>
      <w:numFmt w:val="decimal"/>
      <w:lvlText w:val="%1.%2."/>
      <w:lvlJc w:val="left"/>
      <w:pPr>
        <w:tabs>
          <w:tab w:val="num" w:pos="792"/>
        </w:tabs>
        <w:ind w:left="792" w:hanging="432"/>
      </w:pPr>
      <w:rPr>
        <w:rFonts w:ascii="Arial" w:hAnsi="Arial" w:cs="Times New Roman"/>
        <w:b/>
        <w:sz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474141C2"/>
    <w:multiLevelType w:val="hybridMultilevel"/>
    <w:tmpl w:val="7FC63678"/>
    <w:lvl w:ilvl="0" w:tplc="76366E98">
      <w:start w:val="1"/>
      <w:numFmt w:val="bullet"/>
      <w:lvlText w:val=""/>
      <w:lvlJc w:val="left"/>
      <w:pPr>
        <w:ind w:left="1400" w:hanging="360"/>
      </w:pPr>
      <w:rPr>
        <w:rFonts w:ascii="Symbol" w:hAnsi="Symbol" w:hint="default"/>
      </w:rPr>
    </w:lvl>
    <w:lvl w:ilvl="1" w:tplc="FFFFFFFF" w:tentative="1">
      <w:start w:val="1"/>
      <w:numFmt w:val="bullet"/>
      <w:lvlText w:val="o"/>
      <w:lvlJc w:val="left"/>
      <w:pPr>
        <w:ind w:left="2120" w:hanging="360"/>
      </w:pPr>
      <w:rPr>
        <w:rFonts w:ascii="Courier New" w:hAnsi="Courier New" w:cs="Courier New" w:hint="default"/>
      </w:rPr>
    </w:lvl>
    <w:lvl w:ilvl="2" w:tplc="FFFFFFFF" w:tentative="1">
      <w:start w:val="1"/>
      <w:numFmt w:val="bullet"/>
      <w:lvlText w:val=""/>
      <w:lvlJc w:val="left"/>
      <w:pPr>
        <w:ind w:left="2840" w:hanging="360"/>
      </w:pPr>
      <w:rPr>
        <w:rFonts w:ascii="Wingdings" w:hAnsi="Wingdings" w:hint="default"/>
      </w:rPr>
    </w:lvl>
    <w:lvl w:ilvl="3" w:tplc="FFFFFFFF" w:tentative="1">
      <w:start w:val="1"/>
      <w:numFmt w:val="bullet"/>
      <w:lvlText w:val=""/>
      <w:lvlJc w:val="left"/>
      <w:pPr>
        <w:ind w:left="3560" w:hanging="360"/>
      </w:pPr>
      <w:rPr>
        <w:rFonts w:ascii="Symbol" w:hAnsi="Symbol" w:hint="default"/>
      </w:rPr>
    </w:lvl>
    <w:lvl w:ilvl="4" w:tplc="FFFFFFFF" w:tentative="1">
      <w:start w:val="1"/>
      <w:numFmt w:val="bullet"/>
      <w:lvlText w:val="o"/>
      <w:lvlJc w:val="left"/>
      <w:pPr>
        <w:ind w:left="4280" w:hanging="360"/>
      </w:pPr>
      <w:rPr>
        <w:rFonts w:ascii="Courier New" w:hAnsi="Courier New" w:cs="Courier New" w:hint="default"/>
      </w:rPr>
    </w:lvl>
    <w:lvl w:ilvl="5" w:tplc="FFFFFFFF" w:tentative="1">
      <w:start w:val="1"/>
      <w:numFmt w:val="bullet"/>
      <w:lvlText w:val=""/>
      <w:lvlJc w:val="left"/>
      <w:pPr>
        <w:ind w:left="5000" w:hanging="360"/>
      </w:pPr>
      <w:rPr>
        <w:rFonts w:ascii="Wingdings" w:hAnsi="Wingdings" w:hint="default"/>
      </w:rPr>
    </w:lvl>
    <w:lvl w:ilvl="6" w:tplc="FFFFFFFF" w:tentative="1">
      <w:start w:val="1"/>
      <w:numFmt w:val="bullet"/>
      <w:lvlText w:val=""/>
      <w:lvlJc w:val="left"/>
      <w:pPr>
        <w:ind w:left="5720" w:hanging="360"/>
      </w:pPr>
      <w:rPr>
        <w:rFonts w:ascii="Symbol" w:hAnsi="Symbol" w:hint="default"/>
      </w:rPr>
    </w:lvl>
    <w:lvl w:ilvl="7" w:tplc="FFFFFFFF" w:tentative="1">
      <w:start w:val="1"/>
      <w:numFmt w:val="bullet"/>
      <w:lvlText w:val="o"/>
      <w:lvlJc w:val="left"/>
      <w:pPr>
        <w:ind w:left="6440" w:hanging="360"/>
      </w:pPr>
      <w:rPr>
        <w:rFonts w:ascii="Courier New" w:hAnsi="Courier New" w:cs="Courier New" w:hint="default"/>
      </w:rPr>
    </w:lvl>
    <w:lvl w:ilvl="8" w:tplc="FFFFFFFF" w:tentative="1">
      <w:start w:val="1"/>
      <w:numFmt w:val="bullet"/>
      <w:lvlText w:val=""/>
      <w:lvlJc w:val="left"/>
      <w:pPr>
        <w:ind w:left="7160" w:hanging="360"/>
      </w:pPr>
      <w:rPr>
        <w:rFonts w:ascii="Wingdings" w:hAnsi="Wingdings" w:hint="default"/>
      </w:rPr>
    </w:lvl>
  </w:abstractNum>
  <w:abstractNum w:abstractNumId="17" w15:restartNumberingAfterBreak="0">
    <w:nsid w:val="49673BF4"/>
    <w:multiLevelType w:val="hybridMultilevel"/>
    <w:tmpl w:val="81D42D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A2F2D3E"/>
    <w:multiLevelType w:val="multilevel"/>
    <w:tmpl w:val="4A7CE8C2"/>
    <w:lvl w:ilvl="0">
      <w:start w:val="1"/>
      <w:numFmt w:val="decimal"/>
      <w:lvlText w:val="%1."/>
      <w:lvlJc w:val="left"/>
      <w:pPr>
        <w:ind w:left="720" w:hanging="360"/>
      </w:pPr>
      <w:rPr>
        <w:rFonts w:cs="Times New Roman"/>
      </w:rPr>
    </w:lvl>
    <w:lvl w:ilvl="1">
      <w:start w:val="1"/>
      <w:numFmt w:val="decimal"/>
      <w:isLgl/>
      <w:lvlText w:val="%1.%2."/>
      <w:lvlJc w:val="left"/>
      <w:pPr>
        <w:ind w:left="3129" w:hanging="720"/>
      </w:pPr>
      <w:rPr>
        <w:rFonts w:ascii="Times New Roman" w:hAnsi="Times New Roman" w:cs="Times New Roman" w:hint="default"/>
        <w:sz w:val="24"/>
      </w:rPr>
    </w:lvl>
    <w:lvl w:ilvl="2">
      <w:start w:val="1"/>
      <w:numFmt w:val="decimal"/>
      <w:pStyle w:val="31"/>
      <w:isLgl/>
      <w:lvlText w:val="%1.%2.%3."/>
      <w:lvlJc w:val="left"/>
      <w:pPr>
        <w:ind w:left="1720" w:hanging="720"/>
      </w:pPr>
      <w:rPr>
        <w:rFonts w:cs="Times New Roman" w:hint="default"/>
      </w:rPr>
    </w:lvl>
    <w:lvl w:ilvl="3">
      <w:start w:val="1"/>
      <w:numFmt w:val="decimal"/>
      <w:isLgl/>
      <w:lvlText w:val="%1.%2.%3.%4."/>
      <w:lvlJc w:val="left"/>
      <w:pPr>
        <w:ind w:left="2400" w:hanging="1080"/>
      </w:pPr>
      <w:rPr>
        <w:rFonts w:cs="Times New Roman" w:hint="default"/>
      </w:rPr>
    </w:lvl>
    <w:lvl w:ilvl="4">
      <w:start w:val="1"/>
      <w:numFmt w:val="decimal"/>
      <w:isLgl/>
      <w:lvlText w:val="%1.%2.%3.%4.%5."/>
      <w:lvlJc w:val="left"/>
      <w:pPr>
        <w:ind w:left="3080" w:hanging="1440"/>
      </w:pPr>
      <w:rPr>
        <w:rFonts w:cs="Times New Roman" w:hint="default"/>
      </w:rPr>
    </w:lvl>
    <w:lvl w:ilvl="5">
      <w:start w:val="1"/>
      <w:numFmt w:val="decimal"/>
      <w:isLgl/>
      <w:lvlText w:val="%1.%2.%3.%4.%5.%6."/>
      <w:lvlJc w:val="left"/>
      <w:pPr>
        <w:ind w:left="3400" w:hanging="1440"/>
      </w:pPr>
      <w:rPr>
        <w:rFonts w:cs="Times New Roman" w:hint="default"/>
      </w:rPr>
    </w:lvl>
    <w:lvl w:ilvl="6">
      <w:start w:val="1"/>
      <w:numFmt w:val="decimal"/>
      <w:isLgl/>
      <w:lvlText w:val="%1.%2.%3.%4.%5.%6.%7."/>
      <w:lvlJc w:val="left"/>
      <w:pPr>
        <w:ind w:left="4080" w:hanging="1800"/>
      </w:pPr>
      <w:rPr>
        <w:rFonts w:cs="Times New Roman" w:hint="default"/>
      </w:rPr>
    </w:lvl>
    <w:lvl w:ilvl="7">
      <w:start w:val="1"/>
      <w:numFmt w:val="decimal"/>
      <w:isLgl/>
      <w:lvlText w:val="%1.%2.%3.%4.%5.%6.%7.%8."/>
      <w:lvlJc w:val="left"/>
      <w:pPr>
        <w:ind w:left="4760" w:hanging="2160"/>
      </w:pPr>
      <w:rPr>
        <w:rFonts w:cs="Times New Roman" w:hint="default"/>
      </w:rPr>
    </w:lvl>
    <w:lvl w:ilvl="8">
      <w:start w:val="1"/>
      <w:numFmt w:val="decimal"/>
      <w:isLgl/>
      <w:lvlText w:val="%1.%2.%3.%4.%5.%6.%7.%8.%9."/>
      <w:lvlJc w:val="left"/>
      <w:pPr>
        <w:ind w:left="5080" w:hanging="2160"/>
      </w:pPr>
      <w:rPr>
        <w:rFonts w:cs="Times New Roman" w:hint="default"/>
      </w:rPr>
    </w:lvl>
  </w:abstractNum>
  <w:abstractNum w:abstractNumId="19" w15:restartNumberingAfterBreak="0">
    <w:nsid w:val="4B170563"/>
    <w:multiLevelType w:val="singleLevel"/>
    <w:tmpl w:val="8A0C6168"/>
    <w:lvl w:ilvl="0">
      <w:start w:val="1"/>
      <w:numFmt w:val="bullet"/>
      <w:pStyle w:val="a1"/>
      <w:lvlText w:val=""/>
      <w:lvlJc w:val="left"/>
      <w:pPr>
        <w:tabs>
          <w:tab w:val="num" w:pos="786"/>
        </w:tabs>
        <w:ind w:left="786" w:hanging="360"/>
      </w:pPr>
      <w:rPr>
        <w:rFonts w:ascii="Wingdings" w:hAnsi="Wingdings" w:hint="default"/>
        <w:sz w:val="16"/>
      </w:rPr>
    </w:lvl>
  </w:abstractNum>
  <w:abstractNum w:abstractNumId="20" w15:restartNumberingAfterBreak="0">
    <w:nsid w:val="525D050C"/>
    <w:multiLevelType w:val="hybridMultilevel"/>
    <w:tmpl w:val="AC76BA1A"/>
    <w:lvl w:ilvl="0" w:tplc="A5F4F7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7CE379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E60585"/>
    <w:multiLevelType w:val="hybridMultilevel"/>
    <w:tmpl w:val="9006BE28"/>
    <w:lvl w:ilvl="0" w:tplc="F31AD324">
      <w:start w:val="1"/>
      <w:numFmt w:val="bullet"/>
      <w:lvlText w:val=""/>
      <w:lvlJc w:val="left"/>
      <w:pPr>
        <w:tabs>
          <w:tab w:val="num" w:pos="3346"/>
        </w:tabs>
        <w:ind w:left="3346" w:hanging="360"/>
      </w:pPr>
      <w:rPr>
        <w:rFonts w:ascii="Symbol" w:hAnsi="Symbol" w:hint="default"/>
        <w:color w:val="auto"/>
      </w:rPr>
    </w:lvl>
    <w:lvl w:ilvl="1" w:tplc="B2A28F16">
      <w:start w:val="1"/>
      <w:numFmt w:val="bullet"/>
      <w:pStyle w:val="10"/>
      <w:lvlText w:val=""/>
      <w:lvlJc w:val="left"/>
      <w:pPr>
        <w:tabs>
          <w:tab w:val="num" w:pos="1352"/>
        </w:tabs>
        <w:ind w:left="1352"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609F7ACC"/>
    <w:multiLevelType w:val="hybridMultilevel"/>
    <w:tmpl w:val="FEBCF854"/>
    <w:lvl w:ilvl="0" w:tplc="BDD87824">
      <w:start w:val="1"/>
      <w:numFmt w:val="bullet"/>
      <w:lvlText w:val=""/>
      <w:lvlJc w:val="left"/>
      <w:pPr>
        <w:tabs>
          <w:tab w:val="num" w:pos="651"/>
        </w:tabs>
        <w:ind w:left="651" w:hanging="360"/>
      </w:pPr>
      <w:rPr>
        <w:rFonts w:ascii="Symbol" w:hAnsi="Symbol" w:hint="default"/>
      </w:rPr>
    </w:lvl>
    <w:lvl w:ilvl="1" w:tplc="04190019">
      <w:start w:val="1"/>
      <w:numFmt w:val="bullet"/>
      <w:pStyle w:val="A2list2"/>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091"/>
        </w:tabs>
        <w:ind w:left="2091" w:hanging="360"/>
      </w:pPr>
      <w:rPr>
        <w:rFonts w:ascii="Wingdings" w:hAnsi="Wingdings" w:hint="default"/>
      </w:rPr>
    </w:lvl>
    <w:lvl w:ilvl="3" w:tplc="0419000F" w:tentative="1">
      <w:start w:val="1"/>
      <w:numFmt w:val="bullet"/>
      <w:lvlText w:val=""/>
      <w:lvlJc w:val="left"/>
      <w:pPr>
        <w:tabs>
          <w:tab w:val="num" w:pos="2811"/>
        </w:tabs>
        <w:ind w:left="2811" w:hanging="360"/>
      </w:pPr>
      <w:rPr>
        <w:rFonts w:ascii="Symbol" w:hAnsi="Symbol" w:hint="default"/>
      </w:rPr>
    </w:lvl>
    <w:lvl w:ilvl="4" w:tplc="04190019" w:tentative="1">
      <w:start w:val="1"/>
      <w:numFmt w:val="bullet"/>
      <w:lvlText w:val="o"/>
      <w:lvlJc w:val="left"/>
      <w:pPr>
        <w:tabs>
          <w:tab w:val="num" w:pos="3531"/>
        </w:tabs>
        <w:ind w:left="3531" w:hanging="360"/>
      </w:pPr>
      <w:rPr>
        <w:rFonts w:ascii="Courier New" w:hAnsi="Courier New" w:hint="default"/>
      </w:rPr>
    </w:lvl>
    <w:lvl w:ilvl="5" w:tplc="0419001B" w:tentative="1">
      <w:start w:val="1"/>
      <w:numFmt w:val="bullet"/>
      <w:lvlText w:val=""/>
      <w:lvlJc w:val="left"/>
      <w:pPr>
        <w:tabs>
          <w:tab w:val="num" w:pos="4251"/>
        </w:tabs>
        <w:ind w:left="4251" w:hanging="360"/>
      </w:pPr>
      <w:rPr>
        <w:rFonts w:ascii="Wingdings" w:hAnsi="Wingdings" w:hint="default"/>
      </w:rPr>
    </w:lvl>
    <w:lvl w:ilvl="6" w:tplc="0419000F" w:tentative="1">
      <w:start w:val="1"/>
      <w:numFmt w:val="bullet"/>
      <w:lvlText w:val=""/>
      <w:lvlJc w:val="left"/>
      <w:pPr>
        <w:tabs>
          <w:tab w:val="num" w:pos="4971"/>
        </w:tabs>
        <w:ind w:left="4971" w:hanging="360"/>
      </w:pPr>
      <w:rPr>
        <w:rFonts w:ascii="Symbol" w:hAnsi="Symbol" w:hint="default"/>
      </w:rPr>
    </w:lvl>
    <w:lvl w:ilvl="7" w:tplc="04190019" w:tentative="1">
      <w:start w:val="1"/>
      <w:numFmt w:val="bullet"/>
      <w:lvlText w:val="o"/>
      <w:lvlJc w:val="left"/>
      <w:pPr>
        <w:tabs>
          <w:tab w:val="num" w:pos="5691"/>
        </w:tabs>
        <w:ind w:left="5691" w:hanging="360"/>
      </w:pPr>
      <w:rPr>
        <w:rFonts w:ascii="Courier New" w:hAnsi="Courier New" w:hint="default"/>
      </w:rPr>
    </w:lvl>
    <w:lvl w:ilvl="8" w:tplc="0419001B" w:tentative="1">
      <w:start w:val="1"/>
      <w:numFmt w:val="bullet"/>
      <w:lvlText w:val=""/>
      <w:lvlJc w:val="left"/>
      <w:pPr>
        <w:tabs>
          <w:tab w:val="num" w:pos="6411"/>
        </w:tabs>
        <w:ind w:left="6411" w:hanging="360"/>
      </w:pPr>
      <w:rPr>
        <w:rFonts w:ascii="Wingdings" w:hAnsi="Wingdings" w:hint="default"/>
      </w:rPr>
    </w:lvl>
  </w:abstractNum>
  <w:abstractNum w:abstractNumId="24" w15:restartNumberingAfterBreak="0">
    <w:nsid w:val="71650B4C"/>
    <w:multiLevelType w:val="singleLevel"/>
    <w:tmpl w:val="70DE7A12"/>
    <w:lvl w:ilvl="0">
      <w:start w:val="1"/>
      <w:numFmt w:val="bullet"/>
      <w:pStyle w:val="a2"/>
      <w:lvlText w:val=""/>
      <w:lvlJc w:val="left"/>
      <w:pPr>
        <w:tabs>
          <w:tab w:val="num" w:pos="360"/>
        </w:tabs>
        <w:ind w:left="360" w:hanging="360"/>
      </w:pPr>
      <w:rPr>
        <w:rFonts w:ascii="Symbol" w:hAnsi="Symbol" w:hint="default"/>
        <w:color w:val="auto"/>
      </w:rPr>
    </w:lvl>
  </w:abstractNum>
  <w:abstractNum w:abstractNumId="25" w15:restartNumberingAfterBreak="0">
    <w:nsid w:val="71774058"/>
    <w:multiLevelType w:val="multilevel"/>
    <w:tmpl w:val="244CDD22"/>
    <w:styleLink w:val="2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787612D3"/>
    <w:multiLevelType w:val="hybridMultilevel"/>
    <w:tmpl w:val="93662D46"/>
    <w:lvl w:ilvl="0" w:tplc="81003CE0">
      <w:start w:val="1"/>
      <w:numFmt w:val="decimal"/>
      <w:pStyle w:val="2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732E38"/>
    <w:multiLevelType w:val="hybridMultilevel"/>
    <w:tmpl w:val="B6A43058"/>
    <w:lvl w:ilvl="0" w:tplc="04190001">
      <w:start w:val="1"/>
      <w:numFmt w:val="bullet"/>
      <w:pStyle w:val="32"/>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C801EDC"/>
    <w:multiLevelType w:val="hybridMultilevel"/>
    <w:tmpl w:val="289AEF28"/>
    <w:lvl w:ilvl="0" w:tplc="A5F4F7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16cid:durableId="1030032043">
    <w:abstractNumId w:val="0"/>
  </w:num>
  <w:num w:numId="2" w16cid:durableId="1783693781">
    <w:abstractNumId w:val="15"/>
  </w:num>
  <w:num w:numId="3" w16cid:durableId="714817553">
    <w:abstractNumId w:val="27"/>
  </w:num>
  <w:num w:numId="4" w16cid:durableId="170532160">
    <w:abstractNumId w:val="19"/>
  </w:num>
  <w:num w:numId="5" w16cid:durableId="1355959636">
    <w:abstractNumId w:val="10"/>
  </w:num>
  <w:num w:numId="6" w16cid:durableId="919370839">
    <w:abstractNumId w:val="22"/>
  </w:num>
  <w:num w:numId="7" w16cid:durableId="1281886615">
    <w:abstractNumId w:val="24"/>
  </w:num>
  <w:num w:numId="8" w16cid:durableId="1665668371">
    <w:abstractNumId w:val="25"/>
  </w:num>
  <w:num w:numId="9" w16cid:durableId="1408652186">
    <w:abstractNumId w:val="13"/>
  </w:num>
  <w:num w:numId="10" w16cid:durableId="1389450225">
    <w:abstractNumId w:val="11"/>
  </w:num>
  <w:num w:numId="11" w16cid:durableId="1312178108">
    <w:abstractNumId w:val="23"/>
  </w:num>
  <w:num w:numId="12" w16cid:durableId="1591692838">
    <w:abstractNumId w:val="18"/>
  </w:num>
  <w:num w:numId="13" w16cid:durableId="619336590">
    <w:abstractNumId w:val="6"/>
  </w:num>
  <w:num w:numId="14" w16cid:durableId="2096432489">
    <w:abstractNumId w:val="16"/>
  </w:num>
  <w:num w:numId="15" w16cid:durableId="251936677">
    <w:abstractNumId w:val="21"/>
  </w:num>
  <w:num w:numId="16" w16cid:durableId="1537039997">
    <w:abstractNumId w:val="9"/>
  </w:num>
  <w:num w:numId="17" w16cid:durableId="315108788">
    <w:abstractNumId w:val="14"/>
  </w:num>
  <w:num w:numId="18" w16cid:durableId="791707309">
    <w:abstractNumId w:val="7"/>
  </w:num>
  <w:num w:numId="19" w16cid:durableId="173542292">
    <w:abstractNumId w:val="28"/>
  </w:num>
  <w:num w:numId="20" w16cid:durableId="36585741">
    <w:abstractNumId w:val="8"/>
  </w:num>
  <w:num w:numId="21" w16cid:durableId="1612469198">
    <w:abstractNumId w:val="5"/>
  </w:num>
  <w:num w:numId="22" w16cid:durableId="1421608156">
    <w:abstractNumId w:val="17"/>
  </w:num>
  <w:num w:numId="23" w16cid:durableId="583884150">
    <w:abstractNumId w:val="20"/>
  </w:num>
  <w:num w:numId="24" w16cid:durableId="1459421463">
    <w:abstractNumId w:val="26"/>
  </w:num>
  <w:num w:numId="25" w16cid:durableId="1713338687">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29D7"/>
    <w:rsid w:val="000005E8"/>
    <w:rsid w:val="0000077C"/>
    <w:rsid w:val="00002B63"/>
    <w:rsid w:val="00002D62"/>
    <w:rsid w:val="00003051"/>
    <w:rsid w:val="000036E1"/>
    <w:rsid w:val="00003BD3"/>
    <w:rsid w:val="0000467E"/>
    <w:rsid w:val="00006082"/>
    <w:rsid w:val="000061FA"/>
    <w:rsid w:val="00006B87"/>
    <w:rsid w:val="0000793A"/>
    <w:rsid w:val="0001003D"/>
    <w:rsid w:val="00010E48"/>
    <w:rsid w:val="00011339"/>
    <w:rsid w:val="00011517"/>
    <w:rsid w:val="000123D1"/>
    <w:rsid w:val="00012B88"/>
    <w:rsid w:val="00013838"/>
    <w:rsid w:val="00013BF6"/>
    <w:rsid w:val="00013E3A"/>
    <w:rsid w:val="0001417A"/>
    <w:rsid w:val="000146DA"/>
    <w:rsid w:val="000148AF"/>
    <w:rsid w:val="00014D21"/>
    <w:rsid w:val="00014FD3"/>
    <w:rsid w:val="000153D7"/>
    <w:rsid w:val="00015B0B"/>
    <w:rsid w:val="0001619C"/>
    <w:rsid w:val="0001645F"/>
    <w:rsid w:val="000167A0"/>
    <w:rsid w:val="000171F1"/>
    <w:rsid w:val="00017B4F"/>
    <w:rsid w:val="00020098"/>
    <w:rsid w:val="00021056"/>
    <w:rsid w:val="000212BF"/>
    <w:rsid w:val="00021383"/>
    <w:rsid w:val="000214EF"/>
    <w:rsid w:val="00021857"/>
    <w:rsid w:val="00022C70"/>
    <w:rsid w:val="00023DE9"/>
    <w:rsid w:val="00024023"/>
    <w:rsid w:val="0002469A"/>
    <w:rsid w:val="00024C88"/>
    <w:rsid w:val="000254D2"/>
    <w:rsid w:val="000256B5"/>
    <w:rsid w:val="00025C7A"/>
    <w:rsid w:val="00025EBB"/>
    <w:rsid w:val="00026932"/>
    <w:rsid w:val="00027115"/>
    <w:rsid w:val="000279D9"/>
    <w:rsid w:val="00027C0E"/>
    <w:rsid w:val="00030113"/>
    <w:rsid w:val="000304ED"/>
    <w:rsid w:val="00031978"/>
    <w:rsid w:val="000319F8"/>
    <w:rsid w:val="00031D79"/>
    <w:rsid w:val="00031FA6"/>
    <w:rsid w:val="00032282"/>
    <w:rsid w:val="00032A29"/>
    <w:rsid w:val="00033D87"/>
    <w:rsid w:val="00034369"/>
    <w:rsid w:val="00034D2A"/>
    <w:rsid w:val="00035619"/>
    <w:rsid w:val="0003669A"/>
    <w:rsid w:val="00036A38"/>
    <w:rsid w:val="00036F4C"/>
    <w:rsid w:val="00037325"/>
    <w:rsid w:val="00037594"/>
    <w:rsid w:val="00040785"/>
    <w:rsid w:val="00040862"/>
    <w:rsid w:val="0004100C"/>
    <w:rsid w:val="00041552"/>
    <w:rsid w:val="00041816"/>
    <w:rsid w:val="0004185B"/>
    <w:rsid w:val="00041C65"/>
    <w:rsid w:val="00042D98"/>
    <w:rsid w:val="00042FE4"/>
    <w:rsid w:val="00043B24"/>
    <w:rsid w:val="00044405"/>
    <w:rsid w:val="0004458F"/>
    <w:rsid w:val="00044E89"/>
    <w:rsid w:val="00044F5C"/>
    <w:rsid w:val="00045452"/>
    <w:rsid w:val="00045BF1"/>
    <w:rsid w:val="00046003"/>
    <w:rsid w:val="00046244"/>
    <w:rsid w:val="000469D6"/>
    <w:rsid w:val="0004707F"/>
    <w:rsid w:val="00047518"/>
    <w:rsid w:val="00047DAC"/>
    <w:rsid w:val="0005024B"/>
    <w:rsid w:val="00050907"/>
    <w:rsid w:val="00051206"/>
    <w:rsid w:val="00051405"/>
    <w:rsid w:val="00051BC2"/>
    <w:rsid w:val="00051CA6"/>
    <w:rsid w:val="00052619"/>
    <w:rsid w:val="00052DED"/>
    <w:rsid w:val="0005380E"/>
    <w:rsid w:val="000542FA"/>
    <w:rsid w:val="00054A4F"/>
    <w:rsid w:val="00054D11"/>
    <w:rsid w:val="0005508A"/>
    <w:rsid w:val="0005524D"/>
    <w:rsid w:val="0005638F"/>
    <w:rsid w:val="00056B9A"/>
    <w:rsid w:val="000571B0"/>
    <w:rsid w:val="000575AC"/>
    <w:rsid w:val="00057EF1"/>
    <w:rsid w:val="00060729"/>
    <w:rsid w:val="000609DF"/>
    <w:rsid w:val="00061D1F"/>
    <w:rsid w:val="00063187"/>
    <w:rsid w:val="00063277"/>
    <w:rsid w:val="00063394"/>
    <w:rsid w:val="00063570"/>
    <w:rsid w:val="0006382F"/>
    <w:rsid w:val="00063B20"/>
    <w:rsid w:val="00063FBB"/>
    <w:rsid w:val="000654AE"/>
    <w:rsid w:val="0006636C"/>
    <w:rsid w:val="0006648E"/>
    <w:rsid w:val="000668BC"/>
    <w:rsid w:val="00066B81"/>
    <w:rsid w:val="00070469"/>
    <w:rsid w:val="0007129F"/>
    <w:rsid w:val="0007136E"/>
    <w:rsid w:val="00071E0B"/>
    <w:rsid w:val="00071EA0"/>
    <w:rsid w:val="00072066"/>
    <w:rsid w:val="000728B2"/>
    <w:rsid w:val="00072939"/>
    <w:rsid w:val="00072ABC"/>
    <w:rsid w:val="00073331"/>
    <w:rsid w:val="000733A3"/>
    <w:rsid w:val="00074CAF"/>
    <w:rsid w:val="00074F4A"/>
    <w:rsid w:val="00076996"/>
    <w:rsid w:val="00076CDD"/>
    <w:rsid w:val="000771E0"/>
    <w:rsid w:val="000778A7"/>
    <w:rsid w:val="000819AC"/>
    <w:rsid w:val="0008208E"/>
    <w:rsid w:val="00082430"/>
    <w:rsid w:val="00082F50"/>
    <w:rsid w:val="000835E1"/>
    <w:rsid w:val="0008391F"/>
    <w:rsid w:val="00083CCD"/>
    <w:rsid w:val="00084446"/>
    <w:rsid w:val="00084A18"/>
    <w:rsid w:val="0008501D"/>
    <w:rsid w:val="00085F0E"/>
    <w:rsid w:val="00086598"/>
    <w:rsid w:val="00086806"/>
    <w:rsid w:val="00086892"/>
    <w:rsid w:val="000869E9"/>
    <w:rsid w:val="00086CC3"/>
    <w:rsid w:val="00087472"/>
    <w:rsid w:val="00087A25"/>
    <w:rsid w:val="00090BA4"/>
    <w:rsid w:val="0009216A"/>
    <w:rsid w:val="000928C0"/>
    <w:rsid w:val="00092966"/>
    <w:rsid w:val="0009308C"/>
    <w:rsid w:val="000932A6"/>
    <w:rsid w:val="00093C8D"/>
    <w:rsid w:val="00096205"/>
    <w:rsid w:val="000968F2"/>
    <w:rsid w:val="00096D2E"/>
    <w:rsid w:val="000974D8"/>
    <w:rsid w:val="00097A72"/>
    <w:rsid w:val="000A067C"/>
    <w:rsid w:val="000A0D09"/>
    <w:rsid w:val="000A143D"/>
    <w:rsid w:val="000A15D7"/>
    <w:rsid w:val="000A1C8F"/>
    <w:rsid w:val="000A2267"/>
    <w:rsid w:val="000A245E"/>
    <w:rsid w:val="000A2BFD"/>
    <w:rsid w:val="000A2E92"/>
    <w:rsid w:val="000A364F"/>
    <w:rsid w:val="000A3859"/>
    <w:rsid w:val="000A4102"/>
    <w:rsid w:val="000A4F3C"/>
    <w:rsid w:val="000A545A"/>
    <w:rsid w:val="000A5548"/>
    <w:rsid w:val="000A5A19"/>
    <w:rsid w:val="000A6266"/>
    <w:rsid w:val="000A6AE6"/>
    <w:rsid w:val="000A729F"/>
    <w:rsid w:val="000A7948"/>
    <w:rsid w:val="000A7BE5"/>
    <w:rsid w:val="000A7E50"/>
    <w:rsid w:val="000B070F"/>
    <w:rsid w:val="000B07A7"/>
    <w:rsid w:val="000B1EDF"/>
    <w:rsid w:val="000B24DA"/>
    <w:rsid w:val="000B276E"/>
    <w:rsid w:val="000B2A67"/>
    <w:rsid w:val="000B2C42"/>
    <w:rsid w:val="000B2EE3"/>
    <w:rsid w:val="000B31DF"/>
    <w:rsid w:val="000B407F"/>
    <w:rsid w:val="000B5102"/>
    <w:rsid w:val="000B5487"/>
    <w:rsid w:val="000B5BBB"/>
    <w:rsid w:val="000B5E73"/>
    <w:rsid w:val="000B6567"/>
    <w:rsid w:val="000B65A4"/>
    <w:rsid w:val="000B65CA"/>
    <w:rsid w:val="000B65DA"/>
    <w:rsid w:val="000B701B"/>
    <w:rsid w:val="000B70F8"/>
    <w:rsid w:val="000B71F2"/>
    <w:rsid w:val="000B749B"/>
    <w:rsid w:val="000B77CF"/>
    <w:rsid w:val="000B78DF"/>
    <w:rsid w:val="000C0494"/>
    <w:rsid w:val="000C0C55"/>
    <w:rsid w:val="000C0F2B"/>
    <w:rsid w:val="000C11BB"/>
    <w:rsid w:val="000C1477"/>
    <w:rsid w:val="000C2A7E"/>
    <w:rsid w:val="000C2ADD"/>
    <w:rsid w:val="000C2B50"/>
    <w:rsid w:val="000C2CFA"/>
    <w:rsid w:val="000C3114"/>
    <w:rsid w:val="000C3315"/>
    <w:rsid w:val="000C3FFA"/>
    <w:rsid w:val="000C42A2"/>
    <w:rsid w:val="000C43B1"/>
    <w:rsid w:val="000C4676"/>
    <w:rsid w:val="000C55FB"/>
    <w:rsid w:val="000C59F9"/>
    <w:rsid w:val="000C5B9F"/>
    <w:rsid w:val="000C642D"/>
    <w:rsid w:val="000C6F03"/>
    <w:rsid w:val="000C6F3B"/>
    <w:rsid w:val="000C70D8"/>
    <w:rsid w:val="000C7115"/>
    <w:rsid w:val="000C730B"/>
    <w:rsid w:val="000C777E"/>
    <w:rsid w:val="000D0458"/>
    <w:rsid w:val="000D0902"/>
    <w:rsid w:val="000D16F9"/>
    <w:rsid w:val="000D1DB4"/>
    <w:rsid w:val="000D25CF"/>
    <w:rsid w:val="000D2A2E"/>
    <w:rsid w:val="000D2A67"/>
    <w:rsid w:val="000D2C2F"/>
    <w:rsid w:val="000D34A2"/>
    <w:rsid w:val="000D3D86"/>
    <w:rsid w:val="000D3F7E"/>
    <w:rsid w:val="000D451F"/>
    <w:rsid w:val="000D486D"/>
    <w:rsid w:val="000D51AA"/>
    <w:rsid w:val="000D6788"/>
    <w:rsid w:val="000D6985"/>
    <w:rsid w:val="000D6DD7"/>
    <w:rsid w:val="000D7171"/>
    <w:rsid w:val="000D7425"/>
    <w:rsid w:val="000D7770"/>
    <w:rsid w:val="000D77B7"/>
    <w:rsid w:val="000E0003"/>
    <w:rsid w:val="000E0358"/>
    <w:rsid w:val="000E071F"/>
    <w:rsid w:val="000E087D"/>
    <w:rsid w:val="000E08C9"/>
    <w:rsid w:val="000E1443"/>
    <w:rsid w:val="000E15D1"/>
    <w:rsid w:val="000E19AB"/>
    <w:rsid w:val="000E2294"/>
    <w:rsid w:val="000E2634"/>
    <w:rsid w:val="000E2753"/>
    <w:rsid w:val="000E27D4"/>
    <w:rsid w:val="000E2841"/>
    <w:rsid w:val="000E4B71"/>
    <w:rsid w:val="000E4C19"/>
    <w:rsid w:val="000E51E4"/>
    <w:rsid w:val="000E583A"/>
    <w:rsid w:val="000E59A7"/>
    <w:rsid w:val="000E5F97"/>
    <w:rsid w:val="000E798F"/>
    <w:rsid w:val="000E7B98"/>
    <w:rsid w:val="000F067A"/>
    <w:rsid w:val="000F07A0"/>
    <w:rsid w:val="000F0E86"/>
    <w:rsid w:val="000F0F9F"/>
    <w:rsid w:val="000F13AA"/>
    <w:rsid w:val="000F13D4"/>
    <w:rsid w:val="000F1591"/>
    <w:rsid w:val="000F1739"/>
    <w:rsid w:val="000F176D"/>
    <w:rsid w:val="000F2D56"/>
    <w:rsid w:val="000F3006"/>
    <w:rsid w:val="000F3502"/>
    <w:rsid w:val="000F3CFA"/>
    <w:rsid w:val="000F4351"/>
    <w:rsid w:val="000F4621"/>
    <w:rsid w:val="000F4CE5"/>
    <w:rsid w:val="000F56E6"/>
    <w:rsid w:val="000F5739"/>
    <w:rsid w:val="000F5A5E"/>
    <w:rsid w:val="000F65E3"/>
    <w:rsid w:val="000F6A24"/>
    <w:rsid w:val="000F70DC"/>
    <w:rsid w:val="00100A10"/>
    <w:rsid w:val="00100A1A"/>
    <w:rsid w:val="00100A98"/>
    <w:rsid w:val="00100B2D"/>
    <w:rsid w:val="00100C96"/>
    <w:rsid w:val="001027B8"/>
    <w:rsid w:val="001031FB"/>
    <w:rsid w:val="00103435"/>
    <w:rsid w:val="001036AC"/>
    <w:rsid w:val="00103811"/>
    <w:rsid w:val="0010456B"/>
    <w:rsid w:val="00104587"/>
    <w:rsid w:val="00104C8A"/>
    <w:rsid w:val="001058AC"/>
    <w:rsid w:val="00105ADD"/>
    <w:rsid w:val="00105C0F"/>
    <w:rsid w:val="001077A6"/>
    <w:rsid w:val="00107BBD"/>
    <w:rsid w:val="00107C38"/>
    <w:rsid w:val="00107E52"/>
    <w:rsid w:val="001100C1"/>
    <w:rsid w:val="001118C3"/>
    <w:rsid w:val="0011194C"/>
    <w:rsid w:val="001123B6"/>
    <w:rsid w:val="0011254C"/>
    <w:rsid w:val="001129D3"/>
    <w:rsid w:val="00113628"/>
    <w:rsid w:val="00114738"/>
    <w:rsid w:val="00116035"/>
    <w:rsid w:val="001161F5"/>
    <w:rsid w:val="0011624D"/>
    <w:rsid w:val="001162D9"/>
    <w:rsid w:val="00117C08"/>
    <w:rsid w:val="00117D33"/>
    <w:rsid w:val="001211B7"/>
    <w:rsid w:val="0012177E"/>
    <w:rsid w:val="001218D6"/>
    <w:rsid w:val="001225B1"/>
    <w:rsid w:val="00122896"/>
    <w:rsid w:val="00122E84"/>
    <w:rsid w:val="0012390E"/>
    <w:rsid w:val="00123D82"/>
    <w:rsid w:val="0012479F"/>
    <w:rsid w:val="001247C5"/>
    <w:rsid w:val="00124F28"/>
    <w:rsid w:val="00125BB5"/>
    <w:rsid w:val="0012619B"/>
    <w:rsid w:val="00127B45"/>
    <w:rsid w:val="00130BE8"/>
    <w:rsid w:val="001315DA"/>
    <w:rsid w:val="001316CE"/>
    <w:rsid w:val="00131F06"/>
    <w:rsid w:val="00132934"/>
    <w:rsid w:val="00132F44"/>
    <w:rsid w:val="001331F0"/>
    <w:rsid w:val="00133209"/>
    <w:rsid w:val="001340B3"/>
    <w:rsid w:val="00134D49"/>
    <w:rsid w:val="00136E51"/>
    <w:rsid w:val="0013745E"/>
    <w:rsid w:val="0014202C"/>
    <w:rsid w:val="00142E96"/>
    <w:rsid w:val="0014365B"/>
    <w:rsid w:val="00143AAD"/>
    <w:rsid w:val="00144BEA"/>
    <w:rsid w:val="00145402"/>
    <w:rsid w:val="0014562D"/>
    <w:rsid w:val="00146760"/>
    <w:rsid w:val="001467A5"/>
    <w:rsid w:val="001470E0"/>
    <w:rsid w:val="00147350"/>
    <w:rsid w:val="00147DD1"/>
    <w:rsid w:val="00150F15"/>
    <w:rsid w:val="00150F4A"/>
    <w:rsid w:val="001514F7"/>
    <w:rsid w:val="0015173B"/>
    <w:rsid w:val="00151E34"/>
    <w:rsid w:val="00151E39"/>
    <w:rsid w:val="0015216E"/>
    <w:rsid w:val="001524A2"/>
    <w:rsid w:val="001544ED"/>
    <w:rsid w:val="0015469D"/>
    <w:rsid w:val="0015487D"/>
    <w:rsid w:val="00154B6C"/>
    <w:rsid w:val="00155202"/>
    <w:rsid w:val="001555BF"/>
    <w:rsid w:val="001559E6"/>
    <w:rsid w:val="00155A15"/>
    <w:rsid w:val="00156D74"/>
    <w:rsid w:val="00157855"/>
    <w:rsid w:val="001578C7"/>
    <w:rsid w:val="001579F4"/>
    <w:rsid w:val="00157F4A"/>
    <w:rsid w:val="0016016F"/>
    <w:rsid w:val="0016079B"/>
    <w:rsid w:val="00160D3C"/>
    <w:rsid w:val="001613C5"/>
    <w:rsid w:val="0016146D"/>
    <w:rsid w:val="001614D9"/>
    <w:rsid w:val="00161859"/>
    <w:rsid w:val="00161BFE"/>
    <w:rsid w:val="001629F5"/>
    <w:rsid w:val="001636BB"/>
    <w:rsid w:val="001644D7"/>
    <w:rsid w:val="00164739"/>
    <w:rsid w:val="0016493F"/>
    <w:rsid w:val="00164955"/>
    <w:rsid w:val="00164C45"/>
    <w:rsid w:val="00165C19"/>
    <w:rsid w:val="00166673"/>
    <w:rsid w:val="001674A1"/>
    <w:rsid w:val="00167606"/>
    <w:rsid w:val="001679E1"/>
    <w:rsid w:val="001704EC"/>
    <w:rsid w:val="001705B9"/>
    <w:rsid w:val="001706E9"/>
    <w:rsid w:val="00170A6B"/>
    <w:rsid w:val="00170AD5"/>
    <w:rsid w:val="00170CBF"/>
    <w:rsid w:val="001739A3"/>
    <w:rsid w:val="001739A7"/>
    <w:rsid w:val="00173F4C"/>
    <w:rsid w:val="00174052"/>
    <w:rsid w:val="00174597"/>
    <w:rsid w:val="00174623"/>
    <w:rsid w:val="00174825"/>
    <w:rsid w:val="001748CF"/>
    <w:rsid w:val="00174B9A"/>
    <w:rsid w:val="00175031"/>
    <w:rsid w:val="00175C30"/>
    <w:rsid w:val="00176317"/>
    <w:rsid w:val="00176D47"/>
    <w:rsid w:val="001770C3"/>
    <w:rsid w:val="0017751B"/>
    <w:rsid w:val="00177658"/>
    <w:rsid w:val="00177A91"/>
    <w:rsid w:val="001800EA"/>
    <w:rsid w:val="001807F7"/>
    <w:rsid w:val="001808BD"/>
    <w:rsid w:val="00180FF0"/>
    <w:rsid w:val="001811B3"/>
    <w:rsid w:val="001818E9"/>
    <w:rsid w:val="0018243F"/>
    <w:rsid w:val="0018245A"/>
    <w:rsid w:val="001825AC"/>
    <w:rsid w:val="00182DA6"/>
    <w:rsid w:val="00183643"/>
    <w:rsid w:val="00183899"/>
    <w:rsid w:val="00183B5B"/>
    <w:rsid w:val="00183C67"/>
    <w:rsid w:val="001846A0"/>
    <w:rsid w:val="00184E79"/>
    <w:rsid w:val="0018515D"/>
    <w:rsid w:val="001860C3"/>
    <w:rsid w:val="00186D89"/>
    <w:rsid w:val="001875AE"/>
    <w:rsid w:val="0019111A"/>
    <w:rsid w:val="0019144C"/>
    <w:rsid w:val="00191E4D"/>
    <w:rsid w:val="001938EA"/>
    <w:rsid w:val="00193FA5"/>
    <w:rsid w:val="0019429B"/>
    <w:rsid w:val="00194697"/>
    <w:rsid w:val="00195D35"/>
    <w:rsid w:val="00196682"/>
    <w:rsid w:val="00196DBE"/>
    <w:rsid w:val="001A0341"/>
    <w:rsid w:val="001A2809"/>
    <w:rsid w:val="001A358F"/>
    <w:rsid w:val="001A4649"/>
    <w:rsid w:val="001A46E0"/>
    <w:rsid w:val="001A4768"/>
    <w:rsid w:val="001A4A04"/>
    <w:rsid w:val="001A4BB9"/>
    <w:rsid w:val="001A542D"/>
    <w:rsid w:val="001A56D0"/>
    <w:rsid w:val="001A5B0D"/>
    <w:rsid w:val="001A5BC7"/>
    <w:rsid w:val="001A5F52"/>
    <w:rsid w:val="001A6F21"/>
    <w:rsid w:val="001A7372"/>
    <w:rsid w:val="001B14E3"/>
    <w:rsid w:val="001B260C"/>
    <w:rsid w:val="001B262B"/>
    <w:rsid w:val="001B2739"/>
    <w:rsid w:val="001B304C"/>
    <w:rsid w:val="001B3301"/>
    <w:rsid w:val="001B3531"/>
    <w:rsid w:val="001B4A68"/>
    <w:rsid w:val="001B56C5"/>
    <w:rsid w:val="001B58B5"/>
    <w:rsid w:val="001B5979"/>
    <w:rsid w:val="001B5B72"/>
    <w:rsid w:val="001B5D05"/>
    <w:rsid w:val="001B5EDA"/>
    <w:rsid w:val="001B6562"/>
    <w:rsid w:val="001B66F2"/>
    <w:rsid w:val="001B711F"/>
    <w:rsid w:val="001B7841"/>
    <w:rsid w:val="001C0353"/>
    <w:rsid w:val="001C1413"/>
    <w:rsid w:val="001C1F75"/>
    <w:rsid w:val="001C25CC"/>
    <w:rsid w:val="001C27BB"/>
    <w:rsid w:val="001C285D"/>
    <w:rsid w:val="001C2D20"/>
    <w:rsid w:val="001C3312"/>
    <w:rsid w:val="001C3CD8"/>
    <w:rsid w:val="001C4713"/>
    <w:rsid w:val="001C5DAF"/>
    <w:rsid w:val="001C6937"/>
    <w:rsid w:val="001C75E1"/>
    <w:rsid w:val="001C7A53"/>
    <w:rsid w:val="001C7F45"/>
    <w:rsid w:val="001D0091"/>
    <w:rsid w:val="001D0195"/>
    <w:rsid w:val="001D095F"/>
    <w:rsid w:val="001D133E"/>
    <w:rsid w:val="001D1634"/>
    <w:rsid w:val="001D1D6F"/>
    <w:rsid w:val="001D2191"/>
    <w:rsid w:val="001D2BF0"/>
    <w:rsid w:val="001D3BB8"/>
    <w:rsid w:val="001D3ED2"/>
    <w:rsid w:val="001D43A5"/>
    <w:rsid w:val="001D532A"/>
    <w:rsid w:val="001D58B5"/>
    <w:rsid w:val="001D5E5E"/>
    <w:rsid w:val="001D6ADA"/>
    <w:rsid w:val="001D6DD1"/>
    <w:rsid w:val="001D6EA9"/>
    <w:rsid w:val="001D6EF3"/>
    <w:rsid w:val="001D6EFF"/>
    <w:rsid w:val="001D7C86"/>
    <w:rsid w:val="001E00B7"/>
    <w:rsid w:val="001E0B55"/>
    <w:rsid w:val="001E0CBF"/>
    <w:rsid w:val="001E156B"/>
    <w:rsid w:val="001E1A7D"/>
    <w:rsid w:val="001E23F6"/>
    <w:rsid w:val="001E282A"/>
    <w:rsid w:val="001E2C67"/>
    <w:rsid w:val="001E36D0"/>
    <w:rsid w:val="001E4F06"/>
    <w:rsid w:val="001E5ACA"/>
    <w:rsid w:val="001E61E0"/>
    <w:rsid w:val="001E6C7A"/>
    <w:rsid w:val="001E6CF8"/>
    <w:rsid w:val="001F05AF"/>
    <w:rsid w:val="001F1D0F"/>
    <w:rsid w:val="001F2C69"/>
    <w:rsid w:val="001F2C8C"/>
    <w:rsid w:val="001F4D58"/>
    <w:rsid w:val="001F5326"/>
    <w:rsid w:val="001F5399"/>
    <w:rsid w:val="001F5A58"/>
    <w:rsid w:val="001F5FC1"/>
    <w:rsid w:val="001F707E"/>
    <w:rsid w:val="0020015E"/>
    <w:rsid w:val="002001C2"/>
    <w:rsid w:val="00200667"/>
    <w:rsid w:val="00201A79"/>
    <w:rsid w:val="00201D2A"/>
    <w:rsid w:val="002025F7"/>
    <w:rsid w:val="002029C9"/>
    <w:rsid w:val="00202C30"/>
    <w:rsid w:val="00203588"/>
    <w:rsid w:val="002039CB"/>
    <w:rsid w:val="002039ED"/>
    <w:rsid w:val="00203ADA"/>
    <w:rsid w:val="002056FB"/>
    <w:rsid w:val="0020640F"/>
    <w:rsid w:val="00207EA4"/>
    <w:rsid w:val="00210A67"/>
    <w:rsid w:val="00212465"/>
    <w:rsid w:val="002129F9"/>
    <w:rsid w:val="00212FC1"/>
    <w:rsid w:val="002130BF"/>
    <w:rsid w:val="002138DB"/>
    <w:rsid w:val="00214026"/>
    <w:rsid w:val="00215137"/>
    <w:rsid w:val="0021577C"/>
    <w:rsid w:val="00215E39"/>
    <w:rsid w:val="002164EB"/>
    <w:rsid w:val="00216736"/>
    <w:rsid w:val="00216E66"/>
    <w:rsid w:val="0021739A"/>
    <w:rsid w:val="00217E1A"/>
    <w:rsid w:val="002212C4"/>
    <w:rsid w:val="00221670"/>
    <w:rsid w:val="002216AD"/>
    <w:rsid w:val="00221830"/>
    <w:rsid w:val="00222077"/>
    <w:rsid w:val="00222266"/>
    <w:rsid w:val="00222D50"/>
    <w:rsid w:val="0022300B"/>
    <w:rsid w:val="00223534"/>
    <w:rsid w:val="00224657"/>
    <w:rsid w:val="0022587C"/>
    <w:rsid w:val="00225B00"/>
    <w:rsid w:val="0022621D"/>
    <w:rsid w:val="0022710B"/>
    <w:rsid w:val="002274C9"/>
    <w:rsid w:val="00227E6A"/>
    <w:rsid w:val="0023019C"/>
    <w:rsid w:val="00230CDA"/>
    <w:rsid w:val="002313A4"/>
    <w:rsid w:val="002314F3"/>
    <w:rsid w:val="0023158C"/>
    <w:rsid w:val="002327A8"/>
    <w:rsid w:val="00232A4D"/>
    <w:rsid w:val="00232B78"/>
    <w:rsid w:val="00233218"/>
    <w:rsid w:val="00233304"/>
    <w:rsid w:val="0023354F"/>
    <w:rsid w:val="00233664"/>
    <w:rsid w:val="00233854"/>
    <w:rsid w:val="00233BD2"/>
    <w:rsid w:val="00234049"/>
    <w:rsid w:val="002344BF"/>
    <w:rsid w:val="00234722"/>
    <w:rsid w:val="002347DC"/>
    <w:rsid w:val="002352FB"/>
    <w:rsid w:val="00235839"/>
    <w:rsid w:val="00235AA0"/>
    <w:rsid w:val="00236C5C"/>
    <w:rsid w:val="00236DA5"/>
    <w:rsid w:val="0023768D"/>
    <w:rsid w:val="00237B63"/>
    <w:rsid w:val="00237BBC"/>
    <w:rsid w:val="00237E2B"/>
    <w:rsid w:val="002401B1"/>
    <w:rsid w:val="0024055F"/>
    <w:rsid w:val="002405F2"/>
    <w:rsid w:val="002412CD"/>
    <w:rsid w:val="002412F5"/>
    <w:rsid w:val="0024154C"/>
    <w:rsid w:val="002417AC"/>
    <w:rsid w:val="002419B6"/>
    <w:rsid w:val="00242A07"/>
    <w:rsid w:val="00242B26"/>
    <w:rsid w:val="00242E92"/>
    <w:rsid w:val="00243624"/>
    <w:rsid w:val="00243C16"/>
    <w:rsid w:val="002448E1"/>
    <w:rsid w:val="00244943"/>
    <w:rsid w:val="00244E1D"/>
    <w:rsid w:val="00245232"/>
    <w:rsid w:val="00245EE3"/>
    <w:rsid w:val="00245FF1"/>
    <w:rsid w:val="00246405"/>
    <w:rsid w:val="00246C65"/>
    <w:rsid w:val="00246E0C"/>
    <w:rsid w:val="00246F93"/>
    <w:rsid w:val="00247067"/>
    <w:rsid w:val="00247EC9"/>
    <w:rsid w:val="002508BA"/>
    <w:rsid w:val="00250971"/>
    <w:rsid w:val="00250AD4"/>
    <w:rsid w:val="002511AA"/>
    <w:rsid w:val="00251559"/>
    <w:rsid w:val="002516E3"/>
    <w:rsid w:val="002528CE"/>
    <w:rsid w:val="00252920"/>
    <w:rsid w:val="002531BC"/>
    <w:rsid w:val="0025348E"/>
    <w:rsid w:val="00253ED4"/>
    <w:rsid w:val="0025408D"/>
    <w:rsid w:val="002549C2"/>
    <w:rsid w:val="002553A0"/>
    <w:rsid w:val="00257235"/>
    <w:rsid w:val="00257379"/>
    <w:rsid w:val="002579D9"/>
    <w:rsid w:val="002611E9"/>
    <w:rsid w:val="00261EF3"/>
    <w:rsid w:val="00261F6A"/>
    <w:rsid w:val="0026210E"/>
    <w:rsid w:val="0026274A"/>
    <w:rsid w:val="00262801"/>
    <w:rsid w:val="00263427"/>
    <w:rsid w:val="0026353F"/>
    <w:rsid w:val="00264287"/>
    <w:rsid w:val="00264357"/>
    <w:rsid w:val="002657CE"/>
    <w:rsid w:val="00266518"/>
    <w:rsid w:val="00266966"/>
    <w:rsid w:val="00266DB5"/>
    <w:rsid w:val="00267059"/>
    <w:rsid w:val="00267F8E"/>
    <w:rsid w:val="00271298"/>
    <w:rsid w:val="00272EA3"/>
    <w:rsid w:val="002735F4"/>
    <w:rsid w:val="00273A93"/>
    <w:rsid w:val="00273BD1"/>
    <w:rsid w:val="00273EFC"/>
    <w:rsid w:val="0027457C"/>
    <w:rsid w:val="00274E60"/>
    <w:rsid w:val="0027505D"/>
    <w:rsid w:val="0027798A"/>
    <w:rsid w:val="00277B26"/>
    <w:rsid w:val="00277E60"/>
    <w:rsid w:val="00277EA1"/>
    <w:rsid w:val="00280168"/>
    <w:rsid w:val="0028048D"/>
    <w:rsid w:val="0028096E"/>
    <w:rsid w:val="00281BFD"/>
    <w:rsid w:val="00281DA4"/>
    <w:rsid w:val="00281EAE"/>
    <w:rsid w:val="00282AB4"/>
    <w:rsid w:val="00282B07"/>
    <w:rsid w:val="00282D25"/>
    <w:rsid w:val="002830AE"/>
    <w:rsid w:val="00284133"/>
    <w:rsid w:val="002841BB"/>
    <w:rsid w:val="00284CA2"/>
    <w:rsid w:val="00284DB8"/>
    <w:rsid w:val="00286FAD"/>
    <w:rsid w:val="00287EA1"/>
    <w:rsid w:val="00287F17"/>
    <w:rsid w:val="00290158"/>
    <w:rsid w:val="002903AF"/>
    <w:rsid w:val="00290842"/>
    <w:rsid w:val="00291F6F"/>
    <w:rsid w:val="00292B2F"/>
    <w:rsid w:val="00292CC8"/>
    <w:rsid w:val="00292EB2"/>
    <w:rsid w:val="002939A9"/>
    <w:rsid w:val="00293F5A"/>
    <w:rsid w:val="00294437"/>
    <w:rsid w:val="00294BFC"/>
    <w:rsid w:val="00295035"/>
    <w:rsid w:val="002953B9"/>
    <w:rsid w:val="00295595"/>
    <w:rsid w:val="00295DA4"/>
    <w:rsid w:val="002964E0"/>
    <w:rsid w:val="0029685F"/>
    <w:rsid w:val="002972A0"/>
    <w:rsid w:val="002975F4"/>
    <w:rsid w:val="00297A9F"/>
    <w:rsid w:val="00297F80"/>
    <w:rsid w:val="002A0DC4"/>
    <w:rsid w:val="002A1DC5"/>
    <w:rsid w:val="002A2B17"/>
    <w:rsid w:val="002A3458"/>
    <w:rsid w:val="002A37CF"/>
    <w:rsid w:val="002A37D1"/>
    <w:rsid w:val="002A385B"/>
    <w:rsid w:val="002A40B1"/>
    <w:rsid w:val="002A4FDE"/>
    <w:rsid w:val="002A5883"/>
    <w:rsid w:val="002A5A83"/>
    <w:rsid w:val="002A6C51"/>
    <w:rsid w:val="002A6EB5"/>
    <w:rsid w:val="002A7753"/>
    <w:rsid w:val="002A7856"/>
    <w:rsid w:val="002A7AF8"/>
    <w:rsid w:val="002A7CF2"/>
    <w:rsid w:val="002A7ED9"/>
    <w:rsid w:val="002B0E98"/>
    <w:rsid w:val="002B1442"/>
    <w:rsid w:val="002B250A"/>
    <w:rsid w:val="002B2844"/>
    <w:rsid w:val="002B55B2"/>
    <w:rsid w:val="002B6858"/>
    <w:rsid w:val="002B7491"/>
    <w:rsid w:val="002C04EF"/>
    <w:rsid w:val="002C0DBE"/>
    <w:rsid w:val="002C1377"/>
    <w:rsid w:val="002C166E"/>
    <w:rsid w:val="002C1751"/>
    <w:rsid w:val="002C1AC0"/>
    <w:rsid w:val="002C1AC5"/>
    <w:rsid w:val="002C228F"/>
    <w:rsid w:val="002C2390"/>
    <w:rsid w:val="002C2755"/>
    <w:rsid w:val="002C2D1A"/>
    <w:rsid w:val="002C2EBC"/>
    <w:rsid w:val="002C3231"/>
    <w:rsid w:val="002C3910"/>
    <w:rsid w:val="002C3F73"/>
    <w:rsid w:val="002C4312"/>
    <w:rsid w:val="002C43D2"/>
    <w:rsid w:val="002C480D"/>
    <w:rsid w:val="002C485F"/>
    <w:rsid w:val="002C5EA9"/>
    <w:rsid w:val="002C64CB"/>
    <w:rsid w:val="002C6918"/>
    <w:rsid w:val="002D2E50"/>
    <w:rsid w:val="002D2E72"/>
    <w:rsid w:val="002D323B"/>
    <w:rsid w:val="002D3426"/>
    <w:rsid w:val="002D354E"/>
    <w:rsid w:val="002D3F6D"/>
    <w:rsid w:val="002D459C"/>
    <w:rsid w:val="002D45C6"/>
    <w:rsid w:val="002D4F43"/>
    <w:rsid w:val="002D5D62"/>
    <w:rsid w:val="002D648C"/>
    <w:rsid w:val="002D6501"/>
    <w:rsid w:val="002D76BE"/>
    <w:rsid w:val="002D776B"/>
    <w:rsid w:val="002E097E"/>
    <w:rsid w:val="002E0A20"/>
    <w:rsid w:val="002E1780"/>
    <w:rsid w:val="002E17EC"/>
    <w:rsid w:val="002E1FF6"/>
    <w:rsid w:val="002E2903"/>
    <w:rsid w:val="002E2C02"/>
    <w:rsid w:val="002E2C4C"/>
    <w:rsid w:val="002E44B0"/>
    <w:rsid w:val="002E504E"/>
    <w:rsid w:val="002E531F"/>
    <w:rsid w:val="002E5581"/>
    <w:rsid w:val="002E633A"/>
    <w:rsid w:val="002E6435"/>
    <w:rsid w:val="002E6B7E"/>
    <w:rsid w:val="002E70B7"/>
    <w:rsid w:val="002E7734"/>
    <w:rsid w:val="002E7BCA"/>
    <w:rsid w:val="002F08DA"/>
    <w:rsid w:val="002F0E70"/>
    <w:rsid w:val="002F15E1"/>
    <w:rsid w:val="002F1EBC"/>
    <w:rsid w:val="002F42A0"/>
    <w:rsid w:val="002F5172"/>
    <w:rsid w:val="002F5996"/>
    <w:rsid w:val="002F59B9"/>
    <w:rsid w:val="002F61D2"/>
    <w:rsid w:val="002F68A2"/>
    <w:rsid w:val="002F6FEC"/>
    <w:rsid w:val="003011F4"/>
    <w:rsid w:val="0030159F"/>
    <w:rsid w:val="00301905"/>
    <w:rsid w:val="003024E8"/>
    <w:rsid w:val="003029F8"/>
    <w:rsid w:val="00302E1D"/>
    <w:rsid w:val="003031B1"/>
    <w:rsid w:val="003053CD"/>
    <w:rsid w:val="0030545A"/>
    <w:rsid w:val="0030575C"/>
    <w:rsid w:val="00305BDF"/>
    <w:rsid w:val="00306D60"/>
    <w:rsid w:val="00306EFF"/>
    <w:rsid w:val="003072B4"/>
    <w:rsid w:val="00310E44"/>
    <w:rsid w:val="00310E9B"/>
    <w:rsid w:val="003110E3"/>
    <w:rsid w:val="003116D8"/>
    <w:rsid w:val="0031196D"/>
    <w:rsid w:val="0031242A"/>
    <w:rsid w:val="003125E2"/>
    <w:rsid w:val="00312650"/>
    <w:rsid w:val="00312719"/>
    <w:rsid w:val="00312E72"/>
    <w:rsid w:val="00314658"/>
    <w:rsid w:val="003155A9"/>
    <w:rsid w:val="003158EE"/>
    <w:rsid w:val="003169A7"/>
    <w:rsid w:val="0031741F"/>
    <w:rsid w:val="0031786F"/>
    <w:rsid w:val="003201F1"/>
    <w:rsid w:val="00320401"/>
    <w:rsid w:val="0032066A"/>
    <w:rsid w:val="00320934"/>
    <w:rsid w:val="00320991"/>
    <w:rsid w:val="00320B9E"/>
    <w:rsid w:val="00320DB6"/>
    <w:rsid w:val="0032172B"/>
    <w:rsid w:val="00322453"/>
    <w:rsid w:val="003224F4"/>
    <w:rsid w:val="003229ED"/>
    <w:rsid w:val="00322A16"/>
    <w:rsid w:val="00323BB3"/>
    <w:rsid w:val="00323CFB"/>
    <w:rsid w:val="00324346"/>
    <w:rsid w:val="003255A3"/>
    <w:rsid w:val="003300E3"/>
    <w:rsid w:val="0033041D"/>
    <w:rsid w:val="003308B8"/>
    <w:rsid w:val="00330A2F"/>
    <w:rsid w:val="0033103C"/>
    <w:rsid w:val="0033119C"/>
    <w:rsid w:val="003312DC"/>
    <w:rsid w:val="00331724"/>
    <w:rsid w:val="00331C58"/>
    <w:rsid w:val="00331D56"/>
    <w:rsid w:val="00332133"/>
    <w:rsid w:val="0033310B"/>
    <w:rsid w:val="003332FF"/>
    <w:rsid w:val="00333A7A"/>
    <w:rsid w:val="003351F0"/>
    <w:rsid w:val="00335DF3"/>
    <w:rsid w:val="003367DA"/>
    <w:rsid w:val="003373E8"/>
    <w:rsid w:val="003400D8"/>
    <w:rsid w:val="00340B58"/>
    <w:rsid w:val="00341313"/>
    <w:rsid w:val="003413DC"/>
    <w:rsid w:val="0034150A"/>
    <w:rsid w:val="003415E7"/>
    <w:rsid w:val="0034303A"/>
    <w:rsid w:val="003432CA"/>
    <w:rsid w:val="00343452"/>
    <w:rsid w:val="00343C36"/>
    <w:rsid w:val="00343F37"/>
    <w:rsid w:val="00344A0E"/>
    <w:rsid w:val="00344B70"/>
    <w:rsid w:val="00345010"/>
    <w:rsid w:val="0034565A"/>
    <w:rsid w:val="003457E7"/>
    <w:rsid w:val="00345BB1"/>
    <w:rsid w:val="00345F8B"/>
    <w:rsid w:val="00346767"/>
    <w:rsid w:val="0034697A"/>
    <w:rsid w:val="003469F0"/>
    <w:rsid w:val="003475A4"/>
    <w:rsid w:val="00347C69"/>
    <w:rsid w:val="00351050"/>
    <w:rsid w:val="00351679"/>
    <w:rsid w:val="003518ED"/>
    <w:rsid w:val="0035293D"/>
    <w:rsid w:val="00352E16"/>
    <w:rsid w:val="00353916"/>
    <w:rsid w:val="00353A27"/>
    <w:rsid w:val="00353D71"/>
    <w:rsid w:val="00354179"/>
    <w:rsid w:val="003542A4"/>
    <w:rsid w:val="0035566C"/>
    <w:rsid w:val="003557C8"/>
    <w:rsid w:val="0035583E"/>
    <w:rsid w:val="00355A5D"/>
    <w:rsid w:val="00356055"/>
    <w:rsid w:val="0035614F"/>
    <w:rsid w:val="0035632B"/>
    <w:rsid w:val="003567D1"/>
    <w:rsid w:val="003567D3"/>
    <w:rsid w:val="00356D67"/>
    <w:rsid w:val="0036105E"/>
    <w:rsid w:val="00361EB0"/>
    <w:rsid w:val="00362B54"/>
    <w:rsid w:val="00362DF9"/>
    <w:rsid w:val="003630DE"/>
    <w:rsid w:val="003636B6"/>
    <w:rsid w:val="00363989"/>
    <w:rsid w:val="0036526D"/>
    <w:rsid w:val="00370322"/>
    <w:rsid w:val="00371225"/>
    <w:rsid w:val="00371540"/>
    <w:rsid w:val="003717AE"/>
    <w:rsid w:val="003719CE"/>
    <w:rsid w:val="00371CFE"/>
    <w:rsid w:val="00372084"/>
    <w:rsid w:val="00372445"/>
    <w:rsid w:val="003728A6"/>
    <w:rsid w:val="00372D3A"/>
    <w:rsid w:val="00372E3C"/>
    <w:rsid w:val="00373278"/>
    <w:rsid w:val="0037381A"/>
    <w:rsid w:val="00374ACF"/>
    <w:rsid w:val="003750CD"/>
    <w:rsid w:val="0037528E"/>
    <w:rsid w:val="00375832"/>
    <w:rsid w:val="003760C5"/>
    <w:rsid w:val="00376A72"/>
    <w:rsid w:val="00376FB5"/>
    <w:rsid w:val="00377087"/>
    <w:rsid w:val="003805B1"/>
    <w:rsid w:val="00381EDC"/>
    <w:rsid w:val="00382292"/>
    <w:rsid w:val="0038367F"/>
    <w:rsid w:val="003836A3"/>
    <w:rsid w:val="003844AA"/>
    <w:rsid w:val="00384AC6"/>
    <w:rsid w:val="00384C39"/>
    <w:rsid w:val="00384C3C"/>
    <w:rsid w:val="003850E4"/>
    <w:rsid w:val="00385A6F"/>
    <w:rsid w:val="00385A8C"/>
    <w:rsid w:val="00386B29"/>
    <w:rsid w:val="003907E3"/>
    <w:rsid w:val="003911F1"/>
    <w:rsid w:val="00391B34"/>
    <w:rsid w:val="00392839"/>
    <w:rsid w:val="003929E0"/>
    <w:rsid w:val="0039472E"/>
    <w:rsid w:val="00395288"/>
    <w:rsid w:val="00395355"/>
    <w:rsid w:val="00395A92"/>
    <w:rsid w:val="00395F68"/>
    <w:rsid w:val="00395F95"/>
    <w:rsid w:val="003969B7"/>
    <w:rsid w:val="00396AC7"/>
    <w:rsid w:val="00396E90"/>
    <w:rsid w:val="00397CFA"/>
    <w:rsid w:val="003A0367"/>
    <w:rsid w:val="003A0509"/>
    <w:rsid w:val="003A12F4"/>
    <w:rsid w:val="003A22CB"/>
    <w:rsid w:val="003A2E54"/>
    <w:rsid w:val="003A341A"/>
    <w:rsid w:val="003A4314"/>
    <w:rsid w:val="003A4343"/>
    <w:rsid w:val="003A5628"/>
    <w:rsid w:val="003A5E1A"/>
    <w:rsid w:val="003A6661"/>
    <w:rsid w:val="003A6A29"/>
    <w:rsid w:val="003A6B5A"/>
    <w:rsid w:val="003A70D7"/>
    <w:rsid w:val="003A73D2"/>
    <w:rsid w:val="003A7B19"/>
    <w:rsid w:val="003A7B56"/>
    <w:rsid w:val="003A7FF2"/>
    <w:rsid w:val="003B049C"/>
    <w:rsid w:val="003B0B26"/>
    <w:rsid w:val="003B1913"/>
    <w:rsid w:val="003B1E96"/>
    <w:rsid w:val="003B3555"/>
    <w:rsid w:val="003B3BC0"/>
    <w:rsid w:val="003B4AE5"/>
    <w:rsid w:val="003B61B5"/>
    <w:rsid w:val="003B64A1"/>
    <w:rsid w:val="003B6CDB"/>
    <w:rsid w:val="003B738B"/>
    <w:rsid w:val="003B7B61"/>
    <w:rsid w:val="003B7D66"/>
    <w:rsid w:val="003C03CD"/>
    <w:rsid w:val="003C0F00"/>
    <w:rsid w:val="003C1B36"/>
    <w:rsid w:val="003C1DB3"/>
    <w:rsid w:val="003C262D"/>
    <w:rsid w:val="003C2690"/>
    <w:rsid w:val="003C2FEC"/>
    <w:rsid w:val="003C329F"/>
    <w:rsid w:val="003C381B"/>
    <w:rsid w:val="003C3CDD"/>
    <w:rsid w:val="003C4EB3"/>
    <w:rsid w:val="003C53E9"/>
    <w:rsid w:val="003C5FEC"/>
    <w:rsid w:val="003C68A7"/>
    <w:rsid w:val="003C6B8A"/>
    <w:rsid w:val="003C757C"/>
    <w:rsid w:val="003D00AB"/>
    <w:rsid w:val="003D0B05"/>
    <w:rsid w:val="003D107D"/>
    <w:rsid w:val="003D17B5"/>
    <w:rsid w:val="003D1B3B"/>
    <w:rsid w:val="003D25A7"/>
    <w:rsid w:val="003D2CDE"/>
    <w:rsid w:val="003D46AD"/>
    <w:rsid w:val="003D4B50"/>
    <w:rsid w:val="003D51CE"/>
    <w:rsid w:val="003D55B5"/>
    <w:rsid w:val="003D5A3E"/>
    <w:rsid w:val="003D6CE1"/>
    <w:rsid w:val="003E082D"/>
    <w:rsid w:val="003E1253"/>
    <w:rsid w:val="003E14C9"/>
    <w:rsid w:val="003E1588"/>
    <w:rsid w:val="003E1677"/>
    <w:rsid w:val="003E1A32"/>
    <w:rsid w:val="003E1D26"/>
    <w:rsid w:val="003E1E42"/>
    <w:rsid w:val="003E293D"/>
    <w:rsid w:val="003E2B72"/>
    <w:rsid w:val="003E2C40"/>
    <w:rsid w:val="003E2D0C"/>
    <w:rsid w:val="003E351F"/>
    <w:rsid w:val="003E374F"/>
    <w:rsid w:val="003E4A06"/>
    <w:rsid w:val="003E55D2"/>
    <w:rsid w:val="003E5800"/>
    <w:rsid w:val="003E5AE8"/>
    <w:rsid w:val="003E5F59"/>
    <w:rsid w:val="003E6058"/>
    <w:rsid w:val="003E6E8F"/>
    <w:rsid w:val="003F0354"/>
    <w:rsid w:val="003F0F96"/>
    <w:rsid w:val="003F10E4"/>
    <w:rsid w:val="003F1D52"/>
    <w:rsid w:val="003F225E"/>
    <w:rsid w:val="003F2518"/>
    <w:rsid w:val="003F2719"/>
    <w:rsid w:val="003F2B78"/>
    <w:rsid w:val="003F2BC7"/>
    <w:rsid w:val="003F2DFD"/>
    <w:rsid w:val="003F365C"/>
    <w:rsid w:val="003F39B7"/>
    <w:rsid w:val="003F4231"/>
    <w:rsid w:val="003F6C64"/>
    <w:rsid w:val="003F748C"/>
    <w:rsid w:val="003F7ECD"/>
    <w:rsid w:val="0040052E"/>
    <w:rsid w:val="00401354"/>
    <w:rsid w:val="00401C6F"/>
    <w:rsid w:val="00401D47"/>
    <w:rsid w:val="004025FB"/>
    <w:rsid w:val="004029D9"/>
    <w:rsid w:val="00403636"/>
    <w:rsid w:val="00403B32"/>
    <w:rsid w:val="00404250"/>
    <w:rsid w:val="0040470B"/>
    <w:rsid w:val="004048E8"/>
    <w:rsid w:val="00404A47"/>
    <w:rsid w:val="00405353"/>
    <w:rsid w:val="004063EC"/>
    <w:rsid w:val="004066C9"/>
    <w:rsid w:val="00406C2D"/>
    <w:rsid w:val="00406D5A"/>
    <w:rsid w:val="004074F0"/>
    <w:rsid w:val="004110C8"/>
    <w:rsid w:val="00411A72"/>
    <w:rsid w:val="00411F77"/>
    <w:rsid w:val="004125D3"/>
    <w:rsid w:val="00412CAC"/>
    <w:rsid w:val="00412F22"/>
    <w:rsid w:val="0041341B"/>
    <w:rsid w:val="004139BD"/>
    <w:rsid w:val="00414198"/>
    <w:rsid w:val="0041440A"/>
    <w:rsid w:val="004158C9"/>
    <w:rsid w:val="00415A48"/>
    <w:rsid w:val="00417B32"/>
    <w:rsid w:val="00420629"/>
    <w:rsid w:val="0042117A"/>
    <w:rsid w:val="0042117F"/>
    <w:rsid w:val="00421457"/>
    <w:rsid w:val="00421974"/>
    <w:rsid w:val="00421B4A"/>
    <w:rsid w:val="004229E3"/>
    <w:rsid w:val="00422A0D"/>
    <w:rsid w:val="00423082"/>
    <w:rsid w:val="0042375A"/>
    <w:rsid w:val="004239C3"/>
    <w:rsid w:val="00423A81"/>
    <w:rsid w:val="0042410B"/>
    <w:rsid w:val="00424FA6"/>
    <w:rsid w:val="004255E9"/>
    <w:rsid w:val="00426E83"/>
    <w:rsid w:val="004272B7"/>
    <w:rsid w:val="00427496"/>
    <w:rsid w:val="0042796D"/>
    <w:rsid w:val="00427F97"/>
    <w:rsid w:val="0043038B"/>
    <w:rsid w:val="00430633"/>
    <w:rsid w:val="004317D4"/>
    <w:rsid w:val="00431CEB"/>
    <w:rsid w:val="004329DF"/>
    <w:rsid w:val="00432A11"/>
    <w:rsid w:val="00432BA7"/>
    <w:rsid w:val="00433185"/>
    <w:rsid w:val="00433610"/>
    <w:rsid w:val="00433A31"/>
    <w:rsid w:val="0043458C"/>
    <w:rsid w:val="00434608"/>
    <w:rsid w:val="004346A5"/>
    <w:rsid w:val="00434BA9"/>
    <w:rsid w:val="00435870"/>
    <w:rsid w:val="00435C2B"/>
    <w:rsid w:val="00436CC5"/>
    <w:rsid w:val="00437A7B"/>
    <w:rsid w:val="00437DEE"/>
    <w:rsid w:val="004401E3"/>
    <w:rsid w:val="004405D6"/>
    <w:rsid w:val="00441D8C"/>
    <w:rsid w:val="00441FD3"/>
    <w:rsid w:val="00442417"/>
    <w:rsid w:val="00443368"/>
    <w:rsid w:val="004435FC"/>
    <w:rsid w:val="004438AC"/>
    <w:rsid w:val="004443B8"/>
    <w:rsid w:val="004447D6"/>
    <w:rsid w:val="00444A92"/>
    <w:rsid w:val="00444BDF"/>
    <w:rsid w:val="00444BE8"/>
    <w:rsid w:val="00445A55"/>
    <w:rsid w:val="00445A83"/>
    <w:rsid w:val="00445CE9"/>
    <w:rsid w:val="00445FC8"/>
    <w:rsid w:val="004461BA"/>
    <w:rsid w:val="00446286"/>
    <w:rsid w:val="00446843"/>
    <w:rsid w:val="00447482"/>
    <w:rsid w:val="00447BB3"/>
    <w:rsid w:val="0045001E"/>
    <w:rsid w:val="004505EF"/>
    <w:rsid w:val="0045062E"/>
    <w:rsid w:val="00450851"/>
    <w:rsid w:val="0045120B"/>
    <w:rsid w:val="004514A5"/>
    <w:rsid w:val="0045172C"/>
    <w:rsid w:val="004519BD"/>
    <w:rsid w:val="0045265B"/>
    <w:rsid w:val="00452876"/>
    <w:rsid w:val="00452AC2"/>
    <w:rsid w:val="00453054"/>
    <w:rsid w:val="00453479"/>
    <w:rsid w:val="004536E4"/>
    <w:rsid w:val="00453F54"/>
    <w:rsid w:val="004541CC"/>
    <w:rsid w:val="00454994"/>
    <w:rsid w:val="00454BEC"/>
    <w:rsid w:val="0045563E"/>
    <w:rsid w:val="004557FD"/>
    <w:rsid w:val="004559F3"/>
    <w:rsid w:val="004562FE"/>
    <w:rsid w:val="0045714D"/>
    <w:rsid w:val="004572AD"/>
    <w:rsid w:val="00457956"/>
    <w:rsid w:val="0046173A"/>
    <w:rsid w:val="0046224B"/>
    <w:rsid w:val="0046277B"/>
    <w:rsid w:val="00462D89"/>
    <w:rsid w:val="004630F2"/>
    <w:rsid w:val="004658F4"/>
    <w:rsid w:val="00466B92"/>
    <w:rsid w:val="004670F7"/>
    <w:rsid w:val="0046760E"/>
    <w:rsid w:val="0046767F"/>
    <w:rsid w:val="00467CD7"/>
    <w:rsid w:val="00467CE9"/>
    <w:rsid w:val="0047007F"/>
    <w:rsid w:val="00470116"/>
    <w:rsid w:val="0047086D"/>
    <w:rsid w:val="004708FF"/>
    <w:rsid w:val="0047107A"/>
    <w:rsid w:val="00471A1A"/>
    <w:rsid w:val="00472269"/>
    <w:rsid w:val="004734B1"/>
    <w:rsid w:val="00473830"/>
    <w:rsid w:val="00474729"/>
    <w:rsid w:val="004757DB"/>
    <w:rsid w:val="00475B8F"/>
    <w:rsid w:val="004765BA"/>
    <w:rsid w:val="004766B9"/>
    <w:rsid w:val="004766FA"/>
    <w:rsid w:val="004770D9"/>
    <w:rsid w:val="004774D4"/>
    <w:rsid w:val="004778DF"/>
    <w:rsid w:val="0047797B"/>
    <w:rsid w:val="00477EB0"/>
    <w:rsid w:val="00480502"/>
    <w:rsid w:val="0048092C"/>
    <w:rsid w:val="00481476"/>
    <w:rsid w:val="004816E1"/>
    <w:rsid w:val="00481849"/>
    <w:rsid w:val="00481997"/>
    <w:rsid w:val="00481C63"/>
    <w:rsid w:val="00481CEF"/>
    <w:rsid w:val="00482387"/>
    <w:rsid w:val="00482797"/>
    <w:rsid w:val="00483C67"/>
    <w:rsid w:val="00483DF2"/>
    <w:rsid w:val="00483E26"/>
    <w:rsid w:val="00484A97"/>
    <w:rsid w:val="00484BE4"/>
    <w:rsid w:val="004856B6"/>
    <w:rsid w:val="00486242"/>
    <w:rsid w:val="00486559"/>
    <w:rsid w:val="00486B31"/>
    <w:rsid w:val="00486CA5"/>
    <w:rsid w:val="004876B5"/>
    <w:rsid w:val="00487DCC"/>
    <w:rsid w:val="00490481"/>
    <w:rsid w:val="004906B6"/>
    <w:rsid w:val="00490C4C"/>
    <w:rsid w:val="00490F1D"/>
    <w:rsid w:val="00491024"/>
    <w:rsid w:val="0049169F"/>
    <w:rsid w:val="004916AF"/>
    <w:rsid w:val="00491C32"/>
    <w:rsid w:val="00492464"/>
    <w:rsid w:val="004928DD"/>
    <w:rsid w:val="00493756"/>
    <w:rsid w:val="00495A5D"/>
    <w:rsid w:val="00495C27"/>
    <w:rsid w:val="00495FF2"/>
    <w:rsid w:val="004963A3"/>
    <w:rsid w:val="00496AFF"/>
    <w:rsid w:val="00496D46"/>
    <w:rsid w:val="004977AA"/>
    <w:rsid w:val="004A02CD"/>
    <w:rsid w:val="004A09C1"/>
    <w:rsid w:val="004A1263"/>
    <w:rsid w:val="004A1C53"/>
    <w:rsid w:val="004A1F26"/>
    <w:rsid w:val="004A24AE"/>
    <w:rsid w:val="004A2B24"/>
    <w:rsid w:val="004A37E0"/>
    <w:rsid w:val="004A4709"/>
    <w:rsid w:val="004A48AC"/>
    <w:rsid w:val="004A4B8B"/>
    <w:rsid w:val="004A5597"/>
    <w:rsid w:val="004A673E"/>
    <w:rsid w:val="004A697E"/>
    <w:rsid w:val="004A6B8F"/>
    <w:rsid w:val="004A6F26"/>
    <w:rsid w:val="004A77ED"/>
    <w:rsid w:val="004A78C2"/>
    <w:rsid w:val="004A7EE0"/>
    <w:rsid w:val="004B3A05"/>
    <w:rsid w:val="004B4471"/>
    <w:rsid w:val="004B569D"/>
    <w:rsid w:val="004B6297"/>
    <w:rsid w:val="004B65D0"/>
    <w:rsid w:val="004B6920"/>
    <w:rsid w:val="004B6B06"/>
    <w:rsid w:val="004B7C5F"/>
    <w:rsid w:val="004B7C97"/>
    <w:rsid w:val="004C0933"/>
    <w:rsid w:val="004C1142"/>
    <w:rsid w:val="004C1242"/>
    <w:rsid w:val="004C12DB"/>
    <w:rsid w:val="004C1C8F"/>
    <w:rsid w:val="004C2C08"/>
    <w:rsid w:val="004C3116"/>
    <w:rsid w:val="004C3400"/>
    <w:rsid w:val="004C35C9"/>
    <w:rsid w:val="004C404F"/>
    <w:rsid w:val="004C43CF"/>
    <w:rsid w:val="004C48D3"/>
    <w:rsid w:val="004C4B37"/>
    <w:rsid w:val="004C5085"/>
    <w:rsid w:val="004C586F"/>
    <w:rsid w:val="004C5971"/>
    <w:rsid w:val="004C6283"/>
    <w:rsid w:val="004C6449"/>
    <w:rsid w:val="004C672B"/>
    <w:rsid w:val="004C6AC5"/>
    <w:rsid w:val="004C6BF7"/>
    <w:rsid w:val="004C70F4"/>
    <w:rsid w:val="004C7510"/>
    <w:rsid w:val="004C7571"/>
    <w:rsid w:val="004D10AB"/>
    <w:rsid w:val="004D1841"/>
    <w:rsid w:val="004D1CCA"/>
    <w:rsid w:val="004D2410"/>
    <w:rsid w:val="004D275B"/>
    <w:rsid w:val="004D2CC7"/>
    <w:rsid w:val="004D3D1A"/>
    <w:rsid w:val="004D45BF"/>
    <w:rsid w:val="004D4844"/>
    <w:rsid w:val="004D49F6"/>
    <w:rsid w:val="004D4F1E"/>
    <w:rsid w:val="004D5314"/>
    <w:rsid w:val="004D5420"/>
    <w:rsid w:val="004D56DE"/>
    <w:rsid w:val="004D5722"/>
    <w:rsid w:val="004D6A57"/>
    <w:rsid w:val="004D6C2D"/>
    <w:rsid w:val="004D73BC"/>
    <w:rsid w:val="004E0E21"/>
    <w:rsid w:val="004E0E45"/>
    <w:rsid w:val="004E1755"/>
    <w:rsid w:val="004E18A8"/>
    <w:rsid w:val="004E1DEC"/>
    <w:rsid w:val="004E20A9"/>
    <w:rsid w:val="004E22D6"/>
    <w:rsid w:val="004E281F"/>
    <w:rsid w:val="004E2B34"/>
    <w:rsid w:val="004E3014"/>
    <w:rsid w:val="004E31BF"/>
    <w:rsid w:val="004E34E6"/>
    <w:rsid w:val="004E36C7"/>
    <w:rsid w:val="004E3816"/>
    <w:rsid w:val="004E3863"/>
    <w:rsid w:val="004E3EE7"/>
    <w:rsid w:val="004E497C"/>
    <w:rsid w:val="004E4C1B"/>
    <w:rsid w:val="004E4D24"/>
    <w:rsid w:val="004E519A"/>
    <w:rsid w:val="004E58FB"/>
    <w:rsid w:val="004E5AF0"/>
    <w:rsid w:val="004E5BBB"/>
    <w:rsid w:val="004E625A"/>
    <w:rsid w:val="004E62B3"/>
    <w:rsid w:val="004E7164"/>
    <w:rsid w:val="004E72D6"/>
    <w:rsid w:val="004E7695"/>
    <w:rsid w:val="004F0454"/>
    <w:rsid w:val="004F0C16"/>
    <w:rsid w:val="004F0C5F"/>
    <w:rsid w:val="004F0F64"/>
    <w:rsid w:val="004F1C8C"/>
    <w:rsid w:val="004F2648"/>
    <w:rsid w:val="004F2B2C"/>
    <w:rsid w:val="004F2BCC"/>
    <w:rsid w:val="004F46B4"/>
    <w:rsid w:val="004F51CE"/>
    <w:rsid w:val="004F5268"/>
    <w:rsid w:val="004F5498"/>
    <w:rsid w:val="004F55B4"/>
    <w:rsid w:val="004F57DB"/>
    <w:rsid w:val="004F6360"/>
    <w:rsid w:val="004F67C8"/>
    <w:rsid w:val="004F6844"/>
    <w:rsid w:val="004F6886"/>
    <w:rsid w:val="004F6D17"/>
    <w:rsid w:val="004F6EBD"/>
    <w:rsid w:val="004F76A8"/>
    <w:rsid w:val="004F7DBF"/>
    <w:rsid w:val="005006F8"/>
    <w:rsid w:val="00500EAA"/>
    <w:rsid w:val="0050118A"/>
    <w:rsid w:val="005014CB"/>
    <w:rsid w:val="00502BC3"/>
    <w:rsid w:val="00502F9A"/>
    <w:rsid w:val="0050321D"/>
    <w:rsid w:val="00503793"/>
    <w:rsid w:val="00503A17"/>
    <w:rsid w:val="005068A9"/>
    <w:rsid w:val="00506D00"/>
    <w:rsid w:val="00507C27"/>
    <w:rsid w:val="00507E70"/>
    <w:rsid w:val="00507F0E"/>
    <w:rsid w:val="00511780"/>
    <w:rsid w:val="00511FDF"/>
    <w:rsid w:val="00512344"/>
    <w:rsid w:val="00512E77"/>
    <w:rsid w:val="005133E5"/>
    <w:rsid w:val="0051427E"/>
    <w:rsid w:val="00514D4C"/>
    <w:rsid w:val="005162C8"/>
    <w:rsid w:val="00516325"/>
    <w:rsid w:val="005172E4"/>
    <w:rsid w:val="00517B51"/>
    <w:rsid w:val="00517CB8"/>
    <w:rsid w:val="00517CE1"/>
    <w:rsid w:val="005203F5"/>
    <w:rsid w:val="00520AB9"/>
    <w:rsid w:val="005217A6"/>
    <w:rsid w:val="005220F2"/>
    <w:rsid w:val="0052216A"/>
    <w:rsid w:val="00522A4E"/>
    <w:rsid w:val="00523821"/>
    <w:rsid w:val="005238A9"/>
    <w:rsid w:val="00523B7C"/>
    <w:rsid w:val="00523BC5"/>
    <w:rsid w:val="00523C1D"/>
    <w:rsid w:val="00523D72"/>
    <w:rsid w:val="00523F3A"/>
    <w:rsid w:val="00524353"/>
    <w:rsid w:val="00524D38"/>
    <w:rsid w:val="00524EF7"/>
    <w:rsid w:val="0052548F"/>
    <w:rsid w:val="00526254"/>
    <w:rsid w:val="00526E26"/>
    <w:rsid w:val="005278FB"/>
    <w:rsid w:val="00527F31"/>
    <w:rsid w:val="00527F5B"/>
    <w:rsid w:val="0053088B"/>
    <w:rsid w:val="00530B80"/>
    <w:rsid w:val="00531994"/>
    <w:rsid w:val="00532118"/>
    <w:rsid w:val="005321FD"/>
    <w:rsid w:val="005332DA"/>
    <w:rsid w:val="005336A8"/>
    <w:rsid w:val="00533707"/>
    <w:rsid w:val="00533CB4"/>
    <w:rsid w:val="00534A64"/>
    <w:rsid w:val="00534BAF"/>
    <w:rsid w:val="00534F78"/>
    <w:rsid w:val="00535651"/>
    <w:rsid w:val="005363EB"/>
    <w:rsid w:val="00536BF3"/>
    <w:rsid w:val="00536EA1"/>
    <w:rsid w:val="0053705E"/>
    <w:rsid w:val="00537E6E"/>
    <w:rsid w:val="00540969"/>
    <w:rsid w:val="00540A06"/>
    <w:rsid w:val="00540D6F"/>
    <w:rsid w:val="00540FD9"/>
    <w:rsid w:val="00541195"/>
    <w:rsid w:val="005411B7"/>
    <w:rsid w:val="0054147B"/>
    <w:rsid w:val="005414B5"/>
    <w:rsid w:val="00542006"/>
    <w:rsid w:val="005435FE"/>
    <w:rsid w:val="0054372C"/>
    <w:rsid w:val="005438B7"/>
    <w:rsid w:val="00544117"/>
    <w:rsid w:val="005441F1"/>
    <w:rsid w:val="005444D1"/>
    <w:rsid w:val="005445B7"/>
    <w:rsid w:val="00544776"/>
    <w:rsid w:val="00546B16"/>
    <w:rsid w:val="00546C30"/>
    <w:rsid w:val="00546DB7"/>
    <w:rsid w:val="005477F7"/>
    <w:rsid w:val="00547D12"/>
    <w:rsid w:val="00550492"/>
    <w:rsid w:val="00550B0F"/>
    <w:rsid w:val="005512AE"/>
    <w:rsid w:val="00551720"/>
    <w:rsid w:val="0055185E"/>
    <w:rsid w:val="00551869"/>
    <w:rsid w:val="00551A44"/>
    <w:rsid w:val="00552D08"/>
    <w:rsid w:val="0055324B"/>
    <w:rsid w:val="00553364"/>
    <w:rsid w:val="00553DBD"/>
    <w:rsid w:val="00554037"/>
    <w:rsid w:val="00554490"/>
    <w:rsid w:val="005551D4"/>
    <w:rsid w:val="005571A0"/>
    <w:rsid w:val="00557DE1"/>
    <w:rsid w:val="005605FF"/>
    <w:rsid w:val="00560696"/>
    <w:rsid w:val="00560E9B"/>
    <w:rsid w:val="00560FCE"/>
    <w:rsid w:val="00561045"/>
    <w:rsid w:val="00561173"/>
    <w:rsid w:val="00561E55"/>
    <w:rsid w:val="005626A3"/>
    <w:rsid w:val="00562B9D"/>
    <w:rsid w:val="00563533"/>
    <w:rsid w:val="0056394C"/>
    <w:rsid w:val="00563A20"/>
    <w:rsid w:val="00564058"/>
    <w:rsid w:val="0056439B"/>
    <w:rsid w:val="00564512"/>
    <w:rsid w:val="0056454E"/>
    <w:rsid w:val="00564FBF"/>
    <w:rsid w:val="00565359"/>
    <w:rsid w:val="005656F9"/>
    <w:rsid w:val="00566CF8"/>
    <w:rsid w:val="0057035A"/>
    <w:rsid w:val="00570936"/>
    <w:rsid w:val="00570E85"/>
    <w:rsid w:val="005712F8"/>
    <w:rsid w:val="0057192A"/>
    <w:rsid w:val="0057213D"/>
    <w:rsid w:val="00572243"/>
    <w:rsid w:val="0057246B"/>
    <w:rsid w:val="0057359E"/>
    <w:rsid w:val="00573A65"/>
    <w:rsid w:val="00573AFD"/>
    <w:rsid w:val="00573B8C"/>
    <w:rsid w:val="00573FE3"/>
    <w:rsid w:val="005744E4"/>
    <w:rsid w:val="00574592"/>
    <w:rsid w:val="00574E53"/>
    <w:rsid w:val="005758A4"/>
    <w:rsid w:val="0057597E"/>
    <w:rsid w:val="005769C4"/>
    <w:rsid w:val="00576E9F"/>
    <w:rsid w:val="005770E2"/>
    <w:rsid w:val="005770E6"/>
    <w:rsid w:val="0057779B"/>
    <w:rsid w:val="00577A5A"/>
    <w:rsid w:val="00577B66"/>
    <w:rsid w:val="00580B48"/>
    <w:rsid w:val="005818B4"/>
    <w:rsid w:val="00581C22"/>
    <w:rsid w:val="0058221D"/>
    <w:rsid w:val="005827F9"/>
    <w:rsid w:val="00582886"/>
    <w:rsid w:val="00584673"/>
    <w:rsid w:val="00584745"/>
    <w:rsid w:val="00584A6E"/>
    <w:rsid w:val="00585799"/>
    <w:rsid w:val="0058631D"/>
    <w:rsid w:val="00586800"/>
    <w:rsid w:val="00586A26"/>
    <w:rsid w:val="00586EC8"/>
    <w:rsid w:val="005870DD"/>
    <w:rsid w:val="00587CB4"/>
    <w:rsid w:val="00590168"/>
    <w:rsid w:val="005901E2"/>
    <w:rsid w:val="00590F63"/>
    <w:rsid w:val="00591CB9"/>
    <w:rsid w:val="0059287A"/>
    <w:rsid w:val="00592B3C"/>
    <w:rsid w:val="0059309B"/>
    <w:rsid w:val="00593B78"/>
    <w:rsid w:val="0059441F"/>
    <w:rsid w:val="00594782"/>
    <w:rsid w:val="00594A8B"/>
    <w:rsid w:val="00594D4D"/>
    <w:rsid w:val="00595956"/>
    <w:rsid w:val="005959DA"/>
    <w:rsid w:val="005960D4"/>
    <w:rsid w:val="0059638B"/>
    <w:rsid w:val="00596AA4"/>
    <w:rsid w:val="0059778B"/>
    <w:rsid w:val="00597AF1"/>
    <w:rsid w:val="00597CEA"/>
    <w:rsid w:val="005A0414"/>
    <w:rsid w:val="005A06C3"/>
    <w:rsid w:val="005A073A"/>
    <w:rsid w:val="005A0D02"/>
    <w:rsid w:val="005A16C3"/>
    <w:rsid w:val="005A1C10"/>
    <w:rsid w:val="005A3335"/>
    <w:rsid w:val="005A352E"/>
    <w:rsid w:val="005A3D42"/>
    <w:rsid w:val="005A3E7D"/>
    <w:rsid w:val="005A4A01"/>
    <w:rsid w:val="005A4E45"/>
    <w:rsid w:val="005A5067"/>
    <w:rsid w:val="005A51E5"/>
    <w:rsid w:val="005A52E7"/>
    <w:rsid w:val="005A5A72"/>
    <w:rsid w:val="005A6158"/>
    <w:rsid w:val="005A6F62"/>
    <w:rsid w:val="005A72F9"/>
    <w:rsid w:val="005A75C2"/>
    <w:rsid w:val="005A7B31"/>
    <w:rsid w:val="005B036A"/>
    <w:rsid w:val="005B19F3"/>
    <w:rsid w:val="005B1E32"/>
    <w:rsid w:val="005B2066"/>
    <w:rsid w:val="005B219E"/>
    <w:rsid w:val="005B2802"/>
    <w:rsid w:val="005B2C12"/>
    <w:rsid w:val="005B2E09"/>
    <w:rsid w:val="005B434C"/>
    <w:rsid w:val="005B4B2F"/>
    <w:rsid w:val="005B5B66"/>
    <w:rsid w:val="005B604D"/>
    <w:rsid w:val="005B6133"/>
    <w:rsid w:val="005B6140"/>
    <w:rsid w:val="005B6940"/>
    <w:rsid w:val="005B72B5"/>
    <w:rsid w:val="005B7BF3"/>
    <w:rsid w:val="005B7EBC"/>
    <w:rsid w:val="005C1652"/>
    <w:rsid w:val="005C1D2C"/>
    <w:rsid w:val="005C1D92"/>
    <w:rsid w:val="005C23B0"/>
    <w:rsid w:val="005C28CB"/>
    <w:rsid w:val="005C33A9"/>
    <w:rsid w:val="005C3D81"/>
    <w:rsid w:val="005C42D2"/>
    <w:rsid w:val="005C49F7"/>
    <w:rsid w:val="005C5121"/>
    <w:rsid w:val="005C60AA"/>
    <w:rsid w:val="005C646F"/>
    <w:rsid w:val="005C676F"/>
    <w:rsid w:val="005C6B9D"/>
    <w:rsid w:val="005C7438"/>
    <w:rsid w:val="005D01AC"/>
    <w:rsid w:val="005D05C8"/>
    <w:rsid w:val="005D05E9"/>
    <w:rsid w:val="005D100B"/>
    <w:rsid w:val="005D175F"/>
    <w:rsid w:val="005D18EC"/>
    <w:rsid w:val="005D2B80"/>
    <w:rsid w:val="005D2F95"/>
    <w:rsid w:val="005D4BEA"/>
    <w:rsid w:val="005D4F81"/>
    <w:rsid w:val="005D5459"/>
    <w:rsid w:val="005D5BC8"/>
    <w:rsid w:val="005D5F4A"/>
    <w:rsid w:val="005D6895"/>
    <w:rsid w:val="005D7430"/>
    <w:rsid w:val="005D77D4"/>
    <w:rsid w:val="005D7D19"/>
    <w:rsid w:val="005E00CB"/>
    <w:rsid w:val="005E0562"/>
    <w:rsid w:val="005E05F0"/>
    <w:rsid w:val="005E076C"/>
    <w:rsid w:val="005E118E"/>
    <w:rsid w:val="005E11F1"/>
    <w:rsid w:val="005E270D"/>
    <w:rsid w:val="005E2E84"/>
    <w:rsid w:val="005E33FE"/>
    <w:rsid w:val="005E34A6"/>
    <w:rsid w:val="005E3726"/>
    <w:rsid w:val="005E3868"/>
    <w:rsid w:val="005E3EDF"/>
    <w:rsid w:val="005E3FBD"/>
    <w:rsid w:val="005E400E"/>
    <w:rsid w:val="005E44E6"/>
    <w:rsid w:val="005E4BB2"/>
    <w:rsid w:val="005E4D87"/>
    <w:rsid w:val="005E4EB2"/>
    <w:rsid w:val="005E4F4B"/>
    <w:rsid w:val="005E555A"/>
    <w:rsid w:val="005E5C7E"/>
    <w:rsid w:val="005E64D4"/>
    <w:rsid w:val="005E6A51"/>
    <w:rsid w:val="005E6BC5"/>
    <w:rsid w:val="005E722E"/>
    <w:rsid w:val="005E7377"/>
    <w:rsid w:val="005E7DEA"/>
    <w:rsid w:val="005F023F"/>
    <w:rsid w:val="005F06A4"/>
    <w:rsid w:val="005F0934"/>
    <w:rsid w:val="005F0BB6"/>
    <w:rsid w:val="005F1048"/>
    <w:rsid w:val="005F1AE4"/>
    <w:rsid w:val="005F1B26"/>
    <w:rsid w:val="005F1C8B"/>
    <w:rsid w:val="005F1E48"/>
    <w:rsid w:val="005F20EC"/>
    <w:rsid w:val="005F32FE"/>
    <w:rsid w:val="005F34A3"/>
    <w:rsid w:val="005F3C22"/>
    <w:rsid w:val="005F4993"/>
    <w:rsid w:val="005F4AC9"/>
    <w:rsid w:val="005F4FE7"/>
    <w:rsid w:val="005F5602"/>
    <w:rsid w:val="005F5945"/>
    <w:rsid w:val="005F6445"/>
    <w:rsid w:val="005F6453"/>
    <w:rsid w:val="005F6DE6"/>
    <w:rsid w:val="005F6F72"/>
    <w:rsid w:val="0060196A"/>
    <w:rsid w:val="00601F76"/>
    <w:rsid w:val="00602018"/>
    <w:rsid w:val="006020B9"/>
    <w:rsid w:val="006034F8"/>
    <w:rsid w:val="00604172"/>
    <w:rsid w:val="00604D52"/>
    <w:rsid w:val="00605936"/>
    <w:rsid w:val="00606204"/>
    <w:rsid w:val="00606338"/>
    <w:rsid w:val="0060697A"/>
    <w:rsid w:val="00606B0E"/>
    <w:rsid w:val="00606E84"/>
    <w:rsid w:val="00606F8D"/>
    <w:rsid w:val="00607658"/>
    <w:rsid w:val="00607E3E"/>
    <w:rsid w:val="0061001D"/>
    <w:rsid w:val="006102EE"/>
    <w:rsid w:val="006104D4"/>
    <w:rsid w:val="006110DD"/>
    <w:rsid w:val="0061154A"/>
    <w:rsid w:val="006115DA"/>
    <w:rsid w:val="00611757"/>
    <w:rsid w:val="00611897"/>
    <w:rsid w:val="00611C2A"/>
    <w:rsid w:val="00611F12"/>
    <w:rsid w:val="006122E4"/>
    <w:rsid w:val="0061267B"/>
    <w:rsid w:val="00612801"/>
    <w:rsid w:val="00612BA1"/>
    <w:rsid w:val="00613DDE"/>
    <w:rsid w:val="00614116"/>
    <w:rsid w:val="00614434"/>
    <w:rsid w:val="0061445F"/>
    <w:rsid w:val="006153F6"/>
    <w:rsid w:val="00615E3C"/>
    <w:rsid w:val="00616588"/>
    <w:rsid w:val="00616AC7"/>
    <w:rsid w:val="00617727"/>
    <w:rsid w:val="00617A4C"/>
    <w:rsid w:val="00620278"/>
    <w:rsid w:val="006205D5"/>
    <w:rsid w:val="006205FB"/>
    <w:rsid w:val="006210F3"/>
    <w:rsid w:val="00621429"/>
    <w:rsid w:val="006223AC"/>
    <w:rsid w:val="0062309E"/>
    <w:rsid w:val="006232BF"/>
    <w:rsid w:val="006241C4"/>
    <w:rsid w:val="00624563"/>
    <w:rsid w:val="006247FF"/>
    <w:rsid w:val="0062491A"/>
    <w:rsid w:val="00626568"/>
    <w:rsid w:val="00627242"/>
    <w:rsid w:val="006274EE"/>
    <w:rsid w:val="006279C0"/>
    <w:rsid w:val="0063093A"/>
    <w:rsid w:val="00630D75"/>
    <w:rsid w:val="00630E27"/>
    <w:rsid w:val="00631A62"/>
    <w:rsid w:val="0063464F"/>
    <w:rsid w:val="00634F14"/>
    <w:rsid w:val="00634F9F"/>
    <w:rsid w:val="006350CE"/>
    <w:rsid w:val="00635A08"/>
    <w:rsid w:val="00635BF5"/>
    <w:rsid w:val="00635EC0"/>
    <w:rsid w:val="006363F7"/>
    <w:rsid w:val="006372C9"/>
    <w:rsid w:val="00637A79"/>
    <w:rsid w:val="00637E88"/>
    <w:rsid w:val="00640466"/>
    <w:rsid w:val="00640C1D"/>
    <w:rsid w:val="00640EDB"/>
    <w:rsid w:val="006421DF"/>
    <w:rsid w:val="00642849"/>
    <w:rsid w:val="00642D1B"/>
    <w:rsid w:val="00642F1F"/>
    <w:rsid w:val="006433FF"/>
    <w:rsid w:val="006441EB"/>
    <w:rsid w:val="0064422D"/>
    <w:rsid w:val="00644285"/>
    <w:rsid w:val="006447CF"/>
    <w:rsid w:val="00644990"/>
    <w:rsid w:val="00644B69"/>
    <w:rsid w:val="00645F16"/>
    <w:rsid w:val="00645F28"/>
    <w:rsid w:val="00646173"/>
    <w:rsid w:val="006462A0"/>
    <w:rsid w:val="00646B13"/>
    <w:rsid w:val="00647349"/>
    <w:rsid w:val="00647959"/>
    <w:rsid w:val="00650266"/>
    <w:rsid w:val="006504BD"/>
    <w:rsid w:val="006504D4"/>
    <w:rsid w:val="00650FCD"/>
    <w:rsid w:val="0065113C"/>
    <w:rsid w:val="006512D3"/>
    <w:rsid w:val="00651573"/>
    <w:rsid w:val="00651DB7"/>
    <w:rsid w:val="00652A9F"/>
    <w:rsid w:val="00653140"/>
    <w:rsid w:val="0065347A"/>
    <w:rsid w:val="00653B40"/>
    <w:rsid w:val="00654BEA"/>
    <w:rsid w:val="00654FAE"/>
    <w:rsid w:val="006557C9"/>
    <w:rsid w:val="00656220"/>
    <w:rsid w:val="006570D7"/>
    <w:rsid w:val="006573B6"/>
    <w:rsid w:val="006573C3"/>
    <w:rsid w:val="00657590"/>
    <w:rsid w:val="0065783D"/>
    <w:rsid w:val="00657BC9"/>
    <w:rsid w:val="006601E8"/>
    <w:rsid w:val="006616D2"/>
    <w:rsid w:val="00661F4F"/>
    <w:rsid w:val="00662313"/>
    <w:rsid w:val="0066253C"/>
    <w:rsid w:val="00662666"/>
    <w:rsid w:val="006628BB"/>
    <w:rsid w:val="0066320C"/>
    <w:rsid w:val="0066344F"/>
    <w:rsid w:val="00664231"/>
    <w:rsid w:val="006642B5"/>
    <w:rsid w:val="006642CA"/>
    <w:rsid w:val="006642D2"/>
    <w:rsid w:val="0066456D"/>
    <w:rsid w:val="00664A18"/>
    <w:rsid w:val="00664E59"/>
    <w:rsid w:val="00664F9B"/>
    <w:rsid w:val="0066541B"/>
    <w:rsid w:val="00665C84"/>
    <w:rsid w:val="00666258"/>
    <w:rsid w:val="00666F01"/>
    <w:rsid w:val="006671D4"/>
    <w:rsid w:val="006674B3"/>
    <w:rsid w:val="00667BE3"/>
    <w:rsid w:val="00670D2F"/>
    <w:rsid w:val="00670D53"/>
    <w:rsid w:val="00671B65"/>
    <w:rsid w:val="00672307"/>
    <w:rsid w:val="00672DD1"/>
    <w:rsid w:val="00672E6D"/>
    <w:rsid w:val="00672F03"/>
    <w:rsid w:val="00673B13"/>
    <w:rsid w:val="00673C00"/>
    <w:rsid w:val="00674527"/>
    <w:rsid w:val="0067468C"/>
    <w:rsid w:val="006749AE"/>
    <w:rsid w:val="006752E2"/>
    <w:rsid w:val="00675369"/>
    <w:rsid w:val="00675ACB"/>
    <w:rsid w:val="006762F7"/>
    <w:rsid w:val="006763E3"/>
    <w:rsid w:val="0067744A"/>
    <w:rsid w:val="00677651"/>
    <w:rsid w:val="00681087"/>
    <w:rsid w:val="006813F0"/>
    <w:rsid w:val="006814E5"/>
    <w:rsid w:val="006821B2"/>
    <w:rsid w:val="0068283C"/>
    <w:rsid w:val="0068290C"/>
    <w:rsid w:val="00682AE8"/>
    <w:rsid w:val="00682FCB"/>
    <w:rsid w:val="006834C3"/>
    <w:rsid w:val="006837BD"/>
    <w:rsid w:val="006840B6"/>
    <w:rsid w:val="006848B7"/>
    <w:rsid w:val="00684DE2"/>
    <w:rsid w:val="006851B1"/>
    <w:rsid w:val="00685F6C"/>
    <w:rsid w:val="00686112"/>
    <w:rsid w:val="00686928"/>
    <w:rsid w:val="006875F4"/>
    <w:rsid w:val="00687662"/>
    <w:rsid w:val="00687C14"/>
    <w:rsid w:val="00690381"/>
    <w:rsid w:val="00690B91"/>
    <w:rsid w:val="00690BBB"/>
    <w:rsid w:val="0069344E"/>
    <w:rsid w:val="00693CA1"/>
    <w:rsid w:val="006940D8"/>
    <w:rsid w:val="006944EC"/>
    <w:rsid w:val="00695168"/>
    <w:rsid w:val="00695859"/>
    <w:rsid w:val="00695AEB"/>
    <w:rsid w:val="00696684"/>
    <w:rsid w:val="00696AED"/>
    <w:rsid w:val="0069729B"/>
    <w:rsid w:val="00697806"/>
    <w:rsid w:val="006A0DB2"/>
    <w:rsid w:val="006A1B5A"/>
    <w:rsid w:val="006A1B8F"/>
    <w:rsid w:val="006A1D8B"/>
    <w:rsid w:val="006A2501"/>
    <w:rsid w:val="006A289A"/>
    <w:rsid w:val="006A2DF1"/>
    <w:rsid w:val="006A30E7"/>
    <w:rsid w:val="006A371E"/>
    <w:rsid w:val="006A3903"/>
    <w:rsid w:val="006A39B5"/>
    <w:rsid w:val="006A3A28"/>
    <w:rsid w:val="006A44C9"/>
    <w:rsid w:val="006A6081"/>
    <w:rsid w:val="006A62D4"/>
    <w:rsid w:val="006A64DA"/>
    <w:rsid w:val="006A65D0"/>
    <w:rsid w:val="006A70C7"/>
    <w:rsid w:val="006A7DBD"/>
    <w:rsid w:val="006A7FE3"/>
    <w:rsid w:val="006B0159"/>
    <w:rsid w:val="006B0811"/>
    <w:rsid w:val="006B1643"/>
    <w:rsid w:val="006B1807"/>
    <w:rsid w:val="006B21F9"/>
    <w:rsid w:val="006B2E05"/>
    <w:rsid w:val="006B2F66"/>
    <w:rsid w:val="006B36A2"/>
    <w:rsid w:val="006B36DD"/>
    <w:rsid w:val="006B3900"/>
    <w:rsid w:val="006B3C86"/>
    <w:rsid w:val="006B3CD1"/>
    <w:rsid w:val="006B456F"/>
    <w:rsid w:val="006B4873"/>
    <w:rsid w:val="006B4F25"/>
    <w:rsid w:val="006B6834"/>
    <w:rsid w:val="006B6EDC"/>
    <w:rsid w:val="006B717D"/>
    <w:rsid w:val="006B73B0"/>
    <w:rsid w:val="006B7646"/>
    <w:rsid w:val="006C0494"/>
    <w:rsid w:val="006C092B"/>
    <w:rsid w:val="006C1172"/>
    <w:rsid w:val="006C14C8"/>
    <w:rsid w:val="006C1635"/>
    <w:rsid w:val="006C182E"/>
    <w:rsid w:val="006C21A7"/>
    <w:rsid w:val="006C253F"/>
    <w:rsid w:val="006C26FB"/>
    <w:rsid w:val="006C2ED7"/>
    <w:rsid w:val="006C3100"/>
    <w:rsid w:val="006C334F"/>
    <w:rsid w:val="006C3793"/>
    <w:rsid w:val="006C4349"/>
    <w:rsid w:val="006C521D"/>
    <w:rsid w:val="006C534C"/>
    <w:rsid w:val="006C5B09"/>
    <w:rsid w:val="006C6078"/>
    <w:rsid w:val="006C6467"/>
    <w:rsid w:val="006C6558"/>
    <w:rsid w:val="006C6B0C"/>
    <w:rsid w:val="006C71BF"/>
    <w:rsid w:val="006C726F"/>
    <w:rsid w:val="006D000E"/>
    <w:rsid w:val="006D034D"/>
    <w:rsid w:val="006D0884"/>
    <w:rsid w:val="006D0F13"/>
    <w:rsid w:val="006D1897"/>
    <w:rsid w:val="006D1FFC"/>
    <w:rsid w:val="006D2281"/>
    <w:rsid w:val="006D25FC"/>
    <w:rsid w:val="006D3BF5"/>
    <w:rsid w:val="006D4384"/>
    <w:rsid w:val="006D45D8"/>
    <w:rsid w:val="006D4BC1"/>
    <w:rsid w:val="006D4FD7"/>
    <w:rsid w:val="006D51CA"/>
    <w:rsid w:val="006D546D"/>
    <w:rsid w:val="006D5FCC"/>
    <w:rsid w:val="006D6607"/>
    <w:rsid w:val="006D7DA9"/>
    <w:rsid w:val="006E2038"/>
    <w:rsid w:val="006E20D7"/>
    <w:rsid w:val="006E24CA"/>
    <w:rsid w:val="006E28FB"/>
    <w:rsid w:val="006E2BAA"/>
    <w:rsid w:val="006E2CC3"/>
    <w:rsid w:val="006E3811"/>
    <w:rsid w:val="006E57DB"/>
    <w:rsid w:val="006E58C9"/>
    <w:rsid w:val="006E65D4"/>
    <w:rsid w:val="006E6D66"/>
    <w:rsid w:val="006E729F"/>
    <w:rsid w:val="006E7B41"/>
    <w:rsid w:val="006F004C"/>
    <w:rsid w:val="006F0765"/>
    <w:rsid w:val="006F1E96"/>
    <w:rsid w:val="006F2092"/>
    <w:rsid w:val="006F21DC"/>
    <w:rsid w:val="006F2328"/>
    <w:rsid w:val="006F253C"/>
    <w:rsid w:val="006F3BBC"/>
    <w:rsid w:val="006F3E0E"/>
    <w:rsid w:val="006F3E48"/>
    <w:rsid w:val="006F51E5"/>
    <w:rsid w:val="006F531C"/>
    <w:rsid w:val="006F53B5"/>
    <w:rsid w:val="006F5751"/>
    <w:rsid w:val="006F6617"/>
    <w:rsid w:val="006F71BC"/>
    <w:rsid w:val="00700F9F"/>
    <w:rsid w:val="0070121F"/>
    <w:rsid w:val="00701475"/>
    <w:rsid w:val="00701794"/>
    <w:rsid w:val="007020F8"/>
    <w:rsid w:val="00702C0F"/>
    <w:rsid w:val="00703F62"/>
    <w:rsid w:val="007043E4"/>
    <w:rsid w:val="00705431"/>
    <w:rsid w:val="007059D3"/>
    <w:rsid w:val="0070603E"/>
    <w:rsid w:val="00706079"/>
    <w:rsid w:val="00706E82"/>
    <w:rsid w:val="007071D1"/>
    <w:rsid w:val="00707848"/>
    <w:rsid w:val="00710035"/>
    <w:rsid w:val="007103D6"/>
    <w:rsid w:val="00710564"/>
    <w:rsid w:val="007105A3"/>
    <w:rsid w:val="007108CC"/>
    <w:rsid w:val="00711CD3"/>
    <w:rsid w:val="00711DE3"/>
    <w:rsid w:val="00712916"/>
    <w:rsid w:val="00713049"/>
    <w:rsid w:val="007131DA"/>
    <w:rsid w:val="0071359E"/>
    <w:rsid w:val="00713C50"/>
    <w:rsid w:val="00713DF6"/>
    <w:rsid w:val="00714058"/>
    <w:rsid w:val="00714955"/>
    <w:rsid w:val="00714ADC"/>
    <w:rsid w:val="0071556B"/>
    <w:rsid w:val="00715EDE"/>
    <w:rsid w:val="00717CCC"/>
    <w:rsid w:val="00717E9E"/>
    <w:rsid w:val="00720D21"/>
    <w:rsid w:val="00721BAE"/>
    <w:rsid w:val="00721C3E"/>
    <w:rsid w:val="00721D50"/>
    <w:rsid w:val="00721EA3"/>
    <w:rsid w:val="007229A6"/>
    <w:rsid w:val="00722B30"/>
    <w:rsid w:val="00723673"/>
    <w:rsid w:val="007242AD"/>
    <w:rsid w:val="00726050"/>
    <w:rsid w:val="00726B03"/>
    <w:rsid w:val="00726FF6"/>
    <w:rsid w:val="00727D27"/>
    <w:rsid w:val="00731790"/>
    <w:rsid w:val="00731796"/>
    <w:rsid w:val="00731C13"/>
    <w:rsid w:val="00731D44"/>
    <w:rsid w:val="0073230C"/>
    <w:rsid w:val="0073352A"/>
    <w:rsid w:val="00733E3B"/>
    <w:rsid w:val="00733ECA"/>
    <w:rsid w:val="0073442A"/>
    <w:rsid w:val="00734805"/>
    <w:rsid w:val="00734E28"/>
    <w:rsid w:val="00735375"/>
    <w:rsid w:val="0073537F"/>
    <w:rsid w:val="00735B32"/>
    <w:rsid w:val="00735B7F"/>
    <w:rsid w:val="0073676A"/>
    <w:rsid w:val="0073784B"/>
    <w:rsid w:val="00737AC9"/>
    <w:rsid w:val="00740514"/>
    <w:rsid w:val="00740FC9"/>
    <w:rsid w:val="00741505"/>
    <w:rsid w:val="00741FA3"/>
    <w:rsid w:val="007420BB"/>
    <w:rsid w:val="007426F7"/>
    <w:rsid w:val="007428F2"/>
    <w:rsid w:val="00743617"/>
    <w:rsid w:val="00743741"/>
    <w:rsid w:val="007437CC"/>
    <w:rsid w:val="00743B92"/>
    <w:rsid w:val="007448B9"/>
    <w:rsid w:val="00745156"/>
    <w:rsid w:val="007452F8"/>
    <w:rsid w:val="00745875"/>
    <w:rsid w:val="0074589A"/>
    <w:rsid w:val="00746A0F"/>
    <w:rsid w:val="00747114"/>
    <w:rsid w:val="00747293"/>
    <w:rsid w:val="00747C54"/>
    <w:rsid w:val="007502FD"/>
    <w:rsid w:val="00751D0B"/>
    <w:rsid w:val="00752992"/>
    <w:rsid w:val="00752D46"/>
    <w:rsid w:val="00752F6B"/>
    <w:rsid w:val="00753399"/>
    <w:rsid w:val="00754A67"/>
    <w:rsid w:val="0075504D"/>
    <w:rsid w:val="00755755"/>
    <w:rsid w:val="00755B41"/>
    <w:rsid w:val="00755B5E"/>
    <w:rsid w:val="00756A22"/>
    <w:rsid w:val="00756A89"/>
    <w:rsid w:val="00756D22"/>
    <w:rsid w:val="00756DDC"/>
    <w:rsid w:val="0075715A"/>
    <w:rsid w:val="00761C78"/>
    <w:rsid w:val="007622A9"/>
    <w:rsid w:val="00762568"/>
    <w:rsid w:val="007628B2"/>
    <w:rsid w:val="00762E27"/>
    <w:rsid w:val="00763AE7"/>
    <w:rsid w:val="00763B15"/>
    <w:rsid w:val="00764249"/>
    <w:rsid w:val="007649F7"/>
    <w:rsid w:val="00765DF6"/>
    <w:rsid w:val="00766225"/>
    <w:rsid w:val="007662B1"/>
    <w:rsid w:val="00766491"/>
    <w:rsid w:val="00766BD0"/>
    <w:rsid w:val="00766C2D"/>
    <w:rsid w:val="00766D4C"/>
    <w:rsid w:val="00767BBA"/>
    <w:rsid w:val="00767E49"/>
    <w:rsid w:val="00770311"/>
    <w:rsid w:val="00770495"/>
    <w:rsid w:val="0077063C"/>
    <w:rsid w:val="00770B60"/>
    <w:rsid w:val="00770D18"/>
    <w:rsid w:val="00771D42"/>
    <w:rsid w:val="00771F5D"/>
    <w:rsid w:val="00772632"/>
    <w:rsid w:val="007732DE"/>
    <w:rsid w:val="00773C6B"/>
    <w:rsid w:val="00773D4F"/>
    <w:rsid w:val="007743E2"/>
    <w:rsid w:val="00774EB4"/>
    <w:rsid w:val="007758CF"/>
    <w:rsid w:val="00776BC0"/>
    <w:rsid w:val="00776C90"/>
    <w:rsid w:val="00776E36"/>
    <w:rsid w:val="00780010"/>
    <w:rsid w:val="0078021A"/>
    <w:rsid w:val="00780531"/>
    <w:rsid w:val="00780643"/>
    <w:rsid w:val="007807E6"/>
    <w:rsid w:val="00780C78"/>
    <w:rsid w:val="00780F6C"/>
    <w:rsid w:val="00781B32"/>
    <w:rsid w:val="007837D6"/>
    <w:rsid w:val="00783DD6"/>
    <w:rsid w:val="00783DF2"/>
    <w:rsid w:val="00784818"/>
    <w:rsid w:val="00784BFA"/>
    <w:rsid w:val="00784FBB"/>
    <w:rsid w:val="00785389"/>
    <w:rsid w:val="00785840"/>
    <w:rsid w:val="007862C5"/>
    <w:rsid w:val="007873BA"/>
    <w:rsid w:val="007908E7"/>
    <w:rsid w:val="007916EC"/>
    <w:rsid w:val="007929C8"/>
    <w:rsid w:val="007929EB"/>
    <w:rsid w:val="00792AD6"/>
    <w:rsid w:val="00793085"/>
    <w:rsid w:val="00793631"/>
    <w:rsid w:val="007942D7"/>
    <w:rsid w:val="00794317"/>
    <w:rsid w:val="0079465E"/>
    <w:rsid w:val="00795CBC"/>
    <w:rsid w:val="007965D0"/>
    <w:rsid w:val="007974E4"/>
    <w:rsid w:val="00797940"/>
    <w:rsid w:val="00797F61"/>
    <w:rsid w:val="007A053D"/>
    <w:rsid w:val="007A0851"/>
    <w:rsid w:val="007A0B87"/>
    <w:rsid w:val="007A0BBB"/>
    <w:rsid w:val="007A0C5D"/>
    <w:rsid w:val="007A0D72"/>
    <w:rsid w:val="007A2347"/>
    <w:rsid w:val="007A3945"/>
    <w:rsid w:val="007A3A61"/>
    <w:rsid w:val="007A4077"/>
    <w:rsid w:val="007A431C"/>
    <w:rsid w:val="007A4772"/>
    <w:rsid w:val="007A48D3"/>
    <w:rsid w:val="007A498A"/>
    <w:rsid w:val="007A4A6F"/>
    <w:rsid w:val="007A55CE"/>
    <w:rsid w:val="007A5978"/>
    <w:rsid w:val="007A5D11"/>
    <w:rsid w:val="007A5F2E"/>
    <w:rsid w:val="007A609F"/>
    <w:rsid w:val="007A7CCD"/>
    <w:rsid w:val="007B01BE"/>
    <w:rsid w:val="007B0214"/>
    <w:rsid w:val="007B0586"/>
    <w:rsid w:val="007B16A5"/>
    <w:rsid w:val="007B1808"/>
    <w:rsid w:val="007B1FF6"/>
    <w:rsid w:val="007B2A45"/>
    <w:rsid w:val="007B2BD4"/>
    <w:rsid w:val="007B3218"/>
    <w:rsid w:val="007B3C4D"/>
    <w:rsid w:val="007B5D60"/>
    <w:rsid w:val="007B6DA6"/>
    <w:rsid w:val="007B705D"/>
    <w:rsid w:val="007B731C"/>
    <w:rsid w:val="007B7E0C"/>
    <w:rsid w:val="007C1006"/>
    <w:rsid w:val="007C1068"/>
    <w:rsid w:val="007C1E48"/>
    <w:rsid w:val="007C231A"/>
    <w:rsid w:val="007C23B7"/>
    <w:rsid w:val="007C24DF"/>
    <w:rsid w:val="007C259C"/>
    <w:rsid w:val="007C27A0"/>
    <w:rsid w:val="007C2CF2"/>
    <w:rsid w:val="007C3A36"/>
    <w:rsid w:val="007C3D4A"/>
    <w:rsid w:val="007C3E60"/>
    <w:rsid w:val="007C474E"/>
    <w:rsid w:val="007C4997"/>
    <w:rsid w:val="007C4EF1"/>
    <w:rsid w:val="007C6C27"/>
    <w:rsid w:val="007C70A6"/>
    <w:rsid w:val="007C71B9"/>
    <w:rsid w:val="007C7324"/>
    <w:rsid w:val="007D0A44"/>
    <w:rsid w:val="007D0EC9"/>
    <w:rsid w:val="007D1CB0"/>
    <w:rsid w:val="007D1D21"/>
    <w:rsid w:val="007D24E0"/>
    <w:rsid w:val="007D286D"/>
    <w:rsid w:val="007D3016"/>
    <w:rsid w:val="007D4391"/>
    <w:rsid w:val="007D4646"/>
    <w:rsid w:val="007D4A3B"/>
    <w:rsid w:val="007D5316"/>
    <w:rsid w:val="007D53A7"/>
    <w:rsid w:val="007D5A7A"/>
    <w:rsid w:val="007D5ADC"/>
    <w:rsid w:val="007D5B7D"/>
    <w:rsid w:val="007D6A8C"/>
    <w:rsid w:val="007D7160"/>
    <w:rsid w:val="007D7A64"/>
    <w:rsid w:val="007D7B46"/>
    <w:rsid w:val="007E0249"/>
    <w:rsid w:val="007E0D6E"/>
    <w:rsid w:val="007E1069"/>
    <w:rsid w:val="007E23C2"/>
    <w:rsid w:val="007E2AA3"/>
    <w:rsid w:val="007E2C73"/>
    <w:rsid w:val="007E31F9"/>
    <w:rsid w:val="007E39B0"/>
    <w:rsid w:val="007E436D"/>
    <w:rsid w:val="007E45C1"/>
    <w:rsid w:val="007E45E2"/>
    <w:rsid w:val="007E48EF"/>
    <w:rsid w:val="007E4DF9"/>
    <w:rsid w:val="007E5AF0"/>
    <w:rsid w:val="007E5DB5"/>
    <w:rsid w:val="007E6489"/>
    <w:rsid w:val="007E64C4"/>
    <w:rsid w:val="007E7AFD"/>
    <w:rsid w:val="007E7B17"/>
    <w:rsid w:val="007F0507"/>
    <w:rsid w:val="007F09AA"/>
    <w:rsid w:val="007F1612"/>
    <w:rsid w:val="007F1734"/>
    <w:rsid w:val="007F1D77"/>
    <w:rsid w:val="007F2779"/>
    <w:rsid w:val="007F2E3E"/>
    <w:rsid w:val="007F39C5"/>
    <w:rsid w:val="007F47F2"/>
    <w:rsid w:val="007F564C"/>
    <w:rsid w:val="007F5E03"/>
    <w:rsid w:val="007F697B"/>
    <w:rsid w:val="007F72F6"/>
    <w:rsid w:val="007F7B16"/>
    <w:rsid w:val="007F7FD5"/>
    <w:rsid w:val="00800171"/>
    <w:rsid w:val="008006B3"/>
    <w:rsid w:val="008012BB"/>
    <w:rsid w:val="008015D8"/>
    <w:rsid w:val="008019D6"/>
    <w:rsid w:val="008020EE"/>
    <w:rsid w:val="00802B38"/>
    <w:rsid w:val="00802BA7"/>
    <w:rsid w:val="00802FD1"/>
    <w:rsid w:val="00804F1F"/>
    <w:rsid w:val="0080577D"/>
    <w:rsid w:val="00805B67"/>
    <w:rsid w:val="00805D08"/>
    <w:rsid w:val="00805D93"/>
    <w:rsid w:val="00805F2E"/>
    <w:rsid w:val="008060D9"/>
    <w:rsid w:val="00806688"/>
    <w:rsid w:val="008068C8"/>
    <w:rsid w:val="0081028F"/>
    <w:rsid w:val="008104DF"/>
    <w:rsid w:val="00810558"/>
    <w:rsid w:val="008106B0"/>
    <w:rsid w:val="00811177"/>
    <w:rsid w:val="008112E9"/>
    <w:rsid w:val="00812BCA"/>
    <w:rsid w:val="00812F58"/>
    <w:rsid w:val="00813ED6"/>
    <w:rsid w:val="008143CF"/>
    <w:rsid w:val="008143FC"/>
    <w:rsid w:val="008145DF"/>
    <w:rsid w:val="0081475F"/>
    <w:rsid w:val="00815795"/>
    <w:rsid w:val="00815C0A"/>
    <w:rsid w:val="00816BE6"/>
    <w:rsid w:val="00817B57"/>
    <w:rsid w:val="008205A5"/>
    <w:rsid w:val="00820636"/>
    <w:rsid w:val="00820C71"/>
    <w:rsid w:val="0082205A"/>
    <w:rsid w:val="0082346D"/>
    <w:rsid w:val="008241C9"/>
    <w:rsid w:val="008244C9"/>
    <w:rsid w:val="008246A8"/>
    <w:rsid w:val="00825CB1"/>
    <w:rsid w:val="00825F91"/>
    <w:rsid w:val="00826999"/>
    <w:rsid w:val="00826DA0"/>
    <w:rsid w:val="00826E1D"/>
    <w:rsid w:val="00826E47"/>
    <w:rsid w:val="008270AE"/>
    <w:rsid w:val="008276C7"/>
    <w:rsid w:val="00827A82"/>
    <w:rsid w:val="00830027"/>
    <w:rsid w:val="008309CF"/>
    <w:rsid w:val="00830AAF"/>
    <w:rsid w:val="00830EE5"/>
    <w:rsid w:val="00832627"/>
    <w:rsid w:val="00832EAD"/>
    <w:rsid w:val="00833AB7"/>
    <w:rsid w:val="00833EBE"/>
    <w:rsid w:val="0083406C"/>
    <w:rsid w:val="00834605"/>
    <w:rsid w:val="00836391"/>
    <w:rsid w:val="00836986"/>
    <w:rsid w:val="00836D31"/>
    <w:rsid w:val="00837465"/>
    <w:rsid w:val="008376E6"/>
    <w:rsid w:val="00840230"/>
    <w:rsid w:val="0084245F"/>
    <w:rsid w:val="008433E3"/>
    <w:rsid w:val="00843426"/>
    <w:rsid w:val="008437FF"/>
    <w:rsid w:val="00843C6D"/>
    <w:rsid w:val="008445C0"/>
    <w:rsid w:val="00844886"/>
    <w:rsid w:val="00844BCA"/>
    <w:rsid w:val="008452ED"/>
    <w:rsid w:val="008461D8"/>
    <w:rsid w:val="00846213"/>
    <w:rsid w:val="008462DB"/>
    <w:rsid w:val="0084659B"/>
    <w:rsid w:val="0084709E"/>
    <w:rsid w:val="00847738"/>
    <w:rsid w:val="0084781D"/>
    <w:rsid w:val="00847E13"/>
    <w:rsid w:val="008504DD"/>
    <w:rsid w:val="00850D3F"/>
    <w:rsid w:val="00851861"/>
    <w:rsid w:val="0085317F"/>
    <w:rsid w:val="00853763"/>
    <w:rsid w:val="008548AB"/>
    <w:rsid w:val="00854BD2"/>
    <w:rsid w:val="00855568"/>
    <w:rsid w:val="00855EA9"/>
    <w:rsid w:val="00856639"/>
    <w:rsid w:val="00857386"/>
    <w:rsid w:val="0085743A"/>
    <w:rsid w:val="00860B78"/>
    <w:rsid w:val="00860CBE"/>
    <w:rsid w:val="00860D40"/>
    <w:rsid w:val="008613F5"/>
    <w:rsid w:val="00861539"/>
    <w:rsid w:val="0086186F"/>
    <w:rsid w:val="008639AA"/>
    <w:rsid w:val="00864B9C"/>
    <w:rsid w:val="008657D7"/>
    <w:rsid w:val="0086650B"/>
    <w:rsid w:val="00867325"/>
    <w:rsid w:val="00867783"/>
    <w:rsid w:val="00867D42"/>
    <w:rsid w:val="0087058F"/>
    <w:rsid w:val="00870598"/>
    <w:rsid w:val="00870ED1"/>
    <w:rsid w:val="008714B6"/>
    <w:rsid w:val="0087153F"/>
    <w:rsid w:val="00871DA0"/>
    <w:rsid w:val="008727DC"/>
    <w:rsid w:val="00872DC5"/>
    <w:rsid w:val="00872EF4"/>
    <w:rsid w:val="00873B6D"/>
    <w:rsid w:val="00873FB2"/>
    <w:rsid w:val="00874F81"/>
    <w:rsid w:val="008750FA"/>
    <w:rsid w:val="00875262"/>
    <w:rsid w:val="008754EB"/>
    <w:rsid w:val="008759BF"/>
    <w:rsid w:val="00876193"/>
    <w:rsid w:val="008770DE"/>
    <w:rsid w:val="008771EE"/>
    <w:rsid w:val="008778AC"/>
    <w:rsid w:val="008817B7"/>
    <w:rsid w:val="00881B57"/>
    <w:rsid w:val="008820DD"/>
    <w:rsid w:val="00882133"/>
    <w:rsid w:val="0088292D"/>
    <w:rsid w:val="00882A03"/>
    <w:rsid w:val="0088306C"/>
    <w:rsid w:val="008830A2"/>
    <w:rsid w:val="0088318A"/>
    <w:rsid w:val="008834D2"/>
    <w:rsid w:val="00883514"/>
    <w:rsid w:val="0088366F"/>
    <w:rsid w:val="0088395D"/>
    <w:rsid w:val="00884002"/>
    <w:rsid w:val="008844D5"/>
    <w:rsid w:val="00885139"/>
    <w:rsid w:val="0088562C"/>
    <w:rsid w:val="0088590A"/>
    <w:rsid w:val="00885DD7"/>
    <w:rsid w:val="00885ED1"/>
    <w:rsid w:val="00886183"/>
    <w:rsid w:val="00886611"/>
    <w:rsid w:val="00886C12"/>
    <w:rsid w:val="00887076"/>
    <w:rsid w:val="008876F7"/>
    <w:rsid w:val="00887C95"/>
    <w:rsid w:val="00887DD2"/>
    <w:rsid w:val="00887F12"/>
    <w:rsid w:val="00890C89"/>
    <w:rsid w:val="00892E8D"/>
    <w:rsid w:val="00892EFD"/>
    <w:rsid w:val="00893BED"/>
    <w:rsid w:val="008947DB"/>
    <w:rsid w:val="00895023"/>
    <w:rsid w:val="00896065"/>
    <w:rsid w:val="008970CF"/>
    <w:rsid w:val="0089778C"/>
    <w:rsid w:val="008A04F2"/>
    <w:rsid w:val="008A06D8"/>
    <w:rsid w:val="008A0A69"/>
    <w:rsid w:val="008A175A"/>
    <w:rsid w:val="008A18D2"/>
    <w:rsid w:val="008A1C28"/>
    <w:rsid w:val="008A2C5C"/>
    <w:rsid w:val="008A3428"/>
    <w:rsid w:val="008A35CD"/>
    <w:rsid w:val="008A366F"/>
    <w:rsid w:val="008A386F"/>
    <w:rsid w:val="008A3BF3"/>
    <w:rsid w:val="008A56A6"/>
    <w:rsid w:val="008A5794"/>
    <w:rsid w:val="008A5FC2"/>
    <w:rsid w:val="008A60F8"/>
    <w:rsid w:val="008A67E0"/>
    <w:rsid w:val="008A693C"/>
    <w:rsid w:val="008A6958"/>
    <w:rsid w:val="008A6E38"/>
    <w:rsid w:val="008A6FD5"/>
    <w:rsid w:val="008A73A2"/>
    <w:rsid w:val="008A749B"/>
    <w:rsid w:val="008A74D9"/>
    <w:rsid w:val="008A7E56"/>
    <w:rsid w:val="008B001E"/>
    <w:rsid w:val="008B04A6"/>
    <w:rsid w:val="008B0D1C"/>
    <w:rsid w:val="008B0FEC"/>
    <w:rsid w:val="008B14BB"/>
    <w:rsid w:val="008B171A"/>
    <w:rsid w:val="008B2682"/>
    <w:rsid w:val="008B269E"/>
    <w:rsid w:val="008B2A20"/>
    <w:rsid w:val="008B2F5A"/>
    <w:rsid w:val="008B3246"/>
    <w:rsid w:val="008B374E"/>
    <w:rsid w:val="008B3AEE"/>
    <w:rsid w:val="008B3D94"/>
    <w:rsid w:val="008B4505"/>
    <w:rsid w:val="008B45F7"/>
    <w:rsid w:val="008B462E"/>
    <w:rsid w:val="008B47A8"/>
    <w:rsid w:val="008B5F7C"/>
    <w:rsid w:val="008B660A"/>
    <w:rsid w:val="008B67FD"/>
    <w:rsid w:val="008B6EFD"/>
    <w:rsid w:val="008B7088"/>
    <w:rsid w:val="008B768E"/>
    <w:rsid w:val="008B7973"/>
    <w:rsid w:val="008B79C2"/>
    <w:rsid w:val="008C0CC3"/>
    <w:rsid w:val="008C0DDF"/>
    <w:rsid w:val="008C0E64"/>
    <w:rsid w:val="008C1672"/>
    <w:rsid w:val="008C19A0"/>
    <w:rsid w:val="008C22E0"/>
    <w:rsid w:val="008C2A64"/>
    <w:rsid w:val="008C323F"/>
    <w:rsid w:val="008C3A1E"/>
    <w:rsid w:val="008C453C"/>
    <w:rsid w:val="008C4C1E"/>
    <w:rsid w:val="008C7D3E"/>
    <w:rsid w:val="008D1B8B"/>
    <w:rsid w:val="008D1CF6"/>
    <w:rsid w:val="008D1E79"/>
    <w:rsid w:val="008D2FB4"/>
    <w:rsid w:val="008D35E9"/>
    <w:rsid w:val="008D38CB"/>
    <w:rsid w:val="008D434A"/>
    <w:rsid w:val="008D6107"/>
    <w:rsid w:val="008D69BE"/>
    <w:rsid w:val="008D72F7"/>
    <w:rsid w:val="008D74CF"/>
    <w:rsid w:val="008D7BB6"/>
    <w:rsid w:val="008E1575"/>
    <w:rsid w:val="008E243C"/>
    <w:rsid w:val="008E2753"/>
    <w:rsid w:val="008E2AB3"/>
    <w:rsid w:val="008E2BA5"/>
    <w:rsid w:val="008E32C0"/>
    <w:rsid w:val="008E34DA"/>
    <w:rsid w:val="008E3547"/>
    <w:rsid w:val="008E36FA"/>
    <w:rsid w:val="008E3D0E"/>
    <w:rsid w:val="008E410F"/>
    <w:rsid w:val="008E4525"/>
    <w:rsid w:val="008E4796"/>
    <w:rsid w:val="008E4F22"/>
    <w:rsid w:val="008E5073"/>
    <w:rsid w:val="008E5A80"/>
    <w:rsid w:val="008E63BC"/>
    <w:rsid w:val="008E7EB4"/>
    <w:rsid w:val="008F00CA"/>
    <w:rsid w:val="008F00D8"/>
    <w:rsid w:val="008F04EF"/>
    <w:rsid w:val="008F0EAC"/>
    <w:rsid w:val="008F11CA"/>
    <w:rsid w:val="008F2459"/>
    <w:rsid w:val="008F278F"/>
    <w:rsid w:val="008F2C97"/>
    <w:rsid w:val="008F3019"/>
    <w:rsid w:val="008F38B0"/>
    <w:rsid w:val="008F4147"/>
    <w:rsid w:val="008F449B"/>
    <w:rsid w:val="008F45E3"/>
    <w:rsid w:val="008F4762"/>
    <w:rsid w:val="008F47B0"/>
    <w:rsid w:val="008F48FB"/>
    <w:rsid w:val="008F4C89"/>
    <w:rsid w:val="008F5A2B"/>
    <w:rsid w:val="008F7E90"/>
    <w:rsid w:val="009004CF"/>
    <w:rsid w:val="0090059F"/>
    <w:rsid w:val="009019D1"/>
    <w:rsid w:val="009019FD"/>
    <w:rsid w:val="00901AB3"/>
    <w:rsid w:val="00903352"/>
    <w:rsid w:val="009036E6"/>
    <w:rsid w:val="0090383C"/>
    <w:rsid w:val="00904224"/>
    <w:rsid w:val="0090698B"/>
    <w:rsid w:val="00906E16"/>
    <w:rsid w:val="009071BE"/>
    <w:rsid w:val="0090774A"/>
    <w:rsid w:val="00907C6F"/>
    <w:rsid w:val="00911001"/>
    <w:rsid w:val="009119DB"/>
    <w:rsid w:val="00912841"/>
    <w:rsid w:val="009133A0"/>
    <w:rsid w:val="0091394B"/>
    <w:rsid w:val="00914241"/>
    <w:rsid w:val="00914405"/>
    <w:rsid w:val="00914454"/>
    <w:rsid w:val="009160FF"/>
    <w:rsid w:val="0091704B"/>
    <w:rsid w:val="00920674"/>
    <w:rsid w:val="009207D3"/>
    <w:rsid w:val="00920C44"/>
    <w:rsid w:val="00920DC5"/>
    <w:rsid w:val="009214AF"/>
    <w:rsid w:val="009218D0"/>
    <w:rsid w:val="0092193C"/>
    <w:rsid w:val="00921C57"/>
    <w:rsid w:val="00922212"/>
    <w:rsid w:val="00922535"/>
    <w:rsid w:val="0092268E"/>
    <w:rsid w:val="00922CA3"/>
    <w:rsid w:val="009231D3"/>
    <w:rsid w:val="00923240"/>
    <w:rsid w:val="0092371C"/>
    <w:rsid w:val="009238BD"/>
    <w:rsid w:val="00923B2E"/>
    <w:rsid w:val="00924324"/>
    <w:rsid w:val="009243B2"/>
    <w:rsid w:val="00924441"/>
    <w:rsid w:val="00925A89"/>
    <w:rsid w:val="00926289"/>
    <w:rsid w:val="00926393"/>
    <w:rsid w:val="0092694A"/>
    <w:rsid w:val="00926DBD"/>
    <w:rsid w:val="00926FF2"/>
    <w:rsid w:val="009271CA"/>
    <w:rsid w:val="00930453"/>
    <w:rsid w:val="009306F7"/>
    <w:rsid w:val="00930FF0"/>
    <w:rsid w:val="0093127D"/>
    <w:rsid w:val="009312F5"/>
    <w:rsid w:val="009316CD"/>
    <w:rsid w:val="00931FAF"/>
    <w:rsid w:val="0093223C"/>
    <w:rsid w:val="00932459"/>
    <w:rsid w:val="00932877"/>
    <w:rsid w:val="009332E1"/>
    <w:rsid w:val="00934992"/>
    <w:rsid w:val="00934AB1"/>
    <w:rsid w:val="009350E6"/>
    <w:rsid w:val="0093535F"/>
    <w:rsid w:val="00935895"/>
    <w:rsid w:val="00935DBC"/>
    <w:rsid w:val="00935DCE"/>
    <w:rsid w:val="00937096"/>
    <w:rsid w:val="009401BC"/>
    <w:rsid w:val="009409A7"/>
    <w:rsid w:val="00940B27"/>
    <w:rsid w:val="00940B34"/>
    <w:rsid w:val="00940B83"/>
    <w:rsid w:val="00941406"/>
    <w:rsid w:val="00941708"/>
    <w:rsid w:val="00941851"/>
    <w:rsid w:val="00941F96"/>
    <w:rsid w:val="009428EE"/>
    <w:rsid w:val="00942A88"/>
    <w:rsid w:val="00942ED6"/>
    <w:rsid w:val="00943882"/>
    <w:rsid w:val="00944C0B"/>
    <w:rsid w:val="00944D17"/>
    <w:rsid w:val="00944E9B"/>
    <w:rsid w:val="0094536B"/>
    <w:rsid w:val="00946521"/>
    <w:rsid w:val="009466C3"/>
    <w:rsid w:val="00947CC5"/>
    <w:rsid w:val="00950011"/>
    <w:rsid w:val="00950664"/>
    <w:rsid w:val="00950D69"/>
    <w:rsid w:val="0095151E"/>
    <w:rsid w:val="00951E3F"/>
    <w:rsid w:val="009536B2"/>
    <w:rsid w:val="00953C02"/>
    <w:rsid w:val="0095451F"/>
    <w:rsid w:val="0095457C"/>
    <w:rsid w:val="00955443"/>
    <w:rsid w:val="00955831"/>
    <w:rsid w:val="009567E9"/>
    <w:rsid w:val="00956C1D"/>
    <w:rsid w:val="00957217"/>
    <w:rsid w:val="009572E9"/>
    <w:rsid w:val="00957A33"/>
    <w:rsid w:val="00957C41"/>
    <w:rsid w:val="00960986"/>
    <w:rsid w:val="0096125B"/>
    <w:rsid w:val="00961526"/>
    <w:rsid w:val="009619A2"/>
    <w:rsid w:val="00962119"/>
    <w:rsid w:val="00963AC7"/>
    <w:rsid w:val="00964A83"/>
    <w:rsid w:val="00964EB1"/>
    <w:rsid w:val="00965F4C"/>
    <w:rsid w:val="00965FD0"/>
    <w:rsid w:val="00966B44"/>
    <w:rsid w:val="00967273"/>
    <w:rsid w:val="009672A1"/>
    <w:rsid w:val="00970065"/>
    <w:rsid w:val="0097047D"/>
    <w:rsid w:val="0097119B"/>
    <w:rsid w:val="009713CD"/>
    <w:rsid w:val="00971853"/>
    <w:rsid w:val="009747B8"/>
    <w:rsid w:val="009748DD"/>
    <w:rsid w:val="0097520C"/>
    <w:rsid w:val="0097580D"/>
    <w:rsid w:val="00975CA7"/>
    <w:rsid w:val="00975DCB"/>
    <w:rsid w:val="0097691E"/>
    <w:rsid w:val="00976B4B"/>
    <w:rsid w:val="00976C19"/>
    <w:rsid w:val="00976D4E"/>
    <w:rsid w:val="00977D24"/>
    <w:rsid w:val="00980FEB"/>
    <w:rsid w:val="009815E1"/>
    <w:rsid w:val="00982D94"/>
    <w:rsid w:val="009830A8"/>
    <w:rsid w:val="00983580"/>
    <w:rsid w:val="0098359B"/>
    <w:rsid w:val="00983E4E"/>
    <w:rsid w:val="009841AE"/>
    <w:rsid w:val="009842AE"/>
    <w:rsid w:val="00984FF3"/>
    <w:rsid w:val="00985053"/>
    <w:rsid w:val="00985273"/>
    <w:rsid w:val="009869C4"/>
    <w:rsid w:val="00987459"/>
    <w:rsid w:val="00990F08"/>
    <w:rsid w:val="0099102B"/>
    <w:rsid w:val="0099116F"/>
    <w:rsid w:val="009914A1"/>
    <w:rsid w:val="0099207F"/>
    <w:rsid w:val="00992D03"/>
    <w:rsid w:val="00992E48"/>
    <w:rsid w:val="00993468"/>
    <w:rsid w:val="009937F6"/>
    <w:rsid w:val="0099442E"/>
    <w:rsid w:val="00994465"/>
    <w:rsid w:val="00995011"/>
    <w:rsid w:val="0099528E"/>
    <w:rsid w:val="009954E2"/>
    <w:rsid w:val="00995B79"/>
    <w:rsid w:val="00996372"/>
    <w:rsid w:val="00996B47"/>
    <w:rsid w:val="00996D21"/>
    <w:rsid w:val="00997455"/>
    <w:rsid w:val="009A0561"/>
    <w:rsid w:val="009A0702"/>
    <w:rsid w:val="009A08D4"/>
    <w:rsid w:val="009A1E07"/>
    <w:rsid w:val="009A210A"/>
    <w:rsid w:val="009A2761"/>
    <w:rsid w:val="009A2C51"/>
    <w:rsid w:val="009A3D8E"/>
    <w:rsid w:val="009A4346"/>
    <w:rsid w:val="009A4B6D"/>
    <w:rsid w:val="009A571E"/>
    <w:rsid w:val="009A6504"/>
    <w:rsid w:val="009A652F"/>
    <w:rsid w:val="009A7E8E"/>
    <w:rsid w:val="009B04DB"/>
    <w:rsid w:val="009B0B4B"/>
    <w:rsid w:val="009B1281"/>
    <w:rsid w:val="009B1749"/>
    <w:rsid w:val="009B26F3"/>
    <w:rsid w:val="009B28F6"/>
    <w:rsid w:val="009B2DFF"/>
    <w:rsid w:val="009B3453"/>
    <w:rsid w:val="009B3FE5"/>
    <w:rsid w:val="009B4061"/>
    <w:rsid w:val="009B442B"/>
    <w:rsid w:val="009B4E81"/>
    <w:rsid w:val="009B4FB1"/>
    <w:rsid w:val="009B56A4"/>
    <w:rsid w:val="009B6214"/>
    <w:rsid w:val="009B688A"/>
    <w:rsid w:val="009B7320"/>
    <w:rsid w:val="009C0702"/>
    <w:rsid w:val="009C0B3A"/>
    <w:rsid w:val="009C1FE6"/>
    <w:rsid w:val="009C20FD"/>
    <w:rsid w:val="009C28CB"/>
    <w:rsid w:val="009C2EDE"/>
    <w:rsid w:val="009C3E1E"/>
    <w:rsid w:val="009C5156"/>
    <w:rsid w:val="009C5710"/>
    <w:rsid w:val="009C63FD"/>
    <w:rsid w:val="009C7058"/>
    <w:rsid w:val="009C71A9"/>
    <w:rsid w:val="009C7CAD"/>
    <w:rsid w:val="009C7DE6"/>
    <w:rsid w:val="009D03CC"/>
    <w:rsid w:val="009D076D"/>
    <w:rsid w:val="009D0779"/>
    <w:rsid w:val="009D0C2F"/>
    <w:rsid w:val="009D101F"/>
    <w:rsid w:val="009D137E"/>
    <w:rsid w:val="009D18DD"/>
    <w:rsid w:val="009D27F3"/>
    <w:rsid w:val="009D2F4F"/>
    <w:rsid w:val="009D3BA1"/>
    <w:rsid w:val="009D5C56"/>
    <w:rsid w:val="009D6767"/>
    <w:rsid w:val="009D6776"/>
    <w:rsid w:val="009D6C4F"/>
    <w:rsid w:val="009D6CB4"/>
    <w:rsid w:val="009D71A7"/>
    <w:rsid w:val="009D7298"/>
    <w:rsid w:val="009D7A20"/>
    <w:rsid w:val="009E0436"/>
    <w:rsid w:val="009E1FA5"/>
    <w:rsid w:val="009E21D1"/>
    <w:rsid w:val="009E276D"/>
    <w:rsid w:val="009E2A40"/>
    <w:rsid w:val="009E2EBA"/>
    <w:rsid w:val="009E2F3A"/>
    <w:rsid w:val="009E33DE"/>
    <w:rsid w:val="009E3F34"/>
    <w:rsid w:val="009E42FC"/>
    <w:rsid w:val="009E4FB5"/>
    <w:rsid w:val="009E5315"/>
    <w:rsid w:val="009E552F"/>
    <w:rsid w:val="009E56F8"/>
    <w:rsid w:val="009E5BA8"/>
    <w:rsid w:val="009E5C4B"/>
    <w:rsid w:val="009E6668"/>
    <w:rsid w:val="009E7FDC"/>
    <w:rsid w:val="009F011C"/>
    <w:rsid w:val="009F02A3"/>
    <w:rsid w:val="009F187F"/>
    <w:rsid w:val="009F1A24"/>
    <w:rsid w:val="009F1D15"/>
    <w:rsid w:val="009F25F7"/>
    <w:rsid w:val="009F2FFF"/>
    <w:rsid w:val="009F3071"/>
    <w:rsid w:val="009F3B77"/>
    <w:rsid w:val="009F444A"/>
    <w:rsid w:val="009F6455"/>
    <w:rsid w:val="009F66CE"/>
    <w:rsid w:val="009F68B2"/>
    <w:rsid w:val="009F68DB"/>
    <w:rsid w:val="009F6CBB"/>
    <w:rsid w:val="009F7028"/>
    <w:rsid w:val="009F7192"/>
    <w:rsid w:val="009F7D96"/>
    <w:rsid w:val="009F7E2A"/>
    <w:rsid w:val="00A00277"/>
    <w:rsid w:val="00A00618"/>
    <w:rsid w:val="00A0063A"/>
    <w:rsid w:val="00A00B42"/>
    <w:rsid w:val="00A01183"/>
    <w:rsid w:val="00A01986"/>
    <w:rsid w:val="00A01D8D"/>
    <w:rsid w:val="00A0222E"/>
    <w:rsid w:val="00A0224A"/>
    <w:rsid w:val="00A02D20"/>
    <w:rsid w:val="00A02D69"/>
    <w:rsid w:val="00A032E8"/>
    <w:rsid w:val="00A035E4"/>
    <w:rsid w:val="00A04077"/>
    <w:rsid w:val="00A04BE5"/>
    <w:rsid w:val="00A05155"/>
    <w:rsid w:val="00A06A9B"/>
    <w:rsid w:val="00A070DE"/>
    <w:rsid w:val="00A11053"/>
    <w:rsid w:val="00A112CF"/>
    <w:rsid w:val="00A11DF6"/>
    <w:rsid w:val="00A12FA6"/>
    <w:rsid w:val="00A142D2"/>
    <w:rsid w:val="00A1494A"/>
    <w:rsid w:val="00A14F9B"/>
    <w:rsid w:val="00A15480"/>
    <w:rsid w:val="00A15ABA"/>
    <w:rsid w:val="00A16815"/>
    <w:rsid w:val="00A16B06"/>
    <w:rsid w:val="00A16E52"/>
    <w:rsid w:val="00A1755B"/>
    <w:rsid w:val="00A17993"/>
    <w:rsid w:val="00A2037B"/>
    <w:rsid w:val="00A20AF4"/>
    <w:rsid w:val="00A213ED"/>
    <w:rsid w:val="00A22319"/>
    <w:rsid w:val="00A223C3"/>
    <w:rsid w:val="00A2243E"/>
    <w:rsid w:val="00A22B26"/>
    <w:rsid w:val="00A22CD7"/>
    <w:rsid w:val="00A22F11"/>
    <w:rsid w:val="00A23177"/>
    <w:rsid w:val="00A23BAB"/>
    <w:rsid w:val="00A24319"/>
    <w:rsid w:val="00A24695"/>
    <w:rsid w:val="00A247B4"/>
    <w:rsid w:val="00A2696E"/>
    <w:rsid w:val="00A269F2"/>
    <w:rsid w:val="00A3051D"/>
    <w:rsid w:val="00A306B2"/>
    <w:rsid w:val="00A31321"/>
    <w:rsid w:val="00A31329"/>
    <w:rsid w:val="00A318C9"/>
    <w:rsid w:val="00A31926"/>
    <w:rsid w:val="00A331E0"/>
    <w:rsid w:val="00A33457"/>
    <w:rsid w:val="00A3378A"/>
    <w:rsid w:val="00A34424"/>
    <w:rsid w:val="00A34D85"/>
    <w:rsid w:val="00A3539D"/>
    <w:rsid w:val="00A368CA"/>
    <w:rsid w:val="00A36C22"/>
    <w:rsid w:val="00A376EB"/>
    <w:rsid w:val="00A40802"/>
    <w:rsid w:val="00A40D3F"/>
    <w:rsid w:val="00A40F75"/>
    <w:rsid w:val="00A416F7"/>
    <w:rsid w:val="00A41BED"/>
    <w:rsid w:val="00A426A8"/>
    <w:rsid w:val="00A426F2"/>
    <w:rsid w:val="00A4278D"/>
    <w:rsid w:val="00A42AE7"/>
    <w:rsid w:val="00A42C85"/>
    <w:rsid w:val="00A43401"/>
    <w:rsid w:val="00A441F5"/>
    <w:rsid w:val="00A442FA"/>
    <w:rsid w:val="00A45013"/>
    <w:rsid w:val="00A45053"/>
    <w:rsid w:val="00A45697"/>
    <w:rsid w:val="00A45864"/>
    <w:rsid w:val="00A4671C"/>
    <w:rsid w:val="00A46971"/>
    <w:rsid w:val="00A46B65"/>
    <w:rsid w:val="00A4719D"/>
    <w:rsid w:val="00A4785B"/>
    <w:rsid w:val="00A47D64"/>
    <w:rsid w:val="00A5052A"/>
    <w:rsid w:val="00A50761"/>
    <w:rsid w:val="00A510DA"/>
    <w:rsid w:val="00A5123B"/>
    <w:rsid w:val="00A515E6"/>
    <w:rsid w:val="00A5172A"/>
    <w:rsid w:val="00A51A0E"/>
    <w:rsid w:val="00A52B91"/>
    <w:rsid w:val="00A53C9B"/>
    <w:rsid w:val="00A54CC7"/>
    <w:rsid w:val="00A552CA"/>
    <w:rsid w:val="00A5580B"/>
    <w:rsid w:val="00A55ACC"/>
    <w:rsid w:val="00A55C39"/>
    <w:rsid w:val="00A579BE"/>
    <w:rsid w:val="00A60315"/>
    <w:rsid w:val="00A61167"/>
    <w:rsid w:val="00A61605"/>
    <w:rsid w:val="00A61BBE"/>
    <w:rsid w:val="00A6242D"/>
    <w:rsid w:val="00A629AE"/>
    <w:rsid w:val="00A62CDA"/>
    <w:rsid w:val="00A62E8A"/>
    <w:rsid w:val="00A6353C"/>
    <w:rsid w:val="00A639C3"/>
    <w:rsid w:val="00A64BE0"/>
    <w:rsid w:val="00A65332"/>
    <w:rsid w:val="00A66274"/>
    <w:rsid w:val="00A664C5"/>
    <w:rsid w:val="00A6664F"/>
    <w:rsid w:val="00A66924"/>
    <w:rsid w:val="00A66956"/>
    <w:rsid w:val="00A6774A"/>
    <w:rsid w:val="00A679DD"/>
    <w:rsid w:val="00A7005E"/>
    <w:rsid w:val="00A7049C"/>
    <w:rsid w:val="00A70590"/>
    <w:rsid w:val="00A70773"/>
    <w:rsid w:val="00A731BA"/>
    <w:rsid w:val="00A734ED"/>
    <w:rsid w:val="00A7374D"/>
    <w:rsid w:val="00A737CB"/>
    <w:rsid w:val="00A74314"/>
    <w:rsid w:val="00A743FE"/>
    <w:rsid w:val="00A74A0F"/>
    <w:rsid w:val="00A74B47"/>
    <w:rsid w:val="00A75193"/>
    <w:rsid w:val="00A75E1E"/>
    <w:rsid w:val="00A76562"/>
    <w:rsid w:val="00A775A5"/>
    <w:rsid w:val="00A802E4"/>
    <w:rsid w:val="00A8065B"/>
    <w:rsid w:val="00A808C3"/>
    <w:rsid w:val="00A80D1A"/>
    <w:rsid w:val="00A81AE7"/>
    <w:rsid w:val="00A81C8F"/>
    <w:rsid w:val="00A820CB"/>
    <w:rsid w:val="00A82D2B"/>
    <w:rsid w:val="00A8332A"/>
    <w:rsid w:val="00A837E0"/>
    <w:rsid w:val="00A83AAE"/>
    <w:rsid w:val="00A83F51"/>
    <w:rsid w:val="00A84D5B"/>
    <w:rsid w:val="00A8637A"/>
    <w:rsid w:val="00A86AAF"/>
    <w:rsid w:val="00A87F5E"/>
    <w:rsid w:val="00A90169"/>
    <w:rsid w:val="00A919D9"/>
    <w:rsid w:val="00A922F1"/>
    <w:rsid w:val="00A9268F"/>
    <w:rsid w:val="00A92DB7"/>
    <w:rsid w:val="00A93065"/>
    <w:rsid w:val="00A93715"/>
    <w:rsid w:val="00A93872"/>
    <w:rsid w:val="00A94400"/>
    <w:rsid w:val="00A94AB8"/>
    <w:rsid w:val="00A94C23"/>
    <w:rsid w:val="00A95356"/>
    <w:rsid w:val="00A95795"/>
    <w:rsid w:val="00A957B6"/>
    <w:rsid w:val="00A96063"/>
    <w:rsid w:val="00A97DB5"/>
    <w:rsid w:val="00AA066D"/>
    <w:rsid w:val="00AA11D6"/>
    <w:rsid w:val="00AA1BD3"/>
    <w:rsid w:val="00AA2193"/>
    <w:rsid w:val="00AA29F1"/>
    <w:rsid w:val="00AA4036"/>
    <w:rsid w:val="00AA4142"/>
    <w:rsid w:val="00AA491F"/>
    <w:rsid w:val="00AA4949"/>
    <w:rsid w:val="00AA607D"/>
    <w:rsid w:val="00AA6C5B"/>
    <w:rsid w:val="00AA7223"/>
    <w:rsid w:val="00AA7B91"/>
    <w:rsid w:val="00AB0BF2"/>
    <w:rsid w:val="00AB3326"/>
    <w:rsid w:val="00AB3744"/>
    <w:rsid w:val="00AB3A34"/>
    <w:rsid w:val="00AB3C43"/>
    <w:rsid w:val="00AB41CB"/>
    <w:rsid w:val="00AB43A9"/>
    <w:rsid w:val="00AB46F7"/>
    <w:rsid w:val="00AB5252"/>
    <w:rsid w:val="00AB534C"/>
    <w:rsid w:val="00AB655D"/>
    <w:rsid w:val="00AB6B15"/>
    <w:rsid w:val="00AC0664"/>
    <w:rsid w:val="00AC0EDB"/>
    <w:rsid w:val="00AC112B"/>
    <w:rsid w:val="00AC14E9"/>
    <w:rsid w:val="00AC176A"/>
    <w:rsid w:val="00AC192B"/>
    <w:rsid w:val="00AC1ACD"/>
    <w:rsid w:val="00AC1F92"/>
    <w:rsid w:val="00AC2637"/>
    <w:rsid w:val="00AC354B"/>
    <w:rsid w:val="00AC37D3"/>
    <w:rsid w:val="00AC3DFF"/>
    <w:rsid w:val="00AC3F0C"/>
    <w:rsid w:val="00AC413D"/>
    <w:rsid w:val="00AC45DC"/>
    <w:rsid w:val="00AC4C3A"/>
    <w:rsid w:val="00AC4DD1"/>
    <w:rsid w:val="00AC4E4E"/>
    <w:rsid w:val="00AC5556"/>
    <w:rsid w:val="00AC6F41"/>
    <w:rsid w:val="00AC727C"/>
    <w:rsid w:val="00AC734A"/>
    <w:rsid w:val="00AD0112"/>
    <w:rsid w:val="00AD041C"/>
    <w:rsid w:val="00AD0786"/>
    <w:rsid w:val="00AD0F82"/>
    <w:rsid w:val="00AD13DD"/>
    <w:rsid w:val="00AD13FE"/>
    <w:rsid w:val="00AD1492"/>
    <w:rsid w:val="00AD1B94"/>
    <w:rsid w:val="00AD1F46"/>
    <w:rsid w:val="00AD20F8"/>
    <w:rsid w:val="00AD2492"/>
    <w:rsid w:val="00AD29A3"/>
    <w:rsid w:val="00AD2E80"/>
    <w:rsid w:val="00AD3BBD"/>
    <w:rsid w:val="00AD68A4"/>
    <w:rsid w:val="00AD6B25"/>
    <w:rsid w:val="00AD73AC"/>
    <w:rsid w:val="00AD73E1"/>
    <w:rsid w:val="00AD7868"/>
    <w:rsid w:val="00AD7A60"/>
    <w:rsid w:val="00AD7B80"/>
    <w:rsid w:val="00AD7C62"/>
    <w:rsid w:val="00AD7FF0"/>
    <w:rsid w:val="00AE01AC"/>
    <w:rsid w:val="00AE0891"/>
    <w:rsid w:val="00AE1335"/>
    <w:rsid w:val="00AE17A4"/>
    <w:rsid w:val="00AE2736"/>
    <w:rsid w:val="00AE4375"/>
    <w:rsid w:val="00AE4B09"/>
    <w:rsid w:val="00AE51A7"/>
    <w:rsid w:val="00AE6D87"/>
    <w:rsid w:val="00AE7731"/>
    <w:rsid w:val="00AE7C11"/>
    <w:rsid w:val="00AE7EB3"/>
    <w:rsid w:val="00AF01DF"/>
    <w:rsid w:val="00AF0320"/>
    <w:rsid w:val="00AF03C6"/>
    <w:rsid w:val="00AF0742"/>
    <w:rsid w:val="00AF0811"/>
    <w:rsid w:val="00AF12D7"/>
    <w:rsid w:val="00AF14FC"/>
    <w:rsid w:val="00AF1F68"/>
    <w:rsid w:val="00AF23DF"/>
    <w:rsid w:val="00AF3013"/>
    <w:rsid w:val="00AF3AE7"/>
    <w:rsid w:val="00AF3C64"/>
    <w:rsid w:val="00AF3EFD"/>
    <w:rsid w:val="00AF4BDC"/>
    <w:rsid w:val="00AF532E"/>
    <w:rsid w:val="00AF570D"/>
    <w:rsid w:val="00AF65B4"/>
    <w:rsid w:val="00AF67DF"/>
    <w:rsid w:val="00AF73B9"/>
    <w:rsid w:val="00AF7B2E"/>
    <w:rsid w:val="00B0014F"/>
    <w:rsid w:val="00B004B4"/>
    <w:rsid w:val="00B008A2"/>
    <w:rsid w:val="00B00A54"/>
    <w:rsid w:val="00B029F8"/>
    <w:rsid w:val="00B03FC5"/>
    <w:rsid w:val="00B04AC7"/>
    <w:rsid w:val="00B04DB1"/>
    <w:rsid w:val="00B051B8"/>
    <w:rsid w:val="00B05ADF"/>
    <w:rsid w:val="00B05C53"/>
    <w:rsid w:val="00B05EC8"/>
    <w:rsid w:val="00B062E9"/>
    <w:rsid w:val="00B0665F"/>
    <w:rsid w:val="00B066F9"/>
    <w:rsid w:val="00B0756F"/>
    <w:rsid w:val="00B076AF"/>
    <w:rsid w:val="00B0779F"/>
    <w:rsid w:val="00B07BA2"/>
    <w:rsid w:val="00B07DE9"/>
    <w:rsid w:val="00B07EC7"/>
    <w:rsid w:val="00B108F9"/>
    <w:rsid w:val="00B11711"/>
    <w:rsid w:val="00B11C9C"/>
    <w:rsid w:val="00B12024"/>
    <w:rsid w:val="00B12A19"/>
    <w:rsid w:val="00B12D3E"/>
    <w:rsid w:val="00B138E0"/>
    <w:rsid w:val="00B147E5"/>
    <w:rsid w:val="00B14B32"/>
    <w:rsid w:val="00B15D9D"/>
    <w:rsid w:val="00B165D4"/>
    <w:rsid w:val="00B16DC6"/>
    <w:rsid w:val="00B20793"/>
    <w:rsid w:val="00B207DA"/>
    <w:rsid w:val="00B21038"/>
    <w:rsid w:val="00B214EE"/>
    <w:rsid w:val="00B21635"/>
    <w:rsid w:val="00B21DF4"/>
    <w:rsid w:val="00B220C7"/>
    <w:rsid w:val="00B22200"/>
    <w:rsid w:val="00B2253E"/>
    <w:rsid w:val="00B2285A"/>
    <w:rsid w:val="00B22EF1"/>
    <w:rsid w:val="00B2335A"/>
    <w:rsid w:val="00B233E8"/>
    <w:rsid w:val="00B23530"/>
    <w:rsid w:val="00B23C38"/>
    <w:rsid w:val="00B2444D"/>
    <w:rsid w:val="00B24D2C"/>
    <w:rsid w:val="00B24E3D"/>
    <w:rsid w:val="00B25824"/>
    <w:rsid w:val="00B25D16"/>
    <w:rsid w:val="00B2689A"/>
    <w:rsid w:val="00B2732C"/>
    <w:rsid w:val="00B27433"/>
    <w:rsid w:val="00B27A3E"/>
    <w:rsid w:val="00B304B7"/>
    <w:rsid w:val="00B3076F"/>
    <w:rsid w:val="00B3158A"/>
    <w:rsid w:val="00B318FA"/>
    <w:rsid w:val="00B31E06"/>
    <w:rsid w:val="00B31E22"/>
    <w:rsid w:val="00B31EF5"/>
    <w:rsid w:val="00B32102"/>
    <w:rsid w:val="00B324B7"/>
    <w:rsid w:val="00B3333D"/>
    <w:rsid w:val="00B33FAE"/>
    <w:rsid w:val="00B346CA"/>
    <w:rsid w:val="00B347EE"/>
    <w:rsid w:val="00B3506D"/>
    <w:rsid w:val="00B3526E"/>
    <w:rsid w:val="00B35FE2"/>
    <w:rsid w:val="00B363B0"/>
    <w:rsid w:val="00B36675"/>
    <w:rsid w:val="00B36899"/>
    <w:rsid w:val="00B368BD"/>
    <w:rsid w:val="00B37AEA"/>
    <w:rsid w:val="00B37AEC"/>
    <w:rsid w:val="00B42031"/>
    <w:rsid w:val="00B42592"/>
    <w:rsid w:val="00B43A76"/>
    <w:rsid w:val="00B454CF"/>
    <w:rsid w:val="00B45543"/>
    <w:rsid w:val="00B45C2D"/>
    <w:rsid w:val="00B464DF"/>
    <w:rsid w:val="00B46961"/>
    <w:rsid w:val="00B46D0E"/>
    <w:rsid w:val="00B47580"/>
    <w:rsid w:val="00B50D38"/>
    <w:rsid w:val="00B5118A"/>
    <w:rsid w:val="00B51A9E"/>
    <w:rsid w:val="00B522E2"/>
    <w:rsid w:val="00B52C7D"/>
    <w:rsid w:val="00B53214"/>
    <w:rsid w:val="00B538AD"/>
    <w:rsid w:val="00B53C1E"/>
    <w:rsid w:val="00B54826"/>
    <w:rsid w:val="00B54D7B"/>
    <w:rsid w:val="00B54E06"/>
    <w:rsid w:val="00B55B78"/>
    <w:rsid w:val="00B560B4"/>
    <w:rsid w:val="00B56DB9"/>
    <w:rsid w:val="00B56E6C"/>
    <w:rsid w:val="00B56EAE"/>
    <w:rsid w:val="00B57257"/>
    <w:rsid w:val="00B60DF3"/>
    <w:rsid w:val="00B61C4E"/>
    <w:rsid w:val="00B624D6"/>
    <w:rsid w:val="00B62AD9"/>
    <w:rsid w:val="00B62B5F"/>
    <w:rsid w:val="00B634C7"/>
    <w:rsid w:val="00B63EE6"/>
    <w:rsid w:val="00B647D2"/>
    <w:rsid w:val="00B649B7"/>
    <w:rsid w:val="00B651D5"/>
    <w:rsid w:val="00B6556E"/>
    <w:rsid w:val="00B66171"/>
    <w:rsid w:val="00B66BF2"/>
    <w:rsid w:val="00B66DCE"/>
    <w:rsid w:val="00B67288"/>
    <w:rsid w:val="00B705CA"/>
    <w:rsid w:val="00B70694"/>
    <w:rsid w:val="00B70B90"/>
    <w:rsid w:val="00B70FD5"/>
    <w:rsid w:val="00B729A3"/>
    <w:rsid w:val="00B72AF7"/>
    <w:rsid w:val="00B7335E"/>
    <w:rsid w:val="00B7338A"/>
    <w:rsid w:val="00B73725"/>
    <w:rsid w:val="00B73BEA"/>
    <w:rsid w:val="00B73DED"/>
    <w:rsid w:val="00B74953"/>
    <w:rsid w:val="00B75BC5"/>
    <w:rsid w:val="00B76201"/>
    <w:rsid w:val="00B7676A"/>
    <w:rsid w:val="00B76ED7"/>
    <w:rsid w:val="00B76EF3"/>
    <w:rsid w:val="00B76F8C"/>
    <w:rsid w:val="00B77147"/>
    <w:rsid w:val="00B77DA6"/>
    <w:rsid w:val="00B77E56"/>
    <w:rsid w:val="00B803F8"/>
    <w:rsid w:val="00B80580"/>
    <w:rsid w:val="00B805B3"/>
    <w:rsid w:val="00B80A3D"/>
    <w:rsid w:val="00B80C4D"/>
    <w:rsid w:val="00B80CA4"/>
    <w:rsid w:val="00B812EA"/>
    <w:rsid w:val="00B817F4"/>
    <w:rsid w:val="00B81B2E"/>
    <w:rsid w:val="00B81B73"/>
    <w:rsid w:val="00B832A1"/>
    <w:rsid w:val="00B844FC"/>
    <w:rsid w:val="00B84C58"/>
    <w:rsid w:val="00B84ED2"/>
    <w:rsid w:val="00B85538"/>
    <w:rsid w:val="00B856BD"/>
    <w:rsid w:val="00B86503"/>
    <w:rsid w:val="00B86A7E"/>
    <w:rsid w:val="00B86BCF"/>
    <w:rsid w:val="00B86E1C"/>
    <w:rsid w:val="00B87561"/>
    <w:rsid w:val="00B87AA3"/>
    <w:rsid w:val="00B87FF8"/>
    <w:rsid w:val="00B9045F"/>
    <w:rsid w:val="00B90C11"/>
    <w:rsid w:val="00B91186"/>
    <w:rsid w:val="00B91415"/>
    <w:rsid w:val="00B92564"/>
    <w:rsid w:val="00B92C7D"/>
    <w:rsid w:val="00B92D91"/>
    <w:rsid w:val="00B93451"/>
    <w:rsid w:val="00B936F8"/>
    <w:rsid w:val="00B9390B"/>
    <w:rsid w:val="00B93F79"/>
    <w:rsid w:val="00B945C5"/>
    <w:rsid w:val="00B94A44"/>
    <w:rsid w:val="00B94D59"/>
    <w:rsid w:val="00B959A3"/>
    <w:rsid w:val="00B964B4"/>
    <w:rsid w:val="00B96589"/>
    <w:rsid w:val="00B965CD"/>
    <w:rsid w:val="00B97177"/>
    <w:rsid w:val="00B9793F"/>
    <w:rsid w:val="00B97CF5"/>
    <w:rsid w:val="00B97DFF"/>
    <w:rsid w:val="00BA03F9"/>
    <w:rsid w:val="00BA058F"/>
    <w:rsid w:val="00BA13BB"/>
    <w:rsid w:val="00BA21DF"/>
    <w:rsid w:val="00BA36F6"/>
    <w:rsid w:val="00BA3BD4"/>
    <w:rsid w:val="00BA40BC"/>
    <w:rsid w:val="00BA489D"/>
    <w:rsid w:val="00BA4A54"/>
    <w:rsid w:val="00BA54D8"/>
    <w:rsid w:val="00BA5E4A"/>
    <w:rsid w:val="00BA5EDE"/>
    <w:rsid w:val="00BA6DD5"/>
    <w:rsid w:val="00BA71EB"/>
    <w:rsid w:val="00BB0544"/>
    <w:rsid w:val="00BB0C15"/>
    <w:rsid w:val="00BB1156"/>
    <w:rsid w:val="00BB1F59"/>
    <w:rsid w:val="00BB3C33"/>
    <w:rsid w:val="00BB3EDF"/>
    <w:rsid w:val="00BB4B40"/>
    <w:rsid w:val="00BB56AD"/>
    <w:rsid w:val="00BB5BDA"/>
    <w:rsid w:val="00BB6047"/>
    <w:rsid w:val="00BB6307"/>
    <w:rsid w:val="00BB6AA4"/>
    <w:rsid w:val="00BB6B90"/>
    <w:rsid w:val="00BB7387"/>
    <w:rsid w:val="00BC0321"/>
    <w:rsid w:val="00BC0516"/>
    <w:rsid w:val="00BC05A2"/>
    <w:rsid w:val="00BC0DD7"/>
    <w:rsid w:val="00BC1711"/>
    <w:rsid w:val="00BC1D0A"/>
    <w:rsid w:val="00BC1DAC"/>
    <w:rsid w:val="00BC1F9C"/>
    <w:rsid w:val="00BC2477"/>
    <w:rsid w:val="00BC2894"/>
    <w:rsid w:val="00BC3352"/>
    <w:rsid w:val="00BC444A"/>
    <w:rsid w:val="00BC4852"/>
    <w:rsid w:val="00BC4901"/>
    <w:rsid w:val="00BC5BD7"/>
    <w:rsid w:val="00BC6FC6"/>
    <w:rsid w:val="00BD0004"/>
    <w:rsid w:val="00BD0AD2"/>
    <w:rsid w:val="00BD1C83"/>
    <w:rsid w:val="00BD2262"/>
    <w:rsid w:val="00BD250A"/>
    <w:rsid w:val="00BD2BCB"/>
    <w:rsid w:val="00BD2CEF"/>
    <w:rsid w:val="00BD306A"/>
    <w:rsid w:val="00BD393E"/>
    <w:rsid w:val="00BD4236"/>
    <w:rsid w:val="00BD48D5"/>
    <w:rsid w:val="00BD4C51"/>
    <w:rsid w:val="00BD4E1A"/>
    <w:rsid w:val="00BD5B2D"/>
    <w:rsid w:val="00BD5B43"/>
    <w:rsid w:val="00BD6B11"/>
    <w:rsid w:val="00BD6DC8"/>
    <w:rsid w:val="00BD7624"/>
    <w:rsid w:val="00BE083E"/>
    <w:rsid w:val="00BE13DD"/>
    <w:rsid w:val="00BE1F02"/>
    <w:rsid w:val="00BE1FCA"/>
    <w:rsid w:val="00BE259D"/>
    <w:rsid w:val="00BE26D1"/>
    <w:rsid w:val="00BE2900"/>
    <w:rsid w:val="00BE3040"/>
    <w:rsid w:val="00BE3F10"/>
    <w:rsid w:val="00BE4B85"/>
    <w:rsid w:val="00BE4EF7"/>
    <w:rsid w:val="00BE5C12"/>
    <w:rsid w:val="00BE5E5A"/>
    <w:rsid w:val="00BE69B2"/>
    <w:rsid w:val="00BE7087"/>
    <w:rsid w:val="00BE7EC6"/>
    <w:rsid w:val="00BF08E6"/>
    <w:rsid w:val="00BF0F9E"/>
    <w:rsid w:val="00BF17AE"/>
    <w:rsid w:val="00BF1C15"/>
    <w:rsid w:val="00BF1C73"/>
    <w:rsid w:val="00BF1FE1"/>
    <w:rsid w:val="00BF2623"/>
    <w:rsid w:val="00BF272E"/>
    <w:rsid w:val="00BF2FD2"/>
    <w:rsid w:val="00BF3039"/>
    <w:rsid w:val="00BF3133"/>
    <w:rsid w:val="00BF5448"/>
    <w:rsid w:val="00BF545B"/>
    <w:rsid w:val="00BF59CE"/>
    <w:rsid w:val="00BF5C28"/>
    <w:rsid w:val="00BF6940"/>
    <w:rsid w:val="00BF70DD"/>
    <w:rsid w:val="00BF771B"/>
    <w:rsid w:val="00BF7948"/>
    <w:rsid w:val="00BF7EF6"/>
    <w:rsid w:val="00C0067C"/>
    <w:rsid w:val="00C01B6A"/>
    <w:rsid w:val="00C01D8C"/>
    <w:rsid w:val="00C0222A"/>
    <w:rsid w:val="00C03DFB"/>
    <w:rsid w:val="00C0422C"/>
    <w:rsid w:val="00C044E4"/>
    <w:rsid w:val="00C057A3"/>
    <w:rsid w:val="00C0593B"/>
    <w:rsid w:val="00C05F37"/>
    <w:rsid w:val="00C06520"/>
    <w:rsid w:val="00C067A1"/>
    <w:rsid w:val="00C06868"/>
    <w:rsid w:val="00C07583"/>
    <w:rsid w:val="00C07DAA"/>
    <w:rsid w:val="00C10498"/>
    <w:rsid w:val="00C106B0"/>
    <w:rsid w:val="00C111A8"/>
    <w:rsid w:val="00C11300"/>
    <w:rsid w:val="00C11B0E"/>
    <w:rsid w:val="00C11B95"/>
    <w:rsid w:val="00C11BD4"/>
    <w:rsid w:val="00C11F67"/>
    <w:rsid w:val="00C12E77"/>
    <w:rsid w:val="00C130A4"/>
    <w:rsid w:val="00C13CCE"/>
    <w:rsid w:val="00C1424F"/>
    <w:rsid w:val="00C14606"/>
    <w:rsid w:val="00C15D68"/>
    <w:rsid w:val="00C16166"/>
    <w:rsid w:val="00C20F0E"/>
    <w:rsid w:val="00C21B6F"/>
    <w:rsid w:val="00C226E9"/>
    <w:rsid w:val="00C2322A"/>
    <w:rsid w:val="00C24472"/>
    <w:rsid w:val="00C2449B"/>
    <w:rsid w:val="00C24EE3"/>
    <w:rsid w:val="00C250D7"/>
    <w:rsid w:val="00C2526F"/>
    <w:rsid w:val="00C25F54"/>
    <w:rsid w:val="00C3099E"/>
    <w:rsid w:val="00C30C1A"/>
    <w:rsid w:val="00C319A1"/>
    <w:rsid w:val="00C32F4C"/>
    <w:rsid w:val="00C33411"/>
    <w:rsid w:val="00C336FB"/>
    <w:rsid w:val="00C345EC"/>
    <w:rsid w:val="00C34D8E"/>
    <w:rsid w:val="00C3501C"/>
    <w:rsid w:val="00C35256"/>
    <w:rsid w:val="00C354F4"/>
    <w:rsid w:val="00C35F51"/>
    <w:rsid w:val="00C3672A"/>
    <w:rsid w:val="00C36A5F"/>
    <w:rsid w:val="00C37AEF"/>
    <w:rsid w:val="00C40458"/>
    <w:rsid w:val="00C4069A"/>
    <w:rsid w:val="00C40DDA"/>
    <w:rsid w:val="00C4154F"/>
    <w:rsid w:val="00C42004"/>
    <w:rsid w:val="00C42EA3"/>
    <w:rsid w:val="00C43A63"/>
    <w:rsid w:val="00C43C25"/>
    <w:rsid w:val="00C451D6"/>
    <w:rsid w:val="00C452CE"/>
    <w:rsid w:val="00C45DF5"/>
    <w:rsid w:val="00C46112"/>
    <w:rsid w:val="00C46385"/>
    <w:rsid w:val="00C465C3"/>
    <w:rsid w:val="00C472AE"/>
    <w:rsid w:val="00C475F5"/>
    <w:rsid w:val="00C479B0"/>
    <w:rsid w:val="00C50159"/>
    <w:rsid w:val="00C5038E"/>
    <w:rsid w:val="00C5054F"/>
    <w:rsid w:val="00C5121B"/>
    <w:rsid w:val="00C517BF"/>
    <w:rsid w:val="00C51A8B"/>
    <w:rsid w:val="00C51AD1"/>
    <w:rsid w:val="00C51BA9"/>
    <w:rsid w:val="00C51DC2"/>
    <w:rsid w:val="00C51F2B"/>
    <w:rsid w:val="00C51F41"/>
    <w:rsid w:val="00C5226B"/>
    <w:rsid w:val="00C5253D"/>
    <w:rsid w:val="00C5396A"/>
    <w:rsid w:val="00C54169"/>
    <w:rsid w:val="00C54C6B"/>
    <w:rsid w:val="00C54E98"/>
    <w:rsid w:val="00C554DB"/>
    <w:rsid w:val="00C5572F"/>
    <w:rsid w:val="00C559F8"/>
    <w:rsid w:val="00C56511"/>
    <w:rsid w:val="00C57140"/>
    <w:rsid w:val="00C57677"/>
    <w:rsid w:val="00C6094D"/>
    <w:rsid w:val="00C61B9D"/>
    <w:rsid w:val="00C637A3"/>
    <w:rsid w:val="00C647A7"/>
    <w:rsid w:val="00C649FC"/>
    <w:rsid w:val="00C652DE"/>
    <w:rsid w:val="00C653CD"/>
    <w:rsid w:val="00C6574C"/>
    <w:rsid w:val="00C6626A"/>
    <w:rsid w:val="00C66678"/>
    <w:rsid w:val="00C66D78"/>
    <w:rsid w:val="00C673A9"/>
    <w:rsid w:val="00C67715"/>
    <w:rsid w:val="00C67C1F"/>
    <w:rsid w:val="00C67EE2"/>
    <w:rsid w:val="00C700BB"/>
    <w:rsid w:val="00C70686"/>
    <w:rsid w:val="00C713EB"/>
    <w:rsid w:val="00C719AD"/>
    <w:rsid w:val="00C73364"/>
    <w:rsid w:val="00C73384"/>
    <w:rsid w:val="00C736B6"/>
    <w:rsid w:val="00C737FA"/>
    <w:rsid w:val="00C74206"/>
    <w:rsid w:val="00C746F3"/>
    <w:rsid w:val="00C7535A"/>
    <w:rsid w:val="00C756B4"/>
    <w:rsid w:val="00C759EF"/>
    <w:rsid w:val="00C75BC1"/>
    <w:rsid w:val="00C75EBF"/>
    <w:rsid w:val="00C76162"/>
    <w:rsid w:val="00C76307"/>
    <w:rsid w:val="00C77154"/>
    <w:rsid w:val="00C7776C"/>
    <w:rsid w:val="00C8001B"/>
    <w:rsid w:val="00C8136C"/>
    <w:rsid w:val="00C8147E"/>
    <w:rsid w:val="00C815FD"/>
    <w:rsid w:val="00C81A19"/>
    <w:rsid w:val="00C824B6"/>
    <w:rsid w:val="00C824CF"/>
    <w:rsid w:val="00C82540"/>
    <w:rsid w:val="00C82549"/>
    <w:rsid w:val="00C82AFA"/>
    <w:rsid w:val="00C82CE9"/>
    <w:rsid w:val="00C83BBC"/>
    <w:rsid w:val="00C841A2"/>
    <w:rsid w:val="00C84EFC"/>
    <w:rsid w:val="00C855D8"/>
    <w:rsid w:val="00C85D95"/>
    <w:rsid w:val="00C85E5B"/>
    <w:rsid w:val="00C861AE"/>
    <w:rsid w:val="00C86369"/>
    <w:rsid w:val="00C8642A"/>
    <w:rsid w:val="00C867F1"/>
    <w:rsid w:val="00C8686C"/>
    <w:rsid w:val="00C90508"/>
    <w:rsid w:val="00C9053A"/>
    <w:rsid w:val="00C913FA"/>
    <w:rsid w:val="00C920B7"/>
    <w:rsid w:val="00C9252B"/>
    <w:rsid w:val="00C93DE6"/>
    <w:rsid w:val="00C9547C"/>
    <w:rsid w:val="00C95A30"/>
    <w:rsid w:val="00C967F0"/>
    <w:rsid w:val="00C96BE3"/>
    <w:rsid w:val="00C96CFF"/>
    <w:rsid w:val="00C9729E"/>
    <w:rsid w:val="00C973BB"/>
    <w:rsid w:val="00CA0E8E"/>
    <w:rsid w:val="00CA1477"/>
    <w:rsid w:val="00CA1673"/>
    <w:rsid w:val="00CA1902"/>
    <w:rsid w:val="00CA266B"/>
    <w:rsid w:val="00CA281E"/>
    <w:rsid w:val="00CA311D"/>
    <w:rsid w:val="00CA32EC"/>
    <w:rsid w:val="00CA4883"/>
    <w:rsid w:val="00CA5498"/>
    <w:rsid w:val="00CA55E0"/>
    <w:rsid w:val="00CA588B"/>
    <w:rsid w:val="00CA5F6D"/>
    <w:rsid w:val="00CA5FF3"/>
    <w:rsid w:val="00CA6128"/>
    <w:rsid w:val="00CA6C4F"/>
    <w:rsid w:val="00CB0472"/>
    <w:rsid w:val="00CB074D"/>
    <w:rsid w:val="00CB0BB4"/>
    <w:rsid w:val="00CB198F"/>
    <w:rsid w:val="00CB1D68"/>
    <w:rsid w:val="00CB1EEF"/>
    <w:rsid w:val="00CB2111"/>
    <w:rsid w:val="00CB288C"/>
    <w:rsid w:val="00CB2DA1"/>
    <w:rsid w:val="00CB3EE0"/>
    <w:rsid w:val="00CB5128"/>
    <w:rsid w:val="00CB53FA"/>
    <w:rsid w:val="00CB580D"/>
    <w:rsid w:val="00CB5BC4"/>
    <w:rsid w:val="00CB5EBE"/>
    <w:rsid w:val="00CB67A2"/>
    <w:rsid w:val="00CB6AF1"/>
    <w:rsid w:val="00CB70C6"/>
    <w:rsid w:val="00CC0227"/>
    <w:rsid w:val="00CC0C3A"/>
    <w:rsid w:val="00CC13FA"/>
    <w:rsid w:val="00CC163C"/>
    <w:rsid w:val="00CC1AA4"/>
    <w:rsid w:val="00CC1D73"/>
    <w:rsid w:val="00CC24C7"/>
    <w:rsid w:val="00CC2B7D"/>
    <w:rsid w:val="00CC2C03"/>
    <w:rsid w:val="00CC2CBF"/>
    <w:rsid w:val="00CC2CED"/>
    <w:rsid w:val="00CC36BD"/>
    <w:rsid w:val="00CC3E75"/>
    <w:rsid w:val="00CC4066"/>
    <w:rsid w:val="00CC48CA"/>
    <w:rsid w:val="00CC4F79"/>
    <w:rsid w:val="00CC5BA3"/>
    <w:rsid w:val="00CC61B6"/>
    <w:rsid w:val="00CC6BBA"/>
    <w:rsid w:val="00CC6E4C"/>
    <w:rsid w:val="00CC7036"/>
    <w:rsid w:val="00CC77C3"/>
    <w:rsid w:val="00CC7A00"/>
    <w:rsid w:val="00CC7E8A"/>
    <w:rsid w:val="00CD0D92"/>
    <w:rsid w:val="00CD10E6"/>
    <w:rsid w:val="00CD16FA"/>
    <w:rsid w:val="00CD1BA9"/>
    <w:rsid w:val="00CD1D83"/>
    <w:rsid w:val="00CD2065"/>
    <w:rsid w:val="00CD259C"/>
    <w:rsid w:val="00CD4162"/>
    <w:rsid w:val="00CD4AB2"/>
    <w:rsid w:val="00CD4B9A"/>
    <w:rsid w:val="00CD590C"/>
    <w:rsid w:val="00CD6DF3"/>
    <w:rsid w:val="00CD7567"/>
    <w:rsid w:val="00CE151D"/>
    <w:rsid w:val="00CE1A3C"/>
    <w:rsid w:val="00CE240D"/>
    <w:rsid w:val="00CE3605"/>
    <w:rsid w:val="00CE3C0B"/>
    <w:rsid w:val="00CE5A33"/>
    <w:rsid w:val="00CE6ABF"/>
    <w:rsid w:val="00CE744B"/>
    <w:rsid w:val="00CE7987"/>
    <w:rsid w:val="00CF0C24"/>
    <w:rsid w:val="00CF0D84"/>
    <w:rsid w:val="00CF1F2E"/>
    <w:rsid w:val="00CF2652"/>
    <w:rsid w:val="00CF2CF7"/>
    <w:rsid w:val="00CF2DC3"/>
    <w:rsid w:val="00CF39FC"/>
    <w:rsid w:val="00CF3C56"/>
    <w:rsid w:val="00CF470E"/>
    <w:rsid w:val="00CF55F2"/>
    <w:rsid w:val="00CF5957"/>
    <w:rsid w:val="00CF6988"/>
    <w:rsid w:val="00CF6D27"/>
    <w:rsid w:val="00CF78AF"/>
    <w:rsid w:val="00CF78B9"/>
    <w:rsid w:val="00CF7F16"/>
    <w:rsid w:val="00D01100"/>
    <w:rsid w:val="00D01D0B"/>
    <w:rsid w:val="00D01D84"/>
    <w:rsid w:val="00D02382"/>
    <w:rsid w:val="00D02B39"/>
    <w:rsid w:val="00D02D1A"/>
    <w:rsid w:val="00D045F1"/>
    <w:rsid w:val="00D04B17"/>
    <w:rsid w:val="00D050B3"/>
    <w:rsid w:val="00D05BED"/>
    <w:rsid w:val="00D05EF5"/>
    <w:rsid w:val="00D06020"/>
    <w:rsid w:val="00D0615A"/>
    <w:rsid w:val="00D062D4"/>
    <w:rsid w:val="00D06367"/>
    <w:rsid w:val="00D06CDA"/>
    <w:rsid w:val="00D070A2"/>
    <w:rsid w:val="00D0722D"/>
    <w:rsid w:val="00D07F37"/>
    <w:rsid w:val="00D1059B"/>
    <w:rsid w:val="00D12196"/>
    <w:rsid w:val="00D12900"/>
    <w:rsid w:val="00D129FA"/>
    <w:rsid w:val="00D12AC6"/>
    <w:rsid w:val="00D130B5"/>
    <w:rsid w:val="00D1367B"/>
    <w:rsid w:val="00D138B0"/>
    <w:rsid w:val="00D13E44"/>
    <w:rsid w:val="00D13E64"/>
    <w:rsid w:val="00D13EEA"/>
    <w:rsid w:val="00D14F72"/>
    <w:rsid w:val="00D151E4"/>
    <w:rsid w:val="00D15321"/>
    <w:rsid w:val="00D16191"/>
    <w:rsid w:val="00D16415"/>
    <w:rsid w:val="00D167B6"/>
    <w:rsid w:val="00D170BE"/>
    <w:rsid w:val="00D21592"/>
    <w:rsid w:val="00D216A0"/>
    <w:rsid w:val="00D235EE"/>
    <w:rsid w:val="00D23918"/>
    <w:rsid w:val="00D23C46"/>
    <w:rsid w:val="00D23C87"/>
    <w:rsid w:val="00D24501"/>
    <w:rsid w:val="00D24C7E"/>
    <w:rsid w:val="00D25BD2"/>
    <w:rsid w:val="00D264EC"/>
    <w:rsid w:val="00D26679"/>
    <w:rsid w:val="00D26E65"/>
    <w:rsid w:val="00D27309"/>
    <w:rsid w:val="00D27453"/>
    <w:rsid w:val="00D27E2D"/>
    <w:rsid w:val="00D304C8"/>
    <w:rsid w:val="00D30527"/>
    <w:rsid w:val="00D31765"/>
    <w:rsid w:val="00D327DF"/>
    <w:rsid w:val="00D33096"/>
    <w:rsid w:val="00D33105"/>
    <w:rsid w:val="00D34493"/>
    <w:rsid w:val="00D346AB"/>
    <w:rsid w:val="00D346D5"/>
    <w:rsid w:val="00D34756"/>
    <w:rsid w:val="00D35E49"/>
    <w:rsid w:val="00D36611"/>
    <w:rsid w:val="00D3687E"/>
    <w:rsid w:val="00D36E3F"/>
    <w:rsid w:val="00D37E83"/>
    <w:rsid w:val="00D4056F"/>
    <w:rsid w:val="00D406D2"/>
    <w:rsid w:val="00D41351"/>
    <w:rsid w:val="00D4352D"/>
    <w:rsid w:val="00D43713"/>
    <w:rsid w:val="00D439C6"/>
    <w:rsid w:val="00D449E9"/>
    <w:rsid w:val="00D44D50"/>
    <w:rsid w:val="00D456C0"/>
    <w:rsid w:val="00D45A69"/>
    <w:rsid w:val="00D461EF"/>
    <w:rsid w:val="00D46883"/>
    <w:rsid w:val="00D46B13"/>
    <w:rsid w:val="00D4702C"/>
    <w:rsid w:val="00D470B4"/>
    <w:rsid w:val="00D473FF"/>
    <w:rsid w:val="00D5001E"/>
    <w:rsid w:val="00D50DD2"/>
    <w:rsid w:val="00D50FBA"/>
    <w:rsid w:val="00D523B7"/>
    <w:rsid w:val="00D52B04"/>
    <w:rsid w:val="00D52DA7"/>
    <w:rsid w:val="00D539BA"/>
    <w:rsid w:val="00D54359"/>
    <w:rsid w:val="00D54A20"/>
    <w:rsid w:val="00D54CBD"/>
    <w:rsid w:val="00D55AAD"/>
    <w:rsid w:val="00D55D77"/>
    <w:rsid w:val="00D55FA6"/>
    <w:rsid w:val="00D56CF6"/>
    <w:rsid w:val="00D57449"/>
    <w:rsid w:val="00D57F3E"/>
    <w:rsid w:val="00D61C92"/>
    <w:rsid w:val="00D61F37"/>
    <w:rsid w:val="00D61FD1"/>
    <w:rsid w:val="00D62319"/>
    <w:rsid w:val="00D634DB"/>
    <w:rsid w:val="00D63619"/>
    <w:rsid w:val="00D63B94"/>
    <w:rsid w:val="00D64135"/>
    <w:rsid w:val="00D645F9"/>
    <w:rsid w:val="00D65115"/>
    <w:rsid w:val="00D656A0"/>
    <w:rsid w:val="00D65E23"/>
    <w:rsid w:val="00D66356"/>
    <w:rsid w:val="00D67332"/>
    <w:rsid w:val="00D70051"/>
    <w:rsid w:val="00D709B6"/>
    <w:rsid w:val="00D70ECA"/>
    <w:rsid w:val="00D710CA"/>
    <w:rsid w:val="00D71CF2"/>
    <w:rsid w:val="00D72470"/>
    <w:rsid w:val="00D7252E"/>
    <w:rsid w:val="00D73C0B"/>
    <w:rsid w:val="00D7476E"/>
    <w:rsid w:val="00D74C37"/>
    <w:rsid w:val="00D74F30"/>
    <w:rsid w:val="00D7649E"/>
    <w:rsid w:val="00D76D90"/>
    <w:rsid w:val="00D800F3"/>
    <w:rsid w:val="00D803A9"/>
    <w:rsid w:val="00D8048C"/>
    <w:rsid w:val="00D8059A"/>
    <w:rsid w:val="00D808CB"/>
    <w:rsid w:val="00D81FBC"/>
    <w:rsid w:val="00D82361"/>
    <w:rsid w:val="00D82E1F"/>
    <w:rsid w:val="00D82E40"/>
    <w:rsid w:val="00D83892"/>
    <w:rsid w:val="00D83976"/>
    <w:rsid w:val="00D842A2"/>
    <w:rsid w:val="00D84750"/>
    <w:rsid w:val="00D84CDE"/>
    <w:rsid w:val="00D84D00"/>
    <w:rsid w:val="00D85C26"/>
    <w:rsid w:val="00D861FB"/>
    <w:rsid w:val="00D86252"/>
    <w:rsid w:val="00D869D0"/>
    <w:rsid w:val="00D869DA"/>
    <w:rsid w:val="00D86CC3"/>
    <w:rsid w:val="00D872DE"/>
    <w:rsid w:val="00D9038B"/>
    <w:rsid w:val="00D9061A"/>
    <w:rsid w:val="00D90682"/>
    <w:rsid w:val="00D90A31"/>
    <w:rsid w:val="00D90A56"/>
    <w:rsid w:val="00D90F4A"/>
    <w:rsid w:val="00D9129F"/>
    <w:rsid w:val="00D91975"/>
    <w:rsid w:val="00D91F0E"/>
    <w:rsid w:val="00D91FBA"/>
    <w:rsid w:val="00D923DD"/>
    <w:rsid w:val="00D92608"/>
    <w:rsid w:val="00D92A10"/>
    <w:rsid w:val="00D92C18"/>
    <w:rsid w:val="00D92E36"/>
    <w:rsid w:val="00D938E8"/>
    <w:rsid w:val="00D93DD2"/>
    <w:rsid w:val="00D940D2"/>
    <w:rsid w:val="00D947F3"/>
    <w:rsid w:val="00D9483C"/>
    <w:rsid w:val="00D94EB3"/>
    <w:rsid w:val="00D951F7"/>
    <w:rsid w:val="00D9542D"/>
    <w:rsid w:val="00D9570E"/>
    <w:rsid w:val="00D96A8F"/>
    <w:rsid w:val="00D96C9A"/>
    <w:rsid w:val="00D96CB1"/>
    <w:rsid w:val="00D96E9D"/>
    <w:rsid w:val="00D972E9"/>
    <w:rsid w:val="00D976DE"/>
    <w:rsid w:val="00D97AAE"/>
    <w:rsid w:val="00D97F21"/>
    <w:rsid w:val="00DA0218"/>
    <w:rsid w:val="00DA0775"/>
    <w:rsid w:val="00DA09C8"/>
    <w:rsid w:val="00DA0A70"/>
    <w:rsid w:val="00DA0B80"/>
    <w:rsid w:val="00DA134D"/>
    <w:rsid w:val="00DA13D4"/>
    <w:rsid w:val="00DA16E7"/>
    <w:rsid w:val="00DA170F"/>
    <w:rsid w:val="00DA1D35"/>
    <w:rsid w:val="00DA1D8F"/>
    <w:rsid w:val="00DA2372"/>
    <w:rsid w:val="00DA25E8"/>
    <w:rsid w:val="00DA2EA1"/>
    <w:rsid w:val="00DA40C9"/>
    <w:rsid w:val="00DA4419"/>
    <w:rsid w:val="00DA5C3C"/>
    <w:rsid w:val="00DA6E56"/>
    <w:rsid w:val="00DB0DA9"/>
    <w:rsid w:val="00DB0FFD"/>
    <w:rsid w:val="00DB1083"/>
    <w:rsid w:val="00DB13FD"/>
    <w:rsid w:val="00DB1D03"/>
    <w:rsid w:val="00DB1FD6"/>
    <w:rsid w:val="00DB28F4"/>
    <w:rsid w:val="00DB2EBF"/>
    <w:rsid w:val="00DB3F00"/>
    <w:rsid w:val="00DB4A85"/>
    <w:rsid w:val="00DB4BB4"/>
    <w:rsid w:val="00DB4BE6"/>
    <w:rsid w:val="00DB4D78"/>
    <w:rsid w:val="00DB545E"/>
    <w:rsid w:val="00DB5502"/>
    <w:rsid w:val="00DB5AB5"/>
    <w:rsid w:val="00DB6215"/>
    <w:rsid w:val="00DB67B7"/>
    <w:rsid w:val="00DB67D3"/>
    <w:rsid w:val="00DB7493"/>
    <w:rsid w:val="00DB7692"/>
    <w:rsid w:val="00DC04EE"/>
    <w:rsid w:val="00DC0C4D"/>
    <w:rsid w:val="00DC0FBD"/>
    <w:rsid w:val="00DC105B"/>
    <w:rsid w:val="00DC1170"/>
    <w:rsid w:val="00DC19FE"/>
    <w:rsid w:val="00DC357D"/>
    <w:rsid w:val="00DC3A03"/>
    <w:rsid w:val="00DC3ADD"/>
    <w:rsid w:val="00DC4693"/>
    <w:rsid w:val="00DC4E30"/>
    <w:rsid w:val="00DC5045"/>
    <w:rsid w:val="00DC688D"/>
    <w:rsid w:val="00DC6D15"/>
    <w:rsid w:val="00DC7472"/>
    <w:rsid w:val="00DC7571"/>
    <w:rsid w:val="00DC7721"/>
    <w:rsid w:val="00DC783E"/>
    <w:rsid w:val="00DD0571"/>
    <w:rsid w:val="00DD07B1"/>
    <w:rsid w:val="00DD1912"/>
    <w:rsid w:val="00DD1953"/>
    <w:rsid w:val="00DD2413"/>
    <w:rsid w:val="00DD3409"/>
    <w:rsid w:val="00DD452C"/>
    <w:rsid w:val="00DD499C"/>
    <w:rsid w:val="00DD4D95"/>
    <w:rsid w:val="00DD505E"/>
    <w:rsid w:val="00DD6431"/>
    <w:rsid w:val="00DD6F08"/>
    <w:rsid w:val="00DD7AA5"/>
    <w:rsid w:val="00DE03B5"/>
    <w:rsid w:val="00DE161A"/>
    <w:rsid w:val="00DE189A"/>
    <w:rsid w:val="00DE19B3"/>
    <w:rsid w:val="00DE1E9D"/>
    <w:rsid w:val="00DE273F"/>
    <w:rsid w:val="00DE2C83"/>
    <w:rsid w:val="00DE337B"/>
    <w:rsid w:val="00DE36C2"/>
    <w:rsid w:val="00DE386A"/>
    <w:rsid w:val="00DE41DE"/>
    <w:rsid w:val="00DE4261"/>
    <w:rsid w:val="00DE54E9"/>
    <w:rsid w:val="00DE55A2"/>
    <w:rsid w:val="00DE56E5"/>
    <w:rsid w:val="00DE624F"/>
    <w:rsid w:val="00DE63E0"/>
    <w:rsid w:val="00DE6586"/>
    <w:rsid w:val="00DE6831"/>
    <w:rsid w:val="00DE6ECA"/>
    <w:rsid w:val="00DE7793"/>
    <w:rsid w:val="00DE7D01"/>
    <w:rsid w:val="00DF02B6"/>
    <w:rsid w:val="00DF1637"/>
    <w:rsid w:val="00DF2071"/>
    <w:rsid w:val="00DF218B"/>
    <w:rsid w:val="00DF590D"/>
    <w:rsid w:val="00DF5EA1"/>
    <w:rsid w:val="00DF61D8"/>
    <w:rsid w:val="00DF658B"/>
    <w:rsid w:val="00DF6AE5"/>
    <w:rsid w:val="00DF7A4C"/>
    <w:rsid w:val="00E0040B"/>
    <w:rsid w:val="00E00999"/>
    <w:rsid w:val="00E00CC3"/>
    <w:rsid w:val="00E010E2"/>
    <w:rsid w:val="00E01210"/>
    <w:rsid w:val="00E018BE"/>
    <w:rsid w:val="00E019EB"/>
    <w:rsid w:val="00E02507"/>
    <w:rsid w:val="00E02AF4"/>
    <w:rsid w:val="00E02F33"/>
    <w:rsid w:val="00E03C4A"/>
    <w:rsid w:val="00E04A90"/>
    <w:rsid w:val="00E04DCF"/>
    <w:rsid w:val="00E05435"/>
    <w:rsid w:val="00E05BEB"/>
    <w:rsid w:val="00E06325"/>
    <w:rsid w:val="00E067D6"/>
    <w:rsid w:val="00E07829"/>
    <w:rsid w:val="00E10359"/>
    <w:rsid w:val="00E1183E"/>
    <w:rsid w:val="00E11B93"/>
    <w:rsid w:val="00E12C32"/>
    <w:rsid w:val="00E12D3E"/>
    <w:rsid w:val="00E12E69"/>
    <w:rsid w:val="00E1312B"/>
    <w:rsid w:val="00E138D3"/>
    <w:rsid w:val="00E13B15"/>
    <w:rsid w:val="00E145C9"/>
    <w:rsid w:val="00E1478F"/>
    <w:rsid w:val="00E14849"/>
    <w:rsid w:val="00E149C6"/>
    <w:rsid w:val="00E14C0A"/>
    <w:rsid w:val="00E162F7"/>
    <w:rsid w:val="00E16814"/>
    <w:rsid w:val="00E16DDC"/>
    <w:rsid w:val="00E1722C"/>
    <w:rsid w:val="00E17524"/>
    <w:rsid w:val="00E17701"/>
    <w:rsid w:val="00E1785F"/>
    <w:rsid w:val="00E2130D"/>
    <w:rsid w:val="00E23610"/>
    <w:rsid w:val="00E23F21"/>
    <w:rsid w:val="00E24691"/>
    <w:rsid w:val="00E2513C"/>
    <w:rsid w:val="00E256FF"/>
    <w:rsid w:val="00E25C8E"/>
    <w:rsid w:val="00E25E9E"/>
    <w:rsid w:val="00E26169"/>
    <w:rsid w:val="00E27B26"/>
    <w:rsid w:val="00E30384"/>
    <w:rsid w:val="00E304F1"/>
    <w:rsid w:val="00E30B4E"/>
    <w:rsid w:val="00E30BA3"/>
    <w:rsid w:val="00E31611"/>
    <w:rsid w:val="00E3214F"/>
    <w:rsid w:val="00E34C74"/>
    <w:rsid w:val="00E34CD3"/>
    <w:rsid w:val="00E355E2"/>
    <w:rsid w:val="00E35FC9"/>
    <w:rsid w:val="00E36AB7"/>
    <w:rsid w:val="00E37CA0"/>
    <w:rsid w:val="00E37D64"/>
    <w:rsid w:val="00E40DB8"/>
    <w:rsid w:val="00E40FF8"/>
    <w:rsid w:val="00E41B37"/>
    <w:rsid w:val="00E4270A"/>
    <w:rsid w:val="00E42E58"/>
    <w:rsid w:val="00E433C1"/>
    <w:rsid w:val="00E44248"/>
    <w:rsid w:val="00E44F2D"/>
    <w:rsid w:val="00E4500D"/>
    <w:rsid w:val="00E4576A"/>
    <w:rsid w:val="00E45C3E"/>
    <w:rsid w:val="00E461B9"/>
    <w:rsid w:val="00E466FA"/>
    <w:rsid w:val="00E475CA"/>
    <w:rsid w:val="00E4769B"/>
    <w:rsid w:val="00E47BE5"/>
    <w:rsid w:val="00E47E1F"/>
    <w:rsid w:val="00E47EB4"/>
    <w:rsid w:val="00E47EF0"/>
    <w:rsid w:val="00E505E0"/>
    <w:rsid w:val="00E50D54"/>
    <w:rsid w:val="00E518D9"/>
    <w:rsid w:val="00E5287A"/>
    <w:rsid w:val="00E52C1D"/>
    <w:rsid w:val="00E53D1E"/>
    <w:rsid w:val="00E5419F"/>
    <w:rsid w:val="00E541C6"/>
    <w:rsid w:val="00E5530A"/>
    <w:rsid w:val="00E553E8"/>
    <w:rsid w:val="00E55A80"/>
    <w:rsid w:val="00E562B3"/>
    <w:rsid w:val="00E5687E"/>
    <w:rsid w:val="00E56B7E"/>
    <w:rsid w:val="00E56E44"/>
    <w:rsid w:val="00E5731F"/>
    <w:rsid w:val="00E57686"/>
    <w:rsid w:val="00E57904"/>
    <w:rsid w:val="00E6020E"/>
    <w:rsid w:val="00E60A47"/>
    <w:rsid w:val="00E60DAB"/>
    <w:rsid w:val="00E61113"/>
    <w:rsid w:val="00E6142D"/>
    <w:rsid w:val="00E6142E"/>
    <w:rsid w:val="00E6159C"/>
    <w:rsid w:val="00E61C06"/>
    <w:rsid w:val="00E629CC"/>
    <w:rsid w:val="00E629D7"/>
    <w:rsid w:val="00E62B2F"/>
    <w:rsid w:val="00E62E55"/>
    <w:rsid w:val="00E62EC1"/>
    <w:rsid w:val="00E6300E"/>
    <w:rsid w:val="00E63318"/>
    <w:rsid w:val="00E635A4"/>
    <w:rsid w:val="00E637D3"/>
    <w:rsid w:val="00E64109"/>
    <w:rsid w:val="00E65005"/>
    <w:rsid w:val="00E65E32"/>
    <w:rsid w:val="00E661FC"/>
    <w:rsid w:val="00E665D4"/>
    <w:rsid w:val="00E666E1"/>
    <w:rsid w:val="00E667D4"/>
    <w:rsid w:val="00E66930"/>
    <w:rsid w:val="00E66CBB"/>
    <w:rsid w:val="00E67408"/>
    <w:rsid w:val="00E674E7"/>
    <w:rsid w:val="00E7058B"/>
    <w:rsid w:val="00E706FD"/>
    <w:rsid w:val="00E70A5D"/>
    <w:rsid w:val="00E71BFB"/>
    <w:rsid w:val="00E71E07"/>
    <w:rsid w:val="00E71EC7"/>
    <w:rsid w:val="00E73236"/>
    <w:rsid w:val="00E747E3"/>
    <w:rsid w:val="00E750AF"/>
    <w:rsid w:val="00E753A6"/>
    <w:rsid w:val="00E753EE"/>
    <w:rsid w:val="00E75BEF"/>
    <w:rsid w:val="00E75C30"/>
    <w:rsid w:val="00E7608B"/>
    <w:rsid w:val="00E76A78"/>
    <w:rsid w:val="00E76DF1"/>
    <w:rsid w:val="00E77C7F"/>
    <w:rsid w:val="00E803B9"/>
    <w:rsid w:val="00E804BD"/>
    <w:rsid w:val="00E81721"/>
    <w:rsid w:val="00E81AE4"/>
    <w:rsid w:val="00E823A7"/>
    <w:rsid w:val="00E82A3A"/>
    <w:rsid w:val="00E82AF8"/>
    <w:rsid w:val="00E8322C"/>
    <w:rsid w:val="00E8347B"/>
    <w:rsid w:val="00E84311"/>
    <w:rsid w:val="00E8487A"/>
    <w:rsid w:val="00E84D06"/>
    <w:rsid w:val="00E8503A"/>
    <w:rsid w:val="00E85830"/>
    <w:rsid w:val="00E85AF4"/>
    <w:rsid w:val="00E85F1D"/>
    <w:rsid w:val="00E8601F"/>
    <w:rsid w:val="00E87690"/>
    <w:rsid w:val="00E876F5"/>
    <w:rsid w:val="00E87CCB"/>
    <w:rsid w:val="00E87EDD"/>
    <w:rsid w:val="00E906F1"/>
    <w:rsid w:val="00E91E35"/>
    <w:rsid w:val="00E92348"/>
    <w:rsid w:val="00E9246A"/>
    <w:rsid w:val="00E92CFD"/>
    <w:rsid w:val="00E92E5C"/>
    <w:rsid w:val="00E935FC"/>
    <w:rsid w:val="00E93CAC"/>
    <w:rsid w:val="00E940A6"/>
    <w:rsid w:val="00E94E15"/>
    <w:rsid w:val="00E953E3"/>
    <w:rsid w:val="00E957E5"/>
    <w:rsid w:val="00E95810"/>
    <w:rsid w:val="00E95E05"/>
    <w:rsid w:val="00E961C4"/>
    <w:rsid w:val="00E96855"/>
    <w:rsid w:val="00E96877"/>
    <w:rsid w:val="00E970CA"/>
    <w:rsid w:val="00E97456"/>
    <w:rsid w:val="00E977CB"/>
    <w:rsid w:val="00EA05E2"/>
    <w:rsid w:val="00EA06E1"/>
    <w:rsid w:val="00EA0F33"/>
    <w:rsid w:val="00EA12AD"/>
    <w:rsid w:val="00EA14DE"/>
    <w:rsid w:val="00EA1AE5"/>
    <w:rsid w:val="00EA1B07"/>
    <w:rsid w:val="00EA1DE8"/>
    <w:rsid w:val="00EA2339"/>
    <w:rsid w:val="00EA2643"/>
    <w:rsid w:val="00EA2F09"/>
    <w:rsid w:val="00EA3395"/>
    <w:rsid w:val="00EA37FF"/>
    <w:rsid w:val="00EA3E97"/>
    <w:rsid w:val="00EA46D8"/>
    <w:rsid w:val="00EA5800"/>
    <w:rsid w:val="00EA5A75"/>
    <w:rsid w:val="00EA6084"/>
    <w:rsid w:val="00EA622A"/>
    <w:rsid w:val="00EA666C"/>
    <w:rsid w:val="00EA6925"/>
    <w:rsid w:val="00EA7513"/>
    <w:rsid w:val="00EA7B47"/>
    <w:rsid w:val="00EB00C6"/>
    <w:rsid w:val="00EB0523"/>
    <w:rsid w:val="00EB0538"/>
    <w:rsid w:val="00EB0B16"/>
    <w:rsid w:val="00EB1944"/>
    <w:rsid w:val="00EB1D55"/>
    <w:rsid w:val="00EB235E"/>
    <w:rsid w:val="00EB2FC2"/>
    <w:rsid w:val="00EB36D5"/>
    <w:rsid w:val="00EB379E"/>
    <w:rsid w:val="00EB46EB"/>
    <w:rsid w:val="00EB4969"/>
    <w:rsid w:val="00EB4C5F"/>
    <w:rsid w:val="00EB5437"/>
    <w:rsid w:val="00EB61AD"/>
    <w:rsid w:val="00EB625B"/>
    <w:rsid w:val="00EC0AAA"/>
    <w:rsid w:val="00EC0CC5"/>
    <w:rsid w:val="00EC1538"/>
    <w:rsid w:val="00EC15E0"/>
    <w:rsid w:val="00EC164F"/>
    <w:rsid w:val="00EC226B"/>
    <w:rsid w:val="00EC2337"/>
    <w:rsid w:val="00EC2447"/>
    <w:rsid w:val="00EC2F55"/>
    <w:rsid w:val="00EC3200"/>
    <w:rsid w:val="00EC3D62"/>
    <w:rsid w:val="00EC4762"/>
    <w:rsid w:val="00EC5515"/>
    <w:rsid w:val="00EC6183"/>
    <w:rsid w:val="00EC6264"/>
    <w:rsid w:val="00EC62FF"/>
    <w:rsid w:val="00EC650A"/>
    <w:rsid w:val="00EC6587"/>
    <w:rsid w:val="00EC684F"/>
    <w:rsid w:val="00EC6C92"/>
    <w:rsid w:val="00EC767B"/>
    <w:rsid w:val="00EC76D4"/>
    <w:rsid w:val="00ED06F5"/>
    <w:rsid w:val="00ED0B60"/>
    <w:rsid w:val="00ED174A"/>
    <w:rsid w:val="00ED1D26"/>
    <w:rsid w:val="00ED22F3"/>
    <w:rsid w:val="00ED3162"/>
    <w:rsid w:val="00ED317B"/>
    <w:rsid w:val="00ED3227"/>
    <w:rsid w:val="00ED3A2F"/>
    <w:rsid w:val="00ED451B"/>
    <w:rsid w:val="00ED4DD6"/>
    <w:rsid w:val="00ED5265"/>
    <w:rsid w:val="00ED5CE1"/>
    <w:rsid w:val="00ED5F4A"/>
    <w:rsid w:val="00ED5F96"/>
    <w:rsid w:val="00ED600C"/>
    <w:rsid w:val="00ED6575"/>
    <w:rsid w:val="00ED7FC9"/>
    <w:rsid w:val="00EE1110"/>
    <w:rsid w:val="00EE1A7C"/>
    <w:rsid w:val="00EE240B"/>
    <w:rsid w:val="00EE2535"/>
    <w:rsid w:val="00EE3012"/>
    <w:rsid w:val="00EE4658"/>
    <w:rsid w:val="00EE4718"/>
    <w:rsid w:val="00EE4BC3"/>
    <w:rsid w:val="00EE5F82"/>
    <w:rsid w:val="00EE61D2"/>
    <w:rsid w:val="00EE7202"/>
    <w:rsid w:val="00EE7283"/>
    <w:rsid w:val="00EE79ED"/>
    <w:rsid w:val="00EF0558"/>
    <w:rsid w:val="00EF1076"/>
    <w:rsid w:val="00EF1FBC"/>
    <w:rsid w:val="00EF2812"/>
    <w:rsid w:val="00EF2D7C"/>
    <w:rsid w:val="00EF3C48"/>
    <w:rsid w:val="00EF450D"/>
    <w:rsid w:val="00EF6025"/>
    <w:rsid w:val="00EF6924"/>
    <w:rsid w:val="00F00886"/>
    <w:rsid w:val="00F009D9"/>
    <w:rsid w:val="00F01C2D"/>
    <w:rsid w:val="00F01D4B"/>
    <w:rsid w:val="00F01D84"/>
    <w:rsid w:val="00F01F2D"/>
    <w:rsid w:val="00F0278C"/>
    <w:rsid w:val="00F032E8"/>
    <w:rsid w:val="00F03B55"/>
    <w:rsid w:val="00F0477A"/>
    <w:rsid w:val="00F050EA"/>
    <w:rsid w:val="00F054B2"/>
    <w:rsid w:val="00F05692"/>
    <w:rsid w:val="00F05AC2"/>
    <w:rsid w:val="00F067F9"/>
    <w:rsid w:val="00F06D66"/>
    <w:rsid w:val="00F07548"/>
    <w:rsid w:val="00F1042E"/>
    <w:rsid w:val="00F10718"/>
    <w:rsid w:val="00F10A51"/>
    <w:rsid w:val="00F11017"/>
    <w:rsid w:val="00F118B5"/>
    <w:rsid w:val="00F11A7A"/>
    <w:rsid w:val="00F11BCD"/>
    <w:rsid w:val="00F11D3F"/>
    <w:rsid w:val="00F1241B"/>
    <w:rsid w:val="00F13812"/>
    <w:rsid w:val="00F13B37"/>
    <w:rsid w:val="00F13E3A"/>
    <w:rsid w:val="00F144D0"/>
    <w:rsid w:val="00F14AE5"/>
    <w:rsid w:val="00F14B09"/>
    <w:rsid w:val="00F14BF0"/>
    <w:rsid w:val="00F14D21"/>
    <w:rsid w:val="00F14F8D"/>
    <w:rsid w:val="00F157B2"/>
    <w:rsid w:val="00F15CE6"/>
    <w:rsid w:val="00F165DC"/>
    <w:rsid w:val="00F1729A"/>
    <w:rsid w:val="00F17309"/>
    <w:rsid w:val="00F175F8"/>
    <w:rsid w:val="00F17931"/>
    <w:rsid w:val="00F17EC3"/>
    <w:rsid w:val="00F20384"/>
    <w:rsid w:val="00F2216E"/>
    <w:rsid w:val="00F227FA"/>
    <w:rsid w:val="00F22EF5"/>
    <w:rsid w:val="00F236E9"/>
    <w:rsid w:val="00F23C71"/>
    <w:rsid w:val="00F23C97"/>
    <w:rsid w:val="00F23E97"/>
    <w:rsid w:val="00F24A94"/>
    <w:rsid w:val="00F2511F"/>
    <w:rsid w:val="00F25818"/>
    <w:rsid w:val="00F26050"/>
    <w:rsid w:val="00F260E8"/>
    <w:rsid w:val="00F26510"/>
    <w:rsid w:val="00F26604"/>
    <w:rsid w:val="00F267DC"/>
    <w:rsid w:val="00F26F3D"/>
    <w:rsid w:val="00F27585"/>
    <w:rsid w:val="00F27C27"/>
    <w:rsid w:val="00F27C60"/>
    <w:rsid w:val="00F27E52"/>
    <w:rsid w:val="00F3015C"/>
    <w:rsid w:val="00F301FC"/>
    <w:rsid w:val="00F304FF"/>
    <w:rsid w:val="00F30B36"/>
    <w:rsid w:val="00F30BD6"/>
    <w:rsid w:val="00F30E33"/>
    <w:rsid w:val="00F31295"/>
    <w:rsid w:val="00F316A6"/>
    <w:rsid w:val="00F31E45"/>
    <w:rsid w:val="00F324C7"/>
    <w:rsid w:val="00F33DF4"/>
    <w:rsid w:val="00F34461"/>
    <w:rsid w:val="00F34D9E"/>
    <w:rsid w:val="00F359E7"/>
    <w:rsid w:val="00F35DB3"/>
    <w:rsid w:val="00F36060"/>
    <w:rsid w:val="00F36281"/>
    <w:rsid w:val="00F36845"/>
    <w:rsid w:val="00F36B13"/>
    <w:rsid w:val="00F37D7E"/>
    <w:rsid w:val="00F40273"/>
    <w:rsid w:val="00F404C9"/>
    <w:rsid w:val="00F40516"/>
    <w:rsid w:val="00F40EFE"/>
    <w:rsid w:val="00F41119"/>
    <w:rsid w:val="00F41608"/>
    <w:rsid w:val="00F41EB0"/>
    <w:rsid w:val="00F424D6"/>
    <w:rsid w:val="00F4280C"/>
    <w:rsid w:val="00F4293D"/>
    <w:rsid w:val="00F42F68"/>
    <w:rsid w:val="00F43090"/>
    <w:rsid w:val="00F43285"/>
    <w:rsid w:val="00F438E7"/>
    <w:rsid w:val="00F439C4"/>
    <w:rsid w:val="00F43D55"/>
    <w:rsid w:val="00F456A2"/>
    <w:rsid w:val="00F457C4"/>
    <w:rsid w:val="00F460A3"/>
    <w:rsid w:val="00F464A2"/>
    <w:rsid w:val="00F46FEF"/>
    <w:rsid w:val="00F4744F"/>
    <w:rsid w:val="00F4750A"/>
    <w:rsid w:val="00F47CAD"/>
    <w:rsid w:val="00F50672"/>
    <w:rsid w:val="00F506AD"/>
    <w:rsid w:val="00F517FE"/>
    <w:rsid w:val="00F51DB8"/>
    <w:rsid w:val="00F5284A"/>
    <w:rsid w:val="00F52CD8"/>
    <w:rsid w:val="00F5390E"/>
    <w:rsid w:val="00F5494F"/>
    <w:rsid w:val="00F55DC9"/>
    <w:rsid w:val="00F56140"/>
    <w:rsid w:val="00F56FD6"/>
    <w:rsid w:val="00F57556"/>
    <w:rsid w:val="00F5765B"/>
    <w:rsid w:val="00F6002B"/>
    <w:rsid w:val="00F60A07"/>
    <w:rsid w:val="00F614DF"/>
    <w:rsid w:val="00F61B29"/>
    <w:rsid w:val="00F63A0C"/>
    <w:rsid w:val="00F63F48"/>
    <w:rsid w:val="00F6409C"/>
    <w:rsid w:val="00F643E6"/>
    <w:rsid w:val="00F646AB"/>
    <w:rsid w:val="00F652F4"/>
    <w:rsid w:val="00F658BF"/>
    <w:rsid w:val="00F65E0C"/>
    <w:rsid w:val="00F65EE6"/>
    <w:rsid w:val="00F65F97"/>
    <w:rsid w:val="00F67085"/>
    <w:rsid w:val="00F67739"/>
    <w:rsid w:val="00F67E7A"/>
    <w:rsid w:val="00F67F57"/>
    <w:rsid w:val="00F70437"/>
    <w:rsid w:val="00F70F80"/>
    <w:rsid w:val="00F7147A"/>
    <w:rsid w:val="00F71BCA"/>
    <w:rsid w:val="00F72473"/>
    <w:rsid w:val="00F727BF"/>
    <w:rsid w:val="00F72987"/>
    <w:rsid w:val="00F72F17"/>
    <w:rsid w:val="00F72FCB"/>
    <w:rsid w:val="00F73197"/>
    <w:rsid w:val="00F747EC"/>
    <w:rsid w:val="00F7511A"/>
    <w:rsid w:val="00F75414"/>
    <w:rsid w:val="00F75B7A"/>
    <w:rsid w:val="00F75D18"/>
    <w:rsid w:val="00F7634A"/>
    <w:rsid w:val="00F76595"/>
    <w:rsid w:val="00F76F16"/>
    <w:rsid w:val="00F770A5"/>
    <w:rsid w:val="00F776E8"/>
    <w:rsid w:val="00F77745"/>
    <w:rsid w:val="00F77B41"/>
    <w:rsid w:val="00F77C41"/>
    <w:rsid w:val="00F806A6"/>
    <w:rsid w:val="00F8086B"/>
    <w:rsid w:val="00F80CAC"/>
    <w:rsid w:val="00F8114F"/>
    <w:rsid w:val="00F81FE2"/>
    <w:rsid w:val="00F8235E"/>
    <w:rsid w:val="00F8244A"/>
    <w:rsid w:val="00F83B14"/>
    <w:rsid w:val="00F83F3E"/>
    <w:rsid w:val="00F8432F"/>
    <w:rsid w:val="00F85584"/>
    <w:rsid w:val="00F86200"/>
    <w:rsid w:val="00F8692F"/>
    <w:rsid w:val="00F86A9D"/>
    <w:rsid w:val="00F8778D"/>
    <w:rsid w:val="00F9063D"/>
    <w:rsid w:val="00F90BA9"/>
    <w:rsid w:val="00F90F15"/>
    <w:rsid w:val="00F91B81"/>
    <w:rsid w:val="00F920D4"/>
    <w:rsid w:val="00F923D7"/>
    <w:rsid w:val="00F92442"/>
    <w:rsid w:val="00F9257F"/>
    <w:rsid w:val="00F93398"/>
    <w:rsid w:val="00F93C28"/>
    <w:rsid w:val="00F93E15"/>
    <w:rsid w:val="00F93E42"/>
    <w:rsid w:val="00F94776"/>
    <w:rsid w:val="00F94AC1"/>
    <w:rsid w:val="00F94EB3"/>
    <w:rsid w:val="00F9547B"/>
    <w:rsid w:val="00F957A8"/>
    <w:rsid w:val="00F9606D"/>
    <w:rsid w:val="00F97A31"/>
    <w:rsid w:val="00F97F23"/>
    <w:rsid w:val="00FA029D"/>
    <w:rsid w:val="00FA06B2"/>
    <w:rsid w:val="00FA0714"/>
    <w:rsid w:val="00FA0E98"/>
    <w:rsid w:val="00FA240D"/>
    <w:rsid w:val="00FA332D"/>
    <w:rsid w:val="00FA3BE0"/>
    <w:rsid w:val="00FA3C67"/>
    <w:rsid w:val="00FA3DD6"/>
    <w:rsid w:val="00FA3FF1"/>
    <w:rsid w:val="00FA483F"/>
    <w:rsid w:val="00FA6650"/>
    <w:rsid w:val="00FA6D77"/>
    <w:rsid w:val="00FA6DF0"/>
    <w:rsid w:val="00FA788B"/>
    <w:rsid w:val="00FA7C78"/>
    <w:rsid w:val="00FB0E39"/>
    <w:rsid w:val="00FB24BD"/>
    <w:rsid w:val="00FB257B"/>
    <w:rsid w:val="00FB291D"/>
    <w:rsid w:val="00FB2CFF"/>
    <w:rsid w:val="00FB2E49"/>
    <w:rsid w:val="00FB35F1"/>
    <w:rsid w:val="00FB3D90"/>
    <w:rsid w:val="00FB4130"/>
    <w:rsid w:val="00FB4419"/>
    <w:rsid w:val="00FB4BC5"/>
    <w:rsid w:val="00FB4E6B"/>
    <w:rsid w:val="00FB67A0"/>
    <w:rsid w:val="00FB7372"/>
    <w:rsid w:val="00FB7842"/>
    <w:rsid w:val="00FB78B2"/>
    <w:rsid w:val="00FC08AC"/>
    <w:rsid w:val="00FC0929"/>
    <w:rsid w:val="00FC0BA2"/>
    <w:rsid w:val="00FC14B8"/>
    <w:rsid w:val="00FC3A74"/>
    <w:rsid w:val="00FC3F12"/>
    <w:rsid w:val="00FC4400"/>
    <w:rsid w:val="00FC47A0"/>
    <w:rsid w:val="00FC48C8"/>
    <w:rsid w:val="00FC4DB6"/>
    <w:rsid w:val="00FC512D"/>
    <w:rsid w:val="00FC5983"/>
    <w:rsid w:val="00FC5D42"/>
    <w:rsid w:val="00FC6C09"/>
    <w:rsid w:val="00FC6EC6"/>
    <w:rsid w:val="00FC75D9"/>
    <w:rsid w:val="00FC7E92"/>
    <w:rsid w:val="00FD051D"/>
    <w:rsid w:val="00FD1F5F"/>
    <w:rsid w:val="00FD21D4"/>
    <w:rsid w:val="00FD26AC"/>
    <w:rsid w:val="00FD27DD"/>
    <w:rsid w:val="00FD2882"/>
    <w:rsid w:val="00FD2B68"/>
    <w:rsid w:val="00FD2EE7"/>
    <w:rsid w:val="00FD3F15"/>
    <w:rsid w:val="00FD4A30"/>
    <w:rsid w:val="00FD4A50"/>
    <w:rsid w:val="00FD4C91"/>
    <w:rsid w:val="00FD5E19"/>
    <w:rsid w:val="00FD6617"/>
    <w:rsid w:val="00FD6999"/>
    <w:rsid w:val="00FD6EE5"/>
    <w:rsid w:val="00FE0EB3"/>
    <w:rsid w:val="00FE1075"/>
    <w:rsid w:val="00FE1B96"/>
    <w:rsid w:val="00FE1F20"/>
    <w:rsid w:val="00FE22C2"/>
    <w:rsid w:val="00FE2696"/>
    <w:rsid w:val="00FE2F4E"/>
    <w:rsid w:val="00FE549C"/>
    <w:rsid w:val="00FE5918"/>
    <w:rsid w:val="00FE5F9C"/>
    <w:rsid w:val="00FE6209"/>
    <w:rsid w:val="00FE64CD"/>
    <w:rsid w:val="00FE7D64"/>
    <w:rsid w:val="00FE7F73"/>
    <w:rsid w:val="00FF0E57"/>
    <w:rsid w:val="00FF1D26"/>
    <w:rsid w:val="00FF21AD"/>
    <w:rsid w:val="00FF2299"/>
    <w:rsid w:val="00FF256F"/>
    <w:rsid w:val="00FF2CCA"/>
    <w:rsid w:val="00FF2DBB"/>
    <w:rsid w:val="00FF3058"/>
    <w:rsid w:val="00FF34C8"/>
    <w:rsid w:val="00FF386F"/>
    <w:rsid w:val="00FF395B"/>
    <w:rsid w:val="00FF39A8"/>
    <w:rsid w:val="00FF429D"/>
    <w:rsid w:val="00FF4BA5"/>
    <w:rsid w:val="00FF4FB8"/>
    <w:rsid w:val="00FF5C3F"/>
    <w:rsid w:val="00FF6405"/>
    <w:rsid w:val="00FF6E70"/>
    <w:rsid w:val="00FF7172"/>
    <w:rsid w:val="00FF7573"/>
    <w:rsid w:val="00FF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406E7D"/>
  <w15:docId w15:val="{E1733AA7-685D-4FB1-AAFE-D51A90EE8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31196D"/>
    <w:pPr>
      <w:spacing w:after="120"/>
      <w:ind w:firstLine="680"/>
      <w:jc w:val="both"/>
    </w:pPr>
    <w:rPr>
      <w:rFonts w:ascii="Times New Roman" w:hAnsi="Times New Roman"/>
      <w:sz w:val="24"/>
      <w:szCs w:val="22"/>
      <w:lang w:val="en-US" w:eastAsia="en-US"/>
    </w:rPr>
  </w:style>
  <w:style w:type="paragraph" w:styleId="12">
    <w:name w:val="heading 1"/>
    <w:basedOn w:val="a3"/>
    <w:next w:val="a3"/>
    <w:link w:val="13"/>
    <w:uiPriority w:val="9"/>
    <w:qFormat/>
    <w:rsid w:val="00A376EB"/>
    <w:pPr>
      <w:suppressAutoHyphens/>
      <w:spacing w:before="120" w:after="240"/>
      <w:ind w:firstLine="0"/>
      <w:contextualSpacing/>
      <w:outlineLvl w:val="0"/>
    </w:pPr>
    <w:rPr>
      <w:b/>
      <w:spacing w:val="5"/>
      <w:sz w:val="28"/>
      <w:szCs w:val="36"/>
      <w:lang w:val="ru-RU"/>
    </w:rPr>
  </w:style>
  <w:style w:type="paragraph" w:styleId="21">
    <w:name w:val="heading 2"/>
    <w:aliases w:val="Заголовок 2 Знак1,Заголовок 2 Знак Знак,Знак1 Знак Знак,Знак1 Знак1,Знак1,Заголовок 2 Знак2 Знак,Знак1 Знак Знак Знак1,Заголовок 2 Знак1 Знак Знак Знак,Заголовок 2 Знак Знак Знак Знак Знак,Знак1 Знак Зна"/>
    <w:basedOn w:val="a3"/>
    <w:next w:val="a3"/>
    <w:link w:val="22"/>
    <w:uiPriority w:val="9"/>
    <w:qFormat/>
    <w:rsid w:val="006C6078"/>
    <w:pPr>
      <w:keepNext/>
      <w:numPr>
        <w:numId w:val="24"/>
      </w:numPr>
      <w:suppressAutoHyphens/>
      <w:spacing w:before="360" w:after="240" w:line="271" w:lineRule="auto"/>
      <w:jc w:val="center"/>
      <w:outlineLvl w:val="1"/>
    </w:pPr>
    <w:rPr>
      <w:rFonts w:cs="Arial"/>
      <w:b/>
      <w:sz w:val="28"/>
      <w:szCs w:val="28"/>
      <w:lang w:val="ru-RU"/>
    </w:rPr>
  </w:style>
  <w:style w:type="paragraph" w:styleId="31">
    <w:name w:val="heading 3"/>
    <w:aliases w:val="Заголовок 3 Знак Знак Знак Знак Знак Знак Знак Знак Знак Знак Знак Знак Знак Знак Знак Знак Знак,Заголовок 3 Знак Знак Знак Знак Знак Знак Знак Знак Знак Знак Знак Знак Знак Знак Знак Знак Знак Знак Знак Знак Знак"/>
    <w:basedOn w:val="a3"/>
    <w:next w:val="a3"/>
    <w:link w:val="33"/>
    <w:uiPriority w:val="99"/>
    <w:qFormat/>
    <w:rsid w:val="00E30BA3"/>
    <w:pPr>
      <w:keepNext/>
      <w:numPr>
        <w:ilvl w:val="2"/>
        <w:numId w:val="12"/>
      </w:numPr>
      <w:suppressAutoHyphens/>
      <w:spacing w:before="360" w:after="240" w:line="271" w:lineRule="auto"/>
      <w:jc w:val="left"/>
      <w:outlineLvl w:val="2"/>
    </w:pPr>
    <w:rPr>
      <w:rFonts w:cs="Arial"/>
      <w:b/>
      <w:i/>
      <w:iCs/>
      <w:spacing w:val="5"/>
      <w:sz w:val="26"/>
      <w:szCs w:val="26"/>
      <w:lang w:val="ru-RU"/>
    </w:rPr>
  </w:style>
  <w:style w:type="paragraph" w:styleId="4">
    <w:name w:val="heading 4"/>
    <w:basedOn w:val="a3"/>
    <w:next w:val="a3"/>
    <w:link w:val="40"/>
    <w:qFormat/>
    <w:rsid w:val="00FF1D26"/>
    <w:pPr>
      <w:spacing w:line="271" w:lineRule="auto"/>
      <w:outlineLvl w:val="3"/>
    </w:pPr>
    <w:rPr>
      <w:rFonts w:ascii="Cambria" w:hAnsi="Cambria"/>
      <w:b/>
      <w:bCs/>
      <w:spacing w:val="5"/>
      <w:szCs w:val="24"/>
    </w:rPr>
  </w:style>
  <w:style w:type="paragraph" w:styleId="5">
    <w:name w:val="heading 5"/>
    <w:basedOn w:val="a3"/>
    <w:next w:val="a3"/>
    <w:link w:val="50"/>
    <w:qFormat/>
    <w:rsid w:val="00FF1D26"/>
    <w:pPr>
      <w:spacing w:line="271" w:lineRule="auto"/>
      <w:outlineLvl w:val="4"/>
    </w:pPr>
    <w:rPr>
      <w:rFonts w:ascii="Cambria" w:hAnsi="Cambria"/>
      <w:i/>
      <w:iCs/>
      <w:szCs w:val="24"/>
    </w:rPr>
  </w:style>
  <w:style w:type="paragraph" w:styleId="6">
    <w:name w:val="heading 6"/>
    <w:basedOn w:val="a3"/>
    <w:next w:val="a3"/>
    <w:link w:val="60"/>
    <w:uiPriority w:val="99"/>
    <w:qFormat/>
    <w:rsid w:val="00FF1D26"/>
    <w:pPr>
      <w:shd w:val="clear" w:color="auto" w:fill="FFFFFF"/>
      <w:spacing w:line="271" w:lineRule="auto"/>
      <w:outlineLvl w:val="5"/>
    </w:pPr>
    <w:rPr>
      <w:rFonts w:ascii="Cambria" w:hAnsi="Cambria"/>
      <w:b/>
      <w:bCs/>
      <w:color w:val="595959"/>
      <w:spacing w:val="5"/>
      <w:sz w:val="22"/>
    </w:rPr>
  </w:style>
  <w:style w:type="paragraph" w:styleId="7">
    <w:name w:val="heading 7"/>
    <w:basedOn w:val="a3"/>
    <w:next w:val="a3"/>
    <w:link w:val="70"/>
    <w:uiPriority w:val="99"/>
    <w:qFormat/>
    <w:rsid w:val="00FF1D26"/>
    <w:pPr>
      <w:outlineLvl w:val="6"/>
    </w:pPr>
    <w:rPr>
      <w:rFonts w:ascii="Cambria" w:hAnsi="Cambria"/>
      <w:b/>
      <w:bCs/>
      <w:i/>
      <w:iCs/>
      <w:color w:val="5A5A5A"/>
      <w:sz w:val="20"/>
      <w:szCs w:val="20"/>
    </w:rPr>
  </w:style>
  <w:style w:type="paragraph" w:styleId="8">
    <w:name w:val="heading 8"/>
    <w:basedOn w:val="a3"/>
    <w:next w:val="a3"/>
    <w:link w:val="80"/>
    <w:uiPriority w:val="99"/>
    <w:qFormat/>
    <w:rsid w:val="00FF1D26"/>
    <w:pPr>
      <w:outlineLvl w:val="7"/>
    </w:pPr>
    <w:rPr>
      <w:rFonts w:ascii="Cambria" w:hAnsi="Cambria"/>
      <w:b/>
      <w:bCs/>
      <w:color w:val="7F7F7F"/>
      <w:sz w:val="20"/>
      <w:szCs w:val="20"/>
    </w:rPr>
  </w:style>
  <w:style w:type="paragraph" w:styleId="9">
    <w:name w:val="heading 9"/>
    <w:basedOn w:val="a3"/>
    <w:next w:val="a3"/>
    <w:link w:val="90"/>
    <w:uiPriority w:val="99"/>
    <w:qFormat/>
    <w:rsid w:val="00FF1D26"/>
    <w:pPr>
      <w:spacing w:line="271" w:lineRule="auto"/>
      <w:outlineLvl w:val="8"/>
    </w:pPr>
    <w:rPr>
      <w:rFonts w:ascii="Cambria" w:hAnsi="Cambria"/>
      <w:b/>
      <w:bCs/>
      <w:i/>
      <w:iCs/>
      <w:color w:val="7F7F7F"/>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link w:val="12"/>
    <w:uiPriority w:val="9"/>
    <w:locked/>
    <w:rsid w:val="00A376EB"/>
    <w:rPr>
      <w:rFonts w:ascii="Times New Roman" w:hAnsi="Times New Roman"/>
      <w:b/>
      <w:spacing w:val="5"/>
      <w:sz w:val="28"/>
      <w:szCs w:val="36"/>
      <w:lang w:eastAsia="en-US"/>
    </w:rPr>
  </w:style>
  <w:style w:type="character" w:customStyle="1" w:styleId="22">
    <w:name w:val="Заголовок 2 Знак"/>
    <w:aliases w:val="Заголовок 2 Знак1 Знак,Заголовок 2 Знак Знак Знак,Знак1 Знак Знак Знак,Знак1 Знак1 Знак,Знак1 Знак,Заголовок 2 Знак2 Знак Знак,Знак1 Знак Знак Знак1 Знак,Заголовок 2 Знак1 Знак Знак Знак Знак,Заголовок 2 Знак Знак Знак Знак Знак Знак"/>
    <w:link w:val="21"/>
    <w:uiPriority w:val="9"/>
    <w:locked/>
    <w:rsid w:val="006C6078"/>
    <w:rPr>
      <w:rFonts w:ascii="Arial" w:hAnsi="Arial" w:cs="Arial"/>
      <w:b/>
      <w:sz w:val="28"/>
      <w:szCs w:val="28"/>
      <w:lang w:val="ru-RU"/>
    </w:rPr>
  </w:style>
  <w:style w:type="character" w:customStyle="1" w:styleId="33">
    <w:name w:val="Заголовок 3 Знак"/>
    <w:aliases w:val="Заголовок 3 Знак Знак Знак Знак Знак Знак Знак Знак Знак Знак Знак Знак Знак Знак Знак Знак Знак Знак1,Заголовок 3 Знак Знак Знак Знак Знак Знак Знак Знак Знак Знак Знак Знак Знак Знак Знак Знак Знак Знак Знак Знак Знак Знак"/>
    <w:link w:val="31"/>
    <w:uiPriority w:val="99"/>
    <w:locked/>
    <w:rsid w:val="00E30BA3"/>
    <w:rPr>
      <w:rFonts w:ascii="Times New Roman" w:hAnsi="Times New Roman" w:cs="Arial"/>
      <w:b/>
      <w:i/>
      <w:iCs/>
      <w:spacing w:val="5"/>
      <w:sz w:val="26"/>
      <w:szCs w:val="26"/>
      <w:lang w:eastAsia="en-US"/>
    </w:rPr>
  </w:style>
  <w:style w:type="character" w:customStyle="1" w:styleId="40">
    <w:name w:val="Заголовок 4 Знак"/>
    <w:link w:val="4"/>
    <w:uiPriority w:val="99"/>
    <w:locked/>
    <w:rsid w:val="00FF1D26"/>
    <w:rPr>
      <w:rFonts w:cs="Times New Roman"/>
      <w:b/>
      <w:bCs/>
      <w:spacing w:val="5"/>
      <w:sz w:val="24"/>
      <w:szCs w:val="24"/>
    </w:rPr>
  </w:style>
  <w:style w:type="character" w:customStyle="1" w:styleId="50">
    <w:name w:val="Заголовок 5 Знак"/>
    <w:link w:val="5"/>
    <w:uiPriority w:val="99"/>
    <w:locked/>
    <w:rsid w:val="00FF1D26"/>
    <w:rPr>
      <w:rFonts w:cs="Times New Roman"/>
      <w:i/>
      <w:iCs/>
      <w:sz w:val="24"/>
      <w:szCs w:val="24"/>
    </w:rPr>
  </w:style>
  <w:style w:type="character" w:customStyle="1" w:styleId="60">
    <w:name w:val="Заголовок 6 Знак"/>
    <w:link w:val="6"/>
    <w:uiPriority w:val="99"/>
    <w:locked/>
    <w:rsid w:val="00FF1D26"/>
    <w:rPr>
      <w:rFonts w:cs="Times New Roman"/>
      <w:b/>
      <w:bCs/>
      <w:color w:val="595959"/>
      <w:spacing w:val="5"/>
      <w:shd w:val="clear" w:color="auto" w:fill="FFFFFF"/>
    </w:rPr>
  </w:style>
  <w:style w:type="character" w:customStyle="1" w:styleId="70">
    <w:name w:val="Заголовок 7 Знак"/>
    <w:link w:val="7"/>
    <w:uiPriority w:val="99"/>
    <w:locked/>
    <w:rsid w:val="00FF1D26"/>
    <w:rPr>
      <w:rFonts w:cs="Times New Roman"/>
      <w:b/>
      <w:bCs/>
      <w:i/>
      <w:iCs/>
      <w:color w:val="5A5A5A"/>
      <w:sz w:val="20"/>
      <w:szCs w:val="20"/>
    </w:rPr>
  </w:style>
  <w:style w:type="character" w:customStyle="1" w:styleId="80">
    <w:name w:val="Заголовок 8 Знак"/>
    <w:link w:val="8"/>
    <w:uiPriority w:val="99"/>
    <w:locked/>
    <w:rsid w:val="00FF1D26"/>
    <w:rPr>
      <w:rFonts w:cs="Times New Roman"/>
      <w:b/>
      <w:bCs/>
      <w:color w:val="7F7F7F"/>
      <w:sz w:val="20"/>
      <w:szCs w:val="20"/>
    </w:rPr>
  </w:style>
  <w:style w:type="character" w:customStyle="1" w:styleId="90">
    <w:name w:val="Заголовок 9 Знак"/>
    <w:link w:val="9"/>
    <w:uiPriority w:val="99"/>
    <w:locked/>
    <w:rsid w:val="00FF1D26"/>
    <w:rPr>
      <w:rFonts w:cs="Times New Roman"/>
      <w:b/>
      <w:bCs/>
      <w:i/>
      <w:iCs/>
      <w:color w:val="7F7F7F"/>
      <w:sz w:val="18"/>
      <w:szCs w:val="18"/>
    </w:rPr>
  </w:style>
  <w:style w:type="paragraph" w:styleId="a7">
    <w:name w:val="Balloon Text"/>
    <w:basedOn w:val="a3"/>
    <w:link w:val="a8"/>
    <w:uiPriority w:val="99"/>
    <w:semiHidden/>
    <w:rsid w:val="006504D4"/>
    <w:rPr>
      <w:rFonts w:ascii="Tahoma" w:hAnsi="Tahoma" w:cs="Tahoma"/>
      <w:sz w:val="16"/>
      <w:szCs w:val="16"/>
    </w:rPr>
  </w:style>
  <w:style w:type="character" w:customStyle="1" w:styleId="a8">
    <w:name w:val="Текст выноски Знак"/>
    <w:link w:val="a7"/>
    <w:uiPriority w:val="99"/>
    <w:semiHidden/>
    <w:locked/>
    <w:rsid w:val="00867325"/>
    <w:rPr>
      <w:rFonts w:ascii="Tahoma" w:hAnsi="Tahoma" w:cs="Tahoma"/>
      <w:spacing w:val="-5"/>
      <w:sz w:val="16"/>
      <w:szCs w:val="16"/>
      <w:lang w:val="en-US" w:eastAsia="en-US" w:bidi="ar-SA"/>
    </w:rPr>
  </w:style>
  <w:style w:type="paragraph" w:customStyle="1" w:styleId="14">
    <w:name w:val="Для таблицы (приложения 1)"/>
    <w:basedOn w:val="a3"/>
    <w:uiPriority w:val="99"/>
    <w:rsid w:val="00034369"/>
    <w:pPr>
      <w:spacing w:line="240" w:lineRule="atLeast"/>
      <w:ind w:firstLine="0"/>
      <w:jc w:val="left"/>
    </w:pPr>
    <w:rPr>
      <w:bCs/>
      <w:color w:val="000000"/>
      <w:sz w:val="18"/>
    </w:rPr>
  </w:style>
  <w:style w:type="paragraph" w:styleId="23">
    <w:name w:val="List 2"/>
    <w:basedOn w:val="a3"/>
    <w:link w:val="24"/>
    <w:uiPriority w:val="99"/>
    <w:rsid w:val="004A5597"/>
    <w:pPr>
      <w:ind w:left="566" w:hanging="283"/>
      <w:contextualSpacing/>
    </w:pPr>
  </w:style>
  <w:style w:type="character" w:customStyle="1" w:styleId="24">
    <w:name w:val="Список 2 Знак"/>
    <w:link w:val="23"/>
    <w:uiPriority w:val="99"/>
    <w:locked/>
    <w:rsid w:val="00481CEF"/>
    <w:rPr>
      <w:rFonts w:cs="Times New Roman"/>
      <w:spacing w:val="-5"/>
      <w:sz w:val="22"/>
      <w:szCs w:val="22"/>
      <w:lang w:eastAsia="en-US"/>
    </w:rPr>
  </w:style>
  <w:style w:type="paragraph" w:styleId="a9">
    <w:name w:val="Title"/>
    <w:basedOn w:val="a3"/>
    <w:next w:val="a3"/>
    <w:link w:val="aa"/>
    <w:uiPriority w:val="99"/>
    <w:qFormat/>
    <w:rsid w:val="00FF1D26"/>
    <w:pPr>
      <w:suppressAutoHyphens/>
      <w:spacing w:after="300"/>
      <w:contextualSpacing/>
    </w:pPr>
    <w:rPr>
      <w:b/>
      <w:caps/>
      <w:sz w:val="32"/>
      <w:szCs w:val="52"/>
    </w:rPr>
  </w:style>
  <w:style w:type="character" w:customStyle="1" w:styleId="aa">
    <w:name w:val="Заголовок Знак"/>
    <w:link w:val="a9"/>
    <w:uiPriority w:val="99"/>
    <w:locked/>
    <w:rsid w:val="00FF1D26"/>
    <w:rPr>
      <w:rFonts w:ascii="Arial" w:hAnsi="Arial" w:cs="Times New Roman"/>
      <w:b/>
      <w:caps/>
      <w:sz w:val="52"/>
      <w:szCs w:val="52"/>
    </w:rPr>
  </w:style>
  <w:style w:type="character" w:styleId="ab">
    <w:name w:val="annotation reference"/>
    <w:uiPriority w:val="99"/>
    <w:semiHidden/>
    <w:rsid w:val="006504D4"/>
    <w:rPr>
      <w:rFonts w:ascii="Arial" w:hAnsi="Arial" w:cs="Times New Roman"/>
      <w:sz w:val="16"/>
    </w:rPr>
  </w:style>
  <w:style w:type="paragraph" w:styleId="ac">
    <w:name w:val="annotation text"/>
    <w:basedOn w:val="a3"/>
    <w:link w:val="ad"/>
    <w:uiPriority w:val="99"/>
    <w:semiHidden/>
    <w:rsid w:val="00B74953"/>
  </w:style>
  <w:style w:type="character" w:customStyle="1" w:styleId="ad">
    <w:name w:val="Текст примечания Знак"/>
    <w:link w:val="ac"/>
    <w:uiPriority w:val="99"/>
    <w:locked/>
    <w:rsid w:val="009747B8"/>
    <w:rPr>
      <w:rFonts w:ascii="Arial" w:hAnsi="Arial" w:cs="Times New Roman"/>
      <w:spacing w:val="-5"/>
      <w:sz w:val="16"/>
      <w:lang w:val="en-US"/>
    </w:rPr>
  </w:style>
  <w:style w:type="character" w:styleId="ae">
    <w:name w:val="endnote reference"/>
    <w:uiPriority w:val="99"/>
    <w:semiHidden/>
    <w:rsid w:val="006504D4"/>
    <w:rPr>
      <w:rFonts w:cs="Times New Roman"/>
      <w:vertAlign w:val="superscript"/>
    </w:rPr>
  </w:style>
  <w:style w:type="paragraph" w:styleId="af">
    <w:name w:val="endnote text"/>
    <w:basedOn w:val="a3"/>
    <w:link w:val="af0"/>
    <w:uiPriority w:val="99"/>
    <w:semiHidden/>
    <w:rsid w:val="00B74953"/>
  </w:style>
  <w:style w:type="character" w:customStyle="1" w:styleId="af0">
    <w:name w:val="Текст концевой сноски Знак"/>
    <w:link w:val="af"/>
    <w:uiPriority w:val="99"/>
    <w:semiHidden/>
    <w:locked/>
    <w:rsid w:val="00867325"/>
    <w:rPr>
      <w:rFonts w:ascii="Arial" w:hAnsi="Arial" w:cs="Times New Roman"/>
      <w:spacing w:val="-5"/>
      <w:sz w:val="16"/>
      <w:lang w:val="en-US" w:eastAsia="en-US" w:bidi="ar-SA"/>
    </w:rPr>
  </w:style>
  <w:style w:type="paragraph" w:styleId="af1">
    <w:name w:val="footer"/>
    <w:aliases w:val="Знак11, Знак6, Знак14,Знак6"/>
    <w:basedOn w:val="a3"/>
    <w:link w:val="af2"/>
    <w:uiPriority w:val="99"/>
    <w:rsid w:val="0053088B"/>
    <w:pPr>
      <w:keepLines/>
      <w:pBdr>
        <w:top w:val="thinThickSmallGap" w:sz="24" w:space="0" w:color="622423"/>
      </w:pBdr>
      <w:tabs>
        <w:tab w:val="left" w:pos="6379"/>
        <w:tab w:val="right" w:pos="14601"/>
      </w:tabs>
      <w:spacing w:line="190" w:lineRule="atLeast"/>
      <w:ind w:firstLine="0"/>
    </w:pPr>
    <w:rPr>
      <w:rFonts w:ascii="Cambria" w:hAnsi="Cambria"/>
      <w:caps/>
      <w:sz w:val="12"/>
      <w:szCs w:val="12"/>
    </w:rPr>
  </w:style>
  <w:style w:type="character" w:customStyle="1" w:styleId="FooterChar">
    <w:name w:val="Footer Char"/>
    <w:aliases w:val="Знак11 Char"/>
    <w:uiPriority w:val="99"/>
    <w:semiHidden/>
    <w:rsid w:val="00A56910"/>
    <w:rPr>
      <w:rFonts w:ascii="Arial" w:hAnsi="Arial"/>
      <w:sz w:val="24"/>
      <w:lang w:val="en-US" w:eastAsia="en-US"/>
    </w:rPr>
  </w:style>
  <w:style w:type="character" w:customStyle="1" w:styleId="af2">
    <w:name w:val="Нижний колонтитул Знак"/>
    <w:aliases w:val="Знак11 Знак, Знак6 Знак, Знак14 Знак,Знак6 Знак"/>
    <w:link w:val="af1"/>
    <w:uiPriority w:val="99"/>
    <w:locked/>
    <w:rsid w:val="0053088B"/>
    <w:rPr>
      <w:rFonts w:ascii="Cambria" w:eastAsia="Microsoft YaHei" w:hAnsi="Cambria" w:cs="Times New Roman"/>
      <w:caps/>
      <w:spacing w:val="-5"/>
      <w:sz w:val="12"/>
      <w:szCs w:val="12"/>
      <w:lang w:eastAsia="en-US"/>
    </w:rPr>
  </w:style>
  <w:style w:type="character" w:styleId="af3">
    <w:name w:val="footnote reference"/>
    <w:uiPriority w:val="99"/>
    <w:rsid w:val="006504D4"/>
    <w:rPr>
      <w:rFonts w:cs="Times New Roman"/>
      <w:vertAlign w:val="superscript"/>
    </w:rPr>
  </w:style>
  <w:style w:type="paragraph" w:styleId="af4">
    <w:name w:val="footnote text"/>
    <w:basedOn w:val="a3"/>
    <w:link w:val="af5"/>
    <w:uiPriority w:val="99"/>
    <w:rsid w:val="00B74953"/>
  </w:style>
  <w:style w:type="character" w:customStyle="1" w:styleId="af5">
    <w:name w:val="Текст сноски Знак"/>
    <w:link w:val="af4"/>
    <w:uiPriority w:val="99"/>
    <w:locked/>
    <w:rsid w:val="00867325"/>
    <w:rPr>
      <w:rFonts w:ascii="Arial" w:hAnsi="Arial" w:cs="Times New Roman"/>
      <w:spacing w:val="-5"/>
      <w:sz w:val="16"/>
      <w:lang w:val="en-US" w:eastAsia="en-US" w:bidi="ar-SA"/>
    </w:rPr>
  </w:style>
  <w:style w:type="paragraph" w:styleId="af6">
    <w:name w:val="header"/>
    <w:aliases w:val=" Знак4,Знак4, Знак8,ВерхКолонтитул,Знак8,Верхний колонтитул Знак1 Знак2 Знак Знак Знак Знак,Верхний колонтитул Знак Знак Знак1 Знак Знак Знак Знак,Верхний колонтитул Знак1 Знак Знак Знак2 Знак Знак Знак Знак"/>
    <w:basedOn w:val="10"/>
    <w:link w:val="af7"/>
    <w:uiPriority w:val="99"/>
    <w:rsid w:val="00640466"/>
    <w:pPr>
      <w:ind w:left="1352" w:hanging="360"/>
    </w:pPr>
  </w:style>
  <w:style w:type="character" w:customStyle="1" w:styleId="af7">
    <w:name w:val="Верхний колонтитул Знак"/>
    <w:aliases w:val=" Знак4 Знак,Знак4 Знак, Знак8 Знак,ВерхКолонтитул Знак,Знак8 Знак,Верхний колонтитул Знак1 Знак2 Знак Знак Знак Знак Знак,Верхний колонтитул Знак Знак Знак1 Знак Знак Знак Знак Знак"/>
    <w:link w:val="af6"/>
    <w:uiPriority w:val="99"/>
    <w:locked/>
    <w:rsid w:val="00640466"/>
    <w:rPr>
      <w:rFonts w:ascii="Times New Roman" w:hAnsi="Times New Roman"/>
      <w:sz w:val="24"/>
      <w:szCs w:val="24"/>
      <w:lang w:val="en-US"/>
    </w:rPr>
  </w:style>
  <w:style w:type="paragraph" w:styleId="15">
    <w:name w:val="index 1"/>
    <w:basedOn w:val="a3"/>
    <w:autoRedefine/>
    <w:uiPriority w:val="99"/>
    <w:semiHidden/>
    <w:rsid w:val="00B74953"/>
  </w:style>
  <w:style w:type="paragraph" w:styleId="25">
    <w:name w:val="index 2"/>
    <w:basedOn w:val="a3"/>
    <w:autoRedefine/>
    <w:uiPriority w:val="99"/>
    <w:semiHidden/>
    <w:rsid w:val="00B74953"/>
    <w:pPr>
      <w:ind w:left="720"/>
    </w:pPr>
  </w:style>
  <w:style w:type="paragraph" w:styleId="34">
    <w:name w:val="index 3"/>
    <w:basedOn w:val="a3"/>
    <w:autoRedefine/>
    <w:uiPriority w:val="99"/>
    <w:semiHidden/>
    <w:rsid w:val="00B74953"/>
  </w:style>
  <w:style w:type="paragraph" w:styleId="41">
    <w:name w:val="index 4"/>
    <w:basedOn w:val="a3"/>
    <w:autoRedefine/>
    <w:uiPriority w:val="99"/>
    <w:semiHidden/>
    <w:rsid w:val="00B74953"/>
    <w:pPr>
      <w:ind w:left="1440"/>
    </w:pPr>
  </w:style>
  <w:style w:type="paragraph" w:styleId="51">
    <w:name w:val="index 5"/>
    <w:basedOn w:val="a3"/>
    <w:autoRedefine/>
    <w:uiPriority w:val="99"/>
    <w:semiHidden/>
    <w:rsid w:val="00B74953"/>
    <w:pPr>
      <w:ind w:left="1800"/>
    </w:pPr>
  </w:style>
  <w:style w:type="paragraph" w:styleId="af8">
    <w:name w:val="index heading"/>
    <w:basedOn w:val="a3"/>
    <w:next w:val="15"/>
    <w:uiPriority w:val="99"/>
    <w:semiHidden/>
    <w:rsid w:val="00B74953"/>
    <w:pPr>
      <w:spacing w:line="480" w:lineRule="atLeast"/>
    </w:pPr>
    <w:rPr>
      <w:rFonts w:ascii="Arial Black" w:hAnsi="Arial Black"/>
    </w:rPr>
  </w:style>
  <w:style w:type="character" w:styleId="af9">
    <w:name w:val="line number"/>
    <w:uiPriority w:val="99"/>
    <w:rsid w:val="006504D4"/>
    <w:rPr>
      <w:rFonts w:cs="Times New Roman"/>
      <w:sz w:val="18"/>
    </w:rPr>
  </w:style>
  <w:style w:type="paragraph" w:styleId="afa">
    <w:name w:val="List"/>
    <w:basedOn w:val="a3"/>
    <w:link w:val="afb"/>
    <w:uiPriority w:val="99"/>
    <w:rsid w:val="00246F93"/>
    <w:pPr>
      <w:ind w:firstLine="0"/>
    </w:pPr>
    <w:rPr>
      <w:sz w:val="20"/>
    </w:rPr>
  </w:style>
  <w:style w:type="character" w:customStyle="1" w:styleId="afb">
    <w:name w:val="Список Знак"/>
    <w:link w:val="afa"/>
    <w:uiPriority w:val="99"/>
    <w:locked/>
    <w:rsid w:val="00246F93"/>
    <w:rPr>
      <w:rFonts w:cs="Times New Roman"/>
      <w:spacing w:val="-5"/>
      <w:sz w:val="22"/>
      <w:szCs w:val="22"/>
      <w:lang w:eastAsia="en-US"/>
    </w:rPr>
  </w:style>
  <w:style w:type="character" w:styleId="afc">
    <w:name w:val="page number"/>
    <w:uiPriority w:val="99"/>
    <w:rsid w:val="006504D4"/>
    <w:rPr>
      <w:rFonts w:ascii="Arial Black" w:hAnsi="Arial Black" w:cs="Times New Roman"/>
      <w:spacing w:val="-10"/>
      <w:sz w:val="18"/>
    </w:rPr>
  </w:style>
  <w:style w:type="paragraph" w:styleId="afd">
    <w:name w:val="table of authorities"/>
    <w:basedOn w:val="a3"/>
    <w:uiPriority w:val="99"/>
    <w:semiHidden/>
    <w:locked/>
    <w:rsid w:val="006504D4"/>
    <w:pPr>
      <w:tabs>
        <w:tab w:val="right" w:leader="dot" w:pos="7560"/>
      </w:tabs>
      <w:ind w:left="1440" w:hanging="360"/>
    </w:pPr>
  </w:style>
  <w:style w:type="paragraph" w:styleId="afe">
    <w:name w:val="toa heading"/>
    <w:basedOn w:val="a3"/>
    <w:next w:val="afd"/>
    <w:uiPriority w:val="99"/>
    <w:semiHidden/>
    <w:rsid w:val="006504D4"/>
    <w:pPr>
      <w:keepNext/>
      <w:spacing w:line="480" w:lineRule="atLeast"/>
    </w:pPr>
    <w:rPr>
      <w:rFonts w:ascii="Arial Black" w:hAnsi="Arial Black"/>
      <w:b/>
      <w:spacing w:val="-10"/>
      <w:kern w:val="28"/>
    </w:rPr>
  </w:style>
  <w:style w:type="paragraph" w:styleId="42">
    <w:name w:val="toc 4"/>
    <w:basedOn w:val="a3"/>
    <w:autoRedefine/>
    <w:uiPriority w:val="99"/>
    <w:rsid w:val="00B74953"/>
    <w:pPr>
      <w:ind w:left="660"/>
      <w:jc w:val="left"/>
    </w:pPr>
    <w:rPr>
      <w:rFonts w:ascii="Calibri" w:hAnsi="Calibri" w:cs="Calibri"/>
      <w:sz w:val="20"/>
      <w:szCs w:val="20"/>
    </w:rPr>
  </w:style>
  <w:style w:type="paragraph" w:styleId="52">
    <w:name w:val="toc 5"/>
    <w:basedOn w:val="a3"/>
    <w:autoRedefine/>
    <w:uiPriority w:val="99"/>
    <w:rsid w:val="00B74953"/>
    <w:pPr>
      <w:ind w:left="880"/>
      <w:jc w:val="left"/>
    </w:pPr>
    <w:rPr>
      <w:rFonts w:ascii="Calibri" w:hAnsi="Calibri" w:cs="Calibri"/>
      <w:sz w:val="20"/>
      <w:szCs w:val="20"/>
    </w:rPr>
  </w:style>
  <w:style w:type="paragraph" w:styleId="61">
    <w:name w:val="toc 6"/>
    <w:basedOn w:val="a3"/>
    <w:next w:val="a3"/>
    <w:autoRedefine/>
    <w:uiPriority w:val="99"/>
    <w:rsid w:val="00F8692F"/>
    <w:pPr>
      <w:ind w:left="1100"/>
      <w:jc w:val="left"/>
    </w:pPr>
    <w:rPr>
      <w:rFonts w:ascii="Calibri" w:hAnsi="Calibri" w:cs="Calibri"/>
      <w:sz w:val="20"/>
      <w:szCs w:val="20"/>
    </w:rPr>
  </w:style>
  <w:style w:type="paragraph" w:styleId="71">
    <w:name w:val="toc 7"/>
    <w:basedOn w:val="a3"/>
    <w:next w:val="a3"/>
    <w:autoRedefine/>
    <w:uiPriority w:val="99"/>
    <w:rsid w:val="00F8692F"/>
    <w:pPr>
      <w:ind w:left="1320"/>
      <w:jc w:val="left"/>
    </w:pPr>
    <w:rPr>
      <w:rFonts w:ascii="Calibri" w:hAnsi="Calibri" w:cs="Calibri"/>
      <w:sz w:val="20"/>
      <w:szCs w:val="20"/>
    </w:rPr>
  </w:style>
  <w:style w:type="paragraph" w:styleId="81">
    <w:name w:val="toc 8"/>
    <w:basedOn w:val="a3"/>
    <w:next w:val="a3"/>
    <w:autoRedefine/>
    <w:uiPriority w:val="99"/>
    <w:rsid w:val="00F8692F"/>
    <w:pPr>
      <w:ind w:left="1540"/>
      <w:jc w:val="left"/>
    </w:pPr>
    <w:rPr>
      <w:rFonts w:ascii="Calibri" w:hAnsi="Calibri" w:cs="Calibri"/>
      <w:sz w:val="20"/>
      <w:szCs w:val="20"/>
    </w:rPr>
  </w:style>
  <w:style w:type="paragraph" w:styleId="91">
    <w:name w:val="toc 9"/>
    <w:basedOn w:val="a3"/>
    <w:next w:val="a3"/>
    <w:autoRedefine/>
    <w:uiPriority w:val="99"/>
    <w:rsid w:val="00F8692F"/>
    <w:pPr>
      <w:ind w:left="1760"/>
      <w:jc w:val="left"/>
    </w:pPr>
    <w:rPr>
      <w:rFonts w:ascii="Calibri" w:hAnsi="Calibri" w:cs="Calibri"/>
      <w:sz w:val="20"/>
      <w:szCs w:val="20"/>
    </w:rPr>
  </w:style>
  <w:style w:type="paragraph" w:styleId="aff">
    <w:name w:val="Document Map"/>
    <w:basedOn w:val="a3"/>
    <w:link w:val="aff0"/>
    <w:uiPriority w:val="99"/>
    <w:semiHidden/>
    <w:rsid w:val="00F75D18"/>
    <w:pPr>
      <w:shd w:val="clear" w:color="auto" w:fill="000080"/>
    </w:pPr>
    <w:rPr>
      <w:rFonts w:ascii="Tahoma" w:hAnsi="Tahoma" w:cs="Tahoma"/>
    </w:rPr>
  </w:style>
  <w:style w:type="character" w:customStyle="1" w:styleId="aff0">
    <w:name w:val="Схема документа Знак"/>
    <w:link w:val="aff"/>
    <w:uiPriority w:val="99"/>
    <w:semiHidden/>
    <w:locked/>
    <w:rsid w:val="005E4F4B"/>
    <w:rPr>
      <w:rFonts w:ascii="Tahoma" w:eastAsia="Microsoft YaHei" w:hAnsi="Tahoma" w:cs="Tahoma"/>
      <w:spacing w:val="-5"/>
      <w:sz w:val="22"/>
      <w:szCs w:val="22"/>
      <w:shd w:val="clear" w:color="auto" w:fill="000080"/>
      <w:lang w:eastAsia="en-US"/>
    </w:rPr>
  </w:style>
  <w:style w:type="table" w:styleId="aff1">
    <w:name w:val="Table Grid"/>
    <w:aliases w:val="Table Grid Report"/>
    <w:basedOn w:val="a5"/>
    <w:uiPriority w:val="99"/>
    <w:locked/>
    <w:rsid w:val="000B2EE3"/>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рисунок Знак"/>
    <w:link w:val="aff3"/>
    <w:uiPriority w:val="99"/>
    <w:locked/>
    <w:rsid w:val="00D02B39"/>
    <w:rPr>
      <w:rFonts w:cs="Times New Roman"/>
      <w:lang w:eastAsia="ru-RU"/>
    </w:rPr>
  </w:style>
  <w:style w:type="paragraph" w:customStyle="1" w:styleId="aff3">
    <w:name w:val="рисунок"/>
    <w:basedOn w:val="a3"/>
    <w:next w:val="a3"/>
    <w:link w:val="aff2"/>
    <w:uiPriority w:val="99"/>
    <w:semiHidden/>
    <w:rsid w:val="00D02B39"/>
    <w:pPr>
      <w:keepNext/>
      <w:jc w:val="center"/>
    </w:pPr>
    <w:rPr>
      <w:lang w:eastAsia="ru-RU"/>
    </w:rPr>
  </w:style>
  <w:style w:type="paragraph" w:customStyle="1" w:styleId="0">
    <w:name w:val="Заголовок 0"/>
    <w:basedOn w:val="12"/>
    <w:uiPriority w:val="99"/>
    <w:rsid w:val="000F3502"/>
    <w:pPr>
      <w:spacing w:after="0"/>
    </w:pPr>
    <w:rPr>
      <w:spacing w:val="0"/>
      <w:lang w:eastAsia="ru-RU"/>
    </w:rPr>
  </w:style>
  <w:style w:type="table" w:styleId="53">
    <w:name w:val="Table Grid 5"/>
    <w:basedOn w:val="a5"/>
    <w:uiPriority w:val="99"/>
    <w:locked/>
    <w:rsid w:val="00F7247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
    <w:name w:val="Table Grid1"/>
    <w:uiPriority w:val="99"/>
    <w:rsid w:val="00F72473"/>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4">
    <w:name w:val="Папушкин"/>
    <w:basedOn w:val="aff1"/>
    <w:uiPriority w:val="99"/>
    <w:rsid w:val="00F72473"/>
    <w:pPr>
      <w:ind w:left="0"/>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0">
    <w:name w:val="Сетка таблицы 52"/>
    <w:uiPriority w:val="99"/>
    <w:rsid w:val="00F72473"/>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aff5">
    <w:name w:val="Заголовок таблицы"/>
    <w:basedOn w:val="a3"/>
    <w:next w:val="a3"/>
    <w:link w:val="aff6"/>
    <w:uiPriority w:val="99"/>
    <w:rsid w:val="00A61BBE"/>
    <w:pPr>
      <w:keepNext/>
      <w:keepLines/>
      <w:spacing w:before="80" w:after="80"/>
      <w:jc w:val="left"/>
    </w:pPr>
    <w:rPr>
      <w:lang w:eastAsia="ru-RU"/>
    </w:rPr>
  </w:style>
  <w:style w:type="character" w:customStyle="1" w:styleId="aff6">
    <w:name w:val="Заголовок таблицы Знак"/>
    <w:link w:val="aff5"/>
    <w:uiPriority w:val="99"/>
    <w:locked/>
    <w:rsid w:val="00A61BBE"/>
    <w:rPr>
      <w:rFonts w:cs="Times New Roman"/>
      <w:lang w:eastAsia="ru-RU"/>
    </w:rPr>
  </w:style>
  <w:style w:type="paragraph" w:styleId="aff7">
    <w:name w:val="TOC Heading"/>
    <w:basedOn w:val="12"/>
    <w:next w:val="a3"/>
    <w:uiPriority w:val="39"/>
    <w:qFormat/>
    <w:rsid w:val="00FF1D26"/>
    <w:pPr>
      <w:outlineLvl w:val="9"/>
    </w:pPr>
  </w:style>
  <w:style w:type="paragraph" w:styleId="a">
    <w:name w:val="List Number"/>
    <w:basedOn w:val="a3"/>
    <w:uiPriority w:val="99"/>
    <w:rsid w:val="008E7EB4"/>
    <w:pPr>
      <w:numPr>
        <w:numId w:val="1"/>
      </w:numPr>
      <w:tabs>
        <w:tab w:val="clear" w:pos="926"/>
        <w:tab w:val="num" w:pos="360"/>
      </w:tabs>
      <w:ind w:left="360"/>
      <w:contextualSpacing/>
    </w:pPr>
  </w:style>
  <w:style w:type="character" w:customStyle="1" w:styleId="aff8">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link w:val="aff9"/>
    <w:uiPriority w:val="35"/>
    <w:locked/>
    <w:rsid w:val="006A30E7"/>
    <w:rPr>
      <w:rFonts w:ascii="Times New Roman" w:hAnsi="Times New Roman"/>
      <w:b/>
      <w:bCs/>
      <w:sz w:val="24"/>
      <w:szCs w:val="18"/>
      <w:lang w:val="en-US" w:eastAsia="en-US"/>
    </w:rPr>
  </w:style>
  <w:style w:type="character" w:styleId="affa">
    <w:name w:val="Emphasis"/>
    <w:uiPriority w:val="99"/>
    <w:qFormat/>
    <w:rsid w:val="00FF1D26"/>
    <w:rPr>
      <w:rFonts w:cs="Times New Roman"/>
      <w:b/>
      <w:i/>
      <w:spacing w:val="10"/>
    </w:rPr>
  </w:style>
  <w:style w:type="paragraph" w:styleId="35">
    <w:name w:val="List 3"/>
    <w:basedOn w:val="afa"/>
    <w:uiPriority w:val="99"/>
    <w:rsid w:val="00C34D8E"/>
    <w:pPr>
      <w:ind w:left="2160"/>
    </w:pPr>
  </w:style>
  <w:style w:type="paragraph" w:styleId="43">
    <w:name w:val="List 4"/>
    <w:basedOn w:val="afa"/>
    <w:uiPriority w:val="99"/>
    <w:rsid w:val="00C34D8E"/>
    <w:pPr>
      <w:ind w:left="2520"/>
    </w:pPr>
  </w:style>
  <w:style w:type="paragraph" w:styleId="54">
    <w:name w:val="List 5"/>
    <w:basedOn w:val="afa"/>
    <w:uiPriority w:val="99"/>
    <w:rsid w:val="00C34D8E"/>
    <w:pPr>
      <w:ind w:left="2880"/>
    </w:pPr>
  </w:style>
  <w:style w:type="paragraph" w:styleId="32">
    <w:name w:val="List Bullet 3"/>
    <w:basedOn w:val="a3"/>
    <w:uiPriority w:val="99"/>
    <w:rsid w:val="00A7049C"/>
    <w:pPr>
      <w:numPr>
        <w:numId w:val="3"/>
      </w:numPr>
      <w:ind w:left="714" w:hanging="357"/>
    </w:pPr>
  </w:style>
  <w:style w:type="paragraph" w:styleId="44">
    <w:name w:val="List Bullet 4"/>
    <w:basedOn w:val="a3"/>
    <w:autoRedefine/>
    <w:uiPriority w:val="99"/>
    <w:rsid w:val="00084A18"/>
    <w:pPr>
      <w:ind w:firstLine="0"/>
    </w:pPr>
  </w:style>
  <w:style w:type="paragraph" w:styleId="55">
    <w:name w:val="List Bullet 5"/>
    <w:basedOn w:val="a3"/>
    <w:autoRedefine/>
    <w:uiPriority w:val="99"/>
    <w:rsid w:val="00084A18"/>
    <w:pPr>
      <w:ind w:firstLine="0"/>
    </w:pPr>
  </w:style>
  <w:style w:type="paragraph" w:styleId="26">
    <w:name w:val="List Number 2"/>
    <w:basedOn w:val="a"/>
    <w:uiPriority w:val="99"/>
    <w:rsid w:val="00C34D8E"/>
    <w:pPr>
      <w:numPr>
        <w:numId w:val="0"/>
      </w:numPr>
      <w:contextualSpacing w:val="0"/>
    </w:pPr>
  </w:style>
  <w:style w:type="paragraph" w:styleId="36">
    <w:name w:val="List Number 3"/>
    <w:basedOn w:val="a"/>
    <w:uiPriority w:val="99"/>
    <w:rsid w:val="00C34D8E"/>
    <w:pPr>
      <w:numPr>
        <w:numId w:val="0"/>
      </w:numPr>
      <w:contextualSpacing w:val="0"/>
    </w:pPr>
  </w:style>
  <w:style w:type="paragraph" w:styleId="45">
    <w:name w:val="List Number 4"/>
    <w:basedOn w:val="a"/>
    <w:uiPriority w:val="99"/>
    <w:rsid w:val="00C34D8E"/>
    <w:pPr>
      <w:numPr>
        <w:numId w:val="0"/>
      </w:numPr>
      <w:contextualSpacing w:val="0"/>
    </w:pPr>
  </w:style>
  <w:style w:type="paragraph" w:styleId="56">
    <w:name w:val="List Number 5"/>
    <w:basedOn w:val="a"/>
    <w:uiPriority w:val="99"/>
    <w:rsid w:val="00C34D8E"/>
    <w:pPr>
      <w:numPr>
        <w:numId w:val="0"/>
      </w:numPr>
      <w:contextualSpacing w:val="0"/>
    </w:pPr>
  </w:style>
  <w:style w:type="paragraph" w:customStyle="1" w:styleId="affb">
    <w:name w:val="Нормальный"/>
    <w:uiPriority w:val="99"/>
    <w:rsid w:val="00C34D8E"/>
    <w:pPr>
      <w:tabs>
        <w:tab w:val="left" w:pos="567"/>
        <w:tab w:val="left" w:pos="2268"/>
        <w:tab w:val="left" w:pos="3118"/>
        <w:tab w:val="left" w:pos="4039"/>
        <w:tab w:val="left" w:pos="4819"/>
        <w:tab w:val="left" w:pos="5670"/>
        <w:tab w:val="left" w:pos="6520"/>
      </w:tabs>
      <w:spacing w:after="200" w:line="360" w:lineRule="auto"/>
    </w:pPr>
    <w:rPr>
      <w:rFonts w:ascii="Courier New" w:hAnsi="Courier New"/>
      <w:b/>
      <w:sz w:val="24"/>
      <w:szCs w:val="22"/>
      <w:lang w:val="en-US" w:eastAsia="en-US"/>
    </w:rPr>
  </w:style>
  <w:style w:type="table" w:styleId="37">
    <w:name w:val="Table Columns 3"/>
    <w:basedOn w:val="a5"/>
    <w:uiPriority w:val="99"/>
    <w:rsid w:val="0043038B"/>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6">
    <w:name w:val="Table Columns 4"/>
    <w:basedOn w:val="a5"/>
    <w:uiPriority w:val="99"/>
    <w:rsid w:val="0043038B"/>
    <w:pPr>
      <w:widowControl w:val="0"/>
      <w:adjustRightInd w:val="0"/>
      <w:spacing w:line="360" w:lineRule="atLeast"/>
      <w:ind w:firstLine="567"/>
      <w:jc w:val="both"/>
      <w:textAlignment w:val="baseline"/>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5"/>
    <w:uiPriority w:val="99"/>
    <w:rsid w:val="0043038B"/>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
    <w:name w:val="Table List 1"/>
    <w:basedOn w:val="a5"/>
    <w:uiPriority w:val="99"/>
    <w:rsid w:val="0043038B"/>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9">
    <w:name w:val="caption"/>
    <w:aliases w:val="Таблица - Название объекта,!! Object Novogor !!,Знак,Caption Char,Caption Char1 Char1 Char Char,Caption Char Char2 Char1 Char Char,Caption Char Char Char Char Char1 Char1 Char Char1 Char,Caption Char Char Char1 Char Char Char"/>
    <w:basedOn w:val="a3"/>
    <w:next w:val="a3"/>
    <w:link w:val="aff8"/>
    <w:uiPriority w:val="35"/>
    <w:qFormat/>
    <w:rsid w:val="006A30E7"/>
    <w:pPr>
      <w:suppressAutoHyphens/>
      <w:spacing w:before="120"/>
      <w:ind w:firstLine="0"/>
      <w:jc w:val="left"/>
    </w:pPr>
    <w:rPr>
      <w:b/>
      <w:bCs/>
      <w:szCs w:val="18"/>
    </w:rPr>
  </w:style>
  <w:style w:type="table" w:styleId="27">
    <w:name w:val="Table Columns 2"/>
    <w:basedOn w:val="a5"/>
    <w:uiPriority w:val="99"/>
    <w:rsid w:val="00FA6D77"/>
    <w:pPr>
      <w:widowControl w:val="0"/>
      <w:adjustRightInd w:val="0"/>
      <w:spacing w:line="360" w:lineRule="atLeast"/>
      <w:ind w:firstLine="567"/>
      <w:jc w:val="both"/>
      <w:textAlignment w:val="baseline"/>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5"/>
    <w:uiPriority w:val="99"/>
    <w:rsid w:val="00FA6D77"/>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c">
    <w:name w:val="Table Contemporary"/>
    <w:basedOn w:val="a5"/>
    <w:uiPriority w:val="99"/>
    <w:rsid w:val="00FA6D77"/>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2">
    <w:name w:val="Средний список 11"/>
    <w:uiPriority w:val="99"/>
    <w:rsid w:val="00F4309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
    <w:name w:val="Средний список 1 - Акцент 11"/>
    <w:uiPriority w:val="99"/>
    <w:rsid w:val="00F43090"/>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28">
    <w:name w:val="Table Simple 2"/>
    <w:basedOn w:val="a5"/>
    <w:uiPriority w:val="99"/>
    <w:rsid w:val="0069729B"/>
    <w:pPr>
      <w:widowControl w:val="0"/>
      <w:adjustRightInd w:val="0"/>
      <w:spacing w:line="360" w:lineRule="atLeast"/>
      <w:ind w:firstLine="567"/>
      <w:jc w:val="both"/>
      <w:textAlignment w:val="baseline"/>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affd">
    <w:name w:val="Table Professional"/>
    <w:basedOn w:val="a5"/>
    <w:uiPriority w:val="99"/>
    <w:rsid w:val="004C48D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a1">
    <w:name w:val="List Bullet"/>
    <w:basedOn w:val="afa"/>
    <w:link w:val="affe"/>
    <w:uiPriority w:val="99"/>
    <w:rsid w:val="00262801"/>
    <w:pPr>
      <w:numPr>
        <w:numId w:val="4"/>
      </w:numPr>
      <w:tabs>
        <w:tab w:val="num" w:pos="993"/>
      </w:tabs>
      <w:ind w:left="567" w:firstLine="0"/>
    </w:pPr>
    <w:rPr>
      <w:sz w:val="22"/>
    </w:rPr>
  </w:style>
  <w:style w:type="paragraph" w:styleId="2">
    <w:name w:val="List Bullet 2"/>
    <w:basedOn w:val="a1"/>
    <w:autoRedefine/>
    <w:uiPriority w:val="99"/>
    <w:rsid w:val="00825F91"/>
    <w:pPr>
      <w:numPr>
        <w:numId w:val="5"/>
      </w:numPr>
      <w:tabs>
        <w:tab w:val="num" w:pos="643"/>
      </w:tabs>
    </w:pPr>
  </w:style>
  <w:style w:type="paragraph" w:styleId="afff">
    <w:name w:val="table of figures"/>
    <w:aliases w:val="Перечень таблиц"/>
    <w:basedOn w:val="a3"/>
    <w:uiPriority w:val="99"/>
    <w:rsid w:val="00CD2065"/>
    <w:pPr>
      <w:ind w:left="440" w:hanging="440"/>
      <w:jc w:val="left"/>
    </w:pPr>
    <w:rPr>
      <w:i/>
      <w:sz w:val="20"/>
      <w:szCs w:val="20"/>
    </w:rPr>
  </w:style>
  <w:style w:type="table" w:styleId="16">
    <w:name w:val="Table Classic 1"/>
    <w:basedOn w:val="a5"/>
    <w:uiPriority w:val="99"/>
    <w:rsid w:val="00AA4949"/>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7">
    <w:name w:val="Table Simple 1"/>
    <w:basedOn w:val="a5"/>
    <w:uiPriority w:val="99"/>
    <w:rsid w:val="00AA4949"/>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9">
    <w:name w:val="Table Subtle 2"/>
    <w:basedOn w:val="a5"/>
    <w:uiPriority w:val="99"/>
    <w:rsid w:val="003072B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5"/>
    <w:uiPriority w:val="99"/>
    <w:rsid w:val="00AF65B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5"/>
    <w:uiPriority w:val="99"/>
    <w:rsid w:val="00AF65B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5"/>
    <w:uiPriority w:val="99"/>
    <w:rsid w:val="00AF65B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0">
    <w:name w:val="Table Elegant"/>
    <w:basedOn w:val="a5"/>
    <w:uiPriority w:val="99"/>
    <w:rsid w:val="00AF65B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5"/>
    <w:uiPriority w:val="99"/>
    <w:rsid w:val="00AF65B4"/>
    <w:pPr>
      <w:widowControl w:val="0"/>
      <w:adjustRightInd w:val="0"/>
      <w:spacing w:before="120" w:after="120"/>
      <w:ind w:firstLine="567"/>
      <w:jc w:val="both"/>
      <w:textAlignment w:val="baseline"/>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1">
    <w:name w:val="List Paragraph"/>
    <w:aliases w:val="Варианты ответов,Абзац списка основной,List Paragraph2,ПАРАГРАФ,Нумерация,список 1,СПИСКИ,Абзац списка3,маркированный,Таблицы,it_List1,Ненумерованный список,основной диплом,ТАБЛИЦА,Введение,3_Абзац списка"/>
    <w:basedOn w:val="a3"/>
    <w:link w:val="afff2"/>
    <w:uiPriority w:val="34"/>
    <w:qFormat/>
    <w:rsid w:val="00FF1D26"/>
    <w:pPr>
      <w:ind w:left="720"/>
      <w:contextualSpacing/>
    </w:pPr>
  </w:style>
  <w:style w:type="paragraph" w:styleId="19">
    <w:name w:val="toc 1"/>
    <w:basedOn w:val="a3"/>
    <w:next w:val="a3"/>
    <w:autoRedefine/>
    <w:uiPriority w:val="39"/>
    <w:rsid w:val="00403B32"/>
    <w:pPr>
      <w:tabs>
        <w:tab w:val="left" w:pos="440"/>
        <w:tab w:val="right" w:leader="dot" w:pos="9356"/>
      </w:tabs>
      <w:ind w:right="-2"/>
    </w:pPr>
    <w:rPr>
      <w:rFonts w:cs="Calibri"/>
      <w:bCs/>
      <w:iCs/>
      <w:noProof/>
      <w:szCs w:val="24"/>
    </w:rPr>
  </w:style>
  <w:style w:type="paragraph" w:styleId="2a">
    <w:name w:val="toc 2"/>
    <w:basedOn w:val="a3"/>
    <w:next w:val="a3"/>
    <w:autoRedefine/>
    <w:uiPriority w:val="39"/>
    <w:rsid w:val="00E355E2"/>
    <w:pPr>
      <w:tabs>
        <w:tab w:val="left" w:pos="1320"/>
        <w:tab w:val="right" w:leader="dot" w:pos="9061"/>
      </w:tabs>
      <w:ind w:left="567" w:firstLine="0"/>
    </w:pPr>
    <w:rPr>
      <w:rFonts w:ascii="Calibri" w:hAnsi="Calibri" w:cs="Calibri"/>
      <w:b/>
      <w:bCs/>
    </w:rPr>
  </w:style>
  <w:style w:type="paragraph" w:styleId="38">
    <w:name w:val="toc 3"/>
    <w:basedOn w:val="a3"/>
    <w:next w:val="a3"/>
    <w:autoRedefine/>
    <w:uiPriority w:val="39"/>
    <w:rsid w:val="00C51DC2"/>
    <w:pPr>
      <w:tabs>
        <w:tab w:val="left" w:pos="1760"/>
        <w:tab w:val="right" w:leader="dot" w:pos="9345"/>
      </w:tabs>
      <w:ind w:left="440"/>
      <w:jc w:val="left"/>
    </w:pPr>
    <w:rPr>
      <w:rFonts w:ascii="Calibri" w:hAnsi="Calibri"/>
      <w:noProof/>
      <w:lang w:eastAsia="ru-RU"/>
    </w:rPr>
  </w:style>
  <w:style w:type="character" w:styleId="afff3">
    <w:name w:val="Hyperlink"/>
    <w:uiPriority w:val="99"/>
    <w:rsid w:val="001B5D05"/>
    <w:rPr>
      <w:rFonts w:cs="Times New Roman"/>
      <w:color w:val="0000FF"/>
      <w:u w:val="single"/>
    </w:rPr>
  </w:style>
  <w:style w:type="character" w:styleId="afff4">
    <w:name w:val="FollowedHyperlink"/>
    <w:uiPriority w:val="99"/>
    <w:rsid w:val="007D7A64"/>
    <w:rPr>
      <w:rFonts w:cs="Times New Roman"/>
      <w:color w:val="800080"/>
      <w:u w:val="single"/>
    </w:rPr>
  </w:style>
  <w:style w:type="table" w:styleId="2b">
    <w:name w:val="Table Classic 2"/>
    <w:basedOn w:val="a5"/>
    <w:uiPriority w:val="99"/>
    <w:rsid w:val="00DE55A2"/>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a">
    <w:name w:val="Сетка таблицы1"/>
    <w:uiPriority w:val="99"/>
    <w:rsid w:val="005E4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956">
    <w:name w:val="Стиль Основной текст + 11 пт Первая строка:  095 см Перед:  6 пт"/>
    <w:basedOn w:val="a3"/>
    <w:uiPriority w:val="99"/>
    <w:semiHidden/>
    <w:rsid w:val="005E4F4B"/>
    <w:pPr>
      <w:ind w:firstLine="709"/>
    </w:pPr>
    <w:rPr>
      <w:szCs w:val="20"/>
      <w:lang w:eastAsia="ru-RU"/>
    </w:rPr>
  </w:style>
  <w:style w:type="table" w:customStyle="1" w:styleId="2c">
    <w:name w:val="Сетка таблицы2"/>
    <w:uiPriority w:val="99"/>
    <w:rsid w:val="005E4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Маркированный список Знак"/>
    <w:link w:val="a1"/>
    <w:uiPriority w:val="99"/>
    <w:locked/>
    <w:rsid w:val="005E4F4B"/>
    <w:rPr>
      <w:rFonts w:ascii="Times New Roman" w:hAnsi="Times New Roman"/>
      <w:sz w:val="22"/>
      <w:szCs w:val="22"/>
      <w:lang w:val="en-US" w:eastAsia="en-US"/>
    </w:rPr>
  </w:style>
  <w:style w:type="paragraph" w:styleId="HTML">
    <w:name w:val="HTML Preformatted"/>
    <w:basedOn w:val="a3"/>
    <w:link w:val="HTML0"/>
    <w:uiPriority w:val="99"/>
    <w:rsid w:val="005E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ru-RU"/>
    </w:rPr>
  </w:style>
  <w:style w:type="character" w:customStyle="1" w:styleId="HTML0">
    <w:name w:val="Стандартный HTML Знак"/>
    <w:link w:val="HTML"/>
    <w:uiPriority w:val="99"/>
    <w:locked/>
    <w:rsid w:val="005E4F4B"/>
    <w:rPr>
      <w:rFonts w:ascii="Courier New" w:hAnsi="Courier New" w:cs="Courier New"/>
    </w:rPr>
  </w:style>
  <w:style w:type="paragraph" w:styleId="afff5">
    <w:name w:val="Normal (Web)"/>
    <w:basedOn w:val="a3"/>
    <w:uiPriority w:val="99"/>
    <w:rsid w:val="005E4F4B"/>
    <w:pPr>
      <w:spacing w:before="100" w:beforeAutospacing="1" w:after="100" w:afterAutospacing="1"/>
      <w:ind w:firstLine="0"/>
      <w:jc w:val="left"/>
    </w:pPr>
    <w:rPr>
      <w:rFonts w:ascii="Tahoma" w:hAnsi="Tahoma" w:cs="Tahoma"/>
      <w:color w:val="636363"/>
      <w:sz w:val="17"/>
      <w:szCs w:val="17"/>
      <w:lang w:eastAsia="ru-RU"/>
    </w:rPr>
  </w:style>
  <w:style w:type="paragraph" w:styleId="afff6">
    <w:name w:val="Body Text Indent"/>
    <w:basedOn w:val="a3"/>
    <w:link w:val="afff7"/>
    <w:uiPriority w:val="99"/>
    <w:rsid w:val="005E4F4B"/>
    <w:pPr>
      <w:spacing w:line="276" w:lineRule="auto"/>
      <w:ind w:left="283" w:firstLine="0"/>
      <w:jc w:val="left"/>
    </w:pPr>
    <w:rPr>
      <w:rFonts w:ascii="Calibri" w:hAnsi="Calibri"/>
    </w:rPr>
  </w:style>
  <w:style w:type="character" w:customStyle="1" w:styleId="afff7">
    <w:name w:val="Основной текст с отступом Знак"/>
    <w:link w:val="afff6"/>
    <w:uiPriority w:val="99"/>
    <w:locked/>
    <w:rsid w:val="005E4F4B"/>
    <w:rPr>
      <w:rFonts w:ascii="Calibri" w:eastAsia="Times New Roman" w:hAnsi="Calibri" w:cs="Times New Roman"/>
      <w:sz w:val="22"/>
      <w:szCs w:val="22"/>
      <w:lang w:eastAsia="en-US"/>
    </w:rPr>
  </w:style>
  <w:style w:type="table" w:styleId="82">
    <w:name w:val="Table Grid 8"/>
    <w:basedOn w:val="a5"/>
    <w:uiPriority w:val="99"/>
    <w:rsid w:val="005E4F4B"/>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afff8">
    <w:name w:val="Подрисуночный текст"/>
    <w:basedOn w:val="a3"/>
    <w:next w:val="a3"/>
    <w:link w:val="afff9"/>
    <w:uiPriority w:val="99"/>
    <w:rsid w:val="005E4F4B"/>
    <w:pPr>
      <w:keepNext/>
      <w:jc w:val="center"/>
    </w:pPr>
    <w:rPr>
      <w:lang w:eastAsia="ru-RU"/>
    </w:rPr>
  </w:style>
  <w:style w:type="character" w:customStyle="1" w:styleId="afff9">
    <w:name w:val="Подрисуночный текст Знак"/>
    <w:link w:val="afff8"/>
    <w:uiPriority w:val="99"/>
    <w:locked/>
    <w:rsid w:val="005E4F4B"/>
    <w:rPr>
      <w:rFonts w:ascii="Arial" w:eastAsia="Microsoft YaHei" w:hAnsi="Arial" w:cs="Times New Roman"/>
      <w:sz w:val="22"/>
      <w:szCs w:val="22"/>
    </w:rPr>
  </w:style>
  <w:style w:type="paragraph" w:styleId="afffa">
    <w:name w:val="List Continue"/>
    <w:basedOn w:val="afa"/>
    <w:uiPriority w:val="99"/>
    <w:rsid w:val="005E4F4B"/>
  </w:style>
  <w:style w:type="paragraph" w:styleId="2d">
    <w:name w:val="List Continue 2"/>
    <w:basedOn w:val="afffa"/>
    <w:uiPriority w:val="99"/>
    <w:rsid w:val="005E4F4B"/>
    <w:pPr>
      <w:ind w:left="2160"/>
    </w:pPr>
  </w:style>
  <w:style w:type="paragraph" w:styleId="39">
    <w:name w:val="List Continue 3"/>
    <w:basedOn w:val="afffa"/>
    <w:uiPriority w:val="99"/>
    <w:rsid w:val="005E4F4B"/>
    <w:pPr>
      <w:ind w:left="2520"/>
    </w:pPr>
  </w:style>
  <w:style w:type="paragraph" w:styleId="47">
    <w:name w:val="List Continue 4"/>
    <w:basedOn w:val="afffa"/>
    <w:uiPriority w:val="99"/>
    <w:rsid w:val="005E4F4B"/>
    <w:pPr>
      <w:ind w:left="2880"/>
    </w:pPr>
  </w:style>
  <w:style w:type="paragraph" w:styleId="58">
    <w:name w:val="List Continue 5"/>
    <w:basedOn w:val="afffa"/>
    <w:uiPriority w:val="99"/>
    <w:rsid w:val="005E4F4B"/>
    <w:pPr>
      <w:ind w:left="3240"/>
    </w:pPr>
  </w:style>
  <w:style w:type="paragraph" w:styleId="2e">
    <w:name w:val="Body Text Indent 2"/>
    <w:basedOn w:val="a3"/>
    <w:link w:val="2f"/>
    <w:uiPriority w:val="99"/>
    <w:rsid w:val="005E4F4B"/>
    <w:pPr>
      <w:spacing w:line="480" w:lineRule="auto"/>
      <w:ind w:left="283" w:firstLine="0"/>
    </w:pPr>
    <w:rPr>
      <w:sz w:val="20"/>
      <w:szCs w:val="20"/>
    </w:rPr>
  </w:style>
  <w:style w:type="character" w:customStyle="1" w:styleId="2f">
    <w:name w:val="Основной текст с отступом 2 Знак"/>
    <w:link w:val="2e"/>
    <w:uiPriority w:val="99"/>
    <w:locked/>
    <w:rsid w:val="005E4F4B"/>
    <w:rPr>
      <w:rFonts w:ascii="Arial" w:hAnsi="Arial" w:cs="Times New Roman"/>
      <w:spacing w:val="-5"/>
      <w:lang w:val="en-US" w:eastAsia="en-US"/>
    </w:rPr>
  </w:style>
  <w:style w:type="paragraph" w:styleId="3a">
    <w:name w:val="Body Text Indent 3"/>
    <w:basedOn w:val="a3"/>
    <w:link w:val="3b"/>
    <w:uiPriority w:val="99"/>
    <w:rsid w:val="005E4F4B"/>
    <w:pPr>
      <w:ind w:firstLine="709"/>
    </w:pPr>
    <w:rPr>
      <w:color w:val="444444"/>
      <w:szCs w:val="20"/>
      <w:lang w:eastAsia="ru-RU"/>
    </w:rPr>
  </w:style>
  <w:style w:type="character" w:customStyle="1" w:styleId="3b">
    <w:name w:val="Основной текст с отступом 3 Знак"/>
    <w:link w:val="3a"/>
    <w:uiPriority w:val="99"/>
    <w:locked/>
    <w:rsid w:val="005E4F4B"/>
    <w:rPr>
      <w:rFonts w:cs="Times New Roman"/>
      <w:color w:val="444444"/>
      <w:sz w:val="24"/>
    </w:rPr>
  </w:style>
  <w:style w:type="table" w:styleId="2f0">
    <w:name w:val="Table Grid 2"/>
    <w:basedOn w:val="a5"/>
    <w:uiPriority w:val="99"/>
    <w:rsid w:val="00F01D4B"/>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b">
    <w:name w:val="Table Grid 1"/>
    <w:basedOn w:val="a5"/>
    <w:uiPriority w:val="99"/>
    <w:rsid w:val="00F01D4B"/>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3c">
    <w:name w:val="Body Text 3"/>
    <w:basedOn w:val="a3"/>
    <w:link w:val="3d"/>
    <w:uiPriority w:val="99"/>
    <w:rsid w:val="007D5ADC"/>
    <w:pPr>
      <w:ind w:firstLine="0"/>
      <w:jc w:val="left"/>
    </w:pPr>
    <w:rPr>
      <w:sz w:val="16"/>
      <w:szCs w:val="16"/>
      <w:lang w:eastAsia="ru-RU"/>
    </w:rPr>
  </w:style>
  <w:style w:type="character" w:customStyle="1" w:styleId="3d">
    <w:name w:val="Основной текст 3 Знак"/>
    <w:link w:val="3c"/>
    <w:uiPriority w:val="99"/>
    <w:locked/>
    <w:rsid w:val="007D5ADC"/>
    <w:rPr>
      <w:rFonts w:cs="Times New Roman"/>
      <w:sz w:val="16"/>
      <w:szCs w:val="16"/>
    </w:rPr>
  </w:style>
  <w:style w:type="paragraph" w:customStyle="1" w:styleId="afffb">
    <w:name w:val="Подпись рисунков/таблиц"/>
    <w:basedOn w:val="afff"/>
    <w:next w:val="afff5"/>
    <w:uiPriority w:val="99"/>
    <w:rsid w:val="00CD2065"/>
    <w:pPr>
      <w:keepNext/>
      <w:ind w:firstLine="426"/>
      <w:jc w:val="center"/>
    </w:pPr>
    <w:rPr>
      <w:smallCaps/>
      <w:lang w:eastAsia="ru-RU"/>
    </w:rPr>
  </w:style>
  <w:style w:type="paragraph" w:customStyle="1" w:styleId="10">
    <w:name w:val="Маркированный_1"/>
    <w:basedOn w:val="a3"/>
    <w:link w:val="1c"/>
    <w:uiPriority w:val="99"/>
    <w:rsid w:val="00640466"/>
    <w:pPr>
      <w:numPr>
        <w:ilvl w:val="1"/>
        <w:numId w:val="6"/>
      </w:numPr>
      <w:tabs>
        <w:tab w:val="left" w:pos="900"/>
      </w:tabs>
      <w:ind w:left="0" w:firstLine="720"/>
    </w:pPr>
    <w:rPr>
      <w:szCs w:val="24"/>
      <w:lang w:eastAsia="ru-RU"/>
    </w:rPr>
  </w:style>
  <w:style w:type="character" w:customStyle="1" w:styleId="1c">
    <w:name w:val="Маркированный_1 Знак"/>
    <w:link w:val="10"/>
    <w:uiPriority w:val="99"/>
    <w:locked/>
    <w:rsid w:val="00640466"/>
    <w:rPr>
      <w:rFonts w:ascii="Times New Roman" w:hAnsi="Times New Roman"/>
      <w:sz w:val="24"/>
      <w:szCs w:val="24"/>
      <w:lang w:val="en-US"/>
    </w:rPr>
  </w:style>
  <w:style w:type="paragraph" w:styleId="afffc">
    <w:name w:val="Body Text"/>
    <w:aliases w:val="TabelTekst,text,Body Text2,Char,Body Text2 Char Char Char Char Char Char Char Char Char,Main text,Body Text Char2 Char,Body Text Char1 Char Char,Body Text Char Char Char Char,TabelTekst Char Char Char Char"/>
    <w:basedOn w:val="a3"/>
    <w:link w:val="afffd"/>
    <w:uiPriority w:val="99"/>
    <w:rsid w:val="00C700BB"/>
  </w:style>
  <w:style w:type="character" w:customStyle="1" w:styleId="afffd">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
    <w:link w:val="afffc"/>
    <w:uiPriority w:val="99"/>
    <w:locked/>
    <w:rsid w:val="00C700BB"/>
    <w:rPr>
      <w:rFonts w:ascii="Arial" w:eastAsia="Microsoft YaHei" w:hAnsi="Arial" w:cs="Times New Roman"/>
      <w:spacing w:val="-5"/>
      <w:sz w:val="22"/>
      <w:szCs w:val="22"/>
      <w:lang w:eastAsia="en-US"/>
    </w:rPr>
  </w:style>
  <w:style w:type="paragraph" w:styleId="afffe">
    <w:name w:val="annotation subject"/>
    <w:basedOn w:val="ac"/>
    <w:next w:val="ac"/>
    <w:link w:val="affff"/>
    <w:uiPriority w:val="99"/>
    <w:rsid w:val="0074589A"/>
    <w:rPr>
      <w:b/>
      <w:bCs/>
      <w:sz w:val="20"/>
      <w:szCs w:val="20"/>
    </w:rPr>
  </w:style>
  <w:style w:type="character" w:customStyle="1" w:styleId="affff">
    <w:name w:val="Тема примечания Знак"/>
    <w:link w:val="afffe"/>
    <w:uiPriority w:val="99"/>
    <w:locked/>
    <w:rsid w:val="0074589A"/>
    <w:rPr>
      <w:rFonts w:ascii="Arial" w:eastAsia="Microsoft YaHei" w:hAnsi="Arial" w:cs="Times New Roman"/>
      <w:b/>
      <w:bCs/>
      <w:spacing w:val="-5"/>
      <w:sz w:val="16"/>
      <w:lang w:val="en-US" w:eastAsia="en-US"/>
    </w:rPr>
  </w:style>
  <w:style w:type="paragraph" w:customStyle="1" w:styleId="BodyTextKeep">
    <w:name w:val="Body Text Keep"/>
    <w:basedOn w:val="a3"/>
    <w:link w:val="BodyTextKeepChar"/>
    <w:uiPriority w:val="99"/>
    <w:rsid w:val="003C2FEC"/>
    <w:pPr>
      <w:spacing w:line="360" w:lineRule="atLeast"/>
    </w:pPr>
    <w:rPr>
      <w:spacing w:val="-5"/>
      <w:kern w:val="28"/>
      <w:sz w:val="22"/>
      <w:lang w:val="ru-RU"/>
    </w:rPr>
  </w:style>
  <w:style w:type="character" w:customStyle="1" w:styleId="BodyTextKeepChar">
    <w:name w:val="Body Text Keep Char"/>
    <w:link w:val="BodyTextKeep"/>
    <w:uiPriority w:val="99"/>
    <w:locked/>
    <w:rsid w:val="003C2FEC"/>
    <w:rPr>
      <w:rFonts w:ascii="Arial" w:hAnsi="Arial"/>
      <w:spacing w:val="-5"/>
      <w:kern w:val="28"/>
      <w:sz w:val="22"/>
      <w:lang w:eastAsia="en-US"/>
    </w:rPr>
  </w:style>
  <w:style w:type="paragraph" w:customStyle="1" w:styleId="font5">
    <w:name w:val="font5"/>
    <w:basedOn w:val="a3"/>
    <w:uiPriority w:val="99"/>
    <w:rsid w:val="00161859"/>
    <w:pPr>
      <w:spacing w:before="100" w:beforeAutospacing="1" w:after="100" w:afterAutospacing="1"/>
      <w:ind w:firstLine="0"/>
      <w:jc w:val="left"/>
    </w:pPr>
    <w:rPr>
      <w:rFonts w:ascii="Tahoma" w:hAnsi="Tahoma" w:cs="Tahoma"/>
      <w:color w:val="000000"/>
      <w:sz w:val="16"/>
      <w:szCs w:val="16"/>
      <w:lang w:eastAsia="ru-RU"/>
    </w:rPr>
  </w:style>
  <w:style w:type="paragraph" w:customStyle="1" w:styleId="font6">
    <w:name w:val="font6"/>
    <w:basedOn w:val="a3"/>
    <w:uiPriority w:val="99"/>
    <w:rsid w:val="00161859"/>
    <w:pPr>
      <w:spacing w:before="100" w:beforeAutospacing="1" w:after="100" w:afterAutospacing="1"/>
      <w:ind w:firstLine="0"/>
      <w:jc w:val="left"/>
    </w:pPr>
    <w:rPr>
      <w:rFonts w:ascii="Tahoma" w:hAnsi="Tahoma" w:cs="Tahoma"/>
      <w:b/>
      <w:bCs/>
      <w:color w:val="000000"/>
      <w:sz w:val="16"/>
      <w:szCs w:val="16"/>
      <w:lang w:eastAsia="ru-RU"/>
    </w:rPr>
  </w:style>
  <w:style w:type="paragraph" w:customStyle="1" w:styleId="xl108">
    <w:name w:val="xl108"/>
    <w:basedOn w:val="a3"/>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09">
    <w:name w:val="xl109"/>
    <w:basedOn w:val="a3"/>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10">
    <w:name w:val="xl110"/>
    <w:basedOn w:val="a3"/>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11">
    <w:name w:val="xl111"/>
    <w:basedOn w:val="a3"/>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12">
    <w:name w:val="xl112"/>
    <w:basedOn w:val="a3"/>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13">
    <w:name w:val="xl113"/>
    <w:basedOn w:val="a3"/>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14">
    <w:name w:val="xl114"/>
    <w:basedOn w:val="a3"/>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15">
    <w:name w:val="xl115"/>
    <w:basedOn w:val="a3"/>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hAnsi="Times New Roman CYR" w:cs="Times New Roman CYR"/>
      <w:b/>
      <w:bCs/>
      <w:szCs w:val="24"/>
      <w:lang w:eastAsia="ru-RU"/>
    </w:rPr>
  </w:style>
  <w:style w:type="paragraph" w:customStyle="1" w:styleId="xl116">
    <w:name w:val="xl116"/>
    <w:basedOn w:val="a3"/>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hAnsi="Times New Roman CYR" w:cs="Times New Roman CYR"/>
      <w:szCs w:val="24"/>
      <w:lang w:eastAsia="ru-RU"/>
    </w:rPr>
  </w:style>
  <w:style w:type="paragraph" w:customStyle="1" w:styleId="xl117">
    <w:name w:val="xl117"/>
    <w:basedOn w:val="a3"/>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hAnsi="Times New Roman CYR" w:cs="Times New Roman CYR"/>
      <w:szCs w:val="24"/>
      <w:lang w:eastAsia="ru-RU"/>
    </w:rPr>
  </w:style>
  <w:style w:type="paragraph" w:customStyle="1" w:styleId="xl118">
    <w:name w:val="xl118"/>
    <w:basedOn w:val="a3"/>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19">
    <w:name w:val="xl119"/>
    <w:basedOn w:val="a3"/>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20">
    <w:name w:val="xl120"/>
    <w:basedOn w:val="a3"/>
    <w:uiPriority w:val="99"/>
    <w:rsid w:val="00161859"/>
    <w:pP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21">
    <w:name w:val="xl121"/>
    <w:basedOn w:val="a3"/>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szCs w:val="24"/>
      <w:lang w:eastAsia="ru-RU"/>
    </w:rPr>
  </w:style>
  <w:style w:type="paragraph" w:customStyle="1" w:styleId="xl122">
    <w:name w:val="xl122"/>
    <w:basedOn w:val="a3"/>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szCs w:val="24"/>
      <w:lang w:eastAsia="ru-RU"/>
    </w:rPr>
  </w:style>
  <w:style w:type="paragraph" w:customStyle="1" w:styleId="xl123">
    <w:name w:val="xl123"/>
    <w:basedOn w:val="a3"/>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lang w:eastAsia="ru-RU"/>
    </w:rPr>
  </w:style>
  <w:style w:type="paragraph" w:customStyle="1" w:styleId="xl124">
    <w:name w:val="xl124"/>
    <w:basedOn w:val="a3"/>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lang w:eastAsia="ru-RU"/>
    </w:rPr>
  </w:style>
  <w:style w:type="paragraph" w:customStyle="1" w:styleId="xl125">
    <w:name w:val="xl125"/>
    <w:basedOn w:val="a3"/>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26">
    <w:name w:val="xl126"/>
    <w:basedOn w:val="a3"/>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sz w:val="16"/>
      <w:szCs w:val="16"/>
      <w:lang w:eastAsia="ru-RU"/>
    </w:rPr>
  </w:style>
  <w:style w:type="paragraph" w:customStyle="1" w:styleId="xl127">
    <w:name w:val="xl127"/>
    <w:basedOn w:val="a3"/>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sz w:val="16"/>
      <w:szCs w:val="16"/>
      <w:lang w:eastAsia="ru-RU"/>
    </w:rPr>
  </w:style>
  <w:style w:type="paragraph" w:customStyle="1" w:styleId="xl128">
    <w:name w:val="xl128"/>
    <w:basedOn w:val="a3"/>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 w:val="16"/>
      <w:szCs w:val="16"/>
      <w:lang w:eastAsia="ru-RU"/>
    </w:rPr>
  </w:style>
  <w:style w:type="paragraph" w:customStyle="1" w:styleId="xl129">
    <w:name w:val="xl129"/>
    <w:basedOn w:val="a3"/>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16"/>
      <w:szCs w:val="16"/>
      <w:lang w:eastAsia="ru-RU"/>
    </w:rPr>
  </w:style>
  <w:style w:type="paragraph" w:customStyle="1" w:styleId="xl130">
    <w:name w:val="xl130"/>
    <w:basedOn w:val="a3"/>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 w:val="16"/>
      <w:szCs w:val="16"/>
      <w:lang w:eastAsia="ru-RU"/>
    </w:rPr>
  </w:style>
  <w:style w:type="paragraph" w:customStyle="1" w:styleId="xl131">
    <w:name w:val="xl131"/>
    <w:basedOn w:val="a3"/>
    <w:uiPriority w:val="99"/>
    <w:rsid w:val="00161859"/>
    <w:pPr>
      <w:spacing w:before="100" w:beforeAutospacing="1" w:after="100" w:afterAutospacing="1"/>
      <w:ind w:firstLine="0"/>
      <w:jc w:val="center"/>
    </w:pPr>
    <w:rPr>
      <w:rFonts w:ascii="Times New Roman CYR" w:hAnsi="Times New Roman CYR" w:cs="Times New Roman CYR"/>
      <w:sz w:val="16"/>
      <w:szCs w:val="16"/>
      <w:lang w:eastAsia="ru-RU"/>
    </w:rPr>
  </w:style>
  <w:style w:type="paragraph" w:customStyle="1" w:styleId="xl132">
    <w:name w:val="xl132"/>
    <w:basedOn w:val="a3"/>
    <w:uiPriority w:val="99"/>
    <w:rsid w:val="00161859"/>
    <w:pPr>
      <w:pBdr>
        <w:top w:val="single" w:sz="4" w:space="0" w:color="auto"/>
        <w:bottom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33">
    <w:name w:val="xl133"/>
    <w:basedOn w:val="a3"/>
    <w:uiPriority w:val="99"/>
    <w:rsid w:val="00161859"/>
    <w:pP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34">
    <w:name w:val="xl134"/>
    <w:basedOn w:val="a3"/>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color w:val="FFFFFF"/>
      <w:szCs w:val="24"/>
      <w:lang w:eastAsia="ru-RU"/>
    </w:rPr>
  </w:style>
  <w:style w:type="paragraph" w:customStyle="1" w:styleId="xl135">
    <w:name w:val="xl135"/>
    <w:basedOn w:val="a3"/>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color w:val="FFFFFF"/>
      <w:szCs w:val="24"/>
      <w:lang w:eastAsia="ru-RU"/>
    </w:rPr>
  </w:style>
  <w:style w:type="paragraph" w:customStyle="1" w:styleId="xl136">
    <w:name w:val="xl136"/>
    <w:basedOn w:val="a3"/>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color w:val="FFFFFF"/>
      <w:szCs w:val="24"/>
      <w:lang w:eastAsia="ru-RU"/>
    </w:rPr>
  </w:style>
  <w:style w:type="paragraph" w:customStyle="1" w:styleId="xl137">
    <w:name w:val="xl137"/>
    <w:basedOn w:val="a3"/>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color w:val="FFFFFF"/>
      <w:szCs w:val="24"/>
      <w:lang w:eastAsia="ru-RU"/>
    </w:rPr>
  </w:style>
  <w:style w:type="paragraph" w:customStyle="1" w:styleId="xl138">
    <w:name w:val="xl138"/>
    <w:basedOn w:val="a3"/>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color w:val="FFFFFF"/>
      <w:szCs w:val="24"/>
      <w:lang w:eastAsia="ru-RU"/>
    </w:rPr>
  </w:style>
  <w:style w:type="paragraph" w:customStyle="1" w:styleId="xl139">
    <w:name w:val="xl139"/>
    <w:basedOn w:val="a3"/>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40">
    <w:name w:val="xl140"/>
    <w:basedOn w:val="a3"/>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41">
    <w:name w:val="xl141"/>
    <w:basedOn w:val="a3"/>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42">
    <w:name w:val="xl142"/>
    <w:basedOn w:val="a3"/>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43">
    <w:name w:val="xl143"/>
    <w:basedOn w:val="a3"/>
    <w:uiPriority w:val="99"/>
    <w:rsid w:val="00161859"/>
    <w:pP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44">
    <w:name w:val="xl144"/>
    <w:basedOn w:val="a3"/>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45">
    <w:name w:val="xl145"/>
    <w:basedOn w:val="a3"/>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46">
    <w:name w:val="xl146"/>
    <w:basedOn w:val="a3"/>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47">
    <w:name w:val="xl147"/>
    <w:basedOn w:val="a3"/>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48">
    <w:name w:val="xl148"/>
    <w:basedOn w:val="a3"/>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49">
    <w:name w:val="xl149"/>
    <w:basedOn w:val="a3"/>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b/>
      <w:bCs/>
      <w:szCs w:val="24"/>
      <w:lang w:eastAsia="ru-RU"/>
    </w:rPr>
  </w:style>
  <w:style w:type="paragraph" w:customStyle="1" w:styleId="xl150">
    <w:name w:val="xl150"/>
    <w:basedOn w:val="a3"/>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51">
    <w:name w:val="xl151"/>
    <w:basedOn w:val="a3"/>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szCs w:val="24"/>
      <w:lang w:eastAsia="ru-RU"/>
    </w:rPr>
  </w:style>
  <w:style w:type="paragraph" w:customStyle="1" w:styleId="xl152">
    <w:name w:val="xl152"/>
    <w:basedOn w:val="a3"/>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53">
    <w:name w:val="xl153"/>
    <w:basedOn w:val="a3"/>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54">
    <w:name w:val="xl154"/>
    <w:basedOn w:val="a3"/>
    <w:uiPriority w:val="99"/>
    <w:rsid w:val="00161859"/>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55">
    <w:name w:val="xl155"/>
    <w:basedOn w:val="a3"/>
    <w:uiPriority w:val="99"/>
    <w:rsid w:val="00161859"/>
    <w:pPr>
      <w:pBdr>
        <w:top w:val="single" w:sz="4" w:space="0" w:color="auto"/>
        <w:bottom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56">
    <w:name w:val="xl156"/>
    <w:basedOn w:val="a3"/>
    <w:uiPriority w:val="99"/>
    <w:rsid w:val="00161859"/>
    <w:pPr>
      <w:pBdr>
        <w:top w:val="single" w:sz="4" w:space="0" w:color="auto"/>
        <w:bottom w:val="single" w:sz="4" w:space="0" w:color="auto"/>
      </w:pBdr>
      <w:spacing w:before="100" w:beforeAutospacing="1" w:after="100" w:afterAutospacing="1"/>
      <w:ind w:firstLine="0"/>
      <w:jc w:val="center"/>
      <w:textAlignment w:val="center"/>
    </w:pPr>
    <w:rPr>
      <w:rFonts w:ascii="Times New Roman CYR" w:hAnsi="Times New Roman CYR" w:cs="Times New Roman CYR"/>
      <w:szCs w:val="24"/>
      <w:lang w:eastAsia="ru-RU"/>
    </w:rPr>
  </w:style>
  <w:style w:type="paragraph" w:customStyle="1" w:styleId="xl157">
    <w:name w:val="xl157"/>
    <w:basedOn w:val="a3"/>
    <w:uiPriority w:val="99"/>
    <w:rsid w:val="00161859"/>
    <w:pPr>
      <w:pBdr>
        <w:top w:val="single" w:sz="4" w:space="0" w:color="auto"/>
        <w:bottom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58">
    <w:name w:val="xl158"/>
    <w:basedOn w:val="a3"/>
    <w:uiPriority w:val="99"/>
    <w:rsid w:val="00161859"/>
    <w:pPr>
      <w:pBdr>
        <w:top w:val="single" w:sz="4" w:space="0" w:color="auto"/>
        <w:bottom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59">
    <w:name w:val="xl159"/>
    <w:basedOn w:val="a3"/>
    <w:uiPriority w:val="99"/>
    <w:rsid w:val="00161859"/>
    <w:pPr>
      <w:pBdr>
        <w:top w:val="single" w:sz="4" w:space="0" w:color="auto"/>
        <w:bottom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60">
    <w:name w:val="xl160"/>
    <w:basedOn w:val="a3"/>
    <w:uiPriority w:val="99"/>
    <w:rsid w:val="00161859"/>
    <w:pPr>
      <w:pBdr>
        <w:top w:val="single" w:sz="4" w:space="0" w:color="auto"/>
        <w:bottom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61">
    <w:name w:val="xl161"/>
    <w:basedOn w:val="a3"/>
    <w:uiPriority w:val="99"/>
    <w:rsid w:val="00161859"/>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62">
    <w:name w:val="xl162"/>
    <w:basedOn w:val="a3"/>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b/>
      <w:bCs/>
      <w:szCs w:val="24"/>
      <w:lang w:eastAsia="ru-RU"/>
    </w:rPr>
  </w:style>
  <w:style w:type="paragraph" w:customStyle="1" w:styleId="xl163">
    <w:name w:val="xl163"/>
    <w:basedOn w:val="a3"/>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64">
    <w:name w:val="xl164"/>
    <w:basedOn w:val="a3"/>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color w:val="FFFFFF"/>
      <w:szCs w:val="24"/>
      <w:lang w:eastAsia="ru-RU"/>
    </w:rPr>
  </w:style>
  <w:style w:type="paragraph" w:customStyle="1" w:styleId="xl165">
    <w:name w:val="xl165"/>
    <w:basedOn w:val="a3"/>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color w:val="FF0000"/>
      <w:szCs w:val="24"/>
      <w:lang w:eastAsia="ru-RU"/>
    </w:rPr>
  </w:style>
  <w:style w:type="paragraph" w:customStyle="1" w:styleId="xl166">
    <w:name w:val="xl166"/>
    <w:basedOn w:val="a3"/>
    <w:uiPriority w:val="99"/>
    <w:rsid w:val="00161859"/>
    <w:pPr>
      <w:pBdr>
        <w:top w:val="single" w:sz="4" w:space="0" w:color="auto"/>
        <w:left w:val="single" w:sz="8" w:space="0" w:color="auto"/>
        <w:bottom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67">
    <w:name w:val="xl167"/>
    <w:basedOn w:val="a3"/>
    <w:uiPriority w:val="99"/>
    <w:rsid w:val="00161859"/>
    <w:pPr>
      <w:pBdr>
        <w:top w:val="single" w:sz="4" w:space="0" w:color="auto"/>
        <w:bottom w:val="single" w:sz="4" w:space="0" w:color="auto"/>
        <w:right w:val="single" w:sz="8"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68">
    <w:name w:val="xl168"/>
    <w:basedOn w:val="a3"/>
    <w:uiPriority w:val="99"/>
    <w:rsid w:val="00161859"/>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69">
    <w:name w:val="xl169"/>
    <w:basedOn w:val="a3"/>
    <w:uiPriority w:val="99"/>
    <w:rsid w:val="00161859"/>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70">
    <w:name w:val="xl170"/>
    <w:basedOn w:val="a3"/>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71">
    <w:name w:val="xl171"/>
    <w:basedOn w:val="a3"/>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szCs w:val="24"/>
      <w:lang w:eastAsia="ru-RU"/>
    </w:rPr>
  </w:style>
  <w:style w:type="character" w:styleId="affff0">
    <w:name w:val="Placeholder Text"/>
    <w:uiPriority w:val="99"/>
    <w:semiHidden/>
    <w:rsid w:val="00D808CB"/>
    <w:rPr>
      <w:rFonts w:cs="Times New Roman"/>
      <w:color w:val="808080"/>
    </w:rPr>
  </w:style>
  <w:style w:type="paragraph" w:styleId="affff1">
    <w:name w:val="No Spacing"/>
    <w:link w:val="affff2"/>
    <w:uiPriority w:val="99"/>
    <w:qFormat/>
    <w:rsid w:val="00036A38"/>
    <w:pPr>
      <w:spacing w:after="200" w:line="276" w:lineRule="auto"/>
    </w:pPr>
    <w:rPr>
      <w:rFonts w:ascii="Calibri" w:hAnsi="Calibri"/>
      <w:sz w:val="22"/>
      <w:szCs w:val="22"/>
      <w:lang w:val="en-US" w:eastAsia="en-US"/>
    </w:rPr>
  </w:style>
  <w:style w:type="character" w:customStyle="1" w:styleId="affff2">
    <w:name w:val="Без интервала Знак"/>
    <w:link w:val="affff1"/>
    <w:uiPriority w:val="99"/>
    <w:locked/>
    <w:rsid w:val="00036A38"/>
    <w:rPr>
      <w:rFonts w:ascii="Calibri" w:hAnsi="Calibri" w:cs="Times New Roman"/>
      <w:sz w:val="22"/>
      <w:szCs w:val="22"/>
      <w:lang w:val="en-US" w:eastAsia="en-US"/>
    </w:rPr>
  </w:style>
  <w:style w:type="paragraph" w:customStyle="1" w:styleId="HeadingBase">
    <w:name w:val="Heading Base"/>
    <w:basedOn w:val="a3"/>
    <w:next w:val="a3"/>
    <w:link w:val="HeadingBase0"/>
    <w:uiPriority w:val="99"/>
    <w:rsid w:val="00F41119"/>
    <w:pPr>
      <w:keepNext/>
      <w:keepLines/>
      <w:spacing w:before="140" w:line="220" w:lineRule="atLeast"/>
      <w:ind w:left="1077" w:firstLine="0"/>
    </w:pPr>
    <w:rPr>
      <w:b/>
      <w:spacing w:val="-4"/>
      <w:kern w:val="28"/>
      <w:sz w:val="28"/>
      <w:szCs w:val="28"/>
      <w:lang w:val="ru-RU"/>
    </w:rPr>
  </w:style>
  <w:style w:type="character" w:customStyle="1" w:styleId="HeadingBase0">
    <w:name w:val="Heading Base Знак"/>
    <w:link w:val="HeadingBase"/>
    <w:uiPriority w:val="99"/>
    <w:locked/>
    <w:rsid w:val="00F41119"/>
    <w:rPr>
      <w:rFonts w:ascii="Arial" w:hAnsi="Arial"/>
      <w:b/>
      <w:spacing w:val="-4"/>
      <w:kern w:val="28"/>
      <w:sz w:val="28"/>
      <w:lang w:eastAsia="en-US"/>
    </w:rPr>
  </w:style>
  <w:style w:type="table" w:customStyle="1" w:styleId="1d">
    <w:name w:val="Светлая заливка1"/>
    <w:uiPriority w:val="99"/>
    <w:rsid w:val="005D175F"/>
    <w:rPr>
      <w:rFonts w:ascii="Arial" w:hAnsi="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20">
    <w:name w:val="Средний список 12"/>
    <w:uiPriority w:val="99"/>
    <w:rsid w:val="005D175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2f1">
    <w:name w:val="Body Text 2"/>
    <w:basedOn w:val="a3"/>
    <w:link w:val="2f2"/>
    <w:uiPriority w:val="99"/>
    <w:rsid w:val="00836986"/>
    <w:pPr>
      <w:spacing w:line="480" w:lineRule="auto"/>
      <w:ind w:firstLine="0"/>
      <w:jc w:val="left"/>
    </w:pPr>
    <w:rPr>
      <w:szCs w:val="24"/>
      <w:lang w:eastAsia="ru-RU"/>
    </w:rPr>
  </w:style>
  <w:style w:type="character" w:customStyle="1" w:styleId="2f2">
    <w:name w:val="Основной текст 2 Знак"/>
    <w:link w:val="2f1"/>
    <w:uiPriority w:val="99"/>
    <w:locked/>
    <w:rsid w:val="00836986"/>
    <w:rPr>
      <w:rFonts w:cs="Times New Roman"/>
      <w:sz w:val="24"/>
      <w:szCs w:val="24"/>
    </w:rPr>
  </w:style>
  <w:style w:type="paragraph" w:customStyle="1" w:styleId="xl64">
    <w:name w:val="xl64"/>
    <w:basedOn w:val="a3"/>
    <w:uiPriority w:val="99"/>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b/>
      <w:bCs/>
      <w:sz w:val="18"/>
      <w:szCs w:val="18"/>
      <w:lang w:eastAsia="ru-RU"/>
    </w:rPr>
  </w:style>
  <w:style w:type="paragraph" w:customStyle="1" w:styleId="xl65">
    <w:name w:val="xl65"/>
    <w:basedOn w:val="a3"/>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b/>
      <w:bCs/>
      <w:sz w:val="18"/>
      <w:szCs w:val="18"/>
      <w:lang w:eastAsia="ru-RU"/>
    </w:rPr>
  </w:style>
  <w:style w:type="paragraph" w:customStyle="1" w:styleId="xl66">
    <w:name w:val="xl66"/>
    <w:basedOn w:val="a3"/>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b/>
      <w:bCs/>
      <w:i/>
      <w:iCs/>
      <w:sz w:val="18"/>
      <w:szCs w:val="18"/>
      <w:lang w:eastAsia="ru-RU"/>
    </w:rPr>
  </w:style>
  <w:style w:type="paragraph" w:customStyle="1" w:styleId="xl67">
    <w:name w:val="xl67"/>
    <w:basedOn w:val="a3"/>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i/>
      <w:iCs/>
      <w:sz w:val="18"/>
      <w:szCs w:val="18"/>
      <w:lang w:eastAsia="ru-RU"/>
    </w:rPr>
  </w:style>
  <w:style w:type="paragraph" w:customStyle="1" w:styleId="xl68">
    <w:name w:val="xl68"/>
    <w:basedOn w:val="a3"/>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b/>
      <w:bCs/>
      <w:sz w:val="18"/>
      <w:szCs w:val="18"/>
      <w:lang w:eastAsia="ru-RU"/>
    </w:rPr>
  </w:style>
  <w:style w:type="paragraph" w:customStyle="1" w:styleId="xl69">
    <w:name w:val="xl69"/>
    <w:basedOn w:val="a3"/>
    <w:uiPriority w:val="99"/>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sz w:val="18"/>
      <w:szCs w:val="18"/>
      <w:lang w:eastAsia="ru-RU"/>
    </w:rPr>
  </w:style>
  <w:style w:type="paragraph" w:customStyle="1" w:styleId="xl70">
    <w:name w:val="xl70"/>
    <w:basedOn w:val="a3"/>
    <w:uiPriority w:val="99"/>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sz w:val="18"/>
      <w:szCs w:val="18"/>
      <w:lang w:eastAsia="ru-RU"/>
    </w:rPr>
  </w:style>
  <w:style w:type="paragraph" w:customStyle="1" w:styleId="xl71">
    <w:name w:val="xl71"/>
    <w:basedOn w:val="a3"/>
    <w:uiPriority w:val="99"/>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sz w:val="18"/>
      <w:szCs w:val="18"/>
      <w:lang w:eastAsia="ru-RU"/>
    </w:rPr>
  </w:style>
  <w:style w:type="character" w:styleId="affff3">
    <w:name w:val="Strong"/>
    <w:uiPriority w:val="99"/>
    <w:qFormat/>
    <w:rsid w:val="00FF1D26"/>
    <w:rPr>
      <w:rFonts w:cs="Times New Roman"/>
      <w:b/>
    </w:rPr>
  </w:style>
  <w:style w:type="table" w:customStyle="1" w:styleId="250">
    <w:name w:val="Сетка таблицы25"/>
    <w:uiPriority w:val="99"/>
    <w:rsid w:val="0092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ветлая заливка2"/>
    <w:uiPriority w:val="99"/>
    <w:rsid w:val="00922535"/>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ConsPlusNormal">
    <w:name w:val="ConsPlusNormal"/>
    <w:uiPriority w:val="99"/>
    <w:rsid w:val="006034F8"/>
    <w:pPr>
      <w:widowControl w:val="0"/>
      <w:autoSpaceDE w:val="0"/>
      <w:autoSpaceDN w:val="0"/>
      <w:adjustRightInd w:val="0"/>
      <w:spacing w:after="200" w:line="276" w:lineRule="auto"/>
      <w:ind w:firstLine="720"/>
    </w:pPr>
    <w:rPr>
      <w:rFonts w:ascii="Arial" w:hAnsi="Arial" w:cs="Arial"/>
      <w:sz w:val="22"/>
      <w:szCs w:val="22"/>
      <w:lang w:val="en-US" w:eastAsia="en-US"/>
    </w:rPr>
  </w:style>
  <w:style w:type="paragraph" w:customStyle="1" w:styleId="xl63">
    <w:name w:val="xl63"/>
    <w:basedOn w:val="a3"/>
    <w:uiPriority w:val="99"/>
    <w:rsid w:val="000E27D4"/>
    <w:pPr>
      <w:spacing w:before="100" w:beforeAutospacing="1" w:after="100" w:afterAutospacing="1"/>
      <w:ind w:firstLine="0"/>
      <w:jc w:val="center"/>
      <w:textAlignment w:val="center"/>
    </w:pPr>
    <w:rPr>
      <w:szCs w:val="24"/>
      <w:lang w:eastAsia="ru-RU"/>
    </w:rPr>
  </w:style>
  <w:style w:type="paragraph" w:customStyle="1" w:styleId="xl72">
    <w:name w:val="xl72"/>
    <w:basedOn w:val="a3"/>
    <w:uiPriority w:val="99"/>
    <w:rsid w:val="000E27D4"/>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szCs w:val="24"/>
      <w:lang w:eastAsia="ru-RU"/>
    </w:rPr>
  </w:style>
  <w:style w:type="paragraph" w:customStyle="1" w:styleId="xl73">
    <w:name w:val="xl73"/>
    <w:basedOn w:val="a3"/>
    <w:uiPriority w:val="99"/>
    <w:rsid w:val="000E27D4"/>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szCs w:val="24"/>
      <w:lang w:eastAsia="ru-RU"/>
    </w:rPr>
  </w:style>
  <w:style w:type="paragraph" w:customStyle="1" w:styleId="xl74">
    <w:name w:val="xl74"/>
    <w:basedOn w:val="a3"/>
    <w:uiPriority w:val="99"/>
    <w:rsid w:val="000E27D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firstLine="0"/>
      <w:jc w:val="right"/>
      <w:textAlignment w:val="center"/>
    </w:pPr>
    <w:rPr>
      <w:b/>
      <w:bCs/>
      <w:szCs w:val="24"/>
      <w:lang w:eastAsia="ru-RU"/>
    </w:rPr>
  </w:style>
  <w:style w:type="paragraph" w:customStyle="1" w:styleId="xl75">
    <w:name w:val="xl75"/>
    <w:basedOn w:val="a3"/>
    <w:uiPriority w:val="99"/>
    <w:rsid w:val="000E2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szCs w:val="24"/>
      <w:lang w:eastAsia="ru-RU"/>
    </w:rPr>
  </w:style>
  <w:style w:type="paragraph" w:customStyle="1" w:styleId="xl76">
    <w:name w:val="xl76"/>
    <w:basedOn w:val="a3"/>
    <w:uiPriority w:val="99"/>
    <w:rsid w:val="000E27D4"/>
    <w:pPr>
      <w:spacing w:before="100" w:beforeAutospacing="1" w:after="100" w:afterAutospacing="1"/>
      <w:ind w:firstLine="0"/>
      <w:jc w:val="left"/>
      <w:textAlignment w:val="center"/>
    </w:pPr>
    <w:rPr>
      <w:szCs w:val="24"/>
      <w:lang w:eastAsia="ru-RU"/>
    </w:rPr>
  </w:style>
  <w:style w:type="paragraph" w:customStyle="1" w:styleId="xl77">
    <w:name w:val="xl77"/>
    <w:basedOn w:val="a3"/>
    <w:uiPriority w:val="99"/>
    <w:rsid w:val="000E27D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firstLine="0"/>
      <w:jc w:val="left"/>
      <w:textAlignment w:val="center"/>
    </w:pPr>
    <w:rPr>
      <w:b/>
      <w:bCs/>
      <w:sz w:val="28"/>
      <w:szCs w:val="28"/>
      <w:lang w:eastAsia="ru-RU"/>
    </w:rPr>
  </w:style>
  <w:style w:type="paragraph" w:customStyle="1" w:styleId="xl78">
    <w:name w:val="xl78"/>
    <w:basedOn w:val="a3"/>
    <w:uiPriority w:val="99"/>
    <w:rsid w:val="000E27D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left"/>
      <w:textAlignment w:val="center"/>
    </w:pPr>
    <w:rPr>
      <w:szCs w:val="24"/>
      <w:lang w:eastAsia="ru-RU"/>
    </w:rPr>
  </w:style>
  <w:style w:type="paragraph" w:customStyle="1" w:styleId="xl79">
    <w:name w:val="xl79"/>
    <w:basedOn w:val="a3"/>
    <w:uiPriority w:val="99"/>
    <w:rsid w:val="000E27D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Cs w:val="24"/>
      <w:lang w:eastAsia="ru-RU"/>
    </w:rPr>
  </w:style>
  <w:style w:type="paragraph" w:customStyle="1" w:styleId="xl80">
    <w:name w:val="xl80"/>
    <w:basedOn w:val="a3"/>
    <w:uiPriority w:val="99"/>
    <w:rsid w:val="00422A0D"/>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szCs w:val="24"/>
      <w:lang w:eastAsia="ru-RU"/>
    </w:rPr>
  </w:style>
  <w:style w:type="table" w:customStyle="1" w:styleId="3e">
    <w:name w:val="Сетка таблицы3"/>
    <w:uiPriority w:val="99"/>
    <w:rsid w:val="000968F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81">
    <w:name w:val="xl81"/>
    <w:basedOn w:val="a3"/>
    <w:uiPriority w:val="99"/>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cs="Arial"/>
      <w:sz w:val="20"/>
      <w:szCs w:val="20"/>
      <w:lang w:eastAsia="ru-RU"/>
    </w:rPr>
  </w:style>
  <w:style w:type="paragraph" w:customStyle="1" w:styleId="xl82">
    <w:name w:val="xl82"/>
    <w:basedOn w:val="a3"/>
    <w:uiPriority w:val="99"/>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b/>
      <w:bCs/>
      <w:sz w:val="20"/>
      <w:szCs w:val="20"/>
      <w:lang w:eastAsia="ru-RU"/>
    </w:rPr>
  </w:style>
  <w:style w:type="paragraph" w:customStyle="1" w:styleId="xl83">
    <w:name w:val="xl83"/>
    <w:basedOn w:val="a3"/>
    <w:uiPriority w:val="99"/>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84">
    <w:name w:val="xl84"/>
    <w:basedOn w:val="a3"/>
    <w:uiPriority w:val="99"/>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85">
    <w:name w:val="xl85"/>
    <w:basedOn w:val="a3"/>
    <w:uiPriority w:val="99"/>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b/>
      <w:bCs/>
      <w:sz w:val="20"/>
      <w:szCs w:val="20"/>
      <w:lang w:eastAsia="ru-RU"/>
    </w:rPr>
  </w:style>
  <w:style w:type="paragraph" w:customStyle="1" w:styleId="xl86">
    <w:name w:val="xl86"/>
    <w:basedOn w:val="a3"/>
    <w:uiPriority w:val="99"/>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87">
    <w:name w:val="xl87"/>
    <w:basedOn w:val="a3"/>
    <w:uiPriority w:val="99"/>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88">
    <w:name w:val="xl88"/>
    <w:basedOn w:val="a3"/>
    <w:uiPriority w:val="99"/>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89">
    <w:name w:val="xl89"/>
    <w:basedOn w:val="a3"/>
    <w:uiPriority w:val="99"/>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90">
    <w:name w:val="xl90"/>
    <w:basedOn w:val="a3"/>
    <w:uiPriority w:val="99"/>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cs="Arial"/>
      <w:b/>
      <w:bCs/>
      <w:szCs w:val="24"/>
      <w:lang w:eastAsia="ru-RU"/>
    </w:rPr>
  </w:style>
  <w:style w:type="paragraph" w:customStyle="1" w:styleId="xl91">
    <w:name w:val="xl91"/>
    <w:basedOn w:val="a3"/>
    <w:uiPriority w:val="99"/>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cs="Arial"/>
      <w:b/>
      <w:bCs/>
      <w:sz w:val="20"/>
      <w:szCs w:val="20"/>
      <w:lang w:eastAsia="ru-RU"/>
    </w:rPr>
  </w:style>
  <w:style w:type="paragraph" w:customStyle="1" w:styleId="xl92">
    <w:name w:val="xl92"/>
    <w:basedOn w:val="a3"/>
    <w:uiPriority w:val="99"/>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b/>
      <w:bCs/>
      <w:szCs w:val="24"/>
      <w:lang w:eastAsia="ru-RU"/>
    </w:rPr>
  </w:style>
  <w:style w:type="paragraph" w:customStyle="1" w:styleId="xl93">
    <w:name w:val="xl93"/>
    <w:basedOn w:val="a3"/>
    <w:uiPriority w:val="99"/>
    <w:rsid w:val="000968F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cs="Arial"/>
      <w:sz w:val="20"/>
      <w:szCs w:val="20"/>
      <w:lang w:eastAsia="ru-RU"/>
    </w:rPr>
  </w:style>
  <w:style w:type="paragraph" w:customStyle="1" w:styleId="xl94">
    <w:name w:val="xl94"/>
    <w:basedOn w:val="a3"/>
    <w:uiPriority w:val="99"/>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95">
    <w:name w:val="xl95"/>
    <w:basedOn w:val="a3"/>
    <w:uiPriority w:val="99"/>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96">
    <w:name w:val="xl96"/>
    <w:basedOn w:val="a3"/>
    <w:uiPriority w:val="99"/>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97">
    <w:name w:val="xl97"/>
    <w:basedOn w:val="a3"/>
    <w:uiPriority w:val="99"/>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cs="Arial"/>
      <w:b/>
      <w:bCs/>
      <w:sz w:val="20"/>
      <w:szCs w:val="20"/>
      <w:lang w:eastAsia="ru-RU"/>
    </w:rPr>
  </w:style>
  <w:style w:type="paragraph" w:customStyle="1" w:styleId="xl98">
    <w:name w:val="xl98"/>
    <w:basedOn w:val="a3"/>
    <w:uiPriority w:val="99"/>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lang w:eastAsia="ru-RU"/>
    </w:rPr>
  </w:style>
  <w:style w:type="paragraph" w:customStyle="1" w:styleId="3">
    <w:name w:val="Заголовок 3 уровкнь"/>
    <w:basedOn w:val="12"/>
    <w:link w:val="3f"/>
    <w:autoRedefine/>
    <w:uiPriority w:val="99"/>
    <w:rsid w:val="00F260E8"/>
    <w:pPr>
      <w:numPr>
        <w:numId w:val="10"/>
      </w:numPr>
      <w:ind w:left="1502" w:right="1304" w:hanging="357"/>
      <w:outlineLvl w:val="1"/>
    </w:pPr>
    <w:rPr>
      <w:caps/>
      <w:spacing w:val="-10"/>
      <w:kern w:val="28"/>
    </w:rPr>
  </w:style>
  <w:style w:type="paragraph" w:customStyle="1" w:styleId="2f4">
    <w:name w:val="Заголовок 2 ур"/>
    <w:basedOn w:val="12"/>
    <w:link w:val="2f5"/>
    <w:autoRedefine/>
    <w:uiPriority w:val="99"/>
    <w:rsid w:val="00F260E8"/>
    <w:pPr>
      <w:tabs>
        <w:tab w:val="num" w:pos="846"/>
        <w:tab w:val="left" w:pos="1080"/>
      </w:tabs>
      <w:spacing w:before="240"/>
      <w:ind w:left="845" w:right="709" w:hanging="420"/>
    </w:pPr>
    <w:rPr>
      <w:bCs/>
      <w:caps/>
      <w:color w:val="1F497D"/>
      <w:lang w:eastAsia="ru-RU"/>
    </w:rPr>
  </w:style>
  <w:style w:type="character" w:customStyle="1" w:styleId="3f">
    <w:name w:val="Заголовок 3 уровкнь Знак"/>
    <w:link w:val="3"/>
    <w:uiPriority w:val="99"/>
    <w:locked/>
    <w:rsid w:val="00F260E8"/>
    <w:rPr>
      <w:rFonts w:ascii="Times New Roman" w:hAnsi="Times New Roman"/>
      <w:b/>
      <w:caps/>
      <w:spacing w:val="-10"/>
      <w:kern w:val="28"/>
      <w:sz w:val="28"/>
      <w:szCs w:val="36"/>
      <w:lang w:eastAsia="en-US"/>
    </w:rPr>
  </w:style>
  <w:style w:type="character" w:customStyle="1" w:styleId="310">
    <w:name w:val="Заголовок 3 Знак1"/>
    <w:aliases w:val="Заголовок 3 Знак Знак,Заголовок 3 Знак Знак Знак Знак Знак Знак Знак Знак Знак Знак Знак Знак Знак Знак Знак Знак Знак Знак"/>
    <w:uiPriority w:val="99"/>
    <w:rsid w:val="00F260E8"/>
    <w:rPr>
      <w:rFonts w:ascii="Arial" w:hAnsi="Arial" w:cs="Arial"/>
      <w:b/>
      <w:bCs/>
      <w:sz w:val="26"/>
      <w:szCs w:val="26"/>
      <w:lang w:val="ru-RU" w:eastAsia="ru-RU" w:bidi="ar-SA"/>
    </w:rPr>
  </w:style>
  <w:style w:type="paragraph" w:customStyle="1" w:styleId="affff4">
    <w:name w:val="Основной с отступом и интервалом"/>
    <w:basedOn w:val="afff6"/>
    <w:uiPriority w:val="99"/>
    <w:rsid w:val="00F260E8"/>
    <w:pPr>
      <w:tabs>
        <w:tab w:val="left" w:pos="709"/>
      </w:tabs>
      <w:spacing w:before="60" w:line="360" w:lineRule="auto"/>
      <w:ind w:left="0" w:firstLine="709"/>
      <w:jc w:val="both"/>
    </w:pPr>
    <w:rPr>
      <w:rFonts w:ascii="Times New Roman" w:hAnsi="Times New Roman"/>
      <w:szCs w:val="24"/>
      <w:lang w:eastAsia="ru-RU"/>
    </w:rPr>
  </w:style>
  <w:style w:type="paragraph" w:styleId="affff5">
    <w:name w:val="Subtitle"/>
    <w:basedOn w:val="a3"/>
    <w:next w:val="a3"/>
    <w:link w:val="affff6"/>
    <w:uiPriority w:val="99"/>
    <w:qFormat/>
    <w:rsid w:val="00FF1D26"/>
    <w:rPr>
      <w:rFonts w:ascii="Cambria" w:hAnsi="Cambria"/>
      <w:i/>
      <w:iCs/>
      <w:smallCaps/>
      <w:spacing w:val="10"/>
      <w:sz w:val="28"/>
      <w:szCs w:val="28"/>
    </w:rPr>
  </w:style>
  <w:style w:type="character" w:customStyle="1" w:styleId="affff6">
    <w:name w:val="Подзаголовок Знак"/>
    <w:link w:val="affff5"/>
    <w:uiPriority w:val="99"/>
    <w:locked/>
    <w:rsid w:val="00FF1D26"/>
    <w:rPr>
      <w:rFonts w:cs="Times New Roman"/>
      <w:i/>
      <w:iCs/>
      <w:smallCaps/>
      <w:spacing w:val="10"/>
      <w:sz w:val="28"/>
      <w:szCs w:val="28"/>
    </w:rPr>
  </w:style>
  <w:style w:type="paragraph" w:customStyle="1" w:styleId="affff7">
    <w:name w:val="Стиль полужирный все прописные"/>
    <w:basedOn w:val="a3"/>
    <w:link w:val="affff8"/>
    <w:uiPriority w:val="99"/>
    <w:rsid w:val="00F260E8"/>
    <w:pPr>
      <w:tabs>
        <w:tab w:val="num" w:pos="0"/>
      </w:tabs>
      <w:ind w:firstLine="709"/>
    </w:pPr>
    <w:rPr>
      <w:sz w:val="26"/>
      <w:szCs w:val="26"/>
      <w:lang w:eastAsia="ru-RU"/>
    </w:rPr>
  </w:style>
  <w:style w:type="character" w:customStyle="1" w:styleId="affff8">
    <w:name w:val="Стиль полужирный все прописные Знак"/>
    <w:link w:val="affff7"/>
    <w:uiPriority w:val="99"/>
    <w:locked/>
    <w:rsid w:val="00F260E8"/>
    <w:rPr>
      <w:rFonts w:cs="Times New Roman"/>
      <w:sz w:val="26"/>
      <w:szCs w:val="26"/>
    </w:rPr>
  </w:style>
  <w:style w:type="paragraph" w:customStyle="1" w:styleId="affff9">
    <w:name w:val="Ввод осн.текста"/>
    <w:basedOn w:val="a3"/>
    <w:link w:val="affffa"/>
    <w:uiPriority w:val="99"/>
    <w:rsid w:val="00F260E8"/>
    <w:pPr>
      <w:tabs>
        <w:tab w:val="num" w:pos="343"/>
      </w:tabs>
      <w:ind w:left="343" w:firstLine="737"/>
    </w:pPr>
    <w:rPr>
      <w:sz w:val="26"/>
      <w:szCs w:val="26"/>
      <w:lang w:eastAsia="ru-RU"/>
    </w:rPr>
  </w:style>
  <w:style w:type="character" w:customStyle="1" w:styleId="affffa">
    <w:name w:val="Ввод осн.текста Знак"/>
    <w:link w:val="affff9"/>
    <w:uiPriority w:val="99"/>
    <w:locked/>
    <w:rsid w:val="00F260E8"/>
    <w:rPr>
      <w:rFonts w:cs="Times New Roman"/>
      <w:sz w:val="26"/>
      <w:szCs w:val="26"/>
    </w:rPr>
  </w:style>
  <w:style w:type="paragraph" w:customStyle="1" w:styleId="12125">
    <w:name w:val="Стиль 12 пт По ширине Первая строка:  125 см Междустр.интервал:..."/>
    <w:basedOn w:val="a3"/>
    <w:uiPriority w:val="99"/>
    <w:rsid w:val="00F260E8"/>
    <w:pPr>
      <w:ind w:firstLine="709"/>
    </w:pPr>
    <w:rPr>
      <w:sz w:val="26"/>
      <w:szCs w:val="20"/>
      <w:lang w:eastAsia="ru-RU"/>
    </w:rPr>
  </w:style>
  <w:style w:type="paragraph" w:customStyle="1" w:styleId="xl184">
    <w:name w:val="xl184"/>
    <w:basedOn w:val="a3"/>
    <w:uiPriority w:val="99"/>
    <w:rsid w:val="00F260E8"/>
    <w:pPr>
      <w:spacing w:before="100" w:beforeAutospacing="1" w:after="100" w:afterAutospacing="1"/>
      <w:ind w:firstLine="709"/>
      <w:textAlignment w:val="center"/>
    </w:pPr>
    <w:rPr>
      <w:sz w:val="26"/>
      <w:szCs w:val="26"/>
      <w:lang w:eastAsia="ru-RU"/>
    </w:rPr>
  </w:style>
  <w:style w:type="paragraph" w:customStyle="1" w:styleId="xl185">
    <w:name w:val="xl185"/>
    <w:basedOn w:val="a3"/>
    <w:uiPriority w:val="99"/>
    <w:rsid w:val="00F260E8"/>
    <w:pPr>
      <w:spacing w:before="100" w:beforeAutospacing="1" w:after="100" w:afterAutospacing="1"/>
      <w:ind w:firstLine="709"/>
      <w:textAlignment w:val="center"/>
    </w:pPr>
    <w:rPr>
      <w:sz w:val="26"/>
      <w:szCs w:val="26"/>
      <w:lang w:eastAsia="ru-RU"/>
    </w:rPr>
  </w:style>
  <w:style w:type="paragraph" w:customStyle="1" w:styleId="xl186">
    <w:name w:val="xl186"/>
    <w:basedOn w:val="a3"/>
    <w:uiPriority w:val="99"/>
    <w:rsid w:val="00F260E8"/>
    <w:pPr>
      <w:spacing w:before="100" w:beforeAutospacing="1" w:after="100" w:afterAutospacing="1"/>
      <w:ind w:firstLine="709"/>
      <w:textAlignment w:val="center"/>
    </w:pPr>
    <w:rPr>
      <w:color w:val="000000"/>
      <w:sz w:val="26"/>
      <w:szCs w:val="26"/>
      <w:lang w:eastAsia="ru-RU"/>
    </w:rPr>
  </w:style>
  <w:style w:type="paragraph" w:customStyle="1" w:styleId="xl187">
    <w:name w:val="xl187"/>
    <w:basedOn w:val="a3"/>
    <w:uiPriority w:val="99"/>
    <w:rsid w:val="00F260E8"/>
    <w:pPr>
      <w:spacing w:before="100" w:beforeAutospacing="1" w:after="100" w:afterAutospacing="1"/>
      <w:ind w:firstLine="709"/>
      <w:textAlignment w:val="center"/>
    </w:pPr>
    <w:rPr>
      <w:i/>
      <w:iCs/>
      <w:sz w:val="26"/>
      <w:szCs w:val="26"/>
      <w:lang w:eastAsia="ru-RU"/>
    </w:rPr>
  </w:style>
  <w:style w:type="paragraph" w:customStyle="1" w:styleId="xl188">
    <w:name w:val="xl188"/>
    <w:basedOn w:val="a3"/>
    <w:uiPriority w:val="99"/>
    <w:rsid w:val="00F260E8"/>
    <w:pPr>
      <w:spacing w:before="100" w:beforeAutospacing="1" w:after="100" w:afterAutospacing="1"/>
      <w:ind w:firstLine="709"/>
      <w:textAlignment w:val="center"/>
    </w:pPr>
    <w:rPr>
      <w:sz w:val="26"/>
      <w:szCs w:val="26"/>
      <w:lang w:eastAsia="ru-RU"/>
    </w:rPr>
  </w:style>
  <w:style w:type="paragraph" w:customStyle="1" w:styleId="xl189">
    <w:name w:val="xl189"/>
    <w:basedOn w:val="a3"/>
    <w:uiPriority w:val="99"/>
    <w:rsid w:val="00F260E8"/>
    <w:pPr>
      <w:pBdr>
        <w:top w:val="single" w:sz="8" w:space="0" w:color="auto"/>
        <w:bottom w:val="single" w:sz="8" w:space="0" w:color="auto"/>
      </w:pBdr>
      <w:spacing w:before="100" w:beforeAutospacing="1" w:after="100" w:afterAutospacing="1"/>
      <w:ind w:firstLine="709"/>
      <w:textAlignment w:val="center"/>
    </w:pPr>
    <w:rPr>
      <w:b/>
      <w:bCs/>
      <w:sz w:val="18"/>
      <w:szCs w:val="18"/>
      <w:lang w:eastAsia="ru-RU"/>
    </w:rPr>
  </w:style>
  <w:style w:type="paragraph" w:customStyle="1" w:styleId="xl190">
    <w:name w:val="xl190"/>
    <w:basedOn w:val="a3"/>
    <w:uiPriority w:val="99"/>
    <w:rsid w:val="00F260E8"/>
    <w:pPr>
      <w:pBdr>
        <w:top w:val="single" w:sz="8" w:space="0" w:color="auto"/>
        <w:bottom w:val="single" w:sz="8" w:space="0" w:color="auto"/>
      </w:pBdr>
      <w:spacing w:before="100" w:beforeAutospacing="1" w:after="100" w:afterAutospacing="1"/>
      <w:ind w:firstLine="709"/>
      <w:textAlignment w:val="center"/>
    </w:pPr>
    <w:rPr>
      <w:b/>
      <w:bCs/>
      <w:sz w:val="26"/>
      <w:szCs w:val="26"/>
      <w:lang w:eastAsia="ru-RU"/>
    </w:rPr>
  </w:style>
  <w:style w:type="paragraph" w:customStyle="1" w:styleId="xl191">
    <w:name w:val="xl191"/>
    <w:basedOn w:val="a3"/>
    <w:uiPriority w:val="99"/>
    <w:rsid w:val="00F260E8"/>
    <w:pPr>
      <w:pBdr>
        <w:top w:val="single" w:sz="8" w:space="0" w:color="auto"/>
        <w:bottom w:val="single" w:sz="8" w:space="0" w:color="auto"/>
      </w:pBdr>
      <w:spacing w:before="100" w:beforeAutospacing="1" w:after="100" w:afterAutospacing="1"/>
      <w:ind w:firstLine="709"/>
      <w:textAlignment w:val="center"/>
    </w:pPr>
    <w:rPr>
      <w:b/>
      <w:bCs/>
      <w:sz w:val="26"/>
      <w:szCs w:val="26"/>
      <w:lang w:eastAsia="ru-RU"/>
    </w:rPr>
  </w:style>
  <w:style w:type="paragraph" w:customStyle="1" w:styleId="xl192">
    <w:name w:val="xl192"/>
    <w:basedOn w:val="a3"/>
    <w:uiPriority w:val="99"/>
    <w:rsid w:val="00F260E8"/>
    <w:pPr>
      <w:shd w:val="clear" w:color="auto" w:fill="C0C0C0"/>
      <w:spacing w:before="100" w:beforeAutospacing="1" w:after="100" w:afterAutospacing="1"/>
      <w:ind w:firstLine="709"/>
      <w:textAlignment w:val="center"/>
    </w:pPr>
    <w:rPr>
      <w:b/>
      <w:bCs/>
      <w:lang w:eastAsia="ru-RU"/>
    </w:rPr>
  </w:style>
  <w:style w:type="paragraph" w:customStyle="1" w:styleId="xl193">
    <w:name w:val="xl193"/>
    <w:basedOn w:val="a3"/>
    <w:uiPriority w:val="99"/>
    <w:rsid w:val="00F260E8"/>
    <w:pPr>
      <w:shd w:val="clear" w:color="auto" w:fill="C0C0C0"/>
      <w:spacing w:before="100" w:beforeAutospacing="1" w:after="100" w:afterAutospacing="1"/>
      <w:ind w:firstLine="709"/>
      <w:jc w:val="center"/>
      <w:textAlignment w:val="center"/>
    </w:pPr>
    <w:rPr>
      <w:b/>
      <w:bCs/>
      <w:sz w:val="26"/>
      <w:szCs w:val="26"/>
      <w:lang w:eastAsia="ru-RU"/>
    </w:rPr>
  </w:style>
  <w:style w:type="paragraph" w:customStyle="1" w:styleId="xl194">
    <w:name w:val="xl194"/>
    <w:basedOn w:val="a3"/>
    <w:uiPriority w:val="99"/>
    <w:rsid w:val="00F260E8"/>
    <w:pPr>
      <w:spacing w:before="100" w:beforeAutospacing="1" w:after="100" w:afterAutospacing="1"/>
      <w:ind w:firstLine="709"/>
      <w:textAlignment w:val="center"/>
    </w:pPr>
    <w:rPr>
      <w:b/>
      <w:bCs/>
      <w:sz w:val="18"/>
      <w:szCs w:val="18"/>
      <w:lang w:eastAsia="ru-RU"/>
    </w:rPr>
  </w:style>
  <w:style w:type="paragraph" w:customStyle="1" w:styleId="xl195">
    <w:name w:val="xl195"/>
    <w:basedOn w:val="a3"/>
    <w:uiPriority w:val="99"/>
    <w:rsid w:val="00F260E8"/>
    <w:pPr>
      <w:spacing w:before="100" w:beforeAutospacing="1" w:after="100" w:afterAutospacing="1"/>
      <w:ind w:firstLine="709"/>
      <w:jc w:val="center"/>
      <w:textAlignment w:val="center"/>
    </w:pPr>
    <w:rPr>
      <w:b/>
      <w:bCs/>
      <w:sz w:val="18"/>
      <w:szCs w:val="18"/>
      <w:lang w:eastAsia="ru-RU"/>
    </w:rPr>
  </w:style>
  <w:style w:type="paragraph" w:customStyle="1" w:styleId="xl196">
    <w:name w:val="xl196"/>
    <w:basedOn w:val="a3"/>
    <w:uiPriority w:val="99"/>
    <w:rsid w:val="00F260E8"/>
    <w:pPr>
      <w:shd w:val="clear" w:color="auto" w:fill="CCFFCC"/>
      <w:spacing w:before="100" w:beforeAutospacing="1" w:after="100" w:afterAutospacing="1"/>
      <w:ind w:firstLine="709"/>
      <w:textAlignment w:val="center"/>
    </w:pPr>
    <w:rPr>
      <w:b/>
      <w:bCs/>
      <w:lang w:eastAsia="ru-RU"/>
    </w:rPr>
  </w:style>
  <w:style w:type="paragraph" w:customStyle="1" w:styleId="xl197">
    <w:name w:val="xl197"/>
    <w:basedOn w:val="a3"/>
    <w:uiPriority w:val="99"/>
    <w:rsid w:val="00F260E8"/>
    <w:pPr>
      <w:shd w:val="clear" w:color="auto" w:fill="CCFFCC"/>
      <w:spacing w:before="100" w:beforeAutospacing="1" w:after="100" w:afterAutospacing="1"/>
      <w:ind w:firstLine="709"/>
      <w:jc w:val="center"/>
      <w:textAlignment w:val="center"/>
    </w:pPr>
    <w:rPr>
      <w:b/>
      <w:bCs/>
      <w:sz w:val="26"/>
      <w:szCs w:val="26"/>
      <w:lang w:eastAsia="ru-RU"/>
    </w:rPr>
  </w:style>
  <w:style w:type="paragraph" w:customStyle="1" w:styleId="xl198">
    <w:name w:val="xl198"/>
    <w:basedOn w:val="a3"/>
    <w:uiPriority w:val="99"/>
    <w:rsid w:val="00F260E8"/>
    <w:pPr>
      <w:spacing w:before="100" w:beforeAutospacing="1" w:after="100" w:afterAutospacing="1"/>
      <w:ind w:firstLine="709"/>
      <w:textAlignment w:val="center"/>
    </w:pPr>
    <w:rPr>
      <w:sz w:val="26"/>
      <w:szCs w:val="26"/>
      <w:u w:val="single"/>
      <w:lang w:eastAsia="ru-RU"/>
    </w:rPr>
  </w:style>
  <w:style w:type="paragraph" w:customStyle="1" w:styleId="xl199">
    <w:name w:val="xl199"/>
    <w:basedOn w:val="a3"/>
    <w:uiPriority w:val="99"/>
    <w:rsid w:val="00F260E8"/>
    <w:pPr>
      <w:shd w:val="clear" w:color="auto" w:fill="C0C0C0"/>
      <w:spacing w:before="100" w:beforeAutospacing="1" w:after="100" w:afterAutospacing="1"/>
      <w:ind w:firstLine="709"/>
      <w:jc w:val="center"/>
      <w:textAlignment w:val="center"/>
    </w:pPr>
    <w:rPr>
      <w:b/>
      <w:bCs/>
      <w:sz w:val="26"/>
      <w:szCs w:val="26"/>
      <w:u w:val="single"/>
      <w:lang w:eastAsia="ru-RU"/>
    </w:rPr>
  </w:style>
  <w:style w:type="paragraph" w:customStyle="1" w:styleId="xl200">
    <w:name w:val="xl200"/>
    <w:basedOn w:val="a3"/>
    <w:uiPriority w:val="99"/>
    <w:rsid w:val="00F260E8"/>
    <w:pPr>
      <w:spacing w:before="100" w:beforeAutospacing="1" w:after="100" w:afterAutospacing="1"/>
      <w:ind w:firstLine="709"/>
      <w:textAlignment w:val="center"/>
    </w:pPr>
    <w:rPr>
      <w:sz w:val="26"/>
      <w:szCs w:val="26"/>
      <w:u w:val="single"/>
      <w:lang w:eastAsia="ru-RU"/>
    </w:rPr>
  </w:style>
  <w:style w:type="paragraph" w:customStyle="1" w:styleId="xl201">
    <w:name w:val="xl201"/>
    <w:basedOn w:val="a3"/>
    <w:uiPriority w:val="99"/>
    <w:rsid w:val="00F260E8"/>
    <w:pPr>
      <w:shd w:val="clear" w:color="auto" w:fill="C0C0C0"/>
      <w:spacing w:before="100" w:beforeAutospacing="1" w:after="100" w:afterAutospacing="1"/>
      <w:ind w:firstLine="709"/>
      <w:jc w:val="center"/>
      <w:textAlignment w:val="center"/>
    </w:pPr>
    <w:rPr>
      <w:b/>
      <w:bCs/>
      <w:sz w:val="26"/>
      <w:szCs w:val="26"/>
      <w:u w:val="single"/>
      <w:lang w:eastAsia="ru-RU"/>
    </w:rPr>
  </w:style>
  <w:style w:type="paragraph" w:customStyle="1" w:styleId="xl202">
    <w:name w:val="xl202"/>
    <w:basedOn w:val="a3"/>
    <w:uiPriority w:val="99"/>
    <w:rsid w:val="00F260E8"/>
    <w:pPr>
      <w:spacing w:before="100" w:beforeAutospacing="1" w:after="100" w:afterAutospacing="1"/>
      <w:ind w:firstLine="709"/>
      <w:jc w:val="center"/>
      <w:textAlignment w:val="top"/>
    </w:pPr>
    <w:rPr>
      <w:b/>
      <w:bCs/>
      <w:sz w:val="32"/>
      <w:szCs w:val="32"/>
      <w:lang w:eastAsia="ru-RU"/>
    </w:rPr>
  </w:style>
  <w:style w:type="paragraph" w:customStyle="1" w:styleId="affffb">
    <w:name w:val="заг табл"/>
    <w:basedOn w:val="a3"/>
    <w:uiPriority w:val="99"/>
    <w:rsid w:val="00F260E8"/>
    <w:pPr>
      <w:ind w:firstLine="709"/>
      <w:jc w:val="center"/>
    </w:pPr>
    <w:rPr>
      <w:sz w:val="26"/>
      <w:szCs w:val="20"/>
      <w:lang w:eastAsia="ru-RU"/>
    </w:rPr>
  </w:style>
  <w:style w:type="paragraph" w:customStyle="1" w:styleId="1e">
    <w:name w:val="Обычный1"/>
    <w:uiPriority w:val="99"/>
    <w:rsid w:val="00F260E8"/>
    <w:pPr>
      <w:spacing w:after="200" w:line="276" w:lineRule="auto"/>
    </w:pPr>
    <w:rPr>
      <w:sz w:val="22"/>
      <w:szCs w:val="22"/>
      <w:lang w:val="en-US" w:eastAsia="en-US"/>
    </w:rPr>
  </w:style>
  <w:style w:type="paragraph" w:customStyle="1" w:styleId="affffc">
    <w:name w:val="Текст документа"/>
    <w:basedOn w:val="afffc"/>
    <w:uiPriority w:val="99"/>
    <w:rsid w:val="00F260E8"/>
    <w:pPr>
      <w:ind w:firstLine="720"/>
    </w:pPr>
    <w:rPr>
      <w:sz w:val="28"/>
      <w:szCs w:val="20"/>
      <w:lang w:eastAsia="ru-RU"/>
    </w:rPr>
  </w:style>
  <w:style w:type="paragraph" w:customStyle="1" w:styleId="affffd">
    <w:name w:val="№ табл"/>
    <w:basedOn w:val="a3"/>
    <w:uiPriority w:val="99"/>
    <w:rsid w:val="00F260E8"/>
    <w:pPr>
      <w:ind w:firstLine="709"/>
      <w:jc w:val="right"/>
    </w:pPr>
    <w:rPr>
      <w:sz w:val="26"/>
      <w:szCs w:val="20"/>
      <w:lang w:eastAsia="ru-RU"/>
    </w:rPr>
  </w:style>
  <w:style w:type="paragraph" w:customStyle="1" w:styleId="2f6">
    <w:name w:val="заголовок 2"/>
    <w:basedOn w:val="21"/>
    <w:next w:val="a3"/>
    <w:uiPriority w:val="99"/>
    <w:rsid w:val="00F260E8"/>
    <w:pPr>
      <w:suppressAutoHyphens w:val="0"/>
      <w:spacing w:before="120" w:after="0" w:line="360" w:lineRule="auto"/>
      <w:ind w:left="1429"/>
    </w:pPr>
    <w:rPr>
      <w:rFonts w:ascii="Arial Narrow" w:eastAsia="MS Mincho" w:hAnsi="Arial Narrow"/>
      <w:b w:val="0"/>
      <w:iCs/>
      <w:caps/>
      <w:color w:val="1F497D"/>
      <w:spacing w:val="20"/>
      <w:sz w:val="20"/>
      <w:szCs w:val="20"/>
      <w:lang w:eastAsia="ru-RU"/>
    </w:rPr>
  </w:style>
  <w:style w:type="paragraph" w:styleId="affffe">
    <w:name w:val="Plain Text"/>
    <w:basedOn w:val="a3"/>
    <w:link w:val="afffff"/>
    <w:uiPriority w:val="99"/>
    <w:rsid w:val="00F260E8"/>
    <w:pPr>
      <w:ind w:firstLine="709"/>
    </w:pPr>
    <w:rPr>
      <w:rFonts w:ascii="Courier New" w:hAnsi="Courier New"/>
      <w:sz w:val="20"/>
      <w:szCs w:val="20"/>
      <w:lang w:eastAsia="ru-RU"/>
    </w:rPr>
  </w:style>
  <w:style w:type="character" w:customStyle="1" w:styleId="afffff">
    <w:name w:val="Текст Знак"/>
    <w:link w:val="affffe"/>
    <w:uiPriority w:val="99"/>
    <w:locked/>
    <w:rsid w:val="00F260E8"/>
    <w:rPr>
      <w:rFonts w:ascii="Courier New" w:hAnsi="Courier New" w:cs="Times New Roman"/>
    </w:rPr>
  </w:style>
  <w:style w:type="paragraph" w:customStyle="1" w:styleId="afffff0">
    <w:name w:val="ВАДИМ"/>
    <w:basedOn w:val="a3"/>
    <w:link w:val="afffff1"/>
    <w:autoRedefine/>
    <w:uiPriority w:val="99"/>
    <w:rsid w:val="00F260E8"/>
    <w:pPr>
      <w:ind w:firstLine="180"/>
    </w:pPr>
    <w:rPr>
      <w:rFonts w:cs="Verdana"/>
      <w:spacing w:val="-2"/>
      <w:sz w:val="28"/>
      <w:szCs w:val="28"/>
    </w:rPr>
  </w:style>
  <w:style w:type="character" w:customStyle="1" w:styleId="afffff1">
    <w:name w:val="ВАДИМ Знак"/>
    <w:link w:val="afffff0"/>
    <w:uiPriority w:val="99"/>
    <w:locked/>
    <w:rsid w:val="00F260E8"/>
    <w:rPr>
      <w:rFonts w:cs="Verdana"/>
      <w:spacing w:val="-2"/>
      <w:sz w:val="28"/>
      <w:szCs w:val="28"/>
      <w:lang w:eastAsia="en-US"/>
    </w:rPr>
  </w:style>
  <w:style w:type="paragraph" w:customStyle="1" w:styleId="1f">
    <w:name w:val="1 простой"/>
    <w:basedOn w:val="a3"/>
    <w:uiPriority w:val="99"/>
    <w:rsid w:val="00F260E8"/>
    <w:pPr>
      <w:tabs>
        <w:tab w:val="num" w:pos="360"/>
      </w:tabs>
      <w:ind w:firstLine="357"/>
    </w:pPr>
    <w:rPr>
      <w:rFonts w:cs="Verdana"/>
      <w:sz w:val="26"/>
      <w:szCs w:val="20"/>
    </w:rPr>
  </w:style>
  <w:style w:type="character" w:customStyle="1" w:styleId="afffff2">
    <w:name w:val="Список марк. Знак"/>
    <w:link w:val="a2"/>
    <w:uiPriority w:val="99"/>
    <w:locked/>
    <w:rsid w:val="00F260E8"/>
    <w:rPr>
      <w:rFonts w:ascii="Times New Roman" w:hAnsi="Times New Roman"/>
      <w:sz w:val="26"/>
      <w:szCs w:val="26"/>
      <w:lang w:val="en-US"/>
    </w:rPr>
  </w:style>
  <w:style w:type="paragraph" w:customStyle="1" w:styleId="a2">
    <w:name w:val="Список марк."/>
    <w:basedOn w:val="a3"/>
    <w:link w:val="afffff2"/>
    <w:uiPriority w:val="99"/>
    <w:rsid w:val="00F260E8"/>
    <w:pPr>
      <w:numPr>
        <w:numId w:val="7"/>
      </w:numPr>
    </w:pPr>
    <w:rPr>
      <w:sz w:val="26"/>
      <w:szCs w:val="26"/>
      <w:lang w:eastAsia="ru-RU"/>
    </w:rPr>
  </w:style>
  <w:style w:type="character" w:customStyle="1" w:styleId="2f5">
    <w:name w:val="Заголовок 2 ур Знак"/>
    <w:link w:val="2f4"/>
    <w:uiPriority w:val="99"/>
    <w:locked/>
    <w:rsid w:val="00F260E8"/>
    <w:rPr>
      <w:rFonts w:ascii="Times New Roman" w:hAnsi="Times New Roman"/>
      <w:b/>
      <w:bCs/>
      <w:caps/>
      <w:color w:val="1F497D"/>
      <w:spacing w:val="5"/>
      <w:sz w:val="28"/>
      <w:szCs w:val="36"/>
    </w:rPr>
  </w:style>
  <w:style w:type="character" w:customStyle="1" w:styleId="apple-style-span">
    <w:name w:val="apple-style-span"/>
    <w:uiPriority w:val="99"/>
    <w:rsid w:val="00F260E8"/>
    <w:rPr>
      <w:rFonts w:cs="Times New Roman"/>
    </w:rPr>
  </w:style>
  <w:style w:type="paragraph" w:customStyle="1" w:styleId="xl99">
    <w:name w:val="xl99"/>
    <w:basedOn w:val="a3"/>
    <w:uiPriority w:val="99"/>
    <w:rsid w:val="00F260E8"/>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100">
    <w:name w:val="xl100"/>
    <w:basedOn w:val="a3"/>
    <w:uiPriority w:val="99"/>
    <w:rsid w:val="00F260E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Calibri" w:hAnsi="Calibri"/>
      <w:szCs w:val="24"/>
      <w:lang w:eastAsia="ru-RU"/>
    </w:rPr>
  </w:style>
  <w:style w:type="paragraph" w:customStyle="1" w:styleId="xl101">
    <w:name w:val="xl101"/>
    <w:basedOn w:val="a3"/>
    <w:uiPriority w:val="99"/>
    <w:rsid w:val="00F260E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Calibri" w:hAnsi="Calibri"/>
      <w:szCs w:val="24"/>
      <w:lang w:eastAsia="ru-RU"/>
    </w:rPr>
  </w:style>
  <w:style w:type="paragraph" w:customStyle="1" w:styleId="xl102">
    <w:name w:val="xl102"/>
    <w:basedOn w:val="a3"/>
    <w:uiPriority w:val="99"/>
    <w:rsid w:val="00F260E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Calibri" w:hAnsi="Calibri"/>
      <w:szCs w:val="24"/>
      <w:lang w:eastAsia="ru-RU"/>
    </w:rPr>
  </w:style>
  <w:style w:type="paragraph" w:customStyle="1" w:styleId="xl103">
    <w:name w:val="xl103"/>
    <w:basedOn w:val="a3"/>
    <w:uiPriority w:val="99"/>
    <w:rsid w:val="00F260E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Calibri" w:hAnsi="Calibri"/>
      <w:szCs w:val="24"/>
      <w:lang w:eastAsia="ru-RU"/>
    </w:rPr>
  </w:style>
  <w:style w:type="paragraph" w:customStyle="1" w:styleId="xl104">
    <w:name w:val="xl104"/>
    <w:basedOn w:val="a3"/>
    <w:uiPriority w:val="99"/>
    <w:rsid w:val="00F260E8"/>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105">
    <w:name w:val="xl105"/>
    <w:basedOn w:val="a3"/>
    <w:uiPriority w:val="99"/>
    <w:rsid w:val="00F260E8"/>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106">
    <w:name w:val="xl106"/>
    <w:basedOn w:val="a3"/>
    <w:uiPriority w:val="99"/>
    <w:rsid w:val="00F260E8"/>
    <w:pPr>
      <w:pBdr>
        <w:top w:val="single" w:sz="8" w:space="0" w:color="auto"/>
        <w:left w:val="single" w:sz="4" w:space="0" w:color="auto"/>
        <w:bottom w:val="single" w:sz="4" w:space="0" w:color="auto"/>
        <w:right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107">
    <w:name w:val="xl107"/>
    <w:basedOn w:val="a3"/>
    <w:uiPriority w:val="99"/>
    <w:rsid w:val="00F260E8"/>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172">
    <w:name w:val="xl172"/>
    <w:basedOn w:val="a3"/>
    <w:uiPriority w:val="99"/>
    <w:rsid w:val="00F260E8"/>
    <w:pPr>
      <w:pBdr>
        <w:top w:val="single" w:sz="8" w:space="0" w:color="auto"/>
      </w:pBdr>
      <w:spacing w:before="100" w:beforeAutospacing="1" w:after="100" w:afterAutospacing="1"/>
      <w:ind w:firstLine="0"/>
      <w:jc w:val="left"/>
    </w:pPr>
    <w:rPr>
      <w:rFonts w:ascii="Calibri" w:hAnsi="Calibri"/>
      <w:szCs w:val="24"/>
      <w:lang w:eastAsia="ru-RU"/>
    </w:rPr>
  </w:style>
  <w:style w:type="paragraph" w:customStyle="1" w:styleId="xl173">
    <w:name w:val="xl173"/>
    <w:basedOn w:val="a3"/>
    <w:uiPriority w:val="99"/>
    <w:rsid w:val="00F260E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174">
    <w:name w:val="xl174"/>
    <w:basedOn w:val="a3"/>
    <w:uiPriority w:val="99"/>
    <w:rsid w:val="00F260E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175">
    <w:name w:val="xl175"/>
    <w:basedOn w:val="a3"/>
    <w:uiPriority w:val="99"/>
    <w:rsid w:val="00F260E8"/>
    <w:pPr>
      <w:pBdr>
        <w:left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176">
    <w:name w:val="xl176"/>
    <w:basedOn w:val="a3"/>
    <w:uiPriority w:val="99"/>
    <w:rsid w:val="00F260E8"/>
    <w:pPr>
      <w:pBdr>
        <w:top w:val="single" w:sz="4" w:space="0" w:color="auto"/>
        <w:left w:val="single" w:sz="4" w:space="0" w:color="auto"/>
        <w:bottom w:val="single" w:sz="8" w:space="0" w:color="auto"/>
      </w:pBdr>
      <w:spacing w:before="100" w:beforeAutospacing="1" w:after="100" w:afterAutospacing="1"/>
      <w:ind w:firstLine="0"/>
      <w:jc w:val="left"/>
    </w:pPr>
    <w:rPr>
      <w:rFonts w:ascii="Calibri" w:hAnsi="Calibri"/>
      <w:b/>
      <w:bCs/>
      <w:i/>
      <w:iCs/>
      <w:szCs w:val="24"/>
      <w:lang w:eastAsia="ru-RU"/>
    </w:rPr>
  </w:style>
  <w:style w:type="paragraph" w:customStyle="1" w:styleId="xl177">
    <w:name w:val="xl177"/>
    <w:basedOn w:val="a3"/>
    <w:uiPriority w:val="99"/>
    <w:rsid w:val="00F260E8"/>
    <w:pPr>
      <w:pBdr>
        <w:top w:val="single" w:sz="4"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178">
    <w:name w:val="xl178"/>
    <w:basedOn w:val="a3"/>
    <w:uiPriority w:val="99"/>
    <w:rsid w:val="00F260E8"/>
    <w:pPr>
      <w:pBdr>
        <w:top w:val="single" w:sz="4"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179">
    <w:name w:val="xl179"/>
    <w:basedOn w:val="a3"/>
    <w:uiPriority w:val="99"/>
    <w:rsid w:val="00F260E8"/>
    <w:pPr>
      <w:pBdr>
        <w:top w:val="single" w:sz="4" w:space="0" w:color="auto"/>
        <w:left w:val="single" w:sz="4" w:space="0" w:color="auto"/>
      </w:pBdr>
      <w:spacing w:before="100" w:beforeAutospacing="1" w:after="100" w:afterAutospacing="1"/>
      <w:ind w:firstLine="0"/>
      <w:jc w:val="left"/>
    </w:pPr>
    <w:rPr>
      <w:rFonts w:ascii="Calibri" w:hAnsi="Calibri"/>
      <w:b/>
      <w:bCs/>
      <w:i/>
      <w:iCs/>
      <w:szCs w:val="24"/>
      <w:lang w:eastAsia="ru-RU"/>
    </w:rPr>
  </w:style>
  <w:style w:type="paragraph" w:customStyle="1" w:styleId="xl180">
    <w:name w:val="xl180"/>
    <w:basedOn w:val="a3"/>
    <w:uiPriority w:val="99"/>
    <w:rsid w:val="00F260E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181">
    <w:name w:val="xl181"/>
    <w:basedOn w:val="a3"/>
    <w:uiPriority w:val="99"/>
    <w:rsid w:val="00F260E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182">
    <w:name w:val="xl182"/>
    <w:basedOn w:val="a3"/>
    <w:uiPriority w:val="99"/>
    <w:rsid w:val="00F260E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CYR" w:hAnsi="Arial CYR" w:cs="Arial CYR"/>
      <w:szCs w:val="24"/>
      <w:lang w:eastAsia="ru-RU"/>
    </w:rPr>
  </w:style>
  <w:style w:type="paragraph" w:customStyle="1" w:styleId="xl183">
    <w:name w:val="xl183"/>
    <w:basedOn w:val="a3"/>
    <w:uiPriority w:val="99"/>
    <w:rsid w:val="00F260E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Calibri" w:hAnsi="Calibri"/>
      <w:szCs w:val="24"/>
      <w:lang w:eastAsia="ru-RU"/>
    </w:rPr>
  </w:style>
  <w:style w:type="paragraph" w:customStyle="1" w:styleId="xl203">
    <w:name w:val="xl203"/>
    <w:basedOn w:val="a3"/>
    <w:uiPriority w:val="99"/>
    <w:rsid w:val="00F260E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04">
    <w:name w:val="xl204"/>
    <w:basedOn w:val="a3"/>
    <w:uiPriority w:val="99"/>
    <w:rsid w:val="00F260E8"/>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05">
    <w:name w:val="xl205"/>
    <w:basedOn w:val="a3"/>
    <w:uiPriority w:val="99"/>
    <w:rsid w:val="00F260E8"/>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06">
    <w:name w:val="xl206"/>
    <w:basedOn w:val="a3"/>
    <w:uiPriority w:val="99"/>
    <w:rsid w:val="00F260E8"/>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07">
    <w:name w:val="xl207"/>
    <w:basedOn w:val="a3"/>
    <w:uiPriority w:val="99"/>
    <w:rsid w:val="00F260E8"/>
    <w:pPr>
      <w:pBdr>
        <w:bottom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08">
    <w:name w:val="xl208"/>
    <w:basedOn w:val="a3"/>
    <w:uiPriority w:val="99"/>
    <w:rsid w:val="00F260E8"/>
    <w:pPr>
      <w:pBdr>
        <w:top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09">
    <w:name w:val="xl209"/>
    <w:basedOn w:val="a3"/>
    <w:uiPriority w:val="99"/>
    <w:rsid w:val="00F260E8"/>
    <w:pPr>
      <w:pBdr>
        <w:top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10">
    <w:name w:val="xl210"/>
    <w:basedOn w:val="a3"/>
    <w:uiPriority w:val="99"/>
    <w:rsid w:val="00F260E8"/>
    <w:pPr>
      <w:pBdr>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11">
    <w:name w:val="xl211"/>
    <w:basedOn w:val="a3"/>
    <w:uiPriority w:val="99"/>
    <w:rsid w:val="00F260E8"/>
    <w:pPr>
      <w:pBdr>
        <w:bottom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12">
    <w:name w:val="xl212"/>
    <w:basedOn w:val="a3"/>
    <w:uiPriority w:val="99"/>
    <w:rsid w:val="00F260E8"/>
    <w:pPr>
      <w:pBdr>
        <w:top w:val="single" w:sz="4" w:space="0" w:color="auto"/>
        <w:bottom w:val="single" w:sz="8"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13">
    <w:name w:val="xl213"/>
    <w:basedOn w:val="a3"/>
    <w:uiPriority w:val="99"/>
    <w:rsid w:val="00F260E8"/>
    <w:pPr>
      <w:spacing w:before="100" w:beforeAutospacing="1" w:after="100" w:afterAutospacing="1"/>
      <w:ind w:firstLine="0"/>
      <w:jc w:val="left"/>
      <w:textAlignment w:val="center"/>
    </w:pPr>
    <w:rPr>
      <w:rFonts w:ascii="Calibri" w:hAnsi="Calibri"/>
      <w:lang w:eastAsia="ru-RU"/>
    </w:rPr>
  </w:style>
  <w:style w:type="paragraph" w:customStyle="1" w:styleId="xl214">
    <w:name w:val="xl214"/>
    <w:basedOn w:val="a3"/>
    <w:uiPriority w:val="99"/>
    <w:rsid w:val="00F260E8"/>
    <w:pPr>
      <w:pBdr>
        <w:top w:val="single" w:sz="4" w:space="0" w:color="auto"/>
        <w:bottom w:val="single" w:sz="8" w:space="0" w:color="auto"/>
      </w:pBdr>
      <w:spacing w:before="100" w:beforeAutospacing="1" w:after="100" w:afterAutospacing="1"/>
      <w:ind w:firstLine="0"/>
      <w:jc w:val="left"/>
    </w:pPr>
    <w:rPr>
      <w:rFonts w:ascii="Calibri" w:hAnsi="Calibri"/>
      <w:lang w:eastAsia="ru-RU"/>
    </w:rPr>
  </w:style>
  <w:style w:type="paragraph" w:customStyle="1" w:styleId="xl215">
    <w:name w:val="xl215"/>
    <w:basedOn w:val="a3"/>
    <w:uiPriority w:val="99"/>
    <w:rsid w:val="00F260E8"/>
    <w:pPr>
      <w:pBdr>
        <w:top w:val="single" w:sz="4" w:space="0" w:color="auto"/>
        <w:bottom w:val="single" w:sz="8" w:space="0" w:color="auto"/>
      </w:pBdr>
      <w:spacing w:before="100" w:beforeAutospacing="1" w:after="100" w:afterAutospacing="1"/>
      <w:ind w:firstLine="0"/>
      <w:jc w:val="left"/>
    </w:pPr>
    <w:rPr>
      <w:rFonts w:ascii="Calibri" w:hAnsi="Calibri"/>
      <w:b/>
      <w:bCs/>
      <w:lang w:eastAsia="ru-RU"/>
    </w:rPr>
  </w:style>
  <w:style w:type="paragraph" w:customStyle="1" w:styleId="xl216">
    <w:name w:val="xl216"/>
    <w:basedOn w:val="a3"/>
    <w:uiPriority w:val="99"/>
    <w:rsid w:val="00F260E8"/>
    <w:pPr>
      <w:pBdr>
        <w:top w:val="single" w:sz="4" w:space="0" w:color="auto"/>
        <w:bottom w:val="single" w:sz="8"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17">
    <w:name w:val="xl217"/>
    <w:basedOn w:val="a3"/>
    <w:uiPriority w:val="99"/>
    <w:rsid w:val="00F260E8"/>
    <w:pPr>
      <w:pBdr>
        <w:top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18">
    <w:name w:val="xl218"/>
    <w:basedOn w:val="a3"/>
    <w:uiPriority w:val="99"/>
    <w:rsid w:val="00F260E8"/>
    <w:pPr>
      <w:pBdr>
        <w:top w:val="single" w:sz="8"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19">
    <w:name w:val="xl219"/>
    <w:basedOn w:val="a3"/>
    <w:uiPriority w:val="99"/>
    <w:rsid w:val="00F260E8"/>
    <w:pPr>
      <w:pBdr>
        <w:top w:val="single" w:sz="4" w:space="0" w:color="auto"/>
        <w:left w:val="single" w:sz="8" w:space="0" w:color="auto"/>
        <w:bottom w:val="single" w:sz="8" w:space="0" w:color="auto"/>
      </w:pBdr>
      <w:spacing w:before="100" w:beforeAutospacing="1" w:after="100" w:afterAutospacing="1"/>
      <w:ind w:firstLine="0"/>
      <w:jc w:val="center"/>
    </w:pPr>
    <w:rPr>
      <w:rFonts w:ascii="Calibri" w:hAnsi="Calibri"/>
      <w:szCs w:val="24"/>
      <w:lang w:eastAsia="ru-RU"/>
    </w:rPr>
  </w:style>
  <w:style w:type="paragraph" w:customStyle="1" w:styleId="xl220">
    <w:name w:val="xl220"/>
    <w:basedOn w:val="a3"/>
    <w:uiPriority w:val="99"/>
    <w:rsid w:val="00F260E8"/>
    <w:pPr>
      <w:pBdr>
        <w:top w:val="single" w:sz="4" w:space="0" w:color="auto"/>
        <w:bottom w:val="single" w:sz="8" w:space="0" w:color="auto"/>
      </w:pBdr>
      <w:spacing w:before="100" w:beforeAutospacing="1" w:after="100" w:afterAutospacing="1"/>
      <w:ind w:firstLine="0"/>
      <w:jc w:val="center"/>
      <w:textAlignment w:val="top"/>
    </w:pPr>
    <w:rPr>
      <w:rFonts w:ascii="Calibri" w:hAnsi="Calibri"/>
      <w:b/>
      <w:bCs/>
      <w:szCs w:val="24"/>
      <w:lang w:eastAsia="ru-RU"/>
    </w:rPr>
  </w:style>
  <w:style w:type="paragraph" w:customStyle="1" w:styleId="xl221">
    <w:name w:val="xl221"/>
    <w:basedOn w:val="a3"/>
    <w:uiPriority w:val="99"/>
    <w:rsid w:val="00F260E8"/>
    <w:pPr>
      <w:pBdr>
        <w:top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22">
    <w:name w:val="xl222"/>
    <w:basedOn w:val="a3"/>
    <w:uiPriority w:val="99"/>
    <w:rsid w:val="00F260E8"/>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Calibri" w:hAnsi="Calibri"/>
      <w:szCs w:val="24"/>
      <w:lang w:eastAsia="ru-RU"/>
    </w:rPr>
  </w:style>
  <w:style w:type="paragraph" w:customStyle="1" w:styleId="xl223">
    <w:name w:val="xl223"/>
    <w:basedOn w:val="a3"/>
    <w:uiPriority w:val="99"/>
    <w:rsid w:val="00F260E8"/>
    <w:pPr>
      <w:pBdr>
        <w:top w:val="single" w:sz="4" w:space="0" w:color="auto"/>
        <w:left w:val="single" w:sz="4" w:space="0" w:color="auto"/>
        <w:bottom w:val="single" w:sz="8" w:space="0" w:color="auto"/>
        <w:right w:val="single" w:sz="4" w:space="0" w:color="auto"/>
      </w:pBdr>
      <w:spacing w:before="100" w:beforeAutospacing="1" w:after="100" w:afterAutospacing="1"/>
      <w:ind w:firstLine="0"/>
      <w:jc w:val="right"/>
      <w:textAlignment w:val="top"/>
    </w:pPr>
    <w:rPr>
      <w:rFonts w:ascii="Calibri" w:hAnsi="Calibri"/>
      <w:b/>
      <w:bCs/>
      <w:i/>
      <w:iCs/>
      <w:szCs w:val="24"/>
      <w:lang w:eastAsia="ru-RU"/>
    </w:rPr>
  </w:style>
  <w:style w:type="paragraph" w:customStyle="1" w:styleId="xl224">
    <w:name w:val="xl224"/>
    <w:basedOn w:val="a3"/>
    <w:uiPriority w:val="99"/>
    <w:rsid w:val="00F260E8"/>
    <w:pPr>
      <w:pBdr>
        <w:top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25">
    <w:name w:val="xl225"/>
    <w:basedOn w:val="a3"/>
    <w:uiPriority w:val="99"/>
    <w:rsid w:val="00F260E8"/>
    <w:pPr>
      <w:pBdr>
        <w:top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26">
    <w:name w:val="xl226"/>
    <w:basedOn w:val="a3"/>
    <w:uiPriority w:val="99"/>
    <w:rsid w:val="00F260E8"/>
    <w:pPr>
      <w:pBdr>
        <w:left w:val="single" w:sz="8" w:space="0" w:color="auto"/>
      </w:pBdr>
      <w:spacing w:before="100" w:beforeAutospacing="1" w:after="100" w:afterAutospacing="1"/>
      <w:ind w:firstLine="0"/>
      <w:jc w:val="center"/>
    </w:pPr>
    <w:rPr>
      <w:rFonts w:ascii="Calibri" w:hAnsi="Calibri"/>
      <w:szCs w:val="24"/>
      <w:lang w:eastAsia="ru-RU"/>
    </w:rPr>
  </w:style>
  <w:style w:type="paragraph" w:customStyle="1" w:styleId="xl227">
    <w:name w:val="xl227"/>
    <w:basedOn w:val="a3"/>
    <w:uiPriority w:val="99"/>
    <w:rsid w:val="00F260E8"/>
    <w:pPr>
      <w:pBdr>
        <w:left w:val="single" w:sz="8" w:space="0" w:color="auto"/>
      </w:pBdr>
      <w:spacing w:before="100" w:beforeAutospacing="1" w:after="100" w:afterAutospacing="1"/>
      <w:ind w:firstLine="0"/>
      <w:jc w:val="center"/>
      <w:textAlignment w:val="center"/>
    </w:pPr>
    <w:rPr>
      <w:rFonts w:ascii="Calibri" w:hAnsi="Calibri"/>
      <w:szCs w:val="24"/>
      <w:lang w:eastAsia="ru-RU"/>
    </w:rPr>
  </w:style>
  <w:style w:type="paragraph" w:customStyle="1" w:styleId="xl228">
    <w:name w:val="xl228"/>
    <w:basedOn w:val="a3"/>
    <w:uiPriority w:val="99"/>
    <w:rsid w:val="00F260E8"/>
    <w:pPr>
      <w:pBdr>
        <w:top w:val="single" w:sz="4" w:space="0" w:color="auto"/>
        <w:bottom w:val="single" w:sz="8" w:space="0" w:color="auto"/>
        <w:right w:val="single" w:sz="4" w:space="0" w:color="auto"/>
      </w:pBdr>
      <w:spacing w:before="100" w:beforeAutospacing="1" w:after="100" w:afterAutospacing="1"/>
      <w:ind w:firstLine="0"/>
      <w:jc w:val="left"/>
    </w:pPr>
    <w:rPr>
      <w:rFonts w:ascii="Calibri" w:hAnsi="Calibri"/>
      <w:b/>
      <w:bCs/>
      <w:i/>
      <w:iCs/>
      <w:szCs w:val="24"/>
      <w:lang w:eastAsia="ru-RU"/>
    </w:rPr>
  </w:style>
  <w:style w:type="paragraph" w:customStyle="1" w:styleId="xl229">
    <w:name w:val="xl229"/>
    <w:basedOn w:val="a3"/>
    <w:uiPriority w:val="99"/>
    <w:rsid w:val="00F260E8"/>
    <w:pPr>
      <w:pBdr>
        <w:top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30">
    <w:name w:val="xl230"/>
    <w:basedOn w:val="a3"/>
    <w:uiPriority w:val="99"/>
    <w:rsid w:val="00F260E8"/>
    <w:pPr>
      <w:pBdr>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31">
    <w:name w:val="xl231"/>
    <w:basedOn w:val="a3"/>
    <w:uiPriority w:val="99"/>
    <w:rsid w:val="00F260E8"/>
    <w:pPr>
      <w:pBdr>
        <w:top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32">
    <w:name w:val="xl232"/>
    <w:basedOn w:val="a3"/>
    <w:uiPriority w:val="99"/>
    <w:rsid w:val="00F260E8"/>
    <w:pPr>
      <w:pBdr>
        <w:top w:val="single" w:sz="8" w:space="0" w:color="auto"/>
        <w:left w:val="single" w:sz="8" w:space="0" w:color="auto"/>
      </w:pBdr>
      <w:spacing w:before="100" w:beforeAutospacing="1" w:after="100" w:afterAutospacing="1"/>
      <w:ind w:firstLine="0"/>
      <w:jc w:val="center"/>
    </w:pPr>
    <w:rPr>
      <w:rFonts w:ascii="Calibri" w:hAnsi="Calibri"/>
      <w:szCs w:val="24"/>
      <w:lang w:eastAsia="ru-RU"/>
    </w:rPr>
  </w:style>
  <w:style w:type="paragraph" w:customStyle="1" w:styleId="xl233">
    <w:name w:val="xl233"/>
    <w:basedOn w:val="a3"/>
    <w:uiPriority w:val="99"/>
    <w:rsid w:val="00F260E8"/>
    <w:pPr>
      <w:pBdr>
        <w:top w:val="single" w:sz="8" w:space="0" w:color="auto"/>
      </w:pBdr>
      <w:spacing w:before="100" w:beforeAutospacing="1" w:after="100" w:afterAutospacing="1"/>
      <w:ind w:firstLine="0"/>
      <w:jc w:val="left"/>
      <w:textAlignment w:val="center"/>
    </w:pPr>
    <w:rPr>
      <w:rFonts w:ascii="Calibri" w:hAnsi="Calibri"/>
      <w:lang w:eastAsia="ru-RU"/>
    </w:rPr>
  </w:style>
  <w:style w:type="paragraph" w:customStyle="1" w:styleId="xl234">
    <w:name w:val="xl234"/>
    <w:basedOn w:val="a3"/>
    <w:uiPriority w:val="99"/>
    <w:rsid w:val="00F260E8"/>
    <w:pPr>
      <w:spacing w:before="100" w:beforeAutospacing="1" w:after="100" w:afterAutospacing="1"/>
      <w:ind w:firstLine="0"/>
      <w:jc w:val="left"/>
      <w:textAlignment w:val="center"/>
    </w:pPr>
    <w:rPr>
      <w:rFonts w:ascii="Calibri" w:hAnsi="Calibri"/>
      <w:b/>
      <w:bCs/>
      <w:szCs w:val="24"/>
      <w:lang w:eastAsia="ru-RU"/>
    </w:rPr>
  </w:style>
  <w:style w:type="paragraph" w:customStyle="1" w:styleId="xl235">
    <w:name w:val="xl235"/>
    <w:basedOn w:val="a3"/>
    <w:uiPriority w:val="99"/>
    <w:rsid w:val="00F260E8"/>
    <w:pPr>
      <w:pBdr>
        <w:left w:val="single" w:sz="8" w:space="0" w:color="auto"/>
        <w:bottom w:val="single" w:sz="4" w:space="0" w:color="auto"/>
      </w:pBdr>
      <w:spacing w:before="100" w:beforeAutospacing="1" w:after="100" w:afterAutospacing="1"/>
      <w:ind w:firstLine="0"/>
      <w:jc w:val="center"/>
    </w:pPr>
    <w:rPr>
      <w:rFonts w:ascii="Calibri" w:hAnsi="Calibri"/>
      <w:szCs w:val="24"/>
      <w:lang w:eastAsia="ru-RU"/>
    </w:rPr>
  </w:style>
  <w:style w:type="paragraph" w:customStyle="1" w:styleId="xl236">
    <w:name w:val="xl236"/>
    <w:basedOn w:val="a3"/>
    <w:uiPriority w:val="99"/>
    <w:rsid w:val="00F260E8"/>
    <w:pPr>
      <w:pBdr>
        <w:bottom w:val="single" w:sz="4" w:space="0" w:color="auto"/>
      </w:pBdr>
      <w:spacing w:before="100" w:beforeAutospacing="1" w:after="100" w:afterAutospacing="1"/>
      <w:ind w:firstLine="0"/>
      <w:jc w:val="left"/>
      <w:textAlignment w:val="center"/>
    </w:pPr>
    <w:rPr>
      <w:rFonts w:ascii="Calibri" w:hAnsi="Calibri"/>
      <w:b/>
      <w:bCs/>
      <w:szCs w:val="24"/>
      <w:lang w:eastAsia="ru-RU"/>
    </w:rPr>
  </w:style>
  <w:style w:type="paragraph" w:customStyle="1" w:styleId="xl237">
    <w:name w:val="xl237"/>
    <w:basedOn w:val="a3"/>
    <w:uiPriority w:val="99"/>
    <w:rsid w:val="00F260E8"/>
    <w:pPr>
      <w:pBdr>
        <w:bottom w:val="single" w:sz="4" w:space="0" w:color="auto"/>
      </w:pBdr>
      <w:spacing w:before="100" w:beforeAutospacing="1" w:after="100" w:afterAutospacing="1"/>
      <w:ind w:firstLine="0"/>
      <w:jc w:val="left"/>
      <w:textAlignment w:val="center"/>
    </w:pPr>
    <w:rPr>
      <w:rFonts w:ascii="Calibri" w:hAnsi="Calibri"/>
      <w:lang w:eastAsia="ru-RU"/>
    </w:rPr>
  </w:style>
  <w:style w:type="paragraph" w:customStyle="1" w:styleId="xl238">
    <w:name w:val="xl238"/>
    <w:basedOn w:val="a3"/>
    <w:uiPriority w:val="99"/>
    <w:rsid w:val="00F260E8"/>
    <w:pPr>
      <w:pBdr>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39">
    <w:name w:val="xl239"/>
    <w:basedOn w:val="a3"/>
    <w:uiPriority w:val="99"/>
    <w:rsid w:val="00F260E8"/>
    <w:pPr>
      <w:pBdr>
        <w:top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40">
    <w:name w:val="xl240"/>
    <w:basedOn w:val="a3"/>
    <w:uiPriority w:val="99"/>
    <w:rsid w:val="00F260E8"/>
    <w:pPr>
      <w:pBdr>
        <w:top w:val="single" w:sz="8" w:space="0" w:color="auto"/>
        <w:left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241">
    <w:name w:val="xl241"/>
    <w:basedOn w:val="a3"/>
    <w:uiPriority w:val="99"/>
    <w:rsid w:val="00F260E8"/>
    <w:pPr>
      <w:pBdr>
        <w:left w:val="single" w:sz="8" w:space="0" w:color="auto"/>
        <w:bottom w:val="single" w:sz="4"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242">
    <w:name w:val="xl242"/>
    <w:basedOn w:val="a3"/>
    <w:uiPriority w:val="99"/>
    <w:rsid w:val="00F260E8"/>
    <w:pPr>
      <w:pBdr>
        <w:top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hAnsi="Calibri"/>
      <w:sz w:val="16"/>
      <w:szCs w:val="16"/>
      <w:lang w:eastAsia="ru-RU"/>
    </w:rPr>
  </w:style>
  <w:style w:type="paragraph" w:customStyle="1" w:styleId="xl243">
    <w:name w:val="xl243"/>
    <w:basedOn w:val="a3"/>
    <w:uiPriority w:val="99"/>
    <w:rsid w:val="00F260E8"/>
    <w:pPr>
      <w:pBdr>
        <w:top w:val="single" w:sz="8" w:space="0" w:color="auto"/>
        <w:right w:val="single" w:sz="4" w:space="0" w:color="auto"/>
      </w:pBdr>
      <w:spacing w:before="100" w:beforeAutospacing="1" w:after="100" w:afterAutospacing="1"/>
      <w:ind w:firstLine="0"/>
      <w:jc w:val="left"/>
    </w:pPr>
    <w:rPr>
      <w:rFonts w:ascii="Calibri" w:hAnsi="Calibri"/>
      <w:lang w:eastAsia="ru-RU"/>
    </w:rPr>
  </w:style>
  <w:style w:type="paragraph" w:customStyle="1" w:styleId="xl244">
    <w:name w:val="xl244"/>
    <w:basedOn w:val="a3"/>
    <w:uiPriority w:val="99"/>
    <w:rsid w:val="00F260E8"/>
    <w:pPr>
      <w:pBdr>
        <w:right w:val="single" w:sz="4" w:space="0" w:color="auto"/>
      </w:pBdr>
      <w:spacing w:before="100" w:beforeAutospacing="1" w:after="100" w:afterAutospacing="1"/>
      <w:ind w:firstLine="0"/>
      <w:jc w:val="left"/>
      <w:textAlignment w:val="center"/>
    </w:pPr>
    <w:rPr>
      <w:rFonts w:ascii="Calibri" w:hAnsi="Calibri"/>
      <w:lang w:eastAsia="ru-RU"/>
    </w:rPr>
  </w:style>
  <w:style w:type="paragraph" w:customStyle="1" w:styleId="xl245">
    <w:name w:val="xl245"/>
    <w:basedOn w:val="a3"/>
    <w:uiPriority w:val="99"/>
    <w:rsid w:val="00F260E8"/>
    <w:pPr>
      <w:pBdr>
        <w:bottom w:val="single" w:sz="4" w:space="0" w:color="auto"/>
        <w:right w:val="single" w:sz="4" w:space="0" w:color="auto"/>
      </w:pBdr>
      <w:spacing w:before="100" w:beforeAutospacing="1" w:after="100" w:afterAutospacing="1"/>
      <w:ind w:firstLine="0"/>
      <w:jc w:val="left"/>
      <w:textAlignment w:val="center"/>
    </w:pPr>
    <w:rPr>
      <w:rFonts w:ascii="Calibri" w:hAnsi="Calibri"/>
      <w:lang w:eastAsia="ru-RU"/>
    </w:rPr>
  </w:style>
  <w:style w:type="paragraph" w:customStyle="1" w:styleId="xl246">
    <w:name w:val="xl246"/>
    <w:basedOn w:val="a3"/>
    <w:uiPriority w:val="99"/>
    <w:rsid w:val="00F260E8"/>
    <w:pPr>
      <w:pBdr>
        <w:top w:val="single" w:sz="8" w:space="0" w:color="auto"/>
        <w:bottom w:val="single" w:sz="8" w:space="0" w:color="auto"/>
      </w:pBdr>
      <w:spacing w:before="100" w:beforeAutospacing="1" w:after="100" w:afterAutospacing="1"/>
      <w:ind w:firstLine="0"/>
      <w:jc w:val="left"/>
      <w:textAlignment w:val="center"/>
    </w:pPr>
    <w:rPr>
      <w:rFonts w:ascii="Calibri" w:hAnsi="Calibri"/>
      <w:b/>
      <w:bCs/>
      <w:szCs w:val="24"/>
      <w:lang w:eastAsia="ru-RU"/>
    </w:rPr>
  </w:style>
  <w:style w:type="paragraph" w:customStyle="1" w:styleId="xl247">
    <w:name w:val="xl247"/>
    <w:basedOn w:val="a3"/>
    <w:uiPriority w:val="99"/>
    <w:rsid w:val="00F260E8"/>
    <w:pPr>
      <w:pBdr>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48">
    <w:name w:val="xl248"/>
    <w:basedOn w:val="a3"/>
    <w:uiPriority w:val="99"/>
    <w:rsid w:val="00F260E8"/>
    <w:pPr>
      <w:pBdr>
        <w:top w:val="single" w:sz="8" w:space="0" w:color="auto"/>
        <w:bottom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249">
    <w:name w:val="xl249"/>
    <w:basedOn w:val="a3"/>
    <w:uiPriority w:val="99"/>
    <w:rsid w:val="00F260E8"/>
    <w:pPr>
      <w:pBdr>
        <w:top w:val="single" w:sz="8" w:space="0" w:color="auto"/>
        <w:bottom w:val="single" w:sz="8" w:space="0" w:color="auto"/>
        <w:right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250">
    <w:name w:val="xl250"/>
    <w:basedOn w:val="a3"/>
    <w:uiPriority w:val="99"/>
    <w:rsid w:val="00F260E8"/>
    <w:pPr>
      <w:pBdr>
        <w:top w:val="single" w:sz="4" w:space="0" w:color="auto"/>
        <w:bottom w:val="single" w:sz="8" w:space="0" w:color="auto"/>
        <w:right w:val="single" w:sz="4" w:space="0" w:color="auto"/>
      </w:pBdr>
      <w:spacing w:before="100" w:beforeAutospacing="1" w:after="100" w:afterAutospacing="1"/>
      <w:ind w:firstLine="0"/>
      <w:jc w:val="left"/>
    </w:pPr>
    <w:rPr>
      <w:rFonts w:ascii="Calibri" w:hAnsi="Calibri"/>
      <w:b/>
      <w:bCs/>
      <w:szCs w:val="24"/>
      <w:lang w:eastAsia="ru-RU"/>
    </w:rPr>
  </w:style>
  <w:style w:type="paragraph" w:customStyle="1" w:styleId="xl251">
    <w:name w:val="xl251"/>
    <w:basedOn w:val="a3"/>
    <w:uiPriority w:val="99"/>
    <w:rsid w:val="00F260E8"/>
    <w:pPr>
      <w:pBdr>
        <w:top w:val="single" w:sz="8" w:space="0" w:color="auto"/>
        <w:bottom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252">
    <w:name w:val="xl252"/>
    <w:basedOn w:val="a3"/>
    <w:uiPriority w:val="99"/>
    <w:rsid w:val="00F260E8"/>
    <w:pPr>
      <w:pBdr>
        <w:top w:val="single" w:sz="8" w:space="0" w:color="auto"/>
        <w:left w:val="single" w:sz="8" w:space="0" w:color="auto"/>
        <w:bottom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253">
    <w:name w:val="xl253"/>
    <w:basedOn w:val="a3"/>
    <w:uiPriority w:val="99"/>
    <w:rsid w:val="00F260E8"/>
    <w:pPr>
      <w:pBdr>
        <w:top w:val="single" w:sz="8" w:space="0" w:color="auto"/>
        <w:bottom w:val="single" w:sz="8" w:space="0" w:color="auto"/>
      </w:pBdr>
      <w:spacing w:before="100" w:beforeAutospacing="1" w:after="100" w:afterAutospacing="1"/>
      <w:ind w:firstLine="0"/>
      <w:jc w:val="left"/>
    </w:pPr>
    <w:rPr>
      <w:rFonts w:ascii="Calibri" w:hAnsi="Calibri"/>
      <w:szCs w:val="24"/>
      <w:lang w:eastAsia="ru-RU"/>
    </w:rPr>
  </w:style>
  <w:style w:type="paragraph" w:customStyle="1" w:styleId="xl254">
    <w:name w:val="xl254"/>
    <w:basedOn w:val="a3"/>
    <w:uiPriority w:val="99"/>
    <w:rsid w:val="00F260E8"/>
    <w:pPr>
      <w:pBdr>
        <w:top w:val="single" w:sz="8" w:space="0" w:color="auto"/>
        <w:bottom w:val="single" w:sz="8" w:space="0" w:color="auto"/>
        <w:right w:val="single" w:sz="8" w:space="0" w:color="auto"/>
      </w:pBdr>
      <w:spacing w:before="100" w:beforeAutospacing="1" w:after="100" w:afterAutospacing="1"/>
      <w:ind w:firstLine="0"/>
      <w:jc w:val="left"/>
    </w:pPr>
    <w:rPr>
      <w:rFonts w:ascii="Calibri" w:hAnsi="Calibri"/>
      <w:b/>
      <w:bCs/>
      <w:i/>
      <w:iCs/>
      <w:szCs w:val="24"/>
      <w:lang w:eastAsia="ru-RU"/>
    </w:rPr>
  </w:style>
  <w:style w:type="paragraph" w:customStyle="1" w:styleId="xl255">
    <w:name w:val="xl255"/>
    <w:basedOn w:val="a3"/>
    <w:uiPriority w:val="99"/>
    <w:rsid w:val="00F260E8"/>
    <w:pPr>
      <w:pBdr>
        <w:top w:val="single" w:sz="8" w:space="0" w:color="auto"/>
        <w:bottom w:val="single" w:sz="8" w:space="0" w:color="auto"/>
      </w:pBdr>
      <w:spacing w:before="100" w:beforeAutospacing="1" w:after="100" w:afterAutospacing="1"/>
      <w:ind w:firstLine="0"/>
      <w:jc w:val="center"/>
      <w:textAlignment w:val="center"/>
    </w:pPr>
    <w:rPr>
      <w:rFonts w:ascii="Calibri" w:hAnsi="Calibri"/>
      <w:b/>
      <w:bCs/>
      <w:szCs w:val="24"/>
      <w:lang w:eastAsia="ru-RU"/>
    </w:rPr>
  </w:style>
  <w:style w:type="paragraph" w:customStyle="1" w:styleId="xl256">
    <w:name w:val="xl256"/>
    <w:basedOn w:val="a3"/>
    <w:uiPriority w:val="99"/>
    <w:rsid w:val="00F260E8"/>
    <w:pPr>
      <w:pBdr>
        <w:top w:val="single" w:sz="8" w:space="0" w:color="auto"/>
        <w:bottom w:val="single" w:sz="8" w:space="0" w:color="auto"/>
      </w:pBdr>
      <w:spacing w:before="100" w:beforeAutospacing="1" w:after="100" w:afterAutospacing="1"/>
      <w:ind w:firstLine="0"/>
      <w:jc w:val="center"/>
      <w:textAlignment w:val="center"/>
    </w:pPr>
    <w:rPr>
      <w:rFonts w:ascii="Calibri" w:hAnsi="Calibri"/>
      <w:b/>
      <w:bCs/>
      <w:sz w:val="18"/>
      <w:szCs w:val="18"/>
      <w:lang w:eastAsia="ru-RU"/>
    </w:rPr>
  </w:style>
  <w:style w:type="paragraph" w:customStyle="1" w:styleId="xl257">
    <w:name w:val="xl257"/>
    <w:basedOn w:val="a3"/>
    <w:uiPriority w:val="99"/>
    <w:rsid w:val="00F260E8"/>
    <w:pPr>
      <w:pBdr>
        <w:top w:val="single" w:sz="4" w:space="0" w:color="auto"/>
        <w:bottom w:val="single" w:sz="8"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58">
    <w:name w:val="xl258"/>
    <w:basedOn w:val="a3"/>
    <w:uiPriority w:val="99"/>
    <w:rsid w:val="00F260E8"/>
    <w:pPr>
      <w:pBdr>
        <w:right w:val="single" w:sz="4" w:space="0" w:color="auto"/>
      </w:pBdr>
      <w:spacing w:before="100" w:beforeAutospacing="1" w:after="100" w:afterAutospacing="1"/>
      <w:ind w:firstLine="0"/>
      <w:jc w:val="left"/>
      <w:textAlignment w:val="center"/>
    </w:pPr>
    <w:rPr>
      <w:rFonts w:ascii="Calibri" w:hAnsi="Calibri"/>
      <w:b/>
      <w:bCs/>
      <w:szCs w:val="24"/>
      <w:lang w:eastAsia="ru-RU"/>
    </w:rPr>
  </w:style>
  <w:style w:type="paragraph" w:customStyle="1" w:styleId="xl259">
    <w:name w:val="xl259"/>
    <w:basedOn w:val="a3"/>
    <w:uiPriority w:val="99"/>
    <w:rsid w:val="00F260E8"/>
    <w:pPr>
      <w:pBdr>
        <w:left w:val="single" w:sz="8" w:space="0" w:color="auto"/>
      </w:pBdr>
      <w:spacing w:before="100" w:beforeAutospacing="1" w:after="100" w:afterAutospacing="1"/>
      <w:ind w:firstLine="0"/>
      <w:jc w:val="left"/>
    </w:pPr>
    <w:rPr>
      <w:rFonts w:ascii="Calibri" w:hAnsi="Calibri"/>
      <w:lang w:eastAsia="ru-RU"/>
    </w:rPr>
  </w:style>
  <w:style w:type="paragraph" w:customStyle="1" w:styleId="xl260">
    <w:name w:val="xl260"/>
    <w:basedOn w:val="a3"/>
    <w:uiPriority w:val="99"/>
    <w:rsid w:val="00F260E8"/>
    <w:pPr>
      <w:pBdr>
        <w:top w:val="single" w:sz="4" w:space="0" w:color="auto"/>
        <w:bottom w:val="single" w:sz="8" w:space="0" w:color="auto"/>
        <w:right w:val="single" w:sz="4" w:space="0" w:color="auto"/>
      </w:pBdr>
      <w:spacing w:before="100" w:beforeAutospacing="1" w:after="100" w:afterAutospacing="1"/>
      <w:ind w:firstLine="0"/>
      <w:jc w:val="center"/>
      <w:textAlignment w:val="top"/>
    </w:pPr>
    <w:rPr>
      <w:rFonts w:ascii="Calibri" w:hAnsi="Calibri"/>
      <w:b/>
      <w:bCs/>
      <w:szCs w:val="24"/>
      <w:lang w:eastAsia="ru-RU"/>
    </w:rPr>
  </w:style>
  <w:style w:type="paragraph" w:customStyle="1" w:styleId="xl261">
    <w:name w:val="xl261"/>
    <w:basedOn w:val="a3"/>
    <w:uiPriority w:val="99"/>
    <w:rsid w:val="00F260E8"/>
    <w:pPr>
      <w:pBdr>
        <w:top w:val="single" w:sz="4" w:space="0" w:color="auto"/>
        <w:left w:val="single" w:sz="8" w:space="0" w:color="auto"/>
        <w:bottom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262">
    <w:name w:val="xl262"/>
    <w:basedOn w:val="a3"/>
    <w:uiPriority w:val="99"/>
    <w:rsid w:val="00F260E8"/>
    <w:pPr>
      <w:pBdr>
        <w:top w:val="single" w:sz="4" w:space="0" w:color="auto"/>
        <w:bottom w:val="single" w:sz="8"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63">
    <w:name w:val="xl263"/>
    <w:basedOn w:val="a3"/>
    <w:uiPriority w:val="99"/>
    <w:rsid w:val="00F260E8"/>
    <w:pPr>
      <w:pBdr>
        <w:top w:val="single" w:sz="8" w:space="0" w:color="auto"/>
      </w:pBdr>
      <w:spacing w:before="100" w:beforeAutospacing="1" w:after="100" w:afterAutospacing="1"/>
      <w:ind w:firstLine="0"/>
      <w:jc w:val="left"/>
      <w:textAlignment w:val="center"/>
    </w:pPr>
    <w:rPr>
      <w:rFonts w:ascii="Calibri" w:hAnsi="Calibri"/>
      <w:b/>
      <w:bCs/>
      <w:szCs w:val="24"/>
      <w:lang w:eastAsia="ru-RU"/>
    </w:rPr>
  </w:style>
  <w:style w:type="paragraph" w:customStyle="1" w:styleId="xl264">
    <w:name w:val="xl264"/>
    <w:basedOn w:val="a3"/>
    <w:uiPriority w:val="99"/>
    <w:rsid w:val="00F260E8"/>
    <w:pPr>
      <w:pBdr>
        <w:top w:val="single" w:sz="4"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65">
    <w:name w:val="xl265"/>
    <w:basedOn w:val="a3"/>
    <w:uiPriority w:val="99"/>
    <w:rsid w:val="00F260E8"/>
    <w:pPr>
      <w:pBdr>
        <w:top w:val="single" w:sz="4"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66">
    <w:name w:val="xl266"/>
    <w:basedOn w:val="a3"/>
    <w:uiPriority w:val="99"/>
    <w:rsid w:val="00F260E8"/>
    <w:pPr>
      <w:pBdr>
        <w:top w:val="single" w:sz="8" w:space="0" w:color="auto"/>
        <w:bottom w:val="single" w:sz="4" w:space="0" w:color="auto"/>
      </w:pBdr>
      <w:spacing w:before="100" w:beforeAutospacing="1" w:after="100" w:afterAutospacing="1"/>
      <w:ind w:firstLine="0"/>
      <w:jc w:val="left"/>
      <w:textAlignment w:val="center"/>
    </w:pPr>
    <w:rPr>
      <w:rFonts w:ascii="Calibri" w:hAnsi="Calibri"/>
      <w:lang w:eastAsia="ru-RU"/>
    </w:rPr>
  </w:style>
  <w:style w:type="paragraph" w:customStyle="1" w:styleId="xl267">
    <w:name w:val="xl267"/>
    <w:basedOn w:val="a3"/>
    <w:uiPriority w:val="99"/>
    <w:rsid w:val="00F260E8"/>
    <w:pPr>
      <w:pBdr>
        <w:top w:val="single" w:sz="8" w:space="0" w:color="auto"/>
        <w:right w:val="single" w:sz="4" w:space="0" w:color="auto"/>
      </w:pBdr>
      <w:spacing w:before="100" w:beforeAutospacing="1" w:after="100" w:afterAutospacing="1"/>
      <w:ind w:firstLine="0"/>
      <w:jc w:val="left"/>
      <w:textAlignment w:val="center"/>
    </w:pPr>
    <w:rPr>
      <w:rFonts w:ascii="Calibri" w:hAnsi="Calibri"/>
      <w:lang w:eastAsia="ru-RU"/>
    </w:rPr>
  </w:style>
  <w:style w:type="paragraph" w:customStyle="1" w:styleId="xl268">
    <w:name w:val="xl268"/>
    <w:basedOn w:val="a3"/>
    <w:uiPriority w:val="99"/>
    <w:rsid w:val="00F260E8"/>
    <w:pPr>
      <w:pBdr>
        <w:top w:val="single" w:sz="8"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69">
    <w:name w:val="xl269"/>
    <w:basedOn w:val="a3"/>
    <w:uiPriority w:val="99"/>
    <w:rsid w:val="00F260E8"/>
    <w:pPr>
      <w:spacing w:before="100" w:beforeAutospacing="1" w:after="100" w:afterAutospacing="1"/>
      <w:ind w:firstLine="0"/>
      <w:jc w:val="left"/>
      <w:textAlignment w:val="top"/>
    </w:pPr>
    <w:rPr>
      <w:rFonts w:ascii="Calibri" w:hAnsi="Calibri"/>
      <w:b/>
      <w:bCs/>
      <w:szCs w:val="24"/>
      <w:lang w:eastAsia="ru-RU"/>
    </w:rPr>
  </w:style>
  <w:style w:type="paragraph" w:customStyle="1" w:styleId="xl270">
    <w:name w:val="xl270"/>
    <w:basedOn w:val="a3"/>
    <w:uiPriority w:val="99"/>
    <w:rsid w:val="00F260E8"/>
    <w:pPr>
      <w:spacing w:before="100" w:beforeAutospacing="1" w:after="100" w:afterAutospacing="1"/>
      <w:ind w:firstLine="0"/>
      <w:jc w:val="left"/>
      <w:textAlignment w:val="top"/>
    </w:pPr>
    <w:rPr>
      <w:rFonts w:ascii="Calibri" w:hAnsi="Calibri"/>
      <w:b/>
      <w:bCs/>
      <w:szCs w:val="24"/>
      <w:lang w:eastAsia="ru-RU"/>
    </w:rPr>
  </w:style>
  <w:style w:type="paragraph" w:customStyle="1" w:styleId="xl271">
    <w:name w:val="xl271"/>
    <w:basedOn w:val="a3"/>
    <w:uiPriority w:val="99"/>
    <w:rsid w:val="00F260E8"/>
    <w:pPr>
      <w:pBdr>
        <w:right w:val="single" w:sz="4" w:space="0" w:color="auto"/>
      </w:pBdr>
      <w:spacing w:before="100" w:beforeAutospacing="1" w:after="100" w:afterAutospacing="1"/>
      <w:ind w:firstLine="0"/>
      <w:jc w:val="left"/>
      <w:textAlignment w:val="top"/>
    </w:pPr>
    <w:rPr>
      <w:rFonts w:ascii="Calibri" w:hAnsi="Calibri"/>
      <w:lang w:eastAsia="ru-RU"/>
    </w:rPr>
  </w:style>
  <w:style w:type="paragraph" w:customStyle="1" w:styleId="xl272">
    <w:name w:val="xl272"/>
    <w:basedOn w:val="a3"/>
    <w:uiPriority w:val="99"/>
    <w:rsid w:val="00F260E8"/>
    <w:pPr>
      <w:pBdr>
        <w:right w:val="single" w:sz="4" w:space="0" w:color="auto"/>
      </w:pBdr>
      <w:spacing w:before="100" w:beforeAutospacing="1" w:after="100" w:afterAutospacing="1"/>
      <w:ind w:firstLine="0"/>
      <w:jc w:val="left"/>
      <w:textAlignment w:val="top"/>
    </w:pPr>
    <w:rPr>
      <w:rFonts w:ascii="Calibri" w:hAnsi="Calibri"/>
      <w:lang w:eastAsia="ru-RU"/>
    </w:rPr>
  </w:style>
  <w:style w:type="paragraph" w:customStyle="1" w:styleId="xl273">
    <w:name w:val="xl273"/>
    <w:basedOn w:val="a3"/>
    <w:uiPriority w:val="99"/>
    <w:rsid w:val="00F260E8"/>
    <w:pPr>
      <w:pBdr>
        <w:bottom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74">
    <w:name w:val="xl274"/>
    <w:basedOn w:val="a3"/>
    <w:uiPriority w:val="99"/>
    <w:rsid w:val="00F260E8"/>
    <w:pPr>
      <w:pBdr>
        <w:top w:val="single" w:sz="8" w:space="0" w:color="auto"/>
        <w:bottom w:val="single" w:sz="4" w:space="0" w:color="auto"/>
        <w:right w:val="single" w:sz="4" w:space="0" w:color="auto"/>
      </w:pBdr>
      <w:spacing w:before="100" w:beforeAutospacing="1" w:after="100" w:afterAutospacing="1"/>
      <w:ind w:firstLine="0"/>
      <w:jc w:val="left"/>
    </w:pPr>
    <w:rPr>
      <w:rFonts w:ascii="Calibri" w:hAnsi="Calibri"/>
      <w:lang w:eastAsia="ru-RU"/>
    </w:rPr>
  </w:style>
  <w:style w:type="paragraph" w:customStyle="1" w:styleId="xl275">
    <w:name w:val="xl275"/>
    <w:basedOn w:val="a3"/>
    <w:uiPriority w:val="99"/>
    <w:rsid w:val="00F260E8"/>
    <w:pPr>
      <w:pBdr>
        <w:top w:val="single" w:sz="8" w:space="0" w:color="auto"/>
      </w:pBdr>
      <w:spacing w:before="100" w:beforeAutospacing="1" w:after="100" w:afterAutospacing="1"/>
      <w:ind w:firstLine="0"/>
      <w:jc w:val="center"/>
      <w:textAlignment w:val="center"/>
    </w:pPr>
    <w:rPr>
      <w:rFonts w:ascii="Calibri" w:hAnsi="Calibri"/>
      <w:b/>
      <w:bCs/>
      <w:szCs w:val="24"/>
      <w:lang w:eastAsia="ru-RU"/>
    </w:rPr>
  </w:style>
  <w:style w:type="paragraph" w:customStyle="1" w:styleId="xl276">
    <w:name w:val="xl276"/>
    <w:basedOn w:val="a3"/>
    <w:uiPriority w:val="99"/>
    <w:rsid w:val="00F260E8"/>
    <w:pPr>
      <w:pBdr>
        <w:top w:val="single" w:sz="8" w:space="0" w:color="auto"/>
        <w:right w:val="single" w:sz="4" w:space="0" w:color="auto"/>
      </w:pBdr>
      <w:spacing w:before="100" w:beforeAutospacing="1" w:after="100" w:afterAutospacing="1"/>
      <w:ind w:firstLine="0"/>
      <w:jc w:val="center"/>
      <w:textAlignment w:val="center"/>
    </w:pPr>
    <w:rPr>
      <w:rFonts w:ascii="Calibri" w:hAnsi="Calibri"/>
      <w:b/>
      <w:bCs/>
      <w:szCs w:val="24"/>
      <w:lang w:eastAsia="ru-RU"/>
    </w:rPr>
  </w:style>
  <w:style w:type="paragraph" w:customStyle="1" w:styleId="xl277">
    <w:name w:val="xl277"/>
    <w:basedOn w:val="a3"/>
    <w:uiPriority w:val="99"/>
    <w:rsid w:val="00F260E8"/>
    <w:pPr>
      <w:spacing w:before="100" w:beforeAutospacing="1" w:after="100" w:afterAutospacing="1"/>
      <w:ind w:firstLine="0"/>
      <w:jc w:val="left"/>
    </w:pPr>
    <w:rPr>
      <w:rFonts w:ascii="Arial CYR" w:hAnsi="Arial CYR" w:cs="Arial CYR"/>
      <w:b/>
      <w:bCs/>
      <w:i/>
      <w:iCs/>
      <w:sz w:val="16"/>
      <w:szCs w:val="16"/>
      <w:lang w:eastAsia="ru-RU"/>
    </w:rPr>
  </w:style>
  <w:style w:type="paragraph" w:customStyle="1" w:styleId="xl278">
    <w:name w:val="xl278"/>
    <w:basedOn w:val="a3"/>
    <w:uiPriority w:val="99"/>
    <w:rsid w:val="00F260E8"/>
    <w:pPr>
      <w:pBdr>
        <w:right w:val="single" w:sz="4" w:space="0" w:color="auto"/>
      </w:pBdr>
      <w:spacing w:before="100" w:beforeAutospacing="1" w:after="100" w:afterAutospacing="1"/>
      <w:ind w:firstLine="0"/>
      <w:jc w:val="left"/>
    </w:pPr>
    <w:rPr>
      <w:rFonts w:ascii="Arial CYR" w:hAnsi="Arial CYR" w:cs="Arial CYR"/>
      <w:b/>
      <w:bCs/>
      <w:i/>
      <w:iCs/>
      <w:szCs w:val="24"/>
      <w:lang w:eastAsia="ru-RU"/>
    </w:rPr>
  </w:style>
  <w:style w:type="paragraph" w:customStyle="1" w:styleId="xl279">
    <w:name w:val="xl279"/>
    <w:basedOn w:val="a3"/>
    <w:uiPriority w:val="99"/>
    <w:rsid w:val="00F260E8"/>
    <w:pPr>
      <w:pBdr>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80">
    <w:name w:val="xl280"/>
    <w:basedOn w:val="a3"/>
    <w:uiPriority w:val="99"/>
    <w:rsid w:val="00F260E8"/>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81">
    <w:name w:val="xl281"/>
    <w:basedOn w:val="a3"/>
    <w:uiPriority w:val="99"/>
    <w:rsid w:val="00F260E8"/>
    <w:pPr>
      <w:pBdr>
        <w:left w:val="single" w:sz="8" w:space="0" w:color="auto"/>
      </w:pBdr>
      <w:shd w:val="clear" w:color="000000" w:fill="00B0F0"/>
      <w:spacing w:before="100" w:beforeAutospacing="1" w:after="100" w:afterAutospacing="1"/>
      <w:ind w:firstLine="0"/>
      <w:jc w:val="left"/>
    </w:pPr>
    <w:rPr>
      <w:rFonts w:ascii="Calibri" w:hAnsi="Calibri"/>
      <w:lang w:eastAsia="ru-RU"/>
    </w:rPr>
  </w:style>
  <w:style w:type="paragraph" w:customStyle="1" w:styleId="xl282">
    <w:name w:val="xl282"/>
    <w:basedOn w:val="a3"/>
    <w:uiPriority w:val="99"/>
    <w:rsid w:val="00F260E8"/>
    <w:pPr>
      <w:pBdr>
        <w:left w:val="single" w:sz="8" w:space="0" w:color="auto"/>
        <w:bottom w:val="single" w:sz="4" w:space="0" w:color="auto"/>
      </w:pBdr>
      <w:spacing w:before="100" w:beforeAutospacing="1" w:after="100" w:afterAutospacing="1"/>
      <w:ind w:firstLine="0"/>
      <w:jc w:val="left"/>
    </w:pPr>
    <w:rPr>
      <w:rFonts w:ascii="Calibri" w:hAnsi="Calibri"/>
      <w:lang w:eastAsia="ru-RU"/>
    </w:rPr>
  </w:style>
  <w:style w:type="paragraph" w:customStyle="1" w:styleId="xl283">
    <w:name w:val="xl283"/>
    <w:basedOn w:val="a3"/>
    <w:uiPriority w:val="99"/>
    <w:rsid w:val="00F260E8"/>
    <w:pPr>
      <w:pBdr>
        <w:top w:val="single" w:sz="8" w:space="0" w:color="auto"/>
        <w:left w:val="single" w:sz="4" w:space="0" w:color="auto"/>
        <w:right w:val="single" w:sz="8" w:space="0" w:color="auto"/>
      </w:pBdr>
      <w:spacing w:before="100" w:beforeAutospacing="1" w:after="100" w:afterAutospacing="1"/>
      <w:ind w:firstLine="0"/>
      <w:jc w:val="left"/>
    </w:pPr>
    <w:rPr>
      <w:rFonts w:ascii="Calibri" w:hAnsi="Calibri"/>
      <w:lang w:eastAsia="ru-RU"/>
    </w:rPr>
  </w:style>
  <w:style w:type="paragraph" w:customStyle="1" w:styleId="xl284">
    <w:name w:val="xl284"/>
    <w:basedOn w:val="a3"/>
    <w:uiPriority w:val="99"/>
    <w:rsid w:val="00F260E8"/>
    <w:pPr>
      <w:pBdr>
        <w:left w:val="single" w:sz="8" w:space="0" w:color="auto"/>
        <w:bottom w:val="single" w:sz="8" w:space="0" w:color="auto"/>
      </w:pBdr>
      <w:spacing w:before="100" w:beforeAutospacing="1" w:after="100" w:afterAutospacing="1"/>
      <w:ind w:firstLine="0"/>
      <w:jc w:val="left"/>
    </w:pPr>
    <w:rPr>
      <w:rFonts w:ascii="Calibri" w:hAnsi="Calibri"/>
      <w:lang w:eastAsia="ru-RU"/>
    </w:rPr>
  </w:style>
  <w:style w:type="paragraph" w:customStyle="1" w:styleId="xl285">
    <w:name w:val="xl285"/>
    <w:basedOn w:val="a3"/>
    <w:uiPriority w:val="99"/>
    <w:rsid w:val="00F260E8"/>
    <w:pPr>
      <w:pBdr>
        <w:left w:val="single" w:sz="4" w:space="0" w:color="auto"/>
        <w:bottom w:val="single" w:sz="8" w:space="0" w:color="auto"/>
        <w:right w:val="single" w:sz="8" w:space="0" w:color="auto"/>
      </w:pBdr>
      <w:spacing w:before="100" w:beforeAutospacing="1" w:after="100" w:afterAutospacing="1"/>
      <w:ind w:firstLine="0"/>
      <w:jc w:val="left"/>
    </w:pPr>
    <w:rPr>
      <w:rFonts w:ascii="Calibri" w:hAnsi="Calibri"/>
      <w:b/>
      <w:bCs/>
      <w:i/>
      <w:iCs/>
      <w:szCs w:val="24"/>
      <w:lang w:eastAsia="ru-RU"/>
    </w:rPr>
  </w:style>
  <w:style w:type="paragraph" w:customStyle="1" w:styleId="xl286">
    <w:name w:val="xl286"/>
    <w:basedOn w:val="a3"/>
    <w:uiPriority w:val="99"/>
    <w:rsid w:val="00F260E8"/>
    <w:pPr>
      <w:pBdr>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87">
    <w:name w:val="xl287"/>
    <w:basedOn w:val="a3"/>
    <w:uiPriority w:val="99"/>
    <w:rsid w:val="00F260E8"/>
    <w:pPr>
      <w:pBdr>
        <w:top w:val="single" w:sz="4" w:space="0" w:color="auto"/>
        <w:left w:val="single" w:sz="8" w:space="0" w:color="auto"/>
        <w:bottom w:val="single" w:sz="8" w:space="0" w:color="auto"/>
      </w:pBdr>
      <w:spacing w:before="100" w:beforeAutospacing="1" w:after="100" w:afterAutospacing="1"/>
      <w:ind w:firstLine="0"/>
      <w:jc w:val="left"/>
    </w:pPr>
    <w:rPr>
      <w:rFonts w:ascii="Calibri" w:hAnsi="Calibri"/>
      <w:lang w:eastAsia="ru-RU"/>
    </w:rPr>
  </w:style>
  <w:style w:type="paragraph" w:customStyle="1" w:styleId="xl288">
    <w:name w:val="xl288"/>
    <w:basedOn w:val="a3"/>
    <w:uiPriority w:val="99"/>
    <w:rsid w:val="00F260E8"/>
    <w:pPr>
      <w:pBdr>
        <w:left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89">
    <w:name w:val="xl289"/>
    <w:basedOn w:val="a3"/>
    <w:uiPriority w:val="99"/>
    <w:rsid w:val="00F260E8"/>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pPr>
    <w:rPr>
      <w:rFonts w:ascii="Calibri" w:hAnsi="Calibri"/>
      <w:b/>
      <w:bCs/>
      <w:i/>
      <w:iCs/>
      <w:szCs w:val="24"/>
      <w:lang w:eastAsia="ru-RU"/>
    </w:rPr>
  </w:style>
  <w:style w:type="paragraph" w:customStyle="1" w:styleId="xl290">
    <w:name w:val="xl290"/>
    <w:basedOn w:val="a3"/>
    <w:uiPriority w:val="99"/>
    <w:rsid w:val="00F260E8"/>
    <w:pPr>
      <w:pBdr>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91">
    <w:name w:val="xl291"/>
    <w:basedOn w:val="a3"/>
    <w:uiPriority w:val="99"/>
    <w:rsid w:val="00F260E8"/>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92">
    <w:name w:val="xl292"/>
    <w:basedOn w:val="a3"/>
    <w:uiPriority w:val="99"/>
    <w:rsid w:val="00F260E8"/>
    <w:pPr>
      <w:pBdr>
        <w:top w:val="single" w:sz="4" w:space="0" w:color="auto"/>
        <w:left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93">
    <w:name w:val="xl293"/>
    <w:basedOn w:val="a3"/>
    <w:uiPriority w:val="99"/>
    <w:rsid w:val="00F260E8"/>
    <w:pPr>
      <w:pBdr>
        <w:top w:val="single" w:sz="4" w:space="0" w:color="auto"/>
        <w:left w:val="single" w:sz="4" w:space="0" w:color="auto"/>
        <w:right w:val="single" w:sz="8" w:space="0" w:color="auto"/>
      </w:pBdr>
      <w:spacing w:before="100" w:beforeAutospacing="1" w:after="100" w:afterAutospacing="1"/>
      <w:ind w:firstLine="0"/>
      <w:jc w:val="left"/>
    </w:pPr>
    <w:rPr>
      <w:rFonts w:ascii="Calibri" w:hAnsi="Calibri"/>
      <w:b/>
      <w:bCs/>
      <w:i/>
      <w:iCs/>
      <w:szCs w:val="24"/>
      <w:lang w:eastAsia="ru-RU"/>
    </w:rPr>
  </w:style>
  <w:style w:type="paragraph" w:customStyle="1" w:styleId="xl294">
    <w:name w:val="xl294"/>
    <w:basedOn w:val="a3"/>
    <w:uiPriority w:val="99"/>
    <w:rsid w:val="00F260E8"/>
    <w:pPr>
      <w:pBdr>
        <w:top w:val="single" w:sz="8"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95">
    <w:name w:val="xl295"/>
    <w:basedOn w:val="a3"/>
    <w:uiPriority w:val="99"/>
    <w:rsid w:val="00F260E8"/>
    <w:pPr>
      <w:pBdr>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96">
    <w:name w:val="xl296"/>
    <w:basedOn w:val="a3"/>
    <w:uiPriority w:val="99"/>
    <w:rsid w:val="00F260E8"/>
    <w:pPr>
      <w:pBdr>
        <w:left w:val="single" w:sz="8" w:space="0" w:color="auto"/>
      </w:pBdr>
      <w:spacing w:before="100" w:beforeAutospacing="1" w:after="100" w:afterAutospacing="1"/>
      <w:ind w:firstLine="0"/>
      <w:jc w:val="center"/>
    </w:pPr>
    <w:rPr>
      <w:rFonts w:ascii="Calibri" w:hAnsi="Calibri"/>
      <w:lang w:eastAsia="ru-RU"/>
    </w:rPr>
  </w:style>
  <w:style w:type="paragraph" w:customStyle="1" w:styleId="xl297">
    <w:name w:val="xl297"/>
    <w:basedOn w:val="a3"/>
    <w:uiPriority w:val="99"/>
    <w:rsid w:val="00F260E8"/>
    <w:pPr>
      <w:pBdr>
        <w:left w:val="single" w:sz="4" w:space="0" w:color="auto"/>
        <w:bottom w:val="single" w:sz="4" w:space="0" w:color="auto"/>
        <w:right w:val="single" w:sz="8" w:space="0" w:color="auto"/>
      </w:pBdr>
      <w:spacing w:before="100" w:beforeAutospacing="1" w:after="100" w:afterAutospacing="1"/>
      <w:ind w:firstLine="0"/>
      <w:jc w:val="right"/>
    </w:pPr>
    <w:rPr>
      <w:rFonts w:ascii="Calibri" w:hAnsi="Calibri"/>
      <w:szCs w:val="24"/>
      <w:lang w:eastAsia="ru-RU"/>
    </w:rPr>
  </w:style>
  <w:style w:type="paragraph" w:customStyle="1" w:styleId="xl298">
    <w:name w:val="xl298"/>
    <w:basedOn w:val="a3"/>
    <w:uiPriority w:val="99"/>
    <w:rsid w:val="00F260E8"/>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rFonts w:ascii="Calibri" w:hAnsi="Calibri"/>
      <w:szCs w:val="24"/>
      <w:lang w:eastAsia="ru-RU"/>
    </w:rPr>
  </w:style>
  <w:style w:type="paragraph" w:customStyle="1" w:styleId="xl299">
    <w:name w:val="xl299"/>
    <w:basedOn w:val="a3"/>
    <w:uiPriority w:val="99"/>
    <w:rsid w:val="00F260E8"/>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rFonts w:ascii="Calibri" w:hAnsi="Calibri"/>
      <w:szCs w:val="24"/>
      <w:lang w:eastAsia="ru-RU"/>
    </w:rPr>
  </w:style>
  <w:style w:type="paragraph" w:customStyle="1" w:styleId="xl300">
    <w:name w:val="xl300"/>
    <w:basedOn w:val="a3"/>
    <w:uiPriority w:val="99"/>
    <w:rsid w:val="00F260E8"/>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rFonts w:ascii="Calibri" w:hAnsi="Calibri"/>
      <w:szCs w:val="24"/>
      <w:lang w:eastAsia="ru-RU"/>
    </w:rPr>
  </w:style>
  <w:style w:type="paragraph" w:customStyle="1" w:styleId="xl301">
    <w:name w:val="xl301"/>
    <w:basedOn w:val="a3"/>
    <w:uiPriority w:val="99"/>
    <w:rsid w:val="00F260E8"/>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302">
    <w:name w:val="xl302"/>
    <w:basedOn w:val="a3"/>
    <w:uiPriority w:val="99"/>
    <w:rsid w:val="00F260E8"/>
    <w:pPr>
      <w:pBdr>
        <w:left w:val="single" w:sz="4" w:space="0" w:color="auto"/>
        <w:right w:val="single" w:sz="8"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303">
    <w:name w:val="xl303"/>
    <w:basedOn w:val="a3"/>
    <w:uiPriority w:val="99"/>
    <w:rsid w:val="00F260E8"/>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304">
    <w:name w:val="xl304"/>
    <w:basedOn w:val="a3"/>
    <w:uiPriority w:val="99"/>
    <w:rsid w:val="00F260E8"/>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rFonts w:ascii="Calibri" w:hAnsi="Calibri"/>
      <w:szCs w:val="24"/>
      <w:lang w:eastAsia="ru-RU"/>
    </w:rPr>
  </w:style>
  <w:style w:type="paragraph" w:customStyle="1" w:styleId="xl305">
    <w:name w:val="xl305"/>
    <w:basedOn w:val="a3"/>
    <w:uiPriority w:val="99"/>
    <w:rsid w:val="00F260E8"/>
    <w:pPr>
      <w:pBdr>
        <w:left w:val="single" w:sz="8" w:space="0" w:color="auto"/>
      </w:pBdr>
      <w:shd w:val="clear" w:color="000000" w:fill="FFFFFF"/>
      <w:spacing w:before="100" w:beforeAutospacing="1" w:after="100" w:afterAutospacing="1"/>
      <w:ind w:firstLine="0"/>
      <w:jc w:val="center"/>
      <w:textAlignment w:val="top"/>
    </w:pPr>
    <w:rPr>
      <w:rFonts w:ascii="Calibri" w:hAnsi="Calibri"/>
      <w:szCs w:val="24"/>
      <w:lang w:eastAsia="ru-RU"/>
    </w:rPr>
  </w:style>
  <w:style w:type="paragraph" w:customStyle="1" w:styleId="xl306">
    <w:name w:val="xl306"/>
    <w:basedOn w:val="a3"/>
    <w:uiPriority w:val="99"/>
    <w:rsid w:val="00F260E8"/>
    <w:pPr>
      <w:pBdr>
        <w:left w:val="single" w:sz="8" w:space="0" w:color="auto"/>
      </w:pBdr>
      <w:spacing w:before="100" w:beforeAutospacing="1" w:after="100" w:afterAutospacing="1"/>
      <w:ind w:firstLine="0"/>
      <w:jc w:val="center"/>
      <w:textAlignment w:val="center"/>
    </w:pPr>
    <w:rPr>
      <w:rFonts w:ascii="Calibri" w:hAnsi="Calibri"/>
      <w:lang w:eastAsia="ru-RU"/>
    </w:rPr>
  </w:style>
  <w:style w:type="paragraph" w:customStyle="1" w:styleId="xl307">
    <w:name w:val="xl307"/>
    <w:basedOn w:val="a3"/>
    <w:uiPriority w:val="99"/>
    <w:rsid w:val="00F260E8"/>
    <w:pPr>
      <w:pBdr>
        <w:top w:val="single" w:sz="4" w:space="0" w:color="auto"/>
        <w:left w:val="single" w:sz="4" w:space="0" w:color="auto"/>
        <w:right w:val="single" w:sz="8" w:space="0" w:color="auto"/>
      </w:pBdr>
      <w:spacing w:before="100" w:beforeAutospacing="1" w:after="100" w:afterAutospacing="1"/>
      <w:ind w:firstLine="0"/>
      <w:jc w:val="right"/>
      <w:textAlignment w:val="top"/>
    </w:pPr>
    <w:rPr>
      <w:rFonts w:ascii="Calibri" w:hAnsi="Calibri"/>
      <w:szCs w:val="24"/>
      <w:lang w:eastAsia="ru-RU"/>
    </w:rPr>
  </w:style>
  <w:style w:type="paragraph" w:customStyle="1" w:styleId="xl308">
    <w:name w:val="xl308"/>
    <w:basedOn w:val="a3"/>
    <w:uiPriority w:val="99"/>
    <w:rsid w:val="00F260E8"/>
    <w:pPr>
      <w:pBdr>
        <w:top w:val="single" w:sz="4" w:space="0" w:color="auto"/>
        <w:left w:val="single" w:sz="4" w:space="0" w:color="auto"/>
        <w:bottom w:val="single" w:sz="8" w:space="0" w:color="auto"/>
        <w:right w:val="single" w:sz="8" w:space="0" w:color="auto"/>
      </w:pBdr>
      <w:spacing w:before="100" w:beforeAutospacing="1" w:after="100" w:afterAutospacing="1"/>
      <w:ind w:firstLine="0"/>
      <w:jc w:val="right"/>
      <w:textAlignment w:val="top"/>
    </w:pPr>
    <w:rPr>
      <w:rFonts w:ascii="Calibri" w:hAnsi="Calibri"/>
      <w:b/>
      <w:bCs/>
      <w:i/>
      <w:iCs/>
      <w:szCs w:val="24"/>
      <w:lang w:eastAsia="ru-RU"/>
    </w:rPr>
  </w:style>
  <w:style w:type="paragraph" w:customStyle="1" w:styleId="xl309">
    <w:name w:val="xl309"/>
    <w:basedOn w:val="a3"/>
    <w:uiPriority w:val="99"/>
    <w:rsid w:val="00F260E8"/>
    <w:pPr>
      <w:pBdr>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10">
    <w:name w:val="xl310"/>
    <w:basedOn w:val="a3"/>
    <w:uiPriority w:val="99"/>
    <w:rsid w:val="00F260E8"/>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311">
    <w:name w:val="xl311"/>
    <w:basedOn w:val="a3"/>
    <w:uiPriority w:val="99"/>
    <w:rsid w:val="00F260E8"/>
    <w:pPr>
      <w:spacing w:before="100" w:beforeAutospacing="1" w:after="100" w:afterAutospacing="1"/>
      <w:ind w:firstLine="0"/>
      <w:jc w:val="left"/>
    </w:pPr>
    <w:rPr>
      <w:rFonts w:ascii="Calibri" w:hAnsi="Calibri"/>
      <w:lang w:eastAsia="ru-RU"/>
    </w:rPr>
  </w:style>
  <w:style w:type="paragraph" w:customStyle="1" w:styleId="xl312">
    <w:name w:val="xl312"/>
    <w:basedOn w:val="a3"/>
    <w:uiPriority w:val="99"/>
    <w:rsid w:val="00F260E8"/>
    <w:pPr>
      <w:pBdr>
        <w:right w:val="single" w:sz="8" w:space="0" w:color="auto"/>
      </w:pBdr>
      <w:spacing w:before="100" w:beforeAutospacing="1" w:after="100" w:afterAutospacing="1"/>
      <w:ind w:firstLine="0"/>
      <w:jc w:val="left"/>
    </w:pPr>
    <w:rPr>
      <w:rFonts w:ascii="Calibri" w:hAnsi="Calibri"/>
      <w:lang w:eastAsia="ru-RU"/>
    </w:rPr>
  </w:style>
  <w:style w:type="paragraph" w:customStyle="1" w:styleId="xl313">
    <w:name w:val="xl313"/>
    <w:basedOn w:val="a3"/>
    <w:uiPriority w:val="99"/>
    <w:rsid w:val="00F260E8"/>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14">
    <w:name w:val="xl314"/>
    <w:basedOn w:val="a3"/>
    <w:uiPriority w:val="99"/>
    <w:rsid w:val="00F260E8"/>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15">
    <w:name w:val="xl315"/>
    <w:basedOn w:val="a3"/>
    <w:uiPriority w:val="99"/>
    <w:rsid w:val="00F260E8"/>
    <w:pPr>
      <w:pBdr>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16">
    <w:name w:val="xl316"/>
    <w:basedOn w:val="a3"/>
    <w:uiPriority w:val="99"/>
    <w:rsid w:val="00F260E8"/>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317">
    <w:name w:val="xl317"/>
    <w:basedOn w:val="a3"/>
    <w:uiPriority w:val="99"/>
    <w:rsid w:val="00F260E8"/>
    <w:pPr>
      <w:pBdr>
        <w:lef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18">
    <w:name w:val="xl318"/>
    <w:basedOn w:val="a3"/>
    <w:uiPriority w:val="99"/>
    <w:rsid w:val="00F260E8"/>
    <w:pPr>
      <w:pBdr>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19">
    <w:name w:val="xl319"/>
    <w:basedOn w:val="a3"/>
    <w:uiPriority w:val="99"/>
    <w:rsid w:val="00F260E8"/>
    <w:pPr>
      <w:pBdr>
        <w:top w:val="single" w:sz="8" w:space="0" w:color="auto"/>
        <w:left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20">
    <w:name w:val="xl320"/>
    <w:basedOn w:val="a3"/>
    <w:uiPriority w:val="99"/>
    <w:rsid w:val="00F260E8"/>
    <w:pPr>
      <w:pBdr>
        <w:top w:val="single" w:sz="8" w:space="0" w:color="auto"/>
        <w:left w:val="single" w:sz="8" w:space="0" w:color="auto"/>
        <w:bottom w:val="single" w:sz="4" w:space="0" w:color="auto"/>
      </w:pBdr>
      <w:spacing w:before="100" w:beforeAutospacing="1" w:after="100" w:afterAutospacing="1"/>
      <w:ind w:firstLine="0"/>
      <w:jc w:val="left"/>
    </w:pPr>
    <w:rPr>
      <w:rFonts w:ascii="Calibri" w:hAnsi="Calibri"/>
      <w:lang w:eastAsia="ru-RU"/>
    </w:rPr>
  </w:style>
  <w:style w:type="paragraph" w:customStyle="1" w:styleId="xl321">
    <w:name w:val="xl321"/>
    <w:basedOn w:val="a3"/>
    <w:uiPriority w:val="99"/>
    <w:rsid w:val="00F260E8"/>
    <w:pPr>
      <w:pBdr>
        <w:bottom w:val="single" w:sz="8"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322">
    <w:name w:val="xl322"/>
    <w:basedOn w:val="a3"/>
    <w:uiPriority w:val="99"/>
    <w:rsid w:val="00F260E8"/>
    <w:pPr>
      <w:pBdr>
        <w:top w:val="single" w:sz="4" w:space="0" w:color="auto"/>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23">
    <w:name w:val="xl323"/>
    <w:basedOn w:val="a3"/>
    <w:uiPriority w:val="99"/>
    <w:rsid w:val="00F260E8"/>
    <w:pPr>
      <w:pBdr>
        <w:top w:val="single" w:sz="4" w:space="0" w:color="auto"/>
        <w:left w:val="single" w:sz="4" w:space="0" w:color="auto"/>
      </w:pBdr>
      <w:shd w:val="clear" w:color="000000" w:fill="BFBFBF"/>
      <w:spacing w:before="100" w:beforeAutospacing="1" w:after="100" w:afterAutospacing="1"/>
      <w:ind w:firstLine="0"/>
      <w:jc w:val="center"/>
      <w:textAlignment w:val="top"/>
    </w:pPr>
    <w:rPr>
      <w:rFonts w:ascii="Calibri" w:hAnsi="Calibri"/>
      <w:b/>
      <w:bCs/>
      <w:lang w:eastAsia="ru-RU"/>
    </w:rPr>
  </w:style>
  <w:style w:type="paragraph" w:customStyle="1" w:styleId="xl324">
    <w:name w:val="xl324"/>
    <w:basedOn w:val="a3"/>
    <w:uiPriority w:val="99"/>
    <w:rsid w:val="00F260E8"/>
    <w:pPr>
      <w:pBdr>
        <w:top w:val="single" w:sz="4" w:space="0" w:color="auto"/>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25">
    <w:name w:val="xl325"/>
    <w:basedOn w:val="a3"/>
    <w:uiPriority w:val="99"/>
    <w:rsid w:val="00F260E8"/>
    <w:pPr>
      <w:pBdr>
        <w:top w:val="single" w:sz="4" w:space="0" w:color="auto"/>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26">
    <w:name w:val="xl326"/>
    <w:basedOn w:val="a3"/>
    <w:uiPriority w:val="99"/>
    <w:rsid w:val="00F260E8"/>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27">
    <w:name w:val="xl327"/>
    <w:basedOn w:val="a3"/>
    <w:uiPriority w:val="99"/>
    <w:rsid w:val="00F260E8"/>
    <w:pPr>
      <w:pBdr>
        <w:lef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28">
    <w:name w:val="xl328"/>
    <w:basedOn w:val="a3"/>
    <w:uiPriority w:val="99"/>
    <w:rsid w:val="00F260E8"/>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29">
    <w:name w:val="xl329"/>
    <w:basedOn w:val="a3"/>
    <w:uiPriority w:val="99"/>
    <w:rsid w:val="00F260E8"/>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30">
    <w:name w:val="xl330"/>
    <w:basedOn w:val="a3"/>
    <w:uiPriority w:val="99"/>
    <w:rsid w:val="00F260E8"/>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31">
    <w:name w:val="xl331"/>
    <w:basedOn w:val="a3"/>
    <w:uiPriority w:val="99"/>
    <w:rsid w:val="00F260E8"/>
    <w:pPr>
      <w:pBdr>
        <w:left w:val="single" w:sz="4" w:space="0" w:color="auto"/>
      </w:pBdr>
      <w:shd w:val="clear" w:color="000000" w:fill="BFBFBF"/>
      <w:spacing w:before="100" w:beforeAutospacing="1" w:after="100" w:afterAutospacing="1"/>
      <w:ind w:firstLine="0"/>
      <w:jc w:val="center"/>
      <w:textAlignment w:val="top"/>
    </w:pPr>
    <w:rPr>
      <w:rFonts w:ascii="Calibri" w:hAnsi="Calibri"/>
      <w:b/>
      <w:bCs/>
      <w:lang w:eastAsia="ru-RU"/>
    </w:rPr>
  </w:style>
  <w:style w:type="paragraph" w:customStyle="1" w:styleId="xl332">
    <w:name w:val="xl332"/>
    <w:basedOn w:val="a3"/>
    <w:uiPriority w:val="99"/>
    <w:rsid w:val="00F260E8"/>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33">
    <w:name w:val="xl333"/>
    <w:basedOn w:val="a3"/>
    <w:uiPriority w:val="99"/>
    <w:rsid w:val="00F260E8"/>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34">
    <w:name w:val="xl334"/>
    <w:basedOn w:val="a3"/>
    <w:uiPriority w:val="99"/>
    <w:rsid w:val="00F260E8"/>
    <w:pPr>
      <w:pBdr>
        <w:left w:val="single" w:sz="4" w:space="0" w:color="auto"/>
        <w:bottom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35">
    <w:name w:val="xl335"/>
    <w:basedOn w:val="a3"/>
    <w:uiPriority w:val="99"/>
    <w:rsid w:val="00F260E8"/>
    <w:pPr>
      <w:pBdr>
        <w:top w:val="single" w:sz="8" w:space="0" w:color="auto"/>
        <w:left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36">
    <w:name w:val="xl336"/>
    <w:basedOn w:val="a3"/>
    <w:uiPriority w:val="99"/>
    <w:rsid w:val="00F260E8"/>
    <w:pPr>
      <w:pBdr>
        <w:bottom w:val="single" w:sz="8"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337">
    <w:name w:val="xl337"/>
    <w:basedOn w:val="a3"/>
    <w:uiPriority w:val="99"/>
    <w:rsid w:val="00F260E8"/>
    <w:pPr>
      <w:pBdr>
        <w:left w:val="single" w:sz="4" w:space="0" w:color="auto"/>
        <w:bottom w:val="single" w:sz="8" w:space="0" w:color="auto"/>
        <w:right w:val="single" w:sz="4" w:space="0" w:color="auto"/>
      </w:pBdr>
      <w:spacing w:before="100" w:beforeAutospacing="1" w:after="100" w:afterAutospacing="1"/>
      <w:ind w:firstLine="0"/>
      <w:jc w:val="right"/>
      <w:textAlignment w:val="top"/>
    </w:pPr>
    <w:rPr>
      <w:rFonts w:ascii="Calibri" w:hAnsi="Calibri"/>
      <w:b/>
      <w:bCs/>
      <w:i/>
      <w:iCs/>
      <w:szCs w:val="24"/>
      <w:lang w:eastAsia="ru-RU"/>
    </w:rPr>
  </w:style>
  <w:style w:type="paragraph" w:customStyle="1" w:styleId="xl338">
    <w:name w:val="xl338"/>
    <w:basedOn w:val="a3"/>
    <w:uiPriority w:val="99"/>
    <w:rsid w:val="00F260E8"/>
    <w:pPr>
      <w:pBdr>
        <w:left w:val="single" w:sz="4" w:space="0" w:color="auto"/>
        <w:bottom w:val="single" w:sz="8" w:space="0" w:color="auto"/>
        <w:right w:val="single" w:sz="8" w:space="0" w:color="auto"/>
      </w:pBdr>
      <w:spacing w:before="100" w:beforeAutospacing="1" w:after="100" w:afterAutospacing="1"/>
      <w:ind w:firstLine="0"/>
      <w:jc w:val="right"/>
      <w:textAlignment w:val="top"/>
    </w:pPr>
    <w:rPr>
      <w:rFonts w:ascii="Calibri" w:hAnsi="Calibri"/>
      <w:b/>
      <w:bCs/>
      <w:i/>
      <w:iCs/>
      <w:szCs w:val="24"/>
      <w:lang w:eastAsia="ru-RU"/>
    </w:rPr>
  </w:style>
  <w:style w:type="paragraph" w:customStyle="1" w:styleId="xl339">
    <w:name w:val="xl339"/>
    <w:basedOn w:val="a3"/>
    <w:uiPriority w:val="99"/>
    <w:rsid w:val="00F260E8"/>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Calibri" w:hAnsi="Calibri"/>
      <w:szCs w:val="24"/>
      <w:lang w:eastAsia="ru-RU"/>
    </w:rPr>
  </w:style>
  <w:style w:type="paragraph" w:customStyle="1" w:styleId="xl340">
    <w:name w:val="xl340"/>
    <w:basedOn w:val="a3"/>
    <w:uiPriority w:val="99"/>
    <w:rsid w:val="00F260E8"/>
    <w:pPr>
      <w:pBdr>
        <w:top w:val="single" w:sz="4"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341">
    <w:name w:val="xl341"/>
    <w:basedOn w:val="a3"/>
    <w:uiPriority w:val="99"/>
    <w:rsid w:val="00F260E8"/>
    <w:pPr>
      <w:pBdr>
        <w:top w:val="single" w:sz="4" w:space="0" w:color="auto"/>
        <w:left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42">
    <w:name w:val="xl342"/>
    <w:basedOn w:val="a3"/>
    <w:uiPriority w:val="99"/>
    <w:rsid w:val="00F260E8"/>
    <w:pPr>
      <w:pBdr>
        <w:top w:val="single" w:sz="4"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343">
    <w:name w:val="xl343"/>
    <w:basedOn w:val="a3"/>
    <w:uiPriority w:val="99"/>
    <w:rsid w:val="00F260E8"/>
    <w:pPr>
      <w:pBdr>
        <w:top w:val="single" w:sz="4"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344">
    <w:name w:val="xl344"/>
    <w:basedOn w:val="a3"/>
    <w:uiPriority w:val="99"/>
    <w:rsid w:val="00F260E8"/>
    <w:pPr>
      <w:pBdr>
        <w:top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45">
    <w:name w:val="xl345"/>
    <w:basedOn w:val="a3"/>
    <w:uiPriority w:val="99"/>
    <w:rsid w:val="00F260E8"/>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46">
    <w:name w:val="xl346"/>
    <w:basedOn w:val="a3"/>
    <w:uiPriority w:val="99"/>
    <w:rsid w:val="00F260E8"/>
    <w:pPr>
      <w:pBdr>
        <w:top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347">
    <w:name w:val="xl347"/>
    <w:basedOn w:val="a3"/>
    <w:uiPriority w:val="99"/>
    <w:rsid w:val="00F260E8"/>
    <w:pPr>
      <w:pBdr>
        <w:top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348">
    <w:name w:val="xl348"/>
    <w:basedOn w:val="a3"/>
    <w:uiPriority w:val="99"/>
    <w:rsid w:val="00F260E8"/>
    <w:pPr>
      <w:pBdr>
        <w:bottom w:val="single" w:sz="4" w:space="0" w:color="auto"/>
        <w:right w:val="single" w:sz="8" w:space="0" w:color="auto"/>
      </w:pBdr>
      <w:spacing w:before="100" w:beforeAutospacing="1" w:after="100" w:afterAutospacing="1"/>
      <w:ind w:firstLine="0"/>
      <w:jc w:val="left"/>
    </w:pPr>
    <w:rPr>
      <w:rFonts w:ascii="Calibri" w:hAnsi="Calibri"/>
      <w:lang w:eastAsia="ru-RU"/>
    </w:rPr>
  </w:style>
  <w:style w:type="paragraph" w:customStyle="1" w:styleId="xl349">
    <w:name w:val="xl349"/>
    <w:basedOn w:val="a3"/>
    <w:uiPriority w:val="99"/>
    <w:rsid w:val="00F260E8"/>
    <w:pPr>
      <w:pBdr>
        <w:bottom w:val="single" w:sz="4" w:space="0" w:color="auto"/>
        <w:right w:val="single" w:sz="8" w:space="0" w:color="auto"/>
      </w:pBdr>
      <w:spacing w:before="100" w:beforeAutospacing="1" w:after="100" w:afterAutospacing="1"/>
      <w:ind w:firstLine="0"/>
      <w:jc w:val="left"/>
      <w:textAlignment w:val="center"/>
    </w:pPr>
    <w:rPr>
      <w:rFonts w:ascii="Calibri" w:hAnsi="Calibri"/>
      <w:lang w:eastAsia="ru-RU"/>
    </w:rPr>
  </w:style>
  <w:style w:type="paragraph" w:customStyle="1" w:styleId="xl350">
    <w:name w:val="xl350"/>
    <w:basedOn w:val="a3"/>
    <w:uiPriority w:val="99"/>
    <w:rsid w:val="00F260E8"/>
    <w:pPr>
      <w:pBdr>
        <w:left w:val="single" w:sz="8" w:space="0" w:color="auto"/>
        <w:bottom w:val="single" w:sz="4" w:space="0" w:color="auto"/>
      </w:pBdr>
      <w:spacing w:before="100" w:beforeAutospacing="1" w:after="100" w:afterAutospacing="1"/>
      <w:ind w:firstLine="0"/>
      <w:jc w:val="center"/>
      <w:textAlignment w:val="center"/>
    </w:pPr>
    <w:rPr>
      <w:rFonts w:ascii="Calibri" w:hAnsi="Calibri"/>
      <w:szCs w:val="24"/>
      <w:lang w:eastAsia="ru-RU"/>
    </w:rPr>
  </w:style>
  <w:style w:type="paragraph" w:customStyle="1" w:styleId="ChapterSubtitle">
    <w:name w:val="Chapter Subtitle"/>
    <w:basedOn w:val="affff5"/>
    <w:uiPriority w:val="99"/>
    <w:rsid w:val="00F260E8"/>
    <w:pPr>
      <w:keepNext/>
      <w:keepLines/>
      <w:spacing w:before="60"/>
      <w:ind w:firstLine="0"/>
      <w:jc w:val="left"/>
    </w:pPr>
    <w:rPr>
      <w:rFonts w:ascii="Arial" w:hAnsi="Arial"/>
      <w:spacing w:val="-16"/>
      <w:kern w:val="28"/>
      <w:sz w:val="32"/>
    </w:rPr>
  </w:style>
  <w:style w:type="character" w:customStyle="1" w:styleId="name">
    <w:name w:val="name"/>
    <w:uiPriority w:val="99"/>
    <w:rsid w:val="00F260E8"/>
    <w:rPr>
      <w:rFonts w:cs="Times New Roman"/>
    </w:rPr>
  </w:style>
  <w:style w:type="paragraph" w:customStyle="1" w:styleId="A2list2">
    <w:name w:val="A2_list_2"/>
    <w:basedOn w:val="a3"/>
    <w:next w:val="a3"/>
    <w:autoRedefine/>
    <w:uiPriority w:val="99"/>
    <w:rsid w:val="00F260E8"/>
    <w:pPr>
      <w:numPr>
        <w:ilvl w:val="1"/>
        <w:numId w:val="11"/>
      </w:numPr>
      <w:pBdr>
        <w:right w:val="single" w:sz="4" w:space="4" w:color="auto"/>
      </w:pBdr>
      <w:tabs>
        <w:tab w:val="left" w:pos="2880"/>
      </w:tabs>
      <w:overflowPunct w:val="0"/>
      <w:autoSpaceDE w:val="0"/>
      <w:autoSpaceDN w:val="0"/>
      <w:spacing w:before="60" w:after="60"/>
      <w:jc w:val="left"/>
    </w:pPr>
    <w:rPr>
      <w:color w:val="000000"/>
      <w:szCs w:val="24"/>
    </w:rPr>
  </w:style>
  <w:style w:type="character" w:customStyle="1" w:styleId="ArialUnicodeMS">
    <w:name w:val="Основной текст + Arial Unicode MS"/>
    <w:aliases w:val="11.5 pt"/>
    <w:uiPriority w:val="99"/>
    <w:rsid w:val="00F80CAC"/>
    <w:rPr>
      <w:rFonts w:ascii="Arial Unicode MS" w:eastAsia="Arial Unicode MS" w:hAnsi="Arial Unicode MS" w:cs="Arial Unicode MS"/>
      <w:color w:val="000000"/>
      <w:spacing w:val="0"/>
      <w:w w:val="100"/>
      <w:position w:val="0"/>
      <w:sz w:val="23"/>
      <w:szCs w:val="23"/>
      <w:u w:val="none"/>
      <w:shd w:val="clear" w:color="auto" w:fill="FFFFFF"/>
      <w:lang w:val="ru-RU"/>
    </w:rPr>
  </w:style>
  <w:style w:type="table" w:customStyle="1" w:styleId="48">
    <w:name w:val="Сетка таблицы4"/>
    <w:uiPriority w:val="99"/>
    <w:rsid w:val="00F77B4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D2730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Изысканная таблица5"/>
    <w:uiPriority w:val="99"/>
    <w:rsid w:val="00D27309"/>
    <w:pPr>
      <w:widowControl w:val="0"/>
      <w:adjustRightInd w:val="0"/>
      <w:spacing w:before="120" w:after="120" w:line="360" w:lineRule="auto"/>
      <w:ind w:firstLine="567"/>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0">
    <w:name w:val="Изящная таблица 15"/>
    <w:uiPriority w:val="99"/>
    <w:rsid w:val="00D27309"/>
    <w:pPr>
      <w:widowControl w:val="0"/>
      <w:adjustRightInd w:val="0"/>
      <w:spacing w:before="120" w:after="120" w:line="360" w:lineRule="auto"/>
      <w:ind w:firstLine="567"/>
      <w:jc w:val="both"/>
      <w:textAlignment w:val="baseline"/>
    </w:pPr>
    <w:tblPr>
      <w:tblStyleRowBandSize w:val="1"/>
      <w:tblInd w:w="0" w:type="dxa"/>
      <w:tblCellMar>
        <w:top w:w="0" w:type="dxa"/>
        <w:left w:w="108" w:type="dxa"/>
        <w:bottom w:w="0" w:type="dxa"/>
        <w:right w:w="108" w:type="dxa"/>
      </w:tblCellMar>
    </w:tblPr>
  </w:style>
  <w:style w:type="table" w:customStyle="1" w:styleId="251">
    <w:name w:val="Классическая таблица 25"/>
    <w:uiPriority w:val="99"/>
    <w:rsid w:val="00D27309"/>
    <w:pPr>
      <w:widowControl w:val="0"/>
      <w:adjustRightInd w:val="0"/>
      <w:spacing w:before="120" w:after="120" w:line="360" w:lineRule="auto"/>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140">
    <w:name w:val="Сетка таблицы14"/>
    <w:uiPriority w:val="99"/>
    <w:rsid w:val="00D27309"/>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D27309"/>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 85"/>
    <w:uiPriority w:val="99"/>
    <w:rsid w:val="00D27309"/>
    <w:pPr>
      <w:widowControl w:val="0"/>
      <w:adjustRightInd w:val="0"/>
      <w:spacing w:before="120" w:after="120" w:line="360" w:lineRule="auto"/>
      <w:ind w:firstLine="567"/>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character" w:customStyle="1" w:styleId="afff2">
    <w:name w:val="Абзац списка Знак"/>
    <w:aliases w:val="Варианты ответов Знак,Абзац списка основной Знак,List Paragraph2 Знак,ПАРАГРАФ Знак,Нумерация Знак,список 1 Знак,СПИСКИ Знак,Абзац списка3 Знак,маркированный Знак,Таблицы Знак,it_List1 Знак,Ненумерованный список Знак,ТАБЛИЦА Знак"/>
    <w:link w:val="afff1"/>
    <w:uiPriority w:val="34"/>
    <w:locked/>
    <w:rsid w:val="00FF1D26"/>
    <w:rPr>
      <w:rFonts w:ascii="Arial" w:hAnsi="Arial" w:cs="Times New Roman"/>
      <w:sz w:val="24"/>
    </w:rPr>
  </w:style>
  <w:style w:type="paragraph" w:styleId="afffff3">
    <w:name w:val="Intense Quote"/>
    <w:basedOn w:val="a3"/>
    <w:next w:val="a3"/>
    <w:link w:val="afffff4"/>
    <w:uiPriority w:val="99"/>
    <w:qFormat/>
    <w:rsid w:val="00FF1D26"/>
    <w:pPr>
      <w:pBdr>
        <w:top w:val="single" w:sz="4" w:space="10" w:color="auto"/>
        <w:bottom w:val="single" w:sz="4" w:space="10" w:color="auto"/>
      </w:pBdr>
      <w:spacing w:before="240" w:after="240" w:line="300" w:lineRule="auto"/>
      <w:ind w:left="1152" w:right="1152"/>
    </w:pPr>
    <w:rPr>
      <w:rFonts w:ascii="Cambria" w:hAnsi="Cambria"/>
      <w:i/>
      <w:iCs/>
      <w:sz w:val="22"/>
    </w:rPr>
  </w:style>
  <w:style w:type="character" w:customStyle="1" w:styleId="afffff4">
    <w:name w:val="Выделенная цитата Знак"/>
    <w:link w:val="afffff3"/>
    <w:uiPriority w:val="99"/>
    <w:locked/>
    <w:rsid w:val="00FF1D26"/>
    <w:rPr>
      <w:rFonts w:cs="Times New Roman"/>
      <w:i/>
      <w:iCs/>
    </w:rPr>
  </w:style>
  <w:style w:type="character" w:styleId="afffff5">
    <w:name w:val="Subtle Emphasis"/>
    <w:uiPriority w:val="99"/>
    <w:qFormat/>
    <w:rsid w:val="00FF1D26"/>
    <w:rPr>
      <w:i/>
    </w:rPr>
  </w:style>
  <w:style w:type="character" w:styleId="afffff6">
    <w:name w:val="Intense Emphasis"/>
    <w:uiPriority w:val="99"/>
    <w:qFormat/>
    <w:rsid w:val="00FF1D26"/>
    <w:rPr>
      <w:b/>
      <w:i/>
    </w:rPr>
  </w:style>
  <w:style w:type="character" w:styleId="afffff7">
    <w:name w:val="Subtle Reference"/>
    <w:uiPriority w:val="99"/>
    <w:qFormat/>
    <w:rsid w:val="00FF1D26"/>
    <w:rPr>
      <w:rFonts w:cs="Times New Roman"/>
      <w:smallCaps/>
    </w:rPr>
  </w:style>
  <w:style w:type="character" w:styleId="afffff8">
    <w:name w:val="Intense Reference"/>
    <w:uiPriority w:val="99"/>
    <w:qFormat/>
    <w:rsid w:val="00FF1D26"/>
    <w:rPr>
      <w:b/>
      <w:smallCaps/>
    </w:rPr>
  </w:style>
  <w:style w:type="character" w:styleId="afffff9">
    <w:name w:val="Book Title"/>
    <w:uiPriority w:val="99"/>
    <w:qFormat/>
    <w:rsid w:val="00FF1D26"/>
    <w:rPr>
      <w:rFonts w:cs="Times New Roman"/>
      <w:i/>
      <w:iCs/>
      <w:smallCaps/>
      <w:spacing w:val="5"/>
    </w:rPr>
  </w:style>
  <w:style w:type="paragraph" w:customStyle="1" w:styleId="afffffa">
    <w:name w:val="Заголовки рисунков / таблиц"/>
    <w:basedOn w:val="a3"/>
    <w:link w:val="afffffb"/>
    <w:uiPriority w:val="99"/>
    <w:rsid w:val="00FF1D26"/>
    <w:pPr>
      <w:suppressAutoHyphens/>
      <w:ind w:firstLine="0"/>
      <w:jc w:val="center"/>
    </w:pPr>
    <w:rPr>
      <w:b/>
      <w:color w:val="365F91"/>
      <w:lang w:val="ru-RU"/>
    </w:rPr>
  </w:style>
  <w:style w:type="character" w:customStyle="1" w:styleId="afffffb">
    <w:name w:val="Заголовки рисунков / таблиц Знак"/>
    <w:link w:val="afffffa"/>
    <w:uiPriority w:val="99"/>
    <w:locked/>
    <w:rsid w:val="00FF1D26"/>
    <w:rPr>
      <w:rFonts w:ascii="Arial" w:hAnsi="Arial" w:cs="Times New Roman"/>
      <w:b/>
      <w:color w:val="365F91"/>
      <w:sz w:val="24"/>
      <w:lang w:val="ru-RU"/>
    </w:rPr>
  </w:style>
  <w:style w:type="numbering" w:customStyle="1" w:styleId="30">
    <w:name w:val="Заголовок 3 ур"/>
    <w:rsid w:val="00A56910"/>
    <w:pPr>
      <w:numPr>
        <w:numId w:val="9"/>
      </w:numPr>
    </w:pPr>
  </w:style>
  <w:style w:type="numbering" w:styleId="111111">
    <w:name w:val="Outline List 2"/>
    <w:aliases w:val="1 / 1.1 / 1.1."/>
    <w:basedOn w:val="a6"/>
    <w:uiPriority w:val="99"/>
    <w:semiHidden/>
    <w:unhideWhenUsed/>
    <w:rsid w:val="00A56910"/>
    <w:pPr>
      <w:numPr>
        <w:numId w:val="2"/>
      </w:numPr>
    </w:pPr>
  </w:style>
  <w:style w:type="numbering" w:customStyle="1" w:styleId="20">
    <w:name w:val="Заголовок 2 уровень"/>
    <w:rsid w:val="00A56910"/>
    <w:pPr>
      <w:numPr>
        <w:numId w:val="8"/>
      </w:numPr>
    </w:pPr>
  </w:style>
  <w:style w:type="numbering" w:customStyle="1" w:styleId="1f0">
    <w:name w:val="Нет списка1"/>
    <w:next w:val="a6"/>
    <w:uiPriority w:val="99"/>
    <w:semiHidden/>
    <w:unhideWhenUsed/>
    <w:rsid w:val="000279D9"/>
  </w:style>
  <w:style w:type="table" w:customStyle="1" w:styleId="5a">
    <w:name w:val="Сетка таблицы5"/>
    <w:basedOn w:val="a5"/>
    <w:next w:val="aff1"/>
    <w:uiPriority w:val="59"/>
    <w:rsid w:val="000279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_Рисунок"/>
    <w:basedOn w:val="a3"/>
    <w:qFormat/>
    <w:rsid w:val="00E05BEB"/>
    <w:pPr>
      <w:numPr>
        <w:ilvl w:val="4"/>
        <w:numId w:val="13"/>
      </w:numPr>
      <w:spacing w:after="200"/>
      <w:contextualSpacing/>
      <w:jc w:val="center"/>
    </w:pPr>
    <w:rPr>
      <w:sz w:val="26"/>
      <w:szCs w:val="26"/>
      <w:lang w:val="ru-RU" w:eastAsia="ru-RU"/>
    </w:rPr>
  </w:style>
  <w:style w:type="paragraph" w:customStyle="1" w:styleId="110">
    <w:name w:val="_Таблица 1.1"/>
    <w:basedOn w:val="a3"/>
    <w:next w:val="a3"/>
    <w:qFormat/>
    <w:rsid w:val="00E05BEB"/>
    <w:pPr>
      <w:numPr>
        <w:ilvl w:val="5"/>
        <w:numId w:val="13"/>
      </w:numPr>
      <w:spacing w:before="240"/>
      <w:ind w:right="282"/>
      <w:contextualSpacing/>
    </w:pPr>
    <w:rPr>
      <w:iCs/>
      <w:sz w:val="26"/>
      <w:szCs w:val="26"/>
      <w:lang w:val="ru-RU" w:eastAsia="ru-RU"/>
    </w:rPr>
  </w:style>
  <w:style w:type="paragraph" w:customStyle="1" w:styleId="1110">
    <w:name w:val="_Таблица 1.1.1"/>
    <w:basedOn w:val="110"/>
    <w:next w:val="a3"/>
    <w:qFormat/>
    <w:rsid w:val="00E05BEB"/>
    <w:pPr>
      <w:numPr>
        <w:ilvl w:val="6"/>
      </w:numPr>
      <w:ind w:right="284"/>
      <w:mirrorIndents/>
    </w:pPr>
  </w:style>
  <w:style w:type="paragraph" w:customStyle="1" w:styleId="11110">
    <w:name w:val="_Таблица 1.1.1.1"/>
    <w:basedOn w:val="1110"/>
    <w:next w:val="a3"/>
    <w:qFormat/>
    <w:rsid w:val="00E05BEB"/>
    <w:pPr>
      <w:numPr>
        <w:ilvl w:val="7"/>
      </w:numPr>
    </w:pPr>
  </w:style>
  <w:style w:type="paragraph" w:customStyle="1" w:styleId="11111">
    <w:name w:val="_Таблица 1.1.1.1.1"/>
    <w:basedOn w:val="11110"/>
    <w:next w:val="a3"/>
    <w:qFormat/>
    <w:rsid w:val="00E05BEB"/>
    <w:pPr>
      <w:numPr>
        <w:ilvl w:val="8"/>
      </w:numPr>
    </w:pPr>
  </w:style>
  <w:style w:type="paragraph" w:customStyle="1" w:styleId="1">
    <w:name w:val="_1."/>
    <w:basedOn w:val="12"/>
    <w:next w:val="a3"/>
    <w:qFormat/>
    <w:rsid w:val="00F2511F"/>
    <w:pPr>
      <w:keepNext/>
      <w:keepLines/>
      <w:numPr>
        <w:numId w:val="13"/>
      </w:numPr>
      <w:suppressAutoHyphens w:val="0"/>
      <w:spacing w:before="0" w:after="360"/>
      <w:contextualSpacing w:val="0"/>
    </w:pPr>
    <w:rPr>
      <w:bCs/>
      <w:smallCaps/>
      <w:spacing w:val="0"/>
      <w:szCs w:val="26"/>
      <w:lang w:eastAsia="ru-RU"/>
    </w:rPr>
  </w:style>
  <w:style w:type="paragraph" w:customStyle="1" w:styleId="11">
    <w:name w:val="_1.1."/>
    <w:basedOn w:val="21"/>
    <w:next w:val="a3"/>
    <w:qFormat/>
    <w:rsid w:val="00E05BEB"/>
    <w:pPr>
      <w:keepLines/>
      <w:numPr>
        <w:ilvl w:val="1"/>
        <w:numId w:val="13"/>
      </w:numPr>
      <w:tabs>
        <w:tab w:val="num" w:pos="360"/>
      </w:tabs>
      <w:suppressAutoHyphens w:val="0"/>
      <w:spacing w:before="0" w:after="120" w:line="240" w:lineRule="auto"/>
      <w:ind w:firstLine="709"/>
      <w:jc w:val="both"/>
    </w:pPr>
    <w:rPr>
      <w:rFonts w:cs="Times New Roman"/>
      <w:b w:val="0"/>
      <w:bCs/>
      <w:i/>
      <w:sz w:val="24"/>
      <w:szCs w:val="26"/>
      <w:lang w:eastAsia="ru-RU"/>
    </w:rPr>
  </w:style>
  <w:style w:type="paragraph" w:customStyle="1" w:styleId="111">
    <w:name w:val="_1.1.1."/>
    <w:basedOn w:val="31"/>
    <w:next w:val="a3"/>
    <w:qFormat/>
    <w:rsid w:val="00E05BEB"/>
    <w:pPr>
      <w:keepLines/>
      <w:numPr>
        <w:numId w:val="13"/>
      </w:numPr>
      <w:tabs>
        <w:tab w:val="num" w:pos="360"/>
      </w:tabs>
      <w:suppressAutoHyphens w:val="0"/>
      <w:spacing w:after="360" w:line="240" w:lineRule="auto"/>
      <w:ind w:left="0" w:firstLine="709"/>
      <w:jc w:val="both"/>
    </w:pPr>
    <w:rPr>
      <w:rFonts w:cs="Times New Roman"/>
      <w:bCs/>
      <w:i w:val="0"/>
      <w:iCs w:val="0"/>
      <w:spacing w:val="0"/>
      <w:lang w:eastAsia="ru-RU"/>
    </w:rPr>
  </w:style>
  <w:style w:type="paragraph" w:customStyle="1" w:styleId="1111">
    <w:name w:val="_1.1.1.1."/>
    <w:basedOn w:val="4"/>
    <w:next w:val="a3"/>
    <w:qFormat/>
    <w:rsid w:val="00E05BEB"/>
    <w:pPr>
      <w:keepNext/>
      <w:keepLines/>
      <w:numPr>
        <w:ilvl w:val="3"/>
        <w:numId w:val="13"/>
      </w:numPr>
      <w:tabs>
        <w:tab w:val="clear" w:pos="567"/>
        <w:tab w:val="num" w:pos="360"/>
      </w:tabs>
      <w:spacing w:before="240" w:line="240" w:lineRule="auto"/>
      <w:ind w:left="0" w:firstLine="709"/>
    </w:pPr>
    <w:rPr>
      <w:rFonts w:ascii="Times New Roman" w:hAnsi="Times New Roman"/>
      <w:i/>
      <w:iCs/>
      <w:spacing w:val="0"/>
      <w:sz w:val="26"/>
      <w:szCs w:val="26"/>
      <w:lang w:val="ru-RU" w:eastAsia="ru-RU"/>
    </w:rPr>
  </w:style>
  <w:style w:type="character" w:styleId="afffffc">
    <w:name w:val="Unresolved Mention"/>
    <w:uiPriority w:val="99"/>
    <w:semiHidden/>
    <w:unhideWhenUsed/>
    <w:rsid w:val="00467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955125">
      <w:marLeft w:val="0"/>
      <w:marRight w:val="0"/>
      <w:marTop w:val="0"/>
      <w:marBottom w:val="0"/>
      <w:divBdr>
        <w:top w:val="none" w:sz="0" w:space="0" w:color="auto"/>
        <w:left w:val="none" w:sz="0" w:space="0" w:color="auto"/>
        <w:bottom w:val="none" w:sz="0" w:space="0" w:color="auto"/>
        <w:right w:val="none" w:sz="0" w:space="0" w:color="auto"/>
      </w:divBdr>
    </w:div>
    <w:div w:id="2144955126">
      <w:marLeft w:val="0"/>
      <w:marRight w:val="0"/>
      <w:marTop w:val="0"/>
      <w:marBottom w:val="0"/>
      <w:divBdr>
        <w:top w:val="none" w:sz="0" w:space="0" w:color="auto"/>
        <w:left w:val="none" w:sz="0" w:space="0" w:color="auto"/>
        <w:bottom w:val="none" w:sz="0" w:space="0" w:color="auto"/>
        <w:right w:val="none" w:sz="0" w:space="0" w:color="auto"/>
      </w:divBdr>
    </w:div>
    <w:div w:id="2144955127">
      <w:marLeft w:val="0"/>
      <w:marRight w:val="0"/>
      <w:marTop w:val="0"/>
      <w:marBottom w:val="0"/>
      <w:divBdr>
        <w:top w:val="none" w:sz="0" w:space="0" w:color="auto"/>
        <w:left w:val="none" w:sz="0" w:space="0" w:color="auto"/>
        <w:bottom w:val="none" w:sz="0" w:space="0" w:color="auto"/>
        <w:right w:val="none" w:sz="0" w:space="0" w:color="auto"/>
      </w:divBdr>
    </w:div>
    <w:div w:id="2144955128">
      <w:marLeft w:val="0"/>
      <w:marRight w:val="0"/>
      <w:marTop w:val="0"/>
      <w:marBottom w:val="0"/>
      <w:divBdr>
        <w:top w:val="none" w:sz="0" w:space="0" w:color="auto"/>
        <w:left w:val="none" w:sz="0" w:space="0" w:color="auto"/>
        <w:bottom w:val="none" w:sz="0" w:space="0" w:color="auto"/>
        <w:right w:val="none" w:sz="0" w:space="0" w:color="auto"/>
      </w:divBdr>
    </w:div>
    <w:div w:id="2144955129">
      <w:marLeft w:val="0"/>
      <w:marRight w:val="0"/>
      <w:marTop w:val="0"/>
      <w:marBottom w:val="0"/>
      <w:divBdr>
        <w:top w:val="none" w:sz="0" w:space="0" w:color="auto"/>
        <w:left w:val="none" w:sz="0" w:space="0" w:color="auto"/>
        <w:bottom w:val="none" w:sz="0" w:space="0" w:color="auto"/>
        <w:right w:val="none" w:sz="0" w:space="0" w:color="auto"/>
      </w:divBdr>
    </w:div>
    <w:div w:id="2144955130">
      <w:marLeft w:val="0"/>
      <w:marRight w:val="0"/>
      <w:marTop w:val="0"/>
      <w:marBottom w:val="0"/>
      <w:divBdr>
        <w:top w:val="none" w:sz="0" w:space="0" w:color="auto"/>
        <w:left w:val="none" w:sz="0" w:space="0" w:color="auto"/>
        <w:bottom w:val="none" w:sz="0" w:space="0" w:color="auto"/>
        <w:right w:val="none" w:sz="0" w:space="0" w:color="auto"/>
      </w:divBdr>
    </w:div>
    <w:div w:id="2144955131">
      <w:marLeft w:val="0"/>
      <w:marRight w:val="0"/>
      <w:marTop w:val="0"/>
      <w:marBottom w:val="0"/>
      <w:divBdr>
        <w:top w:val="none" w:sz="0" w:space="0" w:color="auto"/>
        <w:left w:val="none" w:sz="0" w:space="0" w:color="auto"/>
        <w:bottom w:val="none" w:sz="0" w:space="0" w:color="auto"/>
        <w:right w:val="none" w:sz="0" w:space="0" w:color="auto"/>
      </w:divBdr>
    </w:div>
    <w:div w:id="2144955132">
      <w:marLeft w:val="0"/>
      <w:marRight w:val="0"/>
      <w:marTop w:val="0"/>
      <w:marBottom w:val="0"/>
      <w:divBdr>
        <w:top w:val="none" w:sz="0" w:space="0" w:color="auto"/>
        <w:left w:val="none" w:sz="0" w:space="0" w:color="auto"/>
        <w:bottom w:val="none" w:sz="0" w:space="0" w:color="auto"/>
        <w:right w:val="none" w:sz="0" w:space="0" w:color="auto"/>
      </w:divBdr>
    </w:div>
    <w:div w:id="2144955133">
      <w:marLeft w:val="0"/>
      <w:marRight w:val="0"/>
      <w:marTop w:val="0"/>
      <w:marBottom w:val="0"/>
      <w:divBdr>
        <w:top w:val="none" w:sz="0" w:space="0" w:color="auto"/>
        <w:left w:val="none" w:sz="0" w:space="0" w:color="auto"/>
        <w:bottom w:val="none" w:sz="0" w:space="0" w:color="auto"/>
        <w:right w:val="none" w:sz="0" w:space="0" w:color="auto"/>
      </w:divBdr>
    </w:div>
    <w:div w:id="2144955134">
      <w:marLeft w:val="0"/>
      <w:marRight w:val="0"/>
      <w:marTop w:val="0"/>
      <w:marBottom w:val="0"/>
      <w:divBdr>
        <w:top w:val="none" w:sz="0" w:space="0" w:color="auto"/>
        <w:left w:val="none" w:sz="0" w:space="0" w:color="auto"/>
        <w:bottom w:val="none" w:sz="0" w:space="0" w:color="auto"/>
        <w:right w:val="none" w:sz="0" w:space="0" w:color="auto"/>
      </w:divBdr>
    </w:div>
    <w:div w:id="2144955135">
      <w:marLeft w:val="0"/>
      <w:marRight w:val="0"/>
      <w:marTop w:val="0"/>
      <w:marBottom w:val="0"/>
      <w:divBdr>
        <w:top w:val="none" w:sz="0" w:space="0" w:color="auto"/>
        <w:left w:val="none" w:sz="0" w:space="0" w:color="auto"/>
        <w:bottom w:val="none" w:sz="0" w:space="0" w:color="auto"/>
        <w:right w:val="none" w:sz="0" w:space="0" w:color="auto"/>
      </w:divBdr>
    </w:div>
    <w:div w:id="2144955137">
      <w:marLeft w:val="0"/>
      <w:marRight w:val="0"/>
      <w:marTop w:val="0"/>
      <w:marBottom w:val="0"/>
      <w:divBdr>
        <w:top w:val="none" w:sz="0" w:space="0" w:color="auto"/>
        <w:left w:val="none" w:sz="0" w:space="0" w:color="auto"/>
        <w:bottom w:val="none" w:sz="0" w:space="0" w:color="auto"/>
        <w:right w:val="none" w:sz="0" w:space="0" w:color="auto"/>
      </w:divBdr>
    </w:div>
    <w:div w:id="2144955140">
      <w:marLeft w:val="0"/>
      <w:marRight w:val="0"/>
      <w:marTop w:val="0"/>
      <w:marBottom w:val="0"/>
      <w:divBdr>
        <w:top w:val="none" w:sz="0" w:space="0" w:color="auto"/>
        <w:left w:val="none" w:sz="0" w:space="0" w:color="auto"/>
        <w:bottom w:val="none" w:sz="0" w:space="0" w:color="auto"/>
        <w:right w:val="none" w:sz="0" w:space="0" w:color="auto"/>
      </w:divBdr>
    </w:div>
    <w:div w:id="2144955141">
      <w:marLeft w:val="0"/>
      <w:marRight w:val="0"/>
      <w:marTop w:val="0"/>
      <w:marBottom w:val="0"/>
      <w:divBdr>
        <w:top w:val="none" w:sz="0" w:space="0" w:color="auto"/>
        <w:left w:val="none" w:sz="0" w:space="0" w:color="auto"/>
        <w:bottom w:val="none" w:sz="0" w:space="0" w:color="auto"/>
        <w:right w:val="none" w:sz="0" w:space="0" w:color="auto"/>
      </w:divBdr>
    </w:div>
    <w:div w:id="2144955142">
      <w:marLeft w:val="0"/>
      <w:marRight w:val="0"/>
      <w:marTop w:val="0"/>
      <w:marBottom w:val="0"/>
      <w:divBdr>
        <w:top w:val="none" w:sz="0" w:space="0" w:color="auto"/>
        <w:left w:val="none" w:sz="0" w:space="0" w:color="auto"/>
        <w:bottom w:val="none" w:sz="0" w:space="0" w:color="auto"/>
        <w:right w:val="none" w:sz="0" w:space="0" w:color="auto"/>
      </w:divBdr>
    </w:div>
    <w:div w:id="2144955143">
      <w:marLeft w:val="0"/>
      <w:marRight w:val="0"/>
      <w:marTop w:val="0"/>
      <w:marBottom w:val="0"/>
      <w:divBdr>
        <w:top w:val="none" w:sz="0" w:space="0" w:color="auto"/>
        <w:left w:val="none" w:sz="0" w:space="0" w:color="auto"/>
        <w:bottom w:val="none" w:sz="0" w:space="0" w:color="auto"/>
        <w:right w:val="none" w:sz="0" w:space="0" w:color="auto"/>
      </w:divBdr>
    </w:div>
    <w:div w:id="2144955144">
      <w:marLeft w:val="0"/>
      <w:marRight w:val="0"/>
      <w:marTop w:val="0"/>
      <w:marBottom w:val="0"/>
      <w:divBdr>
        <w:top w:val="none" w:sz="0" w:space="0" w:color="auto"/>
        <w:left w:val="none" w:sz="0" w:space="0" w:color="auto"/>
        <w:bottom w:val="none" w:sz="0" w:space="0" w:color="auto"/>
        <w:right w:val="none" w:sz="0" w:space="0" w:color="auto"/>
      </w:divBdr>
    </w:div>
    <w:div w:id="2144955145">
      <w:marLeft w:val="0"/>
      <w:marRight w:val="0"/>
      <w:marTop w:val="0"/>
      <w:marBottom w:val="0"/>
      <w:divBdr>
        <w:top w:val="none" w:sz="0" w:space="0" w:color="auto"/>
        <w:left w:val="none" w:sz="0" w:space="0" w:color="auto"/>
        <w:bottom w:val="none" w:sz="0" w:space="0" w:color="auto"/>
        <w:right w:val="none" w:sz="0" w:space="0" w:color="auto"/>
      </w:divBdr>
    </w:div>
    <w:div w:id="2144955146">
      <w:marLeft w:val="0"/>
      <w:marRight w:val="0"/>
      <w:marTop w:val="0"/>
      <w:marBottom w:val="0"/>
      <w:divBdr>
        <w:top w:val="none" w:sz="0" w:space="0" w:color="auto"/>
        <w:left w:val="none" w:sz="0" w:space="0" w:color="auto"/>
        <w:bottom w:val="none" w:sz="0" w:space="0" w:color="auto"/>
        <w:right w:val="none" w:sz="0" w:space="0" w:color="auto"/>
      </w:divBdr>
    </w:div>
    <w:div w:id="2144955147">
      <w:marLeft w:val="0"/>
      <w:marRight w:val="0"/>
      <w:marTop w:val="0"/>
      <w:marBottom w:val="0"/>
      <w:divBdr>
        <w:top w:val="none" w:sz="0" w:space="0" w:color="auto"/>
        <w:left w:val="none" w:sz="0" w:space="0" w:color="auto"/>
        <w:bottom w:val="none" w:sz="0" w:space="0" w:color="auto"/>
        <w:right w:val="none" w:sz="0" w:space="0" w:color="auto"/>
      </w:divBdr>
    </w:div>
    <w:div w:id="2144955148">
      <w:marLeft w:val="0"/>
      <w:marRight w:val="0"/>
      <w:marTop w:val="0"/>
      <w:marBottom w:val="0"/>
      <w:divBdr>
        <w:top w:val="none" w:sz="0" w:space="0" w:color="auto"/>
        <w:left w:val="none" w:sz="0" w:space="0" w:color="auto"/>
        <w:bottom w:val="none" w:sz="0" w:space="0" w:color="auto"/>
        <w:right w:val="none" w:sz="0" w:space="0" w:color="auto"/>
      </w:divBdr>
    </w:div>
    <w:div w:id="2144955149">
      <w:marLeft w:val="0"/>
      <w:marRight w:val="0"/>
      <w:marTop w:val="0"/>
      <w:marBottom w:val="0"/>
      <w:divBdr>
        <w:top w:val="none" w:sz="0" w:space="0" w:color="auto"/>
        <w:left w:val="none" w:sz="0" w:space="0" w:color="auto"/>
        <w:bottom w:val="none" w:sz="0" w:space="0" w:color="auto"/>
        <w:right w:val="none" w:sz="0" w:space="0" w:color="auto"/>
      </w:divBdr>
    </w:div>
    <w:div w:id="2144955152">
      <w:marLeft w:val="0"/>
      <w:marRight w:val="0"/>
      <w:marTop w:val="0"/>
      <w:marBottom w:val="0"/>
      <w:divBdr>
        <w:top w:val="none" w:sz="0" w:space="0" w:color="auto"/>
        <w:left w:val="none" w:sz="0" w:space="0" w:color="auto"/>
        <w:bottom w:val="none" w:sz="0" w:space="0" w:color="auto"/>
        <w:right w:val="none" w:sz="0" w:space="0" w:color="auto"/>
      </w:divBdr>
    </w:div>
    <w:div w:id="2144955153">
      <w:marLeft w:val="0"/>
      <w:marRight w:val="0"/>
      <w:marTop w:val="0"/>
      <w:marBottom w:val="0"/>
      <w:divBdr>
        <w:top w:val="none" w:sz="0" w:space="0" w:color="auto"/>
        <w:left w:val="none" w:sz="0" w:space="0" w:color="auto"/>
        <w:bottom w:val="none" w:sz="0" w:space="0" w:color="auto"/>
        <w:right w:val="none" w:sz="0" w:space="0" w:color="auto"/>
      </w:divBdr>
    </w:div>
    <w:div w:id="2144955154">
      <w:marLeft w:val="0"/>
      <w:marRight w:val="0"/>
      <w:marTop w:val="0"/>
      <w:marBottom w:val="0"/>
      <w:divBdr>
        <w:top w:val="none" w:sz="0" w:space="0" w:color="auto"/>
        <w:left w:val="none" w:sz="0" w:space="0" w:color="auto"/>
        <w:bottom w:val="none" w:sz="0" w:space="0" w:color="auto"/>
        <w:right w:val="none" w:sz="0" w:space="0" w:color="auto"/>
      </w:divBdr>
    </w:div>
    <w:div w:id="2144955155">
      <w:marLeft w:val="0"/>
      <w:marRight w:val="0"/>
      <w:marTop w:val="0"/>
      <w:marBottom w:val="0"/>
      <w:divBdr>
        <w:top w:val="none" w:sz="0" w:space="0" w:color="auto"/>
        <w:left w:val="none" w:sz="0" w:space="0" w:color="auto"/>
        <w:bottom w:val="none" w:sz="0" w:space="0" w:color="auto"/>
        <w:right w:val="none" w:sz="0" w:space="0" w:color="auto"/>
      </w:divBdr>
    </w:div>
    <w:div w:id="2144955156">
      <w:marLeft w:val="0"/>
      <w:marRight w:val="0"/>
      <w:marTop w:val="0"/>
      <w:marBottom w:val="0"/>
      <w:divBdr>
        <w:top w:val="none" w:sz="0" w:space="0" w:color="auto"/>
        <w:left w:val="none" w:sz="0" w:space="0" w:color="auto"/>
        <w:bottom w:val="none" w:sz="0" w:space="0" w:color="auto"/>
        <w:right w:val="none" w:sz="0" w:space="0" w:color="auto"/>
      </w:divBdr>
    </w:div>
    <w:div w:id="2144955157">
      <w:marLeft w:val="0"/>
      <w:marRight w:val="0"/>
      <w:marTop w:val="0"/>
      <w:marBottom w:val="0"/>
      <w:divBdr>
        <w:top w:val="none" w:sz="0" w:space="0" w:color="auto"/>
        <w:left w:val="none" w:sz="0" w:space="0" w:color="auto"/>
        <w:bottom w:val="none" w:sz="0" w:space="0" w:color="auto"/>
        <w:right w:val="none" w:sz="0" w:space="0" w:color="auto"/>
      </w:divBdr>
    </w:div>
    <w:div w:id="2144955158">
      <w:marLeft w:val="0"/>
      <w:marRight w:val="0"/>
      <w:marTop w:val="0"/>
      <w:marBottom w:val="0"/>
      <w:divBdr>
        <w:top w:val="none" w:sz="0" w:space="0" w:color="auto"/>
        <w:left w:val="none" w:sz="0" w:space="0" w:color="auto"/>
        <w:bottom w:val="none" w:sz="0" w:space="0" w:color="auto"/>
        <w:right w:val="none" w:sz="0" w:space="0" w:color="auto"/>
      </w:divBdr>
    </w:div>
    <w:div w:id="2144955159">
      <w:marLeft w:val="0"/>
      <w:marRight w:val="0"/>
      <w:marTop w:val="0"/>
      <w:marBottom w:val="0"/>
      <w:divBdr>
        <w:top w:val="none" w:sz="0" w:space="0" w:color="auto"/>
        <w:left w:val="none" w:sz="0" w:space="0" w:color="auto"/>
        <w:bottom w:val="none" w:sz="0" w:space="0" w:color="auto"/>
        <w:right w:val="none" w:sz="0" w:space="0" w:color="auto"/>
      </w:divBdr>
    </w:div>
    <w:div w:id="2144955160">
      <w:marLeft w:val="0"/>
      <w:marRight w:val="0"/>
      <w:marTop w:val="0"/>
      <w:marBottom w:val="0"/>
      <w:divBdr>
        <w:top w:val="none" w:sz="0" w:space="0" w:color="auto"/>
        <w:left w:val="none" w:sz="0" w:space="0" w:color="auto"/>
        <w:bottom w:val="none" w:sz="0" w:space="0" w:color="auto"/>
        <w:right w:val="none" w:sz="0" w:space="0" w:color="auto"/>
      </w:divBdr>
    </w:div>
    <w:div w:id="2144955161">
      <w:marLeft w:val="0"/>
      <w:marRight w:val="0"/>
      <w:marTop w:val="0"/>
      <w:marBottom w:val="0"/>
      <w:divBdr>
        <w:top w:val="none" w:sz="0" w:space="0" w:color="auto"/>
        <w:left w:val="none" w:sz="0" w:space="0" w:color="auto"/>
        <w:bottom w:val="none" w:sz="0" w:space="0" w:color="auto"/>
        <w:right w:val="none" w:sz="0" w:space="0" w:color="auto"/>
      </w:divBdr>
    </w:div>
    <w:div w:id="2144955162">
      <w:marLeft w:val="0"/>
      <w:marRight w:val="0"/>
      <w:marTop w:val="0"/>
      <w:marBottom w:val="0"/>
      <w:divBdr>
        <w:top w:val="none" w:sz="0" w:space="0" w:color="auto"/>
        <w:left w:val="none" w:sz="0" w:space="0" w:color="auto"/>
        <w:bottom w:val="none" w:sz="0" w:space="0" w:color="auto"/>
        <w:right w:val="none" w:sz="0" w:space="0" w:color="auto"/>
      </w:divBdr>
    </w:div>
    <w:div w:id="2144955163">
      <w:marLeft w:val="0"/>
      <w:marRight w:val="0"/>
      <w:marTop w:val="0"/>
      <w:marBottom w:val="0"/>
      <w:divBdr>
        <w:top w:val="none" w:sz="0" w:space="0" w:color="auto"/>
        <w:left w:val="none" w:sz="0" w:space="0" w:color="auto"/>
        <w:bottom w:val="none" w:sz="0" w:space="0" w:color="auto"/>
        <w:right w:val="none" w:sz="0" w:space="0" w:color="auto"/>
      </w:divBdr>
    </w:div>
    <w:div w:id="2144955164">
      <w:marLeft w:val="0"/>
      <w:marRight w:val="0"/>
      <w:marTop w:val="0"/>
      <w:marBottom w:val="0"/>
      <w:divBdr>
        <w:top w:val="none" w:sz="0" w:space="0" w:color="auto"/>
        <w:left w:val="none" w:sz="0" w:space="0" w:color="auto"/>
        <w:bottom w:val="none" w:sz="0" w:space="0" w:color="auto"/>
        <w:right w:val="none" w:sz="0" w:space="0" w:color="auto"/>
      </w:divBdr>
    </w:div>
    <w:div w:id="2144955165">
      <w:marLeft w:val="0"/>
      <w:marRight w:val="0"/>
      <w:marTop w:val="0"/>
      <w:marBottom w:val="0"/>
      <w:divBdr>
        <w:top w:val="none" w:sz="0" w:space="0" w:color="auto"/>
        <w:left w:val="none" w:sz="0" w:space="0" w:color="auto"/>
        <w:bottom w:val="none" w:sz="0" w:space="0" w:color="auto"/>
        <w:right w:val="none" w:sz="0" w:space="0" w:color="auto"/>
      </w:divBdr>
    </w:div>
    <w:div w:id="2144955166">
      <w:marLeft w:val="0"/>
      <w:marRight w:val="0"/>
      <w:marTop w:val="0"/>
      <w:marBottom w:val="0"/>
      <w:divBdr>
        <w:top w:val="none" w:sz="0" w:space="0" w:color="auto"/>
        <w:left w:val="none" w:sz="0" w:space="0" w:color="auto"/>
        <w:bottom w:val="none" w:sz="0" w:space="0" w:color="auto"/>
        <w:right w:val="none" w:sz="0" w:space="0" w:color="auto"/>
      </w:divBdr>
    </w:div>
    <w:div w:id="2144955167">
      <w:marLeft w:val="0"/>
      <w:marRight w:val="0"/>
      <w:marTop w:val="0"/>
      <w:marBottom w:val="0"/>
      <w:divBdr>
        <w:top w:val="none" w:sz="0" w:space="0" w:color="auto"/>
        <w:left w:val="none" w:sz="0" w:space="0" w:color="auto"/>
        <w:bottom w:val="none" w:sz="0" w:space="0" w:color="auto"/>
        <w:right w:val="none" w:sz="0" w:space="0" w:color="auto"/>
      </w:divBdr>
    </w:div>
    <w:div w:id="2144955168">
      <w:marLeft w:val="0"/>
      <w:marRight w:val="0"/>
      <w:marTop w:val="0"/>
      <w:marBottom w:val="0"/>
      <w:divBdr>
        <w:top w:val="none" w:sz="0" w:space="0" w:color="auto"/>
        <w:left w:val="none" w:sz="0" w:space="0" w:color="auto"/>
        <w:bottom w:val="none" w:sz="0" w:space="0" w:color="auto"/>
        <w:right w:val="none" w:sz="0" w:space="0" w:color="auto"/>
      </w:divBdr>
    </w:div>
    <w:div w:id="2144955170">
      <w:marLeft w:val="0"/>
      <w:marRight w:val="0"/>
      <w:marTop w:val="0"/>
      <w:marBottom w:val="0"/>
      <w:divBdr>
        <w:top w:val="none" w:sz="0" w:space="0" w:color="auto"/>
        <w:left w:val="none" w:sz="0" w:space="0" w:color="auto"/>
        <w:bottom w:val="none" w:sz="0" w:space="0" w:color="auto"/>
        <w:right w:val="none" w:sz="0" w:space="0" w:color="auto"/>
      </w:divBdr>
    </w:div>
    <w:div w:id="2144955171">
      <w:marLeft w:val="0"/>
      <w:marRight w:val="0"/>
      <w:marTop w:val="0"/>
      <w:marBottom w:val="0"/>
      <w:divBdr>
        <w:top w:val="none" w:sz="0" w:space="0" w:color="auto"/>
        <w:left w:val="none" w:sz="0" w:space="0" w:color="auto"/>
        <w:bottom w:val="none" w:sz="0" w:space="0" w:color="auto"/>
        <w:right w:val="none" w:sz="0" w:space="0" w:color="auto"/>
      </w:divBdr>
    </w:div>
    <w:div w:id="2144955172">
      <w:marLeft w:val="0"/>
      <w:marRight w:val="0"/>
      <w:marTop w:val="0"/>
      <w:marBottom w:val="0"/>
      <w:divBdr>
        <w:top w:val="none" w:sz="0" w:space="0" w:color="auto"/>
        <w:left w:val="none" w:sz="0" w:space="0" w:color="auto"/>
        <w:bottom w:val="none" w:sz="0" w:space="0" w:color="auto"/>
        <w:right w:val="none" w:sz="0" w:space="0" w:color="auto"/>
      </w:divBdr>
    </w:div>
    <w:div w:id="2144955173">
      <w:marLeft w:val="0"/>
      <w:marRight w:val="0"/>
      <w:marTop w:val="0"/>
      <w:marBottom w:val="0"/>
      <w:divBdr>
        <w:top w:val="none" w:sz="0" w:space="0" w:color="auto"/>
        <w:left w:val="none" w:sz="0" w:space="0" w:color="auto"/>
        <w:bottom w:val="none" w:sz="0" w:space="0" w:color="auto"/>
        <w:right w:val="none" w:sz="0" w:space="0" w:color="auto"/>
      </w:divBdr>
    </w:div>
    <w:div w:id="2144955174">
      <w:marLeft w:val="0"/>
      <w:marRight w:val="0"/>
      <w:marTop w:val="0"/>
      <w:marBottom w:val="0"/>
      <w:divBdr>
        <w:top w:val="none" w:sz="0" w:space="0" w:color="auto"/>
        <w:left w:val="none" w:sz="0" w:space="0" w:color="auto"/>
        <w:bottom w:val="none" w:sz="0" w:space="0" w:color="auto"/>
        <w:right w:val="none" w:sz="0" w:space="0" w:color="auto"/>
      </w:divBdr>
    </w:div>
    <w:div w:id="2144955175">
      <w:marLeft w:val="0"/>
      <w:marRight w:val="0"/>
      <w:marTop w:val="0"/>
      <w:marBottom w:val="0"/>
      <w:divBdr>
        <w:top w:val="none" w:sz="0" w:space="0" w:color="auto"/>
        <w:left w:val="none" w:sz="0" w:space="0" w:color="auto"/>
        <w:bottom w:val="none" w:sz="0" w:space="0" w:color="auto"/>
        <w:right w:val="none" w:sz="0" w:space="0" w:color="auto"/>
      </w:divBdr>
    </w:div>
    <w:div w:id="2144955177">
      <w:marLeft w:val="0"/>
      <w:marRight w:val="0"/>
      <w:marTop w:val="0"/>
      <w:marBottom w:val="0"/>
      <w:divBdr>
        <w:top w:val="none" w:sz="0" w:space="0" w:color="auto"/>
        <w:left w:val="none" w:sz="0" w:space="0" w:color="auto"/>
        <w:bottom w:val="none" w:sz="0" w:space="0" w:color="auto"/>
        <w:right w:val="none" w:sz="0" w:space="0" w:color="auto"/>
      </w:divBdr>
    </w:div>
    <w:div w:id="2144955178">
      <w:marLeft w:val="0"/>
      <w:marRight w:val="0"/>
      <w:marTop w:val="0"/>
      <w:marBottom w:val="0"/>
      <w:divBdr>
        <w:top w:val="none" w:sz="0" w:space="0" w:color="auto"/>
        <w:left w:val="none" w:sz="0" w:space="0" w:color="auto"/>
        <w:bottom w:val="none" w:sz="0" w:space="0" w:color="auto"/>
        <w:right w:val="none" w:sz="0" w:space="0" w:color="auto"/>
      </w:divBdr>
    </w:div>
    <w:div w:id="2144955179">
      <w:marLeft w:val="0"/>
      <w:marRight w:val="0"/>
      <w:marTop w:val="0"/>
      <w:marBottom w:val="0"/>
      <w:divBdr>
        <w:top w:val="none" w:sz="0" w:space="0" w:color="auto"/>
        <w:left w:val="none" w:sz="0" w:space="0" w:color="auto"/>
        <w:bottom w:val="none" w:sz="0" w:space="0" w:color="auto"/>
        <w:right w:val="none" w:sz="0" w:space="0" w:color="auto"/>
      </w:divBdr>
    </w:div>
    <w:div w:id="2144955180">
      <w:marLeft w:val="0"/>
      <w:marRight w:val="0"/>
      <w:marTop w:val="0"/>
      <w:marBottom w:val="0"/>
      <w:divBdr>
        <w:top w:val="none" w:sz="0" w:space="0" w:color="auto"/>
        <w:left w:val="none" w:sz="0" w:space="0" w:color="auto"/>
        <w:bottom w:val="none" w:sz="0" w:space="0" w:color="auto"/>
        <w:right w:val="none" w:sz="0" w:space="0" w:color="auto"/>
      </w:divBdr>
    </w:div>
    <w:div w:id="2144955181">
      <w:marLeft w:val="0"/>
      <w:marRight w:val="0"/>
      <w:marTop w:val="0"/>
      <w:marBottom w:val="0"/>
      <w:divBdr>
        <w:top w:val="none" w:sz="0" w:space="0" w:color="auto"/>
        <w:left w:val="none" w:sz="0" w:space="0" w:color="auto"/>
        <w:bottom w:val="none" w:sz="0" w:space="0" w:color="auto"/>
        <w:right w:val="none" w:sz="0" w:space="0" w:color="auto"/>
      </w:divBdr>
    </w:div>
    <w:div w:id="2144955183">
      <w:marLeft w:val="0"/>
      <w:marRight w:val="0"/>
      <w:marTop w:val="0"/>
      <w:marBottom w:val="0"/>
      <w:divBdr>
        <w:top w:val="none" w:sz="0" w:space="0" w:color="auto"/>
        <w:left w:val="none" w:sz="0" w:space="0" w:color="auto"/>
        <w:bottom w:val="none" w:sz="0" w:space="0" w:color="auto"/>
        <w:right w:val="none" w:sz="0" w:space="0" w:color="auto"/>
      </w:divBdr>
    </w:div>
    <w:div w:id="2144955184">
      <w:marLeft w:val="0"/>
      <w:marRight w:val="0"/>
      <w:marTop w:val="0"/>
      <w:marBottom w:val="0"/>
      <w:divBdr>
        <w:top w:val="none" w:sz="0" w:space="0" w:color="auto"/>
        <w:left w:val="none" w:sz="0" w:space="0" w:color="auto"/>
        <w:bottom w:val="none" w:sz="0" w:space="0" w:color="auto"/>
        <w:right w:val="none" w:sz="0" w:space="0" w:color="auto"/>
      </w:divBdr>
    </w:div>
    <w:div w:id="2144955185">
      <w:marLeft w:val="0"/>
      <w:marRight w:val="0"/>
      <w:marTop w:val="0"/>
      <w:marBottom w:val="0"/>
      <w:divBdr>
        <w:top w:val="none" w:sz="0" w:space="0" w:color="auto"/>
        <w:left w:val="none" w:sz="0" w:space="0" w:color="auto"/>
        <w:bottom w:val="none" w:sz="0" w:space="0" w:color="auto"/>
        <w:right w:val="none" w:sz="0" w:space="0" w:color="auto"/>
      </w:divBdr>
    </w:div>
    <w:div w:id="2144955186">
      <w:marLeft w:val="0"/>
      <w:marRight w:val="0"/>
      <w:marTop w:val="0"/>
      <w:marBottom w:val="0"/>
      <w:divBdr>
        <w:top w:val="none" w:sz="0" w:space="0" w:color="auto"/>
        <w:left w:val="none" w:sz="0" w:space="0" w:color="auto"/>
        <w:bottom w:val="none" w:sz="0" w:space="0" w:color="auto"/>
        <w:right w:val="none" w:sz="0" w:space="0" w:color="auto"/>
      </w:divBdr>
    </w:div>
    <w:div w:id="2144955187">
      <w:marLeft w:val="0"/>
      <w:marRight w:val="0"/>
      <w:marTop w:val="0"/>
      <w:marBottom w:val="0"/>
      <w:divBdr>
        <w:top w:val="none" w:sz="0" w:space="0" w:color="auto"/>
        <w:left w:val="none" w:sz="0" w:space="0" w:color="auto"/>
        <w:bottom w:val="none" w:sz="0" w:space="0" w:color="auto"/>
        <w:right w:val="none" w:sz="0" w:space="0" w:color="auto"/>
      </w:divBdr>
    </w:div>
    <w:div w:id="2144955188">
      <w:marLeft w:val="0"/>
      <w:marRight w:val="0"/>
      <w:marTop w:val="0"/>
      <w:marBottom w:val="0"/>
      <w:divBdr>
        <w:top w:val="none" w:sz="0" w:space="0" w:color="auto"/>
        <w:left w:val="none" w:sz="0" w:space="0" w:color="auto"/>
        <w:bottom w:val="none" w:sz="0" w:space="0" w:color="auto"/>
        <w:right w:val="none" w:sz="0" w:space="0" w:color="auto"/>
      </w:divBdr>
    </w:div>
    <w:div w:id="2144955189">
      <w:marLeft w:val="0"/>
      <w:marRight w:val="0"/>
      <w:marTop w:val="0"/>
      <w:marBottom w:val="0"/>
      <w:divBdr>
        <w:top w:val="none" w:sz="0" w:space="0" w:color="auto"/>
        <w:left w:val="none" w:sz="0" w:space="0" w:color="auto"/>
        <w:bottom w:val="none" w:sz="0" w:space="0" w:color="auto"/>
        <w:right w:val="none" w:sz="0" w:space="0" w:color="auto"/>
      </w:divBdr>
    </w:div>
    <w:div w:id="2144955190">
      <w:marLeft w:val="0"/>
      <w:marRight w:val="0"/>
      <w:marTop w:val="0"/>
      <w:marBottom w:val="0"/>
      <w:divBdr>
        <w:top w:val="none" w:sz="0" w:space="0" w:color="auto"/>
        <w:left w:val="none" w:sz="0" w:space="0" w:color="auto"/>
        <w:bottom w:val="none" w:sz="0" w:space="0" w:color="auto"/>
        <w:right w:val="none" w:sz="0" w:space="0" w:color="auto"/>
      </w:divBdr>
    </w:div>
    <w:div w:id="2144955191">
      <w:marLeft w:val="0"/>
      <w:marRight w:val="0"/>
      <w:marTop w:val="0"/>
      <w:marBottom w:val="0"/>
      <w:divBdr>
        <w:top w:val="none" w:sz="0" w:space="0" w:color="auto"/>
        <w:left w:val="none" w:sz="0" w:space="0" w:color="auto"/>
        <w:bottom w:val="none" w:sz="0" w:space="0" w:color="auto"/>
        <w:right w:val="none" w:sz="0" w:space="0" w:color="auto"/>
      </w:divBdr>
    </w:div>
    <w:div w:id="2144955192">
      <w:marLeft w:val="0"/>
      <w:marRight w:val="0"/>
      <w:marTop w:val="0"/>
      <w:marBottom w:val="0"/>
      <w:divBdr>
        <w:top w:val="none" w:sz="0" w:space="0" w:color="auto"/>
        <w:left w:val="none" w:sz="0" w:space="0" w:color="auto"/>
        <w:bottom w:val="none" w:sz="0" w:space="0" w:color="auto"/>
        <w:right w:val="none" w:sz="0" w:space="0" w:color="auto"/>
      </w:divBdr>
    </w:div>
    <w:div w:id="2144955193">
      <w:marLeft w:val="0"/>
      <w:marRight w:val="0"/>
      <w:marTop w:val="0"/>
      <w:marBottom w:val="0"/>
      <w:divBdr>
        <w:top w:val="none" w:sz="0" w:space="0" w:color="auto"/>
        <w:left w:val="none" w:sz="0" w:space="0" w:color="auto"/>
        <w:bottom w:val="none" w:sz="0" w:space="0" w:color="auto"/>
        <w:right w:val="none" w:sz="0" w:space="0" w:color="auto"/>
      </w:divBdr>
    </w:div>
    <w:div w:id="2144955194">
      <w:marLeft w:val="0"/>
      <w:marRight w:val="0"/>
      <w:marTop w:val="0"/>
      <w:marBottom w:val="0"/>
      <w:divBdr>
        <w:top w:val="none" w:sz="0" w:space="0" w:color="auto"/>
        <w:left w:val="none" w:sz="0" w:space="0" w:color="auto"/>
        <w:bottom w:val="none" w:sz="0" w:space="0" w:color="auto"/>
        <w:right w:val="none" w:sz="0" w:space="0" w:color="auto"/>
      </w:divBdr>
    </w:div>
    <w:div w:id="2144955195">
      <w:marLeft w:val="0"/>
      <w:marRight w:val="0"/>
      <w:marTop w:val="0"/>
      <w:marBottom w:val="0"/>
      <w:divBdr>
        <w:top w:val="none" w:sz="0" w:space="0" w:color="auto"/>
        <w:left w:val="none" w:sz="0" w:space="0" w:color="auto"/>
        <w:bottom w:val="none" w:sz="0" w:space="0" w:color="auto"/>
        <w:right w:val="none" w:sz="0" w:space="0" w:color="auto"/>
      </w:divBdr>
    </w:div>
    <w:div w:id="2144955196">
      <w:marLeft w:val="0"/>
      <w:marRight w:val="0"/>
      <w:marTop w:val="0"/>
      <w:marBottom w:val="0"/>
      <w:divBdr>
        <w:top w:val="none" w:sz="0" w:space="0" w:color="auto"/>
        <w:left w:val="none" w:sz="0" w:space="0" w:color="auto"/>
        <w:bottom w:val="none" w:sz="0" w:space="0" w:color="auto"/>
        <w:right w:val="none" w:sz="0" w:space="0" w:color="auto"/>
      </w:divBdr>
    </w:div>
    <w:div w:id="2144955197">
      <w:marLeft w:val="0"/>
      <w:marRight w:val="0"/>
      <w:marTop w:val="0"/>
      <w:marBottom w:val="0"/>
      <w:divBdr>
        <w:top w:val="none" w:sz="0" w:space="0" w:color="auto"/>
        <w:left w:val="none" w:sz="0" w:space="0" w:color="auto"/>
        <w:bottom w:val="none" w:sz="0" w:space="0" w:color="auto"/>
        <w:right w:val="none" w:sz="0" w:space="0" w:color="auto"/>
      </w:divBdr>
    </w:div>
    <w:div w:id="2144955198">
      <w:marLeft w:val="0"/>
      <w:marRight w:val="0"/>
      <w:marTop w:val="0"/>
      <w:marBottom w:val="0"/>
      <w:divBdr>
        <w:top w:val="none" w:sz="0" w:space="0" w:color="auto"/>
        <w:left w:val="none" w:sz="0" w:space="0" w:color="auto"/>
        <w:bottom w:val="none" w:sz="0" w:space="0" w:color="auto"/>
        <w:right w:val="none" w:sz="0" w:space="0" w:color="auto"/>
      </w:divBdr>
    </w:div>
    <w:div w:id="2144955199">
      <w:marLeft w:val="0"/>
      <w:marRight w:val="0"/>
      <w:marTop w:val="0"/>
      <w:marBottom w:val="0"/>
      <w:divBdr>
        <w:top w:val="none" w:sz="0" w:space="0" w:color="auto"/>
        <w:left w:val="none" w:sz="0" w:space="0" w:color="auto"/>
        <w:bottom w:val="none" w:sz="0" w:space="0" w:color="auto"/>
        <w:right w:val="none" w:sz="0" w:space="0" w:color="auto"/>
      </w:divBdr>
    </w:div>
    <w:div w:id="2144955200">
      <w:marLeft w:val="0"/>
      <w:marRight w:val="0"/>
      <w:marTop w:val="0"/>
      <w:marBottom w:val="0"/>
      <w:divBdr>
        <w:top w:val="none" w:sz="0" w:space="0" w:color="auto"/>
        <w:left w:val="none" w:sz="0" w:space="0" w:color="auto"/>
        <w:bottom w:val="none" w:sz="0" w:space="0" w:color="auto"/>
        <w:right w:val="none" w:sz="0" w:space="0" w:color="auto"/>
      </w:divBdr>
    </w:div>
    <w:div w:id="2144955201">
      <w:marLeft w:val="0"/>
      <w:marRight w:val="0"/>
      <w:marTop w:val="0"/>
      <w:marBottom w:val="0"/>
      <w:divBdr>
        <w:top w:val="none" w:sz="0" w:space="0" w:color="auto"/>
        <w:left w:val="none" w:sz="0" w:space="0" w:color="auto"/>
        <w:bottom w:val="none" w:sz="0" w:space="0" w:color="auto"/>
        <w:right w:val="none" w:sz="0" w:space="0" w:color="auto"/>
      </w:divBdr>
    </w:div>
    <w:div w:id="2144955202">
      <w:marLeft w:val="0"/>
      <w:marRight w:val="0"/>
      <w:marTop w:val="0"/>
      <w:marBottom w:val="0"/>
      <w:divBdr>
        <w:top w:val="none" w:sz="0" w:space="0" w:color="auto"/>
        <w:left w:val="none" w:sz="0" w:space="0" w:color="auto"/>
        <w:bottom w:val="none" w:sz="0" w:space="0" w:color="auto"/>
        <w:right w:val="none" w:sz="0" w:space="0" w:color="auto"/>
      </w:divBdr>
    </w:div>
    <w:div w:id="2144955203">
      <w:marLeft w:val="0"/>
      <w:marRight w:val="0"/>
      <w:marTop w:val="0"/>
      <w:marBottom w:val="0"/>
      <w:divBdr>
        <w:top w:val="none" w:sz="0" w:space="0" w:color="auto"/>
        <w:left w:val="none" w:sz="0" w:space="0" w:color="auto"/>
        <w:bottom w:val="none" w:sz="0" w:space="0" w:color="auto"/>
        <w:right w:val="none" w:sz="0" w:space="0" w:color="auto"/>
      </w:divBdr>
    </w:div>
    <w:div w:id="2144955204">
      <w:marLeft w:val="0"/>
      <w:marRight w:val="0"/>
      <w:marTop w:val="0"/>
      <w:marBottom w:val="0"/>
      <w:divBdr>
        <w:top w:val="none" w:sz="0" w:space="0" w:color="auto"/>
        <w:left w:val="none" w:sz="0" w:space="0" w:color="auto"/>
        <w:bottom w:val="none" w:sz="0" w:space="0" w:color="auto"/>
        <w:right w:val="none" w:sz="0" w:space="0" w:color="auto"/>
      </w:divBdr>
    </w:div>
    <w:div w:id="2144955205">
      <w:marLeft w:val="0"/>
      <w:marRight w:val="0"/>
      <w:marTop w:val="0"/>
      <w:marBottom w:val="0"/>
      <w:divBdr>
        <w:top w:val="none" w:sz="0" w:space="0" w:color="auto"/>
        <w:left w:val="none" w:sz="0" w:space="0" w:color="auto"/>
        <w:bottom w:val="none" w:sz="0" w:space="0" w:color="auto"/>
        <w:right w:val="none" w:sz="0" w:space="0" w:color="auto"/>
      </w:divBdr>
    </w:div>
    <w:div w:id="2144955206">
      <w:marLeft w:val="0"/>
      <w:marRight w:val="0"/>
      <w:marTop w:val="0"/>
      <w:marBottom w:val="0"/>
      <w:divBdr>
        <w:top w:val="none" w:sz="0" w:space="0" w:color="auto"/>
        <w:left w:val="none" w:sz="0" w:space="0" w:color="auto"/>
        <w:bottom w:val="none" w:sz="0" w:space="0" w:color="auto"/>
        <w:right w:val="none" w:sz="0" w:space="0" w:color="auto"/>
      </w:divBdr>
    </w:div>
    <w:div w:id="2144955207">
      <w:marLeft w:val="0"/>
      <w:marRight w:val="0"/>
      <w:marTop w:val="0"/>
      <w:marBottom w:val="0"/>
      <w:divBdr>
        <w:top w:val="none" w:sz="0" w:space="0" w:color="auto"/>
        <w:left w:val="none" w:sz="0" w:space="0" w:color="auto"/>
        <w:bottom w:val="none" w:sz="0" w:space="0" w:color="auto"/>
        <w:right w:val="none" w:sz="0" w:space="0" w:color="auto"/>
      </w:divBdr>
    </w:div>
    <w:div w:id="2144955208">
      <w:marLeft w:val="0"/>
      <w:marRight w:val="0"/>
      <w:marTop w:val="0"/>
      <w:marBottom w:val="0"/>
      <w:divBdr>
        <w:top w:val="none" w:sz="0" w:space="0" w:color="auto"/>
        <w:left w:val="none" w:sz="0" w:space="0" w:color="auto"/>
        <w:bottom w:val="none" w:sz="0" w:space="0" w:color="auto"/>
        <w:right w:val="none" w:sz="0" w:space="0" w:color="auto"/>
      </w:divBdr>
    </w:div>
    <w:div w:id="2144955209">
      <w:marLeft w:val="0"/>
      <w:marRight w:val="0"/>
      <w:marTop w:val="0"/>
      <w:marBottom w:val="0"/>
      <w:divBdr>
        <w:top w:val="none" w:sz="0" w:space="0" w:color="auto"/>
        <w:left w:val="none" w:sz="0" w:space="0" w:color="auto"/>
        <w:bottom w:val="none" w:sz="0" w:space="0" w:color="auto"/>
        <w:right w:val="none" w:sz="0" w:space="0" w:color="auto"/>
      </w:divBdr>
    </w:div>
    <w:div w:id="2144955210">
      <w:marLeft w:val="0"/>
      <w:marRight w:val="0"/>
      <w:marTop w:val="0"/>
      <w:marBottom w:val="0"/>
      <w:divBdr>
        <w:top w:val="none" w:sz="0" w:space="0" w:color="auto"/>
        <w:left w:val="none" w:sz="0" w:space="0" w:color="auto"/>
        <w:bottom w:val="none" w:sz="0" w:space="0" w:color="auto"/>
        <w:right w:val="none" w:sz="0" w:space="0" w:color="auto"/>
      </w:divBdr>
    </w:div>
    <w:div w:id="2144955211">
      <w:marLeft w:val="0"/>
      <w:marRight w:val="0"/>
      <w:marTop w:val="0"/>
      <w:marBottom w:val="0"/>
      <w:divBdr>
        <w:top w:val="none" w:sz="0" w:space="0" w:color="auto"/>
        <w:left w:val="none" w:sz="0" w:space="0" w:color="auto"/>
        <w:bottom w:val="none" w:sz="0" w:space="0" w:color="auto"/>
        <w:right w:val="none" w:sz="0" w:space="0" w:color="auto"/>
      </w:divBdr>
    </w:div>
    <w:div w:id="2144955212">
      <w:marLeft w:val="0"/>
      <w:marRight w:val="0"/>
      <w:marTop w:val="0"/>
      <w:marBottom w:val="0"/>
      <w:divBdr>
        <w:top w:val="none" w:sz="0" w:space="0" w:color="auto"/>
        <w:left w:val="none" w:sz="0" w:space="0" w:color="auto"/>
        <w:bottom w:val="none" w:sz="0" w:space="0" w:color="auto"/>
        <w:right w:val="none" w:sz="0" w:space="0" w:color="auto"/>
      </w:divBdr>
    </w:div>
    <w:div w:id="2144955213">
      <w:marLeft w:val="0"/>
      <w:marRight w:val="0"/>
      <w:marTop w:val="0"/>
      <w:marBottom w:val="0"/>
      <w:divBdr>
        <w:top w:val="none" w:sz="0" w:space="0" w:color="auto"/>
        <w:left w:val="none" w:sz="0" w:space="0" w:color="auto"/>
        <w:bottom w:val="none" w:sz="0" w:space="0" w:color="auto"/>
        <w:right w:val="none" w:sz="0" w:space="0" w:color="auto"/>
      </w:divBdr>
    </w:div>
    <w:div w:id="2144955214">
      <w:marLeft w:val="0"/>
      <w:marRight w:val="0"/>
      <w:marTop w:val="0"/>
      <w:marBottom w:val="0"/>
      <w:divBdr>
        <w:top w:val="none" w:sz="0" w:space="0" w:color="auto"/>
        <w:left w:val="none" w:sz="0" w:space="0" w:color="auto"/>
        <w:bottom w:val="none" w:sz="0" w:space="0" w:color="auto"/>
        <w:right w:val="none" w:sz="0" w:space="0" w:color="auto"/>
      </w:divBdr>
    </w:div>
    <w:div w:id="2144955215">
      <w:marLeft w:val="0"/>
      <w:marRight w:val="0"/>
      <w:marTop w:val="0"/>
      <w:marBottom w:val="0"/>
      <w:divBdr>
        <w:top w:val="none" w:sz="0" w:space="0" w:color="auto"/>
        <w:left w:val="none" w:sz="0" w:space="0" w:color="auto"/>
        <w:bottom w:val="none" w:sz="0" w:space="0" w:color="auto"/>
        <w:right w:val="none" w:sz="0" w:space="0" w:color="auto"/>
      </w:divBdr>
    </w:div>
    <w:div w:id="2144955216">
      <w:marLeft w:val="0"/>
      <w:marRight w:val="0"/>
      <w:marTop w:val="0"/>
      <w:marBottom w:val="0"/>
      <w:divBdr>
        <w:top w:val="none" w:sz="0" w:space="0" w:color="auto"/>
        <w:left w:val="none" w:sz="0" w:space="0" w:color="auto"/>
        <w:bottom w:val="none" w:sz="0" w:space="0" w:color="auto"/>
        <w:right w:val="none" w:sz="0" w:space="0" w:color="auto"/>
      </w:divBdr>
    </w:div>
    <w:div w:id="2144955217">
      <w:marLeft w:val="0"/>
      <w:marRight w:val="0"/>
      <w:marTop w:val="0"/>
      <w:marBottom w:val="0"/>
      <w:divBdr>
        <w:top w:val="none" w:sz="0" w:space="0" w:color="auto"/>
        <w:left w:val="none" w:sz="0" w:space="0" w:color="auto"/>
        <w:bottom w:val="none" w:sz="0" w:space="0" w:color="auto"/>
        <w:right w:val="none" w:sz="0" w:space="0" w:color="auto"/>
      </w:divBdr>
    </w:div>
    <w:div w:id="2144955218">
      <w:marLeft w:val="0"/>
      <w:marRight w:val="0"/>
      <w:marTop w:val="0"/>
      <w:marBottom w:val="0"/>
      <w:divBdr>
        <w:top w:val="none" w:sz="0" w:space="0" w:color="auto"/>
        <w:left w:val="none" w:sz="0" w:space="0" w:color="auto"/>
        <w:bottom w:val="none" w:sz="0" w:space="0" w:color="auto"/>
        <w:right w:val="none" w:sz="0" w:space="0" w:color="auto"/>
      </w:divBdr>
    </w:div>
    <w:div w:id="2144955219">
      <w:marLeft w:val="0"/>
      <w:marRight w:val="0"/>
      <w:marTop w:val="0"/>
      <w:marBottom w:val="0"/>
      <w:divBdr>
        <w:top w:val="none" w:sz="0" w:space="0" w:color="auto"/>
        <w:left w:val="none" w:sz="0" w:space="0" w:color="auto"/>
        <w:bottom w:val="none" w:sz="0" w:space="0" w:color="auto"/>
        <w:right w:val="none" w:sz="0" w:space="0" w:color="auto"/>
      </w:divBdr>
    </w:div>
    <w:div w:id="2144955220">
      <w:marLeft w:val="0"/>
      <w:marRight w:val="0"/>
      <w:marTop w:val="0"/>
      <w:marBottom w:val="0"/>
      <w:divBdr>
        <w:top w:val="none" w:sz="0" w:space="0" w:color="auto"/>
        <w:left w:val="none" w:sz="0" w:space="0" w:color="auto"/>
        <w:bottom w:val="none" w:sz="0" w:space="0" w:color="auto"/>
        <w:right w:val="none" w:sz="0" w:space="0" w:color="auto"/>
      </w:divBdr>
    </w:div>
    <w:div w:id="2144955221">
      <w:marLeft w:val="0"/>
      <w:marRight w:val="0"/>
      <w:marTop w:val="0"/>
      <w:marBottom w:val="0"/>
      <w:divBdr>
        <w:top w:val="none" w:sz="0" w:space="0" w:color="auto"/>
        <w:left w:val="none" w:sz="0" w:space="0" w:color="auto"/>
        <w:bottom w:val="none" w:sz="0" w:space="0" w:color="auto"/>
        <w:right w:val="none" w:sz="0" w:space="0" w:color="auto"/>
      </w:divBdr>
    </w:div>
    <w:div w:id="2144955222">
      <w:marLeft w:val="0"/>
      <w:marRight w:val="0"/>
      <w:marTop w:val="0"/>
      <w:marBottom w:val="0"/>
      <w:divBdr>
        <w:top w:val="none" w:sz="0" w:space="0" w:color="auto"/>
        <w:left w:val="none" w:sz="0" w:space="0" w:color="auto"/>
        <w:bottom w:val="none" w:sz="0" w:space="0" w:color="auto"/>
        <w:right w:val="none" w:sz="0" w:space="0" w:color="auto"/>
      </w:divBdr>
    </w:div>
    <w:div w:id="2144955223">
      <w:marLeft w:val="0"/>
      <w:marRight w:val="0"/>
      <w:marTop w:val="0"/>
      <w:marBottom w:val="0"/>
      <w:divBdr>
        <w:top w:val="none" w:sz="0" w:space="0" w:color="auto"/>
        <w:left w:val="none" w:sz="0" w:space="0" w:color="auto"/>
        <w:bottom w:val="none" w:sz="0" w:space="0" w:color="auto"/>
        <w:right w:val="none" w:sz="0" w:space="0" w:color="auto"/>
      </w:divBdr>
    </w:div>
    <w:div w:id="2144955224">
      <w:marLeft w:val="0"/>
      <w:marRight w:val="0"/>
      <w:marTop w:val="0"/>
      <w:marBottom w:val="0"/>
      <w:divBdr>
        <w:top w:val="none" w:sz="0" w:space="0" w:color="auto"/>
        <w:left w:val="none" w:sz="0" w:space="0" w:color="auto"/>
        <w:bottom w:val="none" w:sz="0" w:space="0" w:color="auto"/>
        <w:right w:val="none" w:sz="0" w:space="0" w:color="auto"/>
      </w:divBdr>
    </w:div>
    <w:div w:id="2144955225">
      <w:marLeft w:val="0"/>
      <w:marRight w:val="0"/>
      <w:marTop w:val="0"/>
      <w:marBottom w:val="0"/>
      <w:divBdr>
        <w:top w:val="none" w:sz="0" w:space="0" w:color="auto"/>
        <w:left w:val="none" w:sz="0" w:space="0" w:color="auto"/>
        <w:bottom w:val="none" w:sz="0" w:space="0" w:color="auto"/>
        <w:right w:val="none" w:sz="0" w:space="0" w:color="auto"/>
      </w:divBdr>
    </w:div>
    <w:div w:id="2144955226">
      <w:marLeft w:val="0"/>
      <w:marRight w:val="0"/>
      <w:marTop w:val="0"/>
      <w:marBottom w:val="0"/>
      <w:divBdr>
        <w:top w:val="none" w:sz="0" w:space="0" w:color="auto"/>
        <w:left w:val="none" w:sz="0" w:space="0" w:color="auto"/>
        <w:bottom w:val="none" w:sz="0" w:space="0" w:color="auto"/>
        <w:right w:val="none" w:sz="0" w:space="0" w:color="auto"/>
      </w:divBdr>
    </w:div>
    <w:div w:id="2144955227">
      <w:marLeft w:val="0"/>
      <w:marRight w:val="0"/>
      <w:marTop w:val="0"/>
      <w:marBottom w:val="0"/>
      <w:divBdr>
        <w:top w:val="none" w:sz="0" w:space="0" w:color="auto"/>
        <w:left w:val="none" w:sz="0" w:space="0" w:color="auto"/>
        <w:bottom w:val="none" w:sz="0" w:space="0" w:color="auto"/>
        <w:right w:val="none" w:sz="0" w:space="0" w:color="auto"/>
      </w:divBdr>
    </w:div>
    <w:div w:id="2144955228">
      <w:marLeft w:val="0"/>
      <w:marRight w:val="0"/>
      <w:marTop w:val="0"/>
      <w:marBottom w:val="0"/>
      <w:divBdr>
        <w:top w:val="none" w:sz="0" w:space="0" w:color="auto"/>
        <w:left w:val="none" w:sz="0" w:space="0" w:color="auto"/>
        <w:bottom w:val="none" w:sz="0" w:space="0" w:color="auto"/>
        <w:right w:val="none" w:sz="0" w:space="0" w:color="auto"/>
      </w:divBdr>
    </w:div>
    <w:div w:id="2144955229">
      <w:marLeft w:val="0"/>
      <w:marRight w:val="0"/>
      <w:marTop w:val="0"/>
      <w:marBottom w:val="0"/>
      <w:divBdr>
        <w:top w:val="none" w:sz="0" w:space="0" w:color="auto"/>
        <w:left w:val="none" w:sz="0" w:space="0" w:color="auto"/>
        <w:bottom w:val="none" w:sz="0" w:space="0" w:color="auto"/>
        <w:right w:val="none" w:sz="0" w:space="0" w:color="auto"/>
      </w:divBdr>
    </w:div>
    <w:div w:id="2144955230">
      <w:marLeft w:val="0"/>
      <w:marRight w:val="0"/>
      <w:marTop w:val="0"/>
      <w:marBottom w:val="0"/>
      <w:divBdr>
        <w:top w:val="none" w:sz="0" w:space="0" w:color="auto"/>
        <w:left w:val="none" w:sz="0" w:space="0" w:color="auto"/>
        <w:bottom w:val="none" w:sz="0" w:space="0" w:color="auto"/>
        <w:right w:val="none" w:sz="0" w:space="0" w:color="auto"/>
      </w:divBdr>
    </w:div>
    <w:div w:id="2144955231">
      <w:marLeft w:val="0"/>
      <w:marRight w:val="0"/>
      <w:marTop w:val="0"/>
      <w:marBottom w:val="0"/>
      <w:divBdr>
        <w:top w:val="none" w:sz="0" w:space="0" w:color="auto"/>
        <w:left w:val="none" w:sz="0" w:space="0" w:color="auto"/>
        <w:bottom w:val="none" w:sz="0" w:space="0" w:color="auto"/>
        <w:right w:val="none" w:sz="0" w:space="0" w:color="auto"/>
      </w:divBdr>
    </w:div>
    <w:div w:id="2144955232">
      <w:marLeft w:val="0"/>
      <w:marRight w:val="0"/>
      <w:marTop w:val="0"/>
      <w:marBottom w:val="0"/>
      <w:divBdr>
        <w:top w:val="none" w:sz="0" w:space="0" w:color="auto"/>
        <w:left w:val="none" w:sz="0" w:space="0" w:color="auto"/>
        <w:bottom w:val="none" w:sz="0" w:space="0" w:color="auto"/>
        <w:right w:val="none" w:sz="0" w:space="0" w:color="auto"/>
      </w:divBdr>
    </w:div>
    <w:div w:id="2144955233">
      <w:marLeft w:val="0"/>
      <w:marRight w:val="0"/>
      <w:marTop w:val="0"/>
      <w:marBottom w:val="0"/>
      <w:divBdr>
        <w:top w:val="none" w:sz="0" w:space="0" w:color="auto"/>
        <w:left w:val="none" w:sz="0" w:space="0" w:color="auto"/>
        <w:bottom w:val="none" w:sz="0" w:space="0" w:color="auto"/>
        <w:right w:val="none" w:sz="0" w:space="0" w:color="auto"/>
      </w:divBdr>
    </w:div>
    <w:div w:id="2144955235">
      <w:marLeft w:val="0"/>
      <w:marRight w:val="0"/>
      <w:marTop w:val="0"/>
      <w:marBottom w:val="0"/>
      <w:divBdr>
        <w:top w:val="none" w:sz="0" w:space="0" w:color="auto"/>
        <w:left w:val="none" w:sz="0" w:space="0" w:color="auto"/>
        <w:bottom w:val="none" w:sz="0" w:space="0" w:color="auto"/>
        <w:right w:val="none" w:sz="0" w:space="0" w:color="auto"/>
      </w:divBdr>
    </w:div>
    <w:div w:id="2144955236">
      <w:marLeft w:val="0"/>
      <w:marRight w:val="0"/>
      <w:marTop w:val="0"/>
      <w:marBottom w:val="0"/>
      <w:divBdr>
        <w:top w:val="none" w:sz="0" w:space="0" w:color="auto"/>
        <w:left w:val="none" w:sz="0" w:space="0" w:color="auto"/>
        <w:bottom w:val="none" w:sz="0" w:space="0" w:color="auto"/>
        <w:right w:val="none" w:sz="0" w:space="0" w:color="auto"/>
      </w:divBdr>
    </w:div>
    <w:div w:id="2144955237">
      <w:marLeft w:val="0"/>
      <w:marRight w:val="0"/>
      <w:marTop w:val="0"/>
      <w:marBottom w:val="0"/>
      <w:divBdr>
        <w:top w:val="none" w:sz="0" w:space="0" w:color="auto"/>
        <w:left w:val="none" w:sz="0" w:space="0" w:color="auto"/>
        <w:bottom w:val="none" w:sz="0" w:space="0" w:color="auto"/>
        <w:right w:val="none" w:sz="0" w:space="0" w:color="auto"/>
      </w:divBdr>
    </w:div>
    <w:div w:id="2144955238">
      <w:marLeft w:val="0"/>
      <w:marRight w:val="0"/>
      <w:marTop w:val="0"/>
      <w:marBottom w:val="0"/>
      <w:divBdr>
        <w:top w:val="none" w:sz="0" w:space="0" w:color="auto"/>
        <w:left w:val="none" w:sz="0" w:space="0" w:color="auto"/>
        <w:bottom w:val="none" w:sz="0" w:space="0" w:color="auto"/>
        <w:right w:val="none" w:sz="0" w:space="0" w:color="auto"/>
      </w:divBdr>
    </w:div>
    <w:div w:id="2144955239">
      <w:marLeft w:val="0"/>
      <w:marRight w:val="0"/>
      <w:marTop w:val="0"/>
      <w:marBottom w:val="0"/>
      <w:divBdr>
        <w:top w:val="none" w:sz="0" w:space="0" w:color="auto"/>
        <w:left w:val="none" w:sz="0" w:space="0" w:color="auto"/>
        <w:bottom w:val="none" w:sz="0" w:space="0" w:color="auto"/>
        <w:right w:val="none" w:sz="0" w:space="0" w:color="auto"/>
      </w:divBdr>
    </w:div>
    <w:div w:id="2144955241">
      <w:marLeft w:val="0"/>
      <w:marRight w:val="0"/>
      <w:marTop w:val="0"/>
      <w:marBottom w:val="0"/>
      <w:divBdr>
        <w:top w:val="none" w:sz="0" w:space="0" w:color="auto"/>
        <w:left w:val="none" w:sz="0" w:space="0" w:color="auto"/>
        <w:bottom w:val="none" w:sz="0" w:space="0" w:color="auto"/>
        <w:right w:val="none" w:sz="0" w:space="0" w:color="auto"/>
      </w:divBdr>
    </w:div>
    <w:div w:id="2144955242">
      <w:marLeft w:val="0"/>
      <w:marRight w:val="0"/>
      <w:marTop w:val="0"/>
      <w:marBottom w:val="0"/>
      <w:divBdr>
        <w:top w:val="none" w:sz="0" w:space="0" w:color="auto"/>
        <w:left w:val="none" w:sz="0" w:space="0" w:color="auto"/>
        <w:bottom w:val="none" w:sz="0" w:space="0" w:color="auto"/>
        <w:right w:val="none" w:sz="0" w:space="0" w:color="auto"/>
      </w:divBdr>
    </w:div>
    <w:div w:id="2144955243">
      <w:marLeft w:val="0"/>
      <w:marRight w:val="0"/>
      <w:marTop w:val="0"/>
      <w:marBottom w:val="0"/>
      <w:divBdr>
        <w:top w:val="none" w:sz="0" w:space="0" w:color="auto"/>
        <w:left w:val="none" w:sz="0" w:space="0" w:color="auto"/>
        <w:bottom w:val="none" w:sz="0" w:space="0" w:color="auto"/>
        <w:right w:val="none" w:sz="0" w:space="0" w:color="auto"/>
      </w:divBdr>
    </w:div>
    <w:div w:id="2144955244">
      <w:marLeft w:val="0"/>
      <w:marRight w:val="0"/>
      <w:marTop w:val="0"/>
      <w:marBottom w:val="0"/>
      <w:divBdr>
        <w:top w:val="none" w:sz="0" w:space="0" w:color="auto"/>
        <w:left w:val="none" w:sz="0" w:space="0" w:color="auto"/>
        <w:bottom w:val="none" w:sz="0" w:space="0" w:color="auto"/>
        <w:right w:val="none" w:sz="0" w:space="0" w:color="auto"/>
      </w:divBdr>
    </w:div>
    <w:div w:id="2144955245">
      <w:marLeft w:val="0"/>
      <w:marRight w:val="0"/>
      <w:marTop w:val="0"/>
      <w:marBottom w:val="0"/>
      <w:divBdr>
        <w:top w:val="none" w:sz="0" w:space="0" w:color="auto"/>
        <w:left w:val="none" w:sz="0" w:space="0" w:color="auto"/>
        <w:bottom w:val="none" w:sz="0" w:space="0" w:color="auto"/>
        <w:right w:val="none" w:sz="0" w:space="0" w:color="auto"/>
      </w:divBdr>
    </w:div>
    <w:div w:id="2144955246">
      <w:marLeft w:val="0"/>
      <w:marRight w:val="0"/>
      <w:marTop w:val="0"/>
      <w:marBottom w:val="0"/>
      <w:divBdr>
        <w:top w:val="none" w:sz="0" w:space="0" w:color="auto"/>
        <w:left w:val="none" w:sz="0" w:space="0" w:color="auto"/>
        <w:bottom w:val="none" w:sz="0" w:space="0" w:color="auto"/>
        <w:right w:val="none" w:sz="0" w:space="0" w:color="auto"/>
      </w:divBdr>
    </w:div>
    <w:div w:id="2144955247">
      <w:marLeft w:val="0"/>
      <w:marRight w:val="0"/>
      <w:marTop w:val="0"/>
      <w:marBottom w:val="0"/>
      <w:divBdr>
        <w:top w:val="none" w:sz="0" w:space="0" w:color="auto"/>
        <w:left w:val="none" w:sz="0" w:space="0" w:color="auto"/>
        <w:bottom w:val="none" w:sz="0" w:space="0" w:color="auto"/>
        <w:right w:val="none" w:sz="0" w:space="0" w:color="auto"/>
      </w:divBdr>
    </w:div>
    <w:div w:id="2144955248">
      <w:marLeft w:val="0"/>
      <w:marRight w:val="0"/>
      <w:marTop w:val="0"/>
      <w:marBottom w:val="0"/>
      <w:divBdr>
        <w:top w:val="none" w:sz="0" w:space="0" w:color="auto"/>
        <w:left w:val="none" w:sz="0" w:space="0" w:color="auto"/>
        <w:bottom w:val="none" w:sz="0" w:space="0" w:color="auto"/>
        <w:right w:val="none" w:sz="0" w:space="0" w:color="auto"/>
      </w:divBdr>
    </w:div>
    <w:div w:id="2144955250">
      <w:marLeft w:val="0"/>
      <w:marRight w:val="0"/>
      <w:marTop w:val="0"/>
      <w:marBottom w:val="0"/>
      <w:divBdr>
        <w:top w:val="none" w:sz="0" w:space="0" w:color="auto"/>
        <w:left w:val="none" w:sz="0" w:space="0" w:color="auto"/>
        <w:bottom w:val="none" w:sz="0" w:space="0" w:color="auto"/>
        <w:right w:val="none" w:sz="0" w:space="0" w:color="auto"/>
      </w:divBdr>
    </w:div>
    <w:div w:id="2144955251">
      <w:marLeft w:val="0"/>
      <w:marRight w:val="0"/>
      <w:marTop w:val="0"/>
      <w:marBottom w:val="0"/>
      <w:divBdr>
        <w:top w:val="none" w:sz="0" w:space="0" w:color="auto"/>
        <w:left w:val="none" w:sz="0" w:space="0" w:color="auto"/>
        <w:bottom w:val="none" w:sz="0" w:space="0" w:color="auto"/>
        <w:right w:val="none" w:sz="0" w:space="0" w:color="auto"/>
      </w:divBdr>
    </w:div>
    <w:div w:id="2144955252">
      <w:marLeft w:val="0"/>
      <w:marRight w:val="0"/>
      <w:marTop w:val="0"/>
      <w:marBottom w:val="0"/>
      <w:divBdr>
        <w:top w:val="none" w:sz="0" w:space="0" w:color="auto"/>
        <w:left w:val="none" w:sz="0" w:space="0" w:color="auto"/>
        <w:bottom w:val="none" w:sz="0" w:space="0" w:color="auto"/>
        <w:right w:val="none" w:sz="0" w:space="0" w:color="auto"/>
      </w:divBdr>
    </w:div>
    <w:div w:id="2144955253">
      <w:marLeft w:val="0"/>
      <w:marRight w:val="0"/>
      <w:marTop w:val="0"/>
      <w:marBottom w:val="0"/>
      <w:divBdr>
        <w:top w:val="none" w:sz="0" w:space="0" w:color="auto"/>
        <w:left w:val="none" w:sz="0" w:space="0" w:color="auto"/>
        <w:bottom w:val="none" w:sz="0" w:space="0" w:color="auto"/>
        <w:right w:val="none" w:sz="0" w:space="0" w:color="auto"/>
      </w:divBdr>
    </w:div>
    <w:div w:id="2144955255">
      <w:marLeft w:val="0"/>
      <w:marRight w:val="0"/>
      <w:marTop w:val="0"/>
      <w:marBottom w:val="0"/>
      <w:divBdr>
        <w:top w:val="none" w:sz="0" w:space="0" w:color="auto"/>
        <w:left w:val="none" w:sz="0" w:space="0" w:color="auto"/>
        <w:bottom w:val="none" w:sz="0" w:space="0" w:color="auto"/>
        <w:right w:val="none" w:sz="0" w:space="0" w:color="auto"/>
      </w:divBdr>
    </w:div>
    <w:div w:id="2144955256">
      <w:marLeft w:val="0"/>
      <w:marRight w:val="0"/>
      <w:marTop w:val="0"/>
      <w:marBottom w:val="0"/>
      <w:divBdr>
        <w:top w:val="none" w:sz="0" w:space="0" w:color="auto"/>
        <w:left w:val="none" w:sz="0" w:space="0" w:color="auto"/>
        <w:bottom w:val="none" w:sz="0" w:space="0" w:color="auto"/>
        <w:right w:val="none" w:sz="0" w:space="0" w:color="auto"/>
      </w:divBdr>
    </w:div>
    <w:div w:id="2144955257">
      <w:marLeft w:val="0"/>
      <w:marRight w:val="0"/>
      <w:marTop w:val="0"/>
      <w:marBottom w:val="0"/>
      <w:divBdr>
        <w:top w:val="none" w:sz="0" w:space="0" w:color="auto"/>
        <w:left w:val="none" w:sz="0" w:space="0" w:color="auto"/>
        <w:bottom w:val="none" w:sz="0" w:space="0" w:color="auto"/>
        <w:right w:val="none" w:sz="0" w:space="0" w:color="auto"/>
      </w:divBdr>
    </w:div>
    <w:div w:id="2144955258">
      <w:marLeft w:val="0"/>
      <w:marRight w:val="0"/>
      <w:marTop w:val="0"/>
      <w:marBottom w:val="0"/>
      <w:divBdr>
        <w:top w:val="none" w:sz="0" w:space="0" w:color="auto"/>
        <w:left w:val="none" w:sz="0" w:space="0" w:color="auto"/>
        <w:bottom w:val="none" w:sz="0" w:space="0" w:color="auto"/>
        <w:right w:val="none" w:sz="0" w:space="0" w:color="auto"/>
      </w:divBdr>
    </w:div>
    <w:div w:id="2144955259">
      <w:marLeft w:val="0"/>
      <w:marRight w:val="0"/>
      <w:marTop w:val="0"/>
      <w:marBottom w:val="0"/>
      <w:divBdr>
        <w:top w:val="none" w:sz="0" w:space="0" w:color="auto"/>
        <w:left w:val="none" w:sz="0" w:space="0" w:color="auto"/>
        <w:bottom w:val="none" w:sz="0" w:space="0" w:color="auto"/>
        <w:right w:val="none" w:sz="0" w:space="0" w:color="auto"/>
      </w:divBdr>
    </w:div>
    <w:div w:id="2144955260">
      <w:marLeft w:val="0"/>
      <w:marRight w:val="0"/>
      <w:marTop w:val="0"/>
      <w:marBottom w:val="0"/>
      <w:divBdr>
        <w:top w:val="none" w:sz="0" w:space="0" w:color="auto"/>
        <w:left w:val="none" w:sz="0" w:space="0" w:color="auto"/>
        <w:bottom w:val="none" w:sz="0" w:space="0" w:color="auto"/>
        <w:right w:val="none" w:sz="0" w:space="0" w:color="auto"/>
      </w:divBdr>
    </w:div>
    <w:div w:id="2144955261">
      <w:marLeft w:val="0"/>
      <w:marRight w:val="0"/>
      <w:marTop w:val="0"/>
      <w:marBottom w:val="0"/>
      <w:divBdr>
        <w:top w:val="none" w:sz="0" w:space="0" w:color="auto"/>
        <w:left w:val="none" w:sz="0" w:space="0" w:color="auto"/>
        <w:bottom w:val="none" w:sz="0" w:space="0" w:color="auto"/>
        <w:right w:val="none" w:sz="0" w:space="0" w:color="auto"/>
      </w:divBdr>
    </w:div>
    <w:div w:id="2144955262">
      <w:marLeft w:val="0"/>
      <w:marRight w:val="0"/>
      <w:marTop w:val="0"/>
      <w:marBottom w:val="0"/>
      <w:divBdr>
        <w:top w:val="none" w:sz="0" w:space="0" w:color="auto"/>
        <w:left w:val="none" w:sz="0" w:space="0" w:color="auto"/>
        <w:bottom w:val="none" w:sz="0" w:space="0" w:color="auto"/>
        <w:right w:val="none" w:sz="0" w:space="0" w:color="auto"/>
      </w:divBdr>
    </w:div>
    <w:div w:id="2144955263">
      <w:marLeft w:val="0"/>
      <w:marRight w:val="0"/>
      <w:marTop w:val="0"/>
      <w:marBottom w:val="0"/>
      <w:divBdr>
        <w:top w:val="none" w:sz="0" w:space="0" w:color="auto"/>
        <w:left w:val="none" w:sz="0" w:space="0" w:color="auto"/>
        <w:bottom w:val="none" w:sz="0" w:space="0" w:color="auto"/>
        <w:right w:val="none" w:sz="0" w:space="0" w:color="auto"/>
      </w:divBdr>
    </w:div>
    <w:div w:id="2144955264">
      <w:marLeft w:val="0"/>
      <w:marRight w:val="0"/>
      <w:marTop w:val="0"/>
      <w:marBottom w:val="0"/>
      <w:divBdr>
        <w:top w:val="none" w:sz="0" w:space="0" w:color="auto"/>
        <w:left w:val="none" w:sz="0" w:space="0" w:color="auto"/>
        <w:bottom w:val="none" w:sz="0" w:space="0" w:color="auto"/>
        <w:right w:val="none" w:sz="0" w:space="0" w:color="auto"/>
      </w:divBdr>
    </w:div>
    <w:div w:id="2144955265">
      <w:marLeft w:val="0"/>
      <w:marRight w:val="0"/>
      <w:marTop w:val="0"/>
      <w:marBottom w:val="0"/>
      <w:divBdr>
        <w:top w:val="none" w:sz="0" w:space="0" w:color="auto"/>
        <w:left w:val="none" w:sz="0" w:space="0" w:color="auto"/>
        <w:bottom w:val="none" w:sz="0" w:space="0" w:color="auto"/>
        <w:right w:val="none" w:sz="0" w:space="0" w:color="auto"/>
      </w:divBdr>
    </w:div>
    <w:div w:id="2144955266">
      <w:marLeft w:val="0"/>
      <w:marRight w:val="0"/>
      <w:marTop w:val="0"/>
      <w:marBottom w:val="0"/>
      <w:divBdr>
        <w:top w:val="none" w:sz="0" w:space="0" w:color="auto"/>
        <w:left w:val="none" w:sz="0" w:space="0" w:color="auto"/>
        <w:bottom w:val="none" w:sz="0" w:space="0" w:color="auto"/>
        <w:right w:val="none" w:sz="0" w:space="0" w:color="auto"/>
      </w:divBdr>
    </w:div>
    <w:div w:id="2144955267">
      <w:marLeft w:val="0"/>
      <w:marRight w:val="0"/>
      <w:marTop w:val="0"/>
      <w:marBottom w:val="0"/>
      <w:divBdr>
        <w:top w:val="none" w:sz="0" w:space="0" w:color="auto"/>
        <w:left w:val="none" w:sz="0" w:space="0" w:color="auto"/>
        <w:bottom w:val="none" w:sz="0" w:space="0" w:color="auto"/>
        <w:right w:val="none" w:sz="0" w:space="0" w:color="auto"/>
      </w:divBdr>
    </w:div>
    <w:div w:id="2144955268">
      <w:marLeft w:val="0"/>
      <w:marRight w:val="0"/>
      <w:marTop w:val="0"/>
      <w:marBottom w:val="0"/>
      <w:divBdr>
        <w:top w:val="none" w:sz="0" w:space="0" w:color="auto"/>
        <w:left w:val="none" w:sz="0" w:space="0" w:color="auto"/>
        <w:bottom w:val="none" w:sz="0" w:space="0" w:color="auto"/>
        <w:right w:val="none" w:sz="0" w:space="0" w:color="auto"/>
      </w:divBdr>
    </w:div>
    <w:div w:id="2144955269">
      <w:marLeft w:val="0"/>
      <w:marRight w:val="0"/>
      <w:marTop w:val="0"/>
      <w:marBottom w:val="0"/>
      <w:divBdr>
        <w:top w:val="none" w:sz="0" w:space="0" w:color="auto"/>
        <w:left w:val="none" w:sz="0" w:space="0" w:color="auto"/>
        <w:bottom w:val="none" w:sz="0" w:space="0" w:color="auto"/>
        <w:right w:val="none" w:sz="0" w:space="0" w:color="auto"/>
      </w:divBdr>
    </w:div>
    <w:div w:id="2144955270">
      <w:marLeft w:val="0"/>
      <w:marRight w:val="0"/>
      <w:marTop w:val="0"/>
      <w:marBottom w:val="0"/>
      <w:divBdr>
        <w:top w:val="none" w:sz="0" w:space="0" w:color="auto"/>
        <w:left w:val="none" w:sz="0" w:space="0" w:color="auto"/>
        <w:bottom w:val="none" w:sz="0" w:space="0" w:color="auto"/>
        <w:right w:val="none" w:sz="0" w:space="0" w:color="auto"/>
      </w:divBdr>
    </w:div>
    <w:div w:id="2144955271">
      <w:marLeft w:val="0"/>
      <w:marRight w:val="0"/>
      <w:marTop w:val="0"/>
      <w:marBottom w:val="0"/>
      <w:divBdr>
        <w:top w:val="none" w:sz="0" w:space="0" w:color="auto"/>
        <w:left w:val="none" w:sz="0" w:space="0" w:color="auto"/>
        <w:bottom w:val="none" w:sz="0" w:space="0" w:color="auto"/>
        <w:right w:val="none" w:sz="0" w:space="0" w:color="auto"/>
      </w:divBdr>
    </w:div>
    <w:div w:id="2144955272">
      <w:marLeft w:val="0"/>
      <w:marRight w:val="0"/>
      <w:marTop w:val="0"/>
      <w:marBottom w:val="0"/>
      <w:divBdr>
        <w:top w:val="none" w:sz="0" w:space="0" w:color="auto"/>
        <w:left w:val="none" w:sz="0" w:space="0" w:color="auto"/>
        <w:bottom w:val="none" w:sz="0" w:space="0" w:color="auto"/>
        <w:right w:val="none" w:sz="0" w:space="0" w:color="auto"/>
      </w:divBdr>
    </w:div>
    <w:div w:id="2144955273">
      <w:marLeft w:val="0"/>
      <w:marRight w:val="0"/>
      <w:marTop w:val="0"/>
      <w:marBottom w:val="0"/>
      <w:divBdr>
        <w:top w:val="none" w:sz="0" w:space="0" w:color="auto"/>
        <w:left w:val="none" w:sz="0" w:space="0" w:color="auto"/>
        <w:bottom w:val="none" w:sz="0" w:space="0" w:color="auto"/>
        <w:right w:val="none" w:sz="0" w:space="0" w:color="auto"/>
      </w:divBdr>
    </w:div>
    <w:div w:id="2144955274">
      <w:marLeft w:val="0"/>
      <w:marRight w:val="0"/>
      <w:marTop w:val="0"/>
      <w:marBottom w:val="0"/>
      <w:divBdr>
        <w:top w:val="none" w:sz="0" w:space="0" w:color="auto"/>
        <w:left w:val="none" w:sz="0" w:space="0" w:color="auto"/>
        <w:bottom w:val="none" w:sz="0" w:space="0" w:color="auto"/>
        <w:right w:val="none" w:sz="0" w:space="0" w:color="auto"/>
      </w:divBdr>
    </w:div>
    <w:div w:id="2144955275">
      <w:marLeft w:val="0"/>
      <w:marRight w:val="0"/>
      <w:marTop w:val="0"/>
      <w:marBottom w:val="0"/>
      <w:divBdr>
        <w:top w:val="none" w:sz="0" w:space="0" w:color="auto"/>
        <w:left w:val="none" w:sz="0" w:space="0" w:color="auto"/>
        <w:bottom w:val="none" w:sz="0" w:space="0" w:color="auto"/>
        <w:right w:val="none" w:sz="0" w:space="0" w:color="auto"/>
      </w:divBdr>
    </w:div>
    <w:div w:id="2144955276">
      <w:marLeft w:val="0"/>
      <w:marRight w:val="0"/>
      <w:marTop w:val="0"/>
      <w:marBottom w:val="0"/>
      <w:divBdr>
        <w:top w:val="none" w:sz="0" w:space="0" w:color="auto"/>
        <w:left w:val="none" w:sz="0" w:space="0" w:color="auto"/>
        <w:bottom w:val="none" w:sz="0" w:space="0" w:color="auto"/>
        <w:right w:val="none" w:sz="0" w:space="0" w:color="auto"/>
      </w:divBdr>
    </w:div>
    <w:div w:id="2144955277">
      <w:marLeft w:val="0"/>
      <w:marRight w:val="0"/>
      <w:marTop w:val="0"/>
      <w:marBottom w:val="0"/>
      <w:divBdr>
        <w:top w:val="none" w:sz="0" w:space="0" w:color="auto"/>
        <w:left w:val="none" w:sz="0" w:space="0" w:color="auto"/>
        <w:bottom w:val="none" w:sz="0" w:space="0" w:color="auto"/>
        <w:right w:val="none" w:sz="0" w:space="0" w:color="auto"/>
      </w:divBdr>
    </w:div>
    <w:div w:id="2144955279">
      <w:marLeft w:val="0"/>
      <w:marRight w:val="0"/>
      <w:marTop w:val="0"/>
      <w:marBottom w:val="0"/>
      <w:divBdr>
        <w:top w:val="none" w:sz="0" w:space="0" w:color="auto"/>
        <w:left w:val="none" w:sz="0" w:space="0" w:color="auto"/>
        <w:bottom w:val="none" w:sz="0" w:space="0" w:color="auto"/>
        <w:right w:val="none" w:sz="0" w:space="0" w:color="auto"/>
      </w:divBdr>
    </w:div>
    <w:div w:id="2144955280">
      <w:marLeft w:val="0"/>
      <w:marRight w:val="0"/>
      <w:marTop w:val="0"/>
      <w:marBottom w:val="0"/>
      <w:divBdr>
        <w:top w:val="none" w:sz="0" w:space="0" w:color="auto"/>
        <w:left w:val="none" w:sz="0" w:space="0" w:color="auto"/>
        <w:bottom w:val="none" w:sz="0" w:space="0" w:color="auto"/>
        <w:right w:val="none" w:sz="0" w:space="0" w:color="auto"/>
      </w:divBdr>
    </w:div>
    <w:div w:id="2144955281">
      <w:marLeft w:val="0"/>
      <w:marRight w:val="0"/>
      <w:marTop w:val="0"/>
      <w:marBottom w:val="0"/>
      <w:divBdr>
        <w:top w:val="none" w:sz="0" w:space="0" w:color="auto"/>
        <w:left w:val="none" w:sz="0" w:space="0" w:color="auto"/>
        <w:bottom w:val="none" w:sz="0" w:space="0" w:color="auto"/>
        <w:right w:val="none" w:sz="0" w:space="0" w:color="auto"/>
      </w:divBdr>
    </w:div>
    <w:div w:id="2144955282">
      <w:marLeft w:val="0"/>
      <w:marRight w:val="0"/>
      <w:marTop w:val="0"/>
      <w:marBottom w:val="0"/>
      <w:divBdr>
        <w:top w:val="none" w:sz="0" w:space="0" w:color="auto"/>
        <w:left w:val="none" w:sz="0" w:space="0" w:color="auto"/>
        <w:bottom w:val="none" w:sz="0" w:space="0" w:color="auto"/>
        <w:right w:val="none" w:sz="0" w:space="0" w:color="auto"/>
      </w:divBdr>
      <w:divsChild>
        <w:div w:id="2144955176">
          <w:marLeft w:val="720"/>
          <w:marRight w:val="720"/>
          <w:marTop w:val="100"/>
          <w:marBottom w:val="100"/>
          <w:divBdr>
            <w:top w:val="none" w:sz="0" w:space="0" w:color="auto"/>
            <w:left w:val="none" w:sz="0" w:space="0" w:color="auto"/>
            <w:bottom w:val="none" w:sz="0" w:space="0" w:color="auto"/>
            <w:right w:val="none" w:sz="0" w:space="0" w:color="auto"/>
          </w:divBdr>
        </w:div>
      </w:divsChild>
    </w:div>
    <w:div w:id="2144955283">
      <w:marLeft w:val="0"/>
      <w:marRight w:val="0"/>
      <w:marTop w:val="0"/>
      <w:marBottom w:val="0"/>
      <w:divBdr>
        <w:top w:val="none" w:sz="0" w:space="0" w:color="auto"/>
        <w:left w:val="none" w:sz="0" w:space="0" w:color="auto"/>
        <w:bottom w:val="none" w:sz="0" w:space="0" w:color="auto"/>
        <w:right w:val="none" w:sz="0" w:space="0" w:color="auto"/>
      </w:divBdr>
    </w:div>
    <w:div w:id="2144955284">
      <w:marLeft w:val="0"/>
      <w:marRight w:val="0"/>
      <w:marTop w:val="0"/>
      <w:marBottom w:val="0"/>
      <w:divBdr>
        <w:top w:val="none" w:sz="0" w:space="0" w:color="auto"/>
        <w:left w:val="none" w:sz="0" w:space="0" w:color="auto"/>
        <w:bottom w:val="none" w:sz="0" w:space="0" w:color="auto"/>
        <w:right w:val="none" w:sz="0" w:space="0" w:color="auto"/>
      </w:divBdr>
    </w:div>
    <w:div w:id="2144955285">
      <w:marLeft w:val="0"/>
      <w:marRight w:val="0"/>
      <w:marTop w:val="0"/>
      <w:marBottom w:val="0"/>
      <w:divBdr>
        <w:top w:val="none" w:sz="0" w:space="0" w:color="auto"/>
        <w:left w:val="none" w:sz="0" w:space="0" w:color="auto"/>
        <w:bottom w:val="none" w:sz="0" w:space="0" w:color="auto"/>
        <w:right w:val="none" w:sz="0" w:space="0" w:color="auto"/>
      </w:divBdr>
    </w:div>
    <w:div w:id="2144955286">
      <w:marLeft w:val="0"/>
      <w:marRight w:val="0"/>
      <w:marTop w:val="0"/>
      <w:marBottom w:val="0"/>
      <w:divBdr>
        <w:top w:val="none" w:sz="0" w:space="0" w:color="auto"/>
        <w:left w:val="none" w:sz="0" w:space="0" w:color="auto"/>
        <w:bottom w:val="none" w:sz="0" w:space="0" w:color="auto"/>
        <w:right w:val="none" w:sz="0" w:space="0" w:color="auto"/>
      </w:divBdr>
      <w:divsChild>
        <w:div w:id="2144955376">
          <w:marLeft w:val="720"/>
          <w:marRight w:val="720"/>
          <w:marTop w:val="100"/>
          <w:marBottom w:val="100"/>
          <w:divBdr>
            <w:top w:val="none" w:sz="0" w:space="0" w:color="auto"/>
            <w:left w:val="none" w:sz="0" w:space="0" w:color="auto"/>
            <w:bottom w:val="none" w:sz="0" w:space="0" w:color="auto"/>
            <w:right w:val="none" w:sz="0" w:space="0" w:color="auto"/>
          </w:divBdr>
        </w:div>
      </w:divsChild>
    </w:div>
    <w:div w:id="2144955287">
      <w:marLeft w:val="0"/>
      <w:marRight w:val="0"/>
      <w:marTop w:val="0"/>
      <w:marBottom w:val="0"/>
      <w:divBdr>
        <w:top w:val="none" w:sz="0" w:space="0" w:color="auto"/>
        <w:left w:val="none" w:sz="0" w:space="0" w:color="auto"/>
        <w:bottom w:val="none" w:sz="0" w:space="0" w:color="auto"/>
        <w:right w:val="none" w:sz="0" w:space="0" w:color="auto"/>
      </w:divBdr>
    </w:div>
    <w:div w:id="2144955288">
      <w:marLeft w:val="0"/>
      <w:marRight w:val="0"/>
      <w:marTop w:val="0"/>
      <w:marBottom w:val="0"/>
      <w:divBdr>
        <w:top w:val="none" w:sz="0" w:space="0" w:color="auto"/>
        <w:left w:val="none" w:sz="0" w:space="0" w:color="auto"/>
        <w:bottom w:val="none" w:sz="0" w:space="0" w:color="auto"/>
        <w:right w:val="none" w:sz="0" w:space="0" w:color="auto"/>
      </w:divBdr>
    </w:div>
    <w:div w:id="2144955289">
      <w:marLeft w:val="0"/>
      <w:marRight w:val="0"/>
      <w:marTop w:val="0"/>
      <w:marBottom w:val="0"/>
      <w:divBdr>
        <w:top w:val="none" w:sz="0" w:space="0" w:color="auto"/>
        <w:left w:val="none" w:sz="0" w:space="0" w:color="auto"/>
        <w:bottom w:val="none" w:sz="0" w:space="0" w:color="auto"/>
        <w:right w:val="none" w:sz="0" w:space="0" w:color="auto"/>
      </w:divBdr>
    </w:div>
    <w:div w:id="2144955290">
      <w:marLeft w:val="0"/>
      <w:marRight w:val="0"/>
      <w:marTop w:val="0"/>
      <w:marBottom w:val="0"/>
      <w:divBdr>
        <w:top w:val="none" w:sz="0" w:space="0" w:color="auto"/>
        <w:left w:val="none" w:sz="0" w:space="0" w:color="auto"/>
        <w:bottom w:val="none" w:sz="0" w:space="0" w:color="auto"/>
        <w:right w:val="none" w:sz="0" w:space="0" w:color="auto"/>
      </w:divBdr>
    </w:div>
    <w:div w:id="2144955291">
      <w:marLeft w:val="0"/>
      <w:marRight w:val="0"/>
      <w:marTop w:val="0"/>
      <w:marBottom w:val="0"/>
      <w:divBdr>
        <w:top w:val="none" w:sz="0" w:space="0" w:color="auto"/>
        <w:left w:val="none" w:sz="0" w:space="0" w:color="auto"/>
        <w:bottom w:val="none" w:sz="0" w:space="0" w:color="auto"/>
        <w:right w:val="none" w:sz="0" w:space="0" w:color="auto"/>
      </w:divBdr>
    </w:div>
    <w:div w:id="2144955292">
      <w:marLeft w:val="0"/>
      <w:marRight w:val="0"/>
      <w:marTop w:val="0"/>
      <w:marBottom w:val="0"/>
      <w:divBdr>
        <w:top w:val="none" w:sz="0" w:space="0" w:color="auto"/>
        <w:left w:val="none" w:sz="0" w:space="0" w:color="auto"/>
        <w:bottom w:val="none" w:sz="0" w:space="0" w:color="auto"/>
        <w:right w:val="none" w:sz="0" w:space="0" w:color="auto"/>
      </w:divBdr>
    </w:div>
    <w:div w:id="2144955294">
      <w:marLeft w:val="0"/>
      <w:marRight w:val="0"/>
      <w:marTop w:val="0"/>
      <w:marBottom w:val="0"/>
      <w:divBdr>
        <w:top w:val="none" w:sz="0" w:space="0" w:color="auto"/>
        <w:left w:val="none" w:sz="0" w:space="0" w:color="auto"/>
        <w:bottom w:val="none" w:sz="0" w:space="0" w:color="auto"/>
        <w:right w:val="none" w:sz="0" w:space="0" w:color="auto"/>
      </w:divBdr>
    </w:div>
    <w:div w:id="2144955295">
      <w:marLeft w:val="0"/>
      <w:marRight w:val="0"/>
      <w:marTop w:val="0"/>
      <w:marBottom w:val="0"/>
      <w:divBdr>
        <w:top w:val="none" w:sz="0" w:space="0" w:color="auto"/>
        <w:left w:val="none" w:sz="0" w:space="0" w:color="auto"/>
        <w:bottom w:val="none" w:sz="0" w:space="0" w:color="auto"/>
        <w:right w:val="none" w:sz="0" w:space="0" w:color="auto"/>
      </w:divBdr>
    </w:div>
    <w:div w:id="2144955296">
      <w:marLeft w:val="0"/>
      <w:marRight w:val="0"/>
      <w:marTop w:val="0"/>
      <w:marBottom w:val="0"/>
      <w:divBdr>
        <w:top w:val="none" w:sz="0" w:space="0" w:color="auto"/>
        <w:left w:val="none" w:sz="0" w:space="0" w:color="auto"/>
        <w:bottom w:val="none" w:sz="0" w:space="0" w:color="auto"/>
        <w:right w:val="none" w:sz="0" w:space="0" w:color="auto"/>
      </w:divBdr>
    </w:div>
    <w:div w:id="2144955297">
      <w:marLeft w:val="0"/>
      <w:marRight w:val="0"/>
      <w:marTop w:val="0"/>
      <w:marBottom w:val="0"/>
      <w:divBdr>
        <w:top w:val="none" w:sz="0" w:space="0" w:color="auto"/>
        <w:left w:val="none" w:sz="0" w:space="0" w:color="auto"/>
        <w:bottom w:val="none" w:sz="0" w:space="0" w:color="auto"/>
        <w:right w:val="none" w:sz="0" w:space="0" w:color="auto"/>
      </w:divBdr>
    </w:div>
    <w:div w:id="2144955298">
      <w:marLeft w:val="0"/>
      <w:marRight w:val="0"/>
      <w:marTop w:val="0"/>
      <w:marBottom w:val="0"/>
      <w:divBdr>
        <w:top w:val="none" w:sz="0" w:space="0" w:color="auto"/>
        <w:left w:val="none" w:sz="0" w:space="0" w:color="auto"/>
        <w:bottom w:val="none" w:sz="0" w:space="0" w:color="auto"/>
        <w:right w:val="none" w:sz="0" w:space="0" w:color="auto"/>
      </w:divBdr>
    </w:div>
    <w:div w:id="2144955299">
      <w:marLeft w:val="0"/>
      <w:marRight w:val="0"/>
      <w:marTop w:val="0"/>
      <w:marBottom w:val="0"/>
      <w:divBdr>
        <w:top w:val="none" w:sz="0" w:space="0" w:color="auto"/>
        <w:left w:val="none" w:sz="0" w:space="0" w:color="auto"/>
        <w:bottom w:val="none" w:sz="0" w:space="0" w:color="auto"/>
        <w:right w:val="none" w:sz="0" w:space="0" w:color="auto"/>
      </w:divBdr>
    </w:div>
    <w:div w:id="2144955300">
      <w:marLeft w:val="0"/>
      <w:marRight w:val="0"/>
      <w:marTop w:val="0"/>
      <w:marBottom w:val="0"/>
      <w:divBdr>
        <w:top w:val="none" w:sz="0" w:space="0" w:color="auto"/>
        <w:left w:val="none" w:sz="0" w:space="0" w:color="auto"/>
        <w:bottom w:val="none" w:sz="0" w:space="0" w:color="auto"/>
        <w:right w:val="none" w:sz="0" w:space="0" w:color="auto"/>
      </w:divBdr>
    </w:div>
    <w:div w:id="2144955301">
      <w:marLeft w:val="0"/>
      <w:marRight w:val="0"/>
      <w:marTop w:val="0"/>
      <w:marBottom w:val="0"/>
      <w:divBdr>
        <w:top w:val="none" w:sz="0" w:space="0" w:color="auto"/>
        <w:left w:val="none" w:sz="0" w:space="0" w:color="auto"/>
        <w:bottom w:val="none" w:sz="0" w:space="0" w:color="auto"/>
        <w:right w:val="none" w:sz="0" w:space="0" w:color="auto"/>
      </w:divBdr>
    </w:div>
    <w:div w:id="2144955302">
      <w:marLeft w:val="0"/>
      <w:marRight w:val="0"/>
      <w:marTop w:val="0"/>
      <w:marBottom w:val="0"/>
      <w:divBdr>
        <w:top w:val="none" w:sz="0" w:space="0" w:color="auto"/>
        <w:left w:val="none" w:sz="0" w:space="0" w:color="auto"/>
        <w:bottom w:val="none" w:sz="0" w:space="0" w:color="auto"/>
        <w:right w:val="none" w:sz="0" w:space="0" w:color="auto"/>
      </w:divBdr>
    </w:div>
    <w:div w:id="2144955303">
      <w:marLeft w:val="0"/>
      <w:marRight w:val="0"/>
      <w:marTop w:val="0"/>
      <w:marBottom w:val="0"/>
      <w:divBdr>
        <w:top w:val="none" w:sz="0" w:space="0" w:color="auto"/>
        <w:left w:val="none" w:sz="0" w:space="0" w:color="auto"/>
        <w:bottom w:val="none" w:sz="0" w:space="0" w:color="auto"/>
        <w:right w:val="none" w:sz="0" w:space="0" w:color="auto"/>
      </w:divBdr>
    </w:div>
    <w:div w:id="2144955304">
      <w:marLeft w:val="0"/>
      <w:marRight w:val="0"/>
      <w:marTop w:val="0"/>
      <w:marBottom w:val="0"/>
      <w:divBdr>
        <w:top w:val="none" w:sz="0" w:space="0" w:color="auto"/>
        <w:left w:val="none" w:sz="0" w:space="0" w:color="auto"/>
        <w:bottom w:val="none" w:sz="0" w:space="0" w:color="auto"/>
        <w:right w:val="none" w:sz="0" w:space="0" w:color="auto"/>
      </w:divBdr>
    </w:div>
    <w:div w:id="2144955305">
      <w:marLeft w:val="0"/>
      <w:marRight w:val="0"/>
      <w:marTop w:val="0"/>
      <w:marBottom w:val="0"/>
      <w:divBdr>
        <w:top w:val="none" w:sz="0" w:space="0" w:color="auto"/>
        <w:left w:val="none" w:sz="0" w:space="0" w:color="auto"/>
        <w:bottom w:val="none" w:sz="0" w:space="0" w:color="auto"/>
        <w:right w:val="none" w:sz="0" w:space="0" w:color="auto"/>
      </w:divBdr>
    </w:div>
    <w:div w:id="2144955306">
      <w:marLeft w:val="0"/>
      <w:marRight w:val="0"/>
      <w:marTop w:val="0"/>
      <w:marBottom w:val="0"/>
      <w:divBdr>
        <w:top w:val="none" w:sz="0" w:space="0" w:color="auto"/>
        <w:left w:val="none" w:sz="0" w:space="0" w:color="auto"/>
        <w:bottom w:val="none" w:sz="0" w:space="0" w:color="auto"/>
        <w:right w:val="none" w:sz="0" w:space="0" w:color="auto"/>
      </w:divBdr>
    </w:div>
    <w:div w:id="2144955307">
      <w:marLeft w:val="0"/>
      <w:marRight w:val="0"/>
      <w:marTop w:val="0"/>
      <w:marBottom w:val="0"/>
      <w:divBdr>
        <w:top w:val="none" w:sz="0" w:space="0" w:color="auto"/>
        <w:left w:val="none" w:sz="0" w:space="0" w:color="auto"/>
        <w:bottom w:val="none" w:sz="0" w:space="0" w:color="auto"/>
        <w:right w:val="none" w:sz="0" w:space="0" w:color="auto"/>
      </w:divBdr>
    </w:div>
    <w:div w:id="2144955308">
      <w:marLeft w:val="0"/>
      <w:marRight w:val="0"/>
      <w:marTop w:val="0"/>
      <w:marBottom w:val="0"/>
      <w:divBdr>
        <w:top w:val="none" w:sz="0" w:space="0" w:color="auto"/>
        <w:left w:val="none" w:sz="0" w:space="0" w:color="auto"/>
        <w:bottom w:val="none" w:sz="0" w:space="0" w:color="auto"/>
        <w:right w:val="none" w:sz="0" w:space="0" w:color="auto"/>
      </w:divBdr>
    </w:div>
    <w:div w:id="2144955309">
      <w:marLeft w:val="0"/>
      <w:marRight w:val="0"/>
      <w:marTop w:val="0"/>
      <w:marBottom w:val="0"/>
      <w:divBdr>
        <w:top w:val="none" w:sz="0" w:space="0" w:color="auto"/>
        <w:left w:val="none" w:sz="0" w:space="0" w:color="auto"/>
        <w:bottom w:val="none" w:sz="0" w:space="0" w:color="auto"/>
        <w:right w:val="none" w:sz="0" w:space="0" w:color="auto"/>
      </w:divBdr>
    </w:div>
    <w:div w:id="2144955310">
      <w:marLeft w:val="0"/>
      <w:marRight w:val="0"/>
      <w:marTop w:val="0"/>
      <w:marBottom w:val="0"/>
      <w:divBdr>
        <w:top w:val="none" w:sz="0" w:space="0" w:color="auto"/>
        <w:left w:val="none" w:sz="0" w:space="0" w:color="auto"/>
        <w:bottom w:val="none" w:sz="0" w:space="0" w:color="auto"/>
        <w:right w:val="none" w:sz="0" w:space="0" w:color="auto"/>
      </w:divBdr>
    </w:div>
    <w:div w:id="2144955311">
      <w:marLeft w:val="210"/>
      <w:marRight w:val="210"/>
      <w:marTop w:val="210"/>
      <w:marBottom w:val="210"/>
      <w:divBdr>
        <w:top w:val="none" w:sz="0" w:space="0" w:color="auto"/>
        <w:left w:val="none" w:sz="0" w:space="0" w:color="auto"/>
        <w:bottom w:val="none" w:sz="0" w:space="0" w:color="auto"/>
        <w:right w:val="none" w:sz="0" w:space="0" w:color="auto"/>
      </w:divBdr>
      <w:divsChild>
        <w:div w:id="2144955387">
          <w:marLeft w:val="150"/>
          <w:marRight w:val="150"/>
          <w:marTop w:val="75"/>
          <w:marBottom w:val="75"/>
          <w:divBdr>
            <w:top w:val="none" w:sz="0" w:space="0" w:color="auto"/>
            <w:left w:val="none" w:sz="0" w:space="0" w:color="auto"/>
            <w:bottom w:val="none" w:sz="0" w:space="0" w:color="auto"/>
            <w:right w:val="none" w:sz="0" w:space="0" w:color="auto"/>
          </w:divBdr>
        </w:div>
      </w:divsChild>
    </w:div>
    <w:div w:id="2144955312">
      <w:marLeft w:val="0"/>
      <w:marRight w:val="0"/>
      <w:marTop w:val="0"/>
      <w:marBottom w:val="0"/>
      <w:divBdr>
        <w:top w:val="none" w:sz="0" w:space="0" w:color="auto"/>
        <w:left w:val="none" w:sz="0" w:space="0" w:color="auto"/>
        <w:bottom w:val="none" w:sz="0" w:space="0" w:color="auto"/>
        <w:right w:val="none" w:sz="0" w:space="0" w:color="auto"/>
      </w:divBdr>
    </w:div>
    <w:div w:id="2144955313">
      <w:marLeft w:val="0"/>
      <w:marRight w:val="0"/>
      <w:marTop w:val="0"/>
      <w:marBottom w:val="0"/>
      <w:divBdr>
        <w:top w:val="none" w:sz="0" w:space="0" w:color="auto"/>
        <w:left w:val="none" w:sz="0" w:space="0" w:color="auto"/>
        <w:bottom w:val="none" w:sz="0" w:space="0" w:color="auto"/>
        <w:right w:val="none" w:sz="0" w:space="0" w:color="auto"/>
      </w:divBdr>
    </w:div>
    <w:div w:id="2144955315">
      <w:marLeft w:val="0"/>
      <w:marRight w:val="0"/>
      <w:marTop w:val="0"/>
      <w:marBottom w:val="0"/>
      <w:divBdr>
        <w:top w:val="none" w:sz="0" w:space="0" w:color="auto"/>
        <w:left w:val="none" w:sz="0" w:space="0" w:color="auto"/>
        <w:bottom w:val="none" w:sz="0" w:space="0" w:color="auto"/>
        <w:right w:val="none" w:sz="0" w:space="0" w:color="auto"/>
      </w:divBdr>
    </w:div>
    <w:div w:id="2144955316">
      <w:marLeft w:val="0"/>
      <w:marRight w:val="0"/>
      <w:marTop w:val="0"/>
      <w:marBottom w:val="0"/>
      <w:divBdr>
        <w:top w:val="none" w:sz="0" w:space="0" w:color="auto"/>
        <w:left w:val="none" w:sz="0" w:space="0" w:color="auto"/>
        <w:bottom w:val="none" w:sz="0" w:space="0" w:color="auto"/>
        <w:right w:val="none" w:sz="0" w:space="0" w:color="auto"/>
      </w:divBdr>
    </w:div>
    <w:div w:id="2144955317">
      <w:marLeft w:val="0"/>
      <w:marRight w:val="0"/>
      <w:marTop w:val="0"/>
      <w:marBottom w:val="0"/>
      <w:divBdr>
        <w:top w:val="none" w:sz="0" w:space="0" w:color="auto"/>
        <w:left w:val="none" w:sz="0" w:space="0" w:color="auto"/>
        <w:bottom w:val="none" w:sz="0" w:space="0" w:color="auto"/>
        <w:right w:val="none" w:sz="0" w:space="0" w:color="auto"/>
      </w:divBdr>
    </w:div>
    <w:div w:id="2144955318">
      <w:marLeft w:val="0"/>
      <w:marRight w:val="0"/>
      <w:marTop w:val="0"/>
      <w:marBottom w:val="0"/>
      <w:divBdr>
        <w:top w:val="none" w:sz="0" w:space="0" w:color="auto"/>
        <w:left w:val="none" w:sz="0" w:space="0" w:color="auto"/>
        <w:bottom w:val="none" w:sz="0" w:space="0" w:color="auto"/>
        <w:right w:val="none" w:sz="0" w:space="0" w:color="auto"/>
      </w:divBdr>
    </w:div>
    <w:div w:id="2144955319">
      <w:marLeft w:val="0"/>
      <w:marRight w:val="0"/>
      <w:marTop w:val="0"/>
      <w:marBottom w:val="0"/>
      <w:divBdr>
        <w:top w:val="none" w:sz="0" w:space="0" w:color="auto"/>
        <w:left w:val="none" w:sz="0" w:space="0" w:color="auto"/>
        <w:bottom w:val="none" w:sz="0" w:space="0" w:color="auto"/>
        <w:right w:val="none" w:sz="0" w:space="0" w:color="auto"/>
      </w:divBdr>
    </w:div>
    <w:div w:id="2144955320">
      <w:marLeft w:val="0"/>
      <w:marRight w:val="0"/>
      <w:marTop w:val="0"/>
      <w:marBottom w:val="0"/>
      <w:divBdr>
        <w:top w:val="none" w:sz="0" w:space="0" w:color="auto"/>
        <w:left w:val="none" w:sz="0" w:space="0" w:color="auto"/>
        <w:bottom w:val="none" w:sz="0" w:space="0" w:color="auto"/>
        <w:right w:val="none" w:sz="0" w:space="0" w:color="auto"/>
      </w:divBdr>
    </w:div>
    <w:div w:id="2144955321">
      <w:marLeft w:val="0"/>
      <w:marRight w:val="0"/>
      <w:marTop w:val="0"/>
      <w:marBottom w:val="0"/>
      <w:divBdr>
        <w:top w:val="none" w:sz="0" w:space="0" w:color="auto"/>
        <w:left w:val="none" w:sz="0" w:space="0" w:color="auto"/>
        <w:bottom w:val="none" w:sz="0" w:space="0" w:color="auto"/>
        <w:right w:val="none" w:sz="0" w:space="0" w:color="auto"/>
      </w:divBdr>
    </w:div>
    <w:div w:id="2144955322">
      <w:marLeft w:val="0"/>
      <w:marRight w:val="0"/>
      <w:marTop w:val="0"/>
      <w:marBottom w:val="0"/>
      <w:divBdr>
        <w:top w:val="none" w:sz="0" w:space="0" w:color="auto"/>
        <w:left w:val="none" w:sz="0" w:space="0" w:color="auto"/>
        <w:bottom w:val="none" w:sz="0" w:space="0" w:color="auto"/>
        <w:right w:val="none" w:sz="0" w:space="0" w:color="auto"/>
      </w:divBdr>
    </w:div>
    <w:div w:id="2144955323">
      <w:marLeft w:val="0"/>
      <w:marRight w:val="0"/>
      <w:marTop w:val="0"/>
      <w:marBottom w:val="0"/>
      <w:divBdr>
        <w:top w:val="none" w:sz="0" w:space="0" w:color="auto"/>
        <w:left w:val="none" w:sz="0" w:space="0" w:color="auto"/>
        <w:bottom w:val="none" w:sz="0" w:space="0" w:color="auto"/>
        <w:right w:val="none" w:sz="0" w:space="0" w:color="auto"/>
      </w:divBdr>
    </w:div>
    <w:div w:id="2144955324">
      <w:marLeft w:val="0"/>
      <w:marRight w:val="0"/>
      <w:marTop w:val="0"/>
      <w:marBottom w:val="0"/>
      <w:divBdr>
        <w:top w:val="none" w:sz="0" w:space="0" w:color="auto"/>
        <w:left w:val="none" w:sz="0" w:space="0" w:color="auto"/>
        <w:bottom w:val="none" w:sz="0" w:space="0" w:color="auto"/>
        <w:right w:val="none" w:sz="0" w:space="0" w:color="auto"/>
      </w:divBdr>
    </w:div>
    <w:div w:id="2144955325">
      <w:marLeft w:val="0"/>
      <w:marRight w:val="0"/>
      <w:marTop w:val="0"/>
      <w:marBottom w:val="0"/>
      <w:divBdr>
        <w:top w:val="none" w:sz="0" w:space="0" w:color="auto"/>
        <w:left w:val="none" w:sz="0" w:space="0" w:color="auto"/>
        <w:bottom w:val="none" w:sz="0" w:space="0" w:color="auto"/>
        <w:right w:val="none" w:sz="0" w:space="0" w:color="auto"/>
      </w:divBdr>
    </w:div>
    <w:div w:id="2144955326">
      <w:marLeft w:val="0"/>
      <w:marRight w:val="0"/>
      <w:marTop w:val="0"/>
      <w:marBottom w:val="0"/>
      <w:divBdr>
        <w:top w:val="none" w:sz="0" w:space="0" w:color="auto"/>
        <w:left w:val="none" w:sz="0" w:space="0" w:color="auto"/>
        <w:bottom w:val="none" w:sz="0" w:space="0" w:color="auto"/>
        <w:right w:val="none" w:sz="0" w:space="0" w:color="auto"/>
      </w:divBdr>
    </w:div>
    <w:div w:id="2144955327">
      <w:marLeft w:val="0"/>
      <w:marRight w:val="0"/>
      <w:marTop w:val="0"/>
      <w:marBottom w:val="0"/>
      <w:divBdr>
        <w:top w:val="none" w:sz="0" w:space="0" w:color="auto"/>
        <w:left w:val="none" w:sz="0" w:space="0" w:color="auto"/>
        <w:bottom w:val="none" w:sz="0" w:space="0" w:color="auto"/>
        <w:right w:val="none" w:sz="0" w:space="0" w:color="auto"/>
      </w:divBdr>
      <w:divsChild>
        <w:div w:id="2144955504">
          <w:marLeft w:val="0"/>
          <w:marRight w:val="0"/>
          <w:marTop w:val="0"/>
          <w:marBottom w:val="0"/>
          <w:divBdr>
            <w:top w:val="none" w:sz="0" w:space="0" w:color="auto"/>
            <w:left w:val="none" w:sz="0" w:space="0" w:color="auto"/>
            <w:bottom w:val="none" w:sz="0" w:space="0" w:color="auto"/>
            <w:right w:val="none" w:sz="0" w:space="0" w:color="auto"/>
          </w:divBdr>
          <w:divsChild>
            <w:div w:id="2144955240">
              <w:marLeft w:val="0"/>
              <w:marRight w:val="0"/>
              <w:marTop w:val="0"/>
              <w:marBottom w:val="0"/>
              <w:divBdr>
                <w:top w:val="none" w:sz="0" w:space="0" w:color="auto"/>
                <w:left w:val="none" w:sz="0" w:space="0" w:color="auto"/>
                <w:bottom w:val="none" w:sz="0" w:space="0" w:color="auto"/>
                <w:right w:val="none" w:sz="0" w:space="0" w:color="auto"/>
              </w:divBdr>
              <w:divsChild>
                <w:div w:id="2144955341">
                  <w:marLeft w:val="0"/>
                  <w:marRight w:val="0"/>
                  <w:marTop w:val="0"/>
                  <w:marBottom w:val="0"/>
                  <w:divBdr>
                    <w:top w:val="none" w:sz="0" w:space="0" w:color="auto"/>
                    <w:left w:val="none" w:sz="0" w:space="0" w:color="auto"/>
                    <w:bottom w:val="none" w:sz="0" w:space="0" w:color="auto"/>
                    <w:right w:val="none" w:sz="0" w:space="0" w:color="auto"/>
                  </w:divBdr>
                  <w:divsChild>
                    <w:div w:id="21449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955328">
      <w:marLeft w:val="0"/>
      <w:marRight w:val="0"/>
      <w:marTop w:val="0"/>
      <w:marBottom w:val="0"/>
      <w:divBdr>
        <w:top w:val="none" w:sz="0" w:space="0" w:color="auto"/>
        <w:left w:val="none" w:sz="0" w:space="0" w:color="auto"/>
        <w:bottom w:val="none" w:sz="0" w:space="0" w:color="auto"/>
        <w:right w:val="none" w:sz="0" w:space="0" w:color="auto"/>
      </w:divBdr>
    </w:div>
    <w:div w:id="2144955329">
      <w:marLeft w:val="0"/>
      <w:marRight w:val="0"/>
      <w:marTop w:val="0"/>
      <w:marBottom w:val="0"/>
      <w:divBdr>
        <w:top w:val="none" w:sz="0" w:space="0" w:color="auto"/>
        <w:left w:val="none" w:sz="0" w:space="0" w:color="auto"/>
        <w:bottom w:val="none" w:sz="0" w:space="0" w:color="auto"/>
        <w:right w:val="none" w:sz="0" w:space="0" w:color="auto"/>
      </w:divBdr>
    </w:div>
    <w:div w:id="2144955330">
      <w:marLeft w:val="0"/>
      <w:marRight w:val="0"/>
      <w:marTop w:val="0"/>
      <w:marBottom w:val="0"/>
      <w:divBdr>
        <w:top w:val="none" w:sz="0" w:space="0" w:color="auto"/>
        <w:left w:val="none" w:sz="0" w:space="0" w:color="auto"/>
        <w:bottom w:val="none" w:sz="0" w:space="0" w:color="auto"/>
        <w:right w:val="none" w:sz="0" w:space="0" w:color="auto"/>
      </w:divBdr>
    </w:div>
    <w:div w:id="2144955331">
      <w:marLeft w:val="0"/>
      <w:marRight w:val="0"/>
      <w:marTop w:val="0"/>
      <w:marBottom w:val="0"/>
      <w:divBdr>
        <w:top w:val="none" w:sz="0" w:space="0" w:color="auto"/>
        <w:left w:val="none" w:sz="0" w:space="0" w:color="auto"/>
        <w:bottom w:val="none" w:sz="0" w:space="0" w:color="auto"/>
        <w:right w:val="none" w:sz="0" w:space="0" w:color="auto"/>
      </w:divBdr>
    </w:div>
    <w:div w:id="2144955332">
      <w:marLeft w:val="0"/>
      <w:marRight w:val="0"/>
      <w:marTop w:val="0"/>
      <w:marBottom w:val="0"/>
      <w:divBdr>
        <w:top w:val="none" w:sz="0" w:space="0" w:color="auto"/>
        <w:left w:val="none" w:sz="0" w:space="0" w:color="auto"/>
        <w:bottom w:val="none" w:sz="0" w:space="0" w:color="auto"/>
        <w:right w:val="none" w:sz="0" w:space="0" w:color="auto"/>
      </w:divBdr>
    </w:div>
    <w:div w:id="2144955333">
      <w:marLeft w:val="0"/>
      <w:marRight w:val="0"/>
      <w:marTop w:val="0"/>
      <w:marBottom w:val="0"/>
      <w:divBdr>
        <w:top w:val="none" w:sz="0" w:space="0" w:color="auto"/>
        <w:left w:val="none" w:sz="0" w:space="0" w:color="auto"/>
        <w:bottom w:val="none" w:sz="0" w:space="0" w:color="auto"/>
        <w:right w:val="none" w:sz="0" w:space="0" w:color="auto"/>
      </w:divBdr>
    </w:div>
    <w:div w:id="2144955334">
      <w:marLeft w:val="0"/>
      <w:marRight w:val="0"/>
      <w:marTop w:val="0"/>
      <w:marBottom w:val="0"/>
      <w:divBdr>
        <w:top w:val="none" w:sz="0" w:space="0" w:color="auto"/>
        <w:left w:val="none" w:sz="0" w:space="0" w:color="auto"/>
        <w:bottom w:val="none" w:sz="0" w:space="0" w:color="auto"/>
        <w:right w:val="none" w:sz="0" w:space="0" w:color="auto"/>
      </w:divBdr>
    </w:div>
    <w:div w:id="2144955335">
      <w:marLeft w:val="0"/>
      <w:marRight w:val="0"/>
      <w:marTop w:val="0"/>
      <w:marBottom w:val="0"/>
      <w:divBdr>
        <w:top w:val="none" w:sz="0" w:space="0" w:color="auto"/>
        <w:left w:val="none" w:sz="0" w:space="0" w:color="auto"/>
        <w:bottom w:val="none" w:sz="0" w:space="0" w:color="auto"/>
        <w:right w:val="none" w:sz="0" w:space="0" w:color="auto"/>
      </w:divBdr>
      <w:divsChild>
        <w:div w:id="2144955139">
          <w:marLeft w:val="0"/>
          <w:marRight w:val="0"/>
          <w:marTop w:val="0"/>
          <w:marBottom w:val="0"/>
          <w:divBdr>
            <w:top w:val="none" w:sz="0" w:space="0" w:color="auto"/>
            <w:left w:val="none" w:sz="0" w:space="0" w:color="auto"/>
            <w:bottom w:val="none" w:sz="0" w:space="0" w:color="auto"/>
            <w:right w:val="none" w:sz="0" w:space="0" w:color="auto"/>
          </w:divBdr>
          <w:divsChild>
            <w:div w:id="2144955151">
              <w:marLeft w:val="0"/>
              <w:marRight w:val="0"/>
              <w:marTop w:val="0"/>
              <w:marBottom w:val="0"/>
              <w:divBdr>
                <w:top w:val="none" w:sz="0" w:space="0" w:color="auto"/>
                <w:left w:val="none" w:sz="0" w:space="0" w:color="auto"/>
                <w:bottom w:val="none" w:sz="0" w:space="0" w:color="auto"/>
                <w:right w:val="none" w:sz="0" w:space="0" w:color="auto"/>
              </w:divBdr>
              <w:divsChild>
                <w:div w:id="21449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955336">
      <w:marLeft w:val="0"/>
      <w:marRight w:val="0"/>
      <w:marTop w:val="0"/>
      <w:marBottom w:val="0"/>
      <w:divBdr>
        <w:top w:val="none" w:sz="0" w:space="0" w:color="auto"/>
        <w:left w:val="none" w:sz="0" w:space="0" w:color="auto"/>
        <w:bottom w:val="none" w:sz="0" w:space="0" w:color="auto"/>
        <w:right w:val="none" w:sz="0" w:space="0" w:color="auto"/>
      </w:divBdr>
    </w:div>
    <w:div w:id="2144955338">
      <w:marLeft w:val="0"/>
      <w:marRight w:val="0"/>
      <w:marTop w:val="0"/>
      <w:marBottom w:val="0"/>
      <w:divBdr>
        <w:top w:val="none" w:sz="0" w:space="0" w:color="auto"/>
        <w:left w:val="none" w:sz="0" w:space="0" w:color="auto"/>
        <w:bottom w:val="none" w:sz="0" w:space="0" w:color="auto"/>
        <w:right w:val="none" w:sz="0" w:space="0" w:color="auto"/>
      </w:divBdr>
    </w:div>
    <w:div w:id="2144955339">
      <w:marLeft w:val="0"/>
      <w:marRight w:val="0"/>
      <w:marTop w:val="0"/>
      <w:marBottom w:val="0"/>
      <w:divBdr>
        <w:top w:val="none" w:sz="0" w:space="0" w:color="auto"/>
        <w:left w:val="none" w:sz="0" w:space="0" w:color="auto"/>
        <w:bottom w:val="none" w:sz="0" w:space="0" w:color="auto"/>
        <w:right w:val="none" w:sz="0" w:space="0" w:color="auto"/>
      </w:divBdr>
    </w:div>
    <w:div w:id="2144955340">
      <w:marLeft w:val="0"/>
      <w:marRight w:val="0"/>
      <w:marTop w:val="0"/>
      <w:marBottom w:val="0"/>
      <w:divBdr>
        <w:top w:val="none" w:sz="0" w:space="0" w:color="auto"/>
        <w:left w:val="none" w:sz="0" w:space="0" w:color="auto"/>
        <w:bottom w:val="none" w:sz="0" w:space="0" w:color="auto"/>
        <w:right w:val="none" w:sz="0" w:space="0" w:color="auto"/>
      </w:divBdr>
    </w:div>
    <w:div w:id="2144955342">
      <w:marLeft w:val="0"/>
      <w:marRight w:val="0"/>
      <w:marTop w:val="0"/>
      <w:marBottom w:val="0"/>
      <w:divBdr>
        <w:top w:val="none" w:sz="0" w:space="0" w:color="auto"/>
        <w:left w:val="none" w:sz="0" w:space="0" w:color="auto"/>
        <w:bottom w:val="none" w:sz="0" w:space="0" w:color="auto"/>
        <w:right w:val="none" w:sz="0" w:space="0" w:color="auto"/>
      </w:divBdr>
    </w:div>
    <w:div w:id="2144955343">
      <w:marLeft w:val="0"/>
      <w:marRight w:val="0"/>
      <w:marTop w:val="0"/>
      <w:marBottom w:val="0"/>
      <w:divBdr>
        <w:top w:val="none" w:sz="0" w:space="0" w:color="auto"/>
        <w:left w:val="none" w:sz="0" w:space="0" w:color="auto"/>
        <w:bottom w:val="none" w:sz="0" w:space="0" w:color="auto"/>
        <w:right w:val="none" w:sz="0" w:space="0" w:color="auto"/>
      </w:divBdr>
    </w:div>
    <w:div w:id="2144955344">
      <w:marLeft w:val="0"/>
      <w:marRight w:val="0"/>
      <w:marTop w:val="0"/>
      <w:marBottom w:val="0"/>
      <w:divBdr>
        <w:top w:val="none" w:sz="0" w:space="0" w:color="auto"/>
        <w:left w:val="none" w:sz="0" w:space="0" w:color="auto"/>
        <w:bottom w:val="none" w:sz="0" w:space="0" w:color="auto"/>
        <w:right w:val="none" w:sz="0" w:space="0" w:color="auto"/>
      </w:divBdr>
    </w:div>
    <w:div w:id="2144955345">
      <w:marLeft w:val="0"/>
      <w:marRight w:val="0"/>
      <w:marTop w:val="0"/>
      <w:marBottom w:val="0"/>
      <w:divBdr>
        <w:top w:val="none" w:sz="0" w:space="0" w:color="auto"/>
        <w:left w:val="none" w:sz="0" w:space="0" w:color="auto"/>
        <w:bottom w:val="none" w:sz="0" w:space="0" w:color="auto"/>
        <w:right w:val="none" w:sz="0" w:space="0" w:color="auto"/>
      </w:divBdr>
    </w:div>
    <w:div w:id="2144955346">
      <w:marLeft w:val="0"/>
      <w:marRight w:val="0"/>
      <w:marTop w:val="0"/>
      <w:marBottom w:val="0"/>
      <w:divBdr>
        <w:top w:val="none" w:sz="0" w:space="0" w:color="auto"/>
        <w:left w:val="none" w:sz="0" w:space="0" w:color="auto"/>
        <w:bottom w:val="none" w:sz="0" w:space="0" w:color="auto"/>
        <w:right w:val="none" w:sz="0" w:space="0" w:color="auto"/>
      </w:divBdr>
    </w:div>
    <w:div w:id="2144955348">
      <w:marLeft w:val="0"/>
      <w:marRight w:val="0"/>
      <w:marTop w:val="0"/>
      <w:marBottom w:val="0"/>
      <w:divBdr>
        <w:top w:val="none" w:sz="0" w:space="0" w:color="auto"/>
        <w:left w:val="none" w:sz="0" w:space="0" w:color="auto"/>
        <w:bottom w:val="none" w:sz="0" w:space="0" w:color="auto"/>
        <w:right w:val="none" w:sz="0" w:space="0" w:color="auto"/>
      </w:divBdr>
    </w:div>
    <w:div w:id="2144955349">
      <w:marLeft w:val="0"/>
      <w:marRight w:val="0"/>
      <w:marTop w:val="0"/>
      <w:marBottom w:val="0"/>
      <w:divBdr>
        <w:top w:val="none" w:sz="0" w:space="0" w:color="auto"/>
        <w:left w:val="none" w:sz="0" w:space="0" w:color="auto"/>
        <w:bottom w:val="none" w:sz="0" w:space="0" w:color="auto"/>
        <w:right w:val="none" w:sz="0" w:space="0" w:color="auto"/>
      </w:divBdr>
    </w:div>
    <w:div w:id="2144955350">
      <w:marLeft w:val="0"/>
      <w:marRight w:val="0"/>
      <w:marTop w:val="0"/>
      <w:marBottom w:val="0"/>
      <w:divBdr>
        <w:top w:val="none" w:sz="0" w:space="0" w:color="auto"/>
        <w:left w:val="none" w:sz="0" w:space="0" w:color="auto"/>
        <w:bottom w:val="none" w:sz="0" w:space="0" w:color="auto"/>
        <w:right w:val="none" w:sz="0" w:space="0" w:color="auto"/>
      </w:divBdr>
    </w:div>
    <w:div w:id="2144955351">
      <w:marLeft w:val="0"/>
      <w:marRight w:val="0"/>
      <w:marTop w:val="0"/>
      <w:marBottom w:val="0"/>
      <w:divBdr>
        <w:top w:val="none" w:sz="0" w:space="0" w:color="auto"/>
        <w:left w:val="none" w:sz="0" w:space="0" w:color="auto"/>
        <w:bottom w:val="none" w:sz="0" w:space="0" w:color="auto"/>
        <w:right w:val="none" w:sz="0" w:space="0" w:color="auto"/>
      </w:divBdr>
    </w:div>
    <w:div w:id="2144955352">
      <w:marLeft w:val="0"/>
      <w:marRight w:val="0"/>
      <w:marTop w:val="0"/>
      <w:marBottom w:val="0"/>
      <w:divBdr>
        <w:top w:val="none" w:sz="0" w:space="0" w:color="auto"/>
        <w:left w:val="none" w:sz="0" w:space="0" w:color="auto"/>
        <w:bottom w:val="none" w:sz="0" w:space="0" w:color="auto"/>
        <w:right w:val="none" w:sz="0" w:space="0" w:color="auto"/>
      </w:divBdr>
    </w:div>
    <w:div w:id="2144955353">
      <w:marLeft w:val="0"/>
      <w:marRight w:val="0"/>
      <w:marTop w:val="0"/>
      <w:marBottom w:val="0"/>
      <w:divBdr>
        <w:top w:val="none" w:sz="0" w:space="0" w:color="auto"/>
        <w:left w:val="none" w:sz="0" w:space="0" w:color="auto"/>
        <w:bottom w:val="none" w:sz="0" w:space="0" w:color="auto"/>
        <w:right w:val="none" w:sz="0" w:space="0" w:color="auto"/>
      </w:divBdr>
    </w:div>
    <w:div w:id="2144955354">
      <w:marLeft w:val="0"/>
      <w:marRight w:val="0"/>
      <w:marTop w:val="0"/>
      <w:marBottom w:val="0"/>
      <w:divBdr>
        <w:top w:val="none" w:sz="0" w:space="0" w:color="auto"/>
        <w:left w:val="none" w:sz="0" w:space="0" w:color="auto"/>
        <w:bottom w:val="none" w:sz="0" w:space="0" w:color="auto"/>
        <w:right w:val="none" w:sz="0" w:space="0" w:color="auto"/>
      </w:divBdr>
    </w:div>
    <w:div w:id="2144955355">
      <w:marLeft w:val="0"/>
      <w:marRight w:val="0"/>
      <w:marTop w:val="0"/>
      <w:marBottom w:val="0"/>
      <w:divBdr>
        <w:top w:val="none" w:sz="0" w:space="0" w:color="auto"/>
        <w:left w:val="none" w:sz="0" w:space="0" w:color="auto"/>
        <w:bottom w:val="none" w:sz="0" w:space="0" w:color="auto"/>
        <w:right w:val="none" w:sz="0" w:space="0" w:color="auto"/>
      </w:divBdr>
      <w:divsChild>
        <w:div w:id="2144955150">
          <w:marLeft w:val="0"/>
          <w:marRight w:val="0"/>
          <w:marTop w:val="100"/>
          <w:marBottom w:val="100"/>
          <w:divBdr>
            <w:top w:val="none" w:sz="0" w:space="0" w:color="auto"/>
            <w:left w:val="none" w:sz="0" w:space="0" w:color="auto"/>
            <w:bottom w:val="none" w:sz="0" w:space="0" w:color="auto"/>
            <w:right w:val="none" w:sz="0" w:space="0" w:color="auto"/>
          </w:divBdr>
          <w:divsChild>
            <w:div w:id="2144955347">
              <w:marLeft w:val="0"/>
              <w:marRight w:val="0"/>
              <w:marTop w:val="0"/>
              <w:marBottom w:val="0"/>
              <w:divBdr>
                <w:top w:val="none" w:sz="0" w:space="0" w:color="auto"/>
                <w:left w:val="none" w:sz="0" w:space="0" w:color="auto"/>
                <w:bottom w:val="none" w:sz="0" w:space="0" w:color="auto"/>
                <w:right w:val="none" w:sz="0" w:space="0" w:color="auto"/>
              </w:divBdr>
              <w:divsChild>
                <w:div w:id="2144955406">
                  <w:marLeft w:val="3750"/>
                  <w:marRight w:val="0"/>
                  <w:marTop w:val="0"/>
                  <w:marBottom w:val="0"/>
                  <w:divBdr>
                    <w:top w:val="none" w:sz="0" w:space="0" w:color="auto"/>
                    <w:left w:val="none" w:sz="0" w:space="0" w:color="auto"/>
                    <w:bottom w:val="none" w:sz="0" w:space="0" w:color="auto"/>
                    <w:right w:val="none" w:sz="0" w:space="0" w:color="auto"/>
                  </w:divBdr>
                  <w:divsChild>
                    <w:div w:id="214495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955356">
      <w:marLeft w:val="0"/>
      <w:marRight w:val="0"/>
      <w:marTop w:val="0"/>
      <w:marBottom w:val="0"/>
      <w:divBdr>
        <w:top w:val="none" w:sz="0" w:space="0" w:color="auto"/>
        <w:left w:val="none" w:sz="0" w:space="0" w:color="auto"/>
        <w:bottom w:val="none" w:sz="0" w:space="0" w:color="auto"/>
        <w:right w:val="none" w:sz="0" w:space="0" w:color="auto"/>
      </w:divBdr>
    </w:div>
    <w:div w:id="2144955357">
      <w:marLeft w:val="0"/>
      <w:marRight w:val="0"/>
      <w:marTop w:val="0"/>
      <w:marBottom w:val="0"/>
      <w:divBdr>
        <w:top w:val="none" w:sz="0" w:space="0" w:color="auto"/>
        <w:left w:val="none" w:sz="0" w:space="0" w:color="auto"/>
        <w:bottom w:val="none" w:sz="0" w:space="0" w:color="auto"/>
        <w:right w:val="none" w:sz="0" w:space="0" w:color="auto"/>
      </w:divBdr>
    </w:div>
    <w:div w:id="2144955358">
      <w:marLeft w:val="0"/>
      <w:marRight w:val="0"/>
      <w:marTop w:val="0"/>
      <w:marBottom w:val="0"/>
      <w:divBdr>
        <w:top w:val="none" w:sz="0" w:space="0" w:color="auto"/>
        <w:left w:val="none" w:sz="0" w:space="0" w:color="auto"/>
        <w:bottom w:val="none" w:sz="0" w:space="0" w:color="auto"/>
        <w:right w:val="none" w:sz="0" w:space="0" w:color="auto"/>
      </w:divBdr>
    </w:div>
    <w:div w:id="2144955359">
      <w:marLeft w:val="0"/>
      <w:marRight w:val="0"/>
      <w:marTop w:val="0"/>
      <w:marBottom w:val="0"/>
      <w:divBdr>
        <w:top w:val="none" w:sz="0" w:space="0" w:color="auto"/>
        <w:left w:val="none" w:sz="0" w:space="0" w:color="auto"/>
        <w:bottom w:val="none" w:sz="0" w:space="0" w:color="auto"/>
        <w:right w:val="none" w:sz="0" w:space="0" w:color="auto"/>
      </w:divBdr>
    </w:div>
    <w:div w:id="2144955360">
      <w:marLeft w:val="0"/>
      <w:marRight w:val="0"/>
      <w:marTop w:val="0"/>
      <w:marBottom w:val="0"/>
      <w:divBdr>
        <w:top w:val="none" w:sz="0" w:space="0" w:color="auto"/>
        <w:left w:val="none" w:sz="0" w:space="0" w:color="auto"/>
        <w:bottom w:val="none" w:sz="0" w:space="0" w:color="auto"/>
        <w:right w:val="none" w:sz="0" w:space="0" w:color="auto"/>
      </w:divBdr>
    </w:div>
    <w:div w:id="2144955361">
      <w:marLeft w:val="0"/>
      <w:marRight w:val="0"/>
      <w:marTop w:val="0"/>
      <w:marBottom w:val="0"/>
      <w:divBdr>
        <w:top w:val="none" w:sz="0" w:space="0" w:color="auto"/>
        <w:left w:val="none" w:sz="0" w:space="0" w:color="auto"/>
        <w:bottom w:val="none" w:sz="0" w:space="0" w:color="auto"/>
        <w:right w:val="none" w:sz="0" w:space="0" w:color="auto"/>
      </w:divBdr>
    </w:div>
    <w:div w:id="2144955362">
      <w:marLeft w:val="0"/>
      <w:marRight w:val="0"/>
      <w:marTop w:val="0"/>
      <w:marBottom w:val="0"/>
      <w:divBdr>
        <w:top w:val="none" w:sz="0" w:space="0" w:color="auto"/>
        <w:left w:val="none" w:sz="0" w:space="0" w:color="auto"/>
        <w:bottom w:val="none" w:sz="0" w:space="0" w:color="auto"/>
        <w:right w:val="none" w:sz="0" w:space="0" w:color="auto"/>
      </w:divBdr>
    </w:div>
    <w:div w:id="2144955363">
      <w:marLeft w:val="0"/>
      <w:marRight w:val="0"/>
      <w:marTop w:val="0"/>
      <w:marBottom w:val="0"/>
      <w:divBdr>
        <w:top w:val="none" w:sz="0" w:space="0" w:color="auto"/>
        <w:left w:val="none" w:sz="0" w:space="0" w:color="auto"/>
        <w:bottom w:val="none" w:sz="0" w:space="0" w:color="auto"/>
        <w:right w:val="none" w:sz="0" w:space="0" w:color="auto"/>
      </w:divBdr>
    </w:div>
    <w:div w:id="2144955364">
      <w:marLeft w:val="0"/>
      <w:marRight w:val="0"/>
      <w:marTop w:val="0"/>
      <w:marBottom w:val="0"/>
      <w:divBdr>
        <w:top w:val="none" w:sz="0" w:space="0" w:color="auto"/>
        <w:left w:val="none" w:sz="0" w:space="0" w:color="auto"/>
        <w:bottom w:val="none" w:sz="0" w:space="0" w:color="auto"/>
        <w:right w:val="none" w:sz="0" w:space="0" w:color="auto"/>
      </w:divBdr>
    </w:div>
    <w:div w:id="2144955365">
      <w:marLeft w:val="0"/>
      <w:marRight w:val="0"/>
      <w:marTop w:val="0"/>
      <w:marBottom w:val="0"/>
      <w:divBdr>
        <w:top w:val="none" w:sz="0" w:space="0" w:color="auto"/>
        <w:left w:val="none" w:sz="0" w:space="0" w:color="auto"/>
        <w:bottom w:val="none" w:sz="0" w:space="0" w:color="auto"/>
        <w:right w:val="none" w:sz="0" w:space="0" w:color="auto"/>
      </w:divBdr>
    </w:div>
    <w:div w:id="2144955366">
      <w:marLeft w:val="0"/>
      <w:marRight w:val="0"/>
      <w:marTop w:val="0"/>
      <w:marBottom w:val="0"/>
      <w:divBdr>
        <w:top w:val="none" w:sz="0" w:space="0" w:color="auto"/>
        <w:left w:val="none" w:sz="0" w:space="0" w:color="auto"/>
        <w:bottom w:val="none" w:sz="0" w:space="0" w:color="auto"/>
        <w:right w:val="none" w:sz="0" w:space="0" w:color="auto"/>
      </w:divBdr>
    </w:div>
    <w:div w:id="2144955367">
      <w:marLeft w:val="0"/>
      <w:marRight w:val="0"/>
      <w:marTop w:val="0"/>
      <w:marBottom w:val="0"/>
      <w:divBdr>
        <w:top w:val="none" w:sz="0" w:space="0" w:color="auto"/>
        <w:left w:val="none" w:sz="0" w:space="0" w:color="auto"/>
        <w:bottom w:val="none" w:sz="0" w:space="0" w:color="auto"/>
        <w:right w:val="none" w:sz="0" w:space="0" w:color="auto"/>
      </w:divBdr>
    </w:div>
    <w:div w:id="2144955368">
      <w:marLeft w:val="0"/>
      <w:marRight w:val="0"/>
      <w:marTop w:val="0"/>
      <w:marBottom w:val="0"/>
      <w:divBdr>
        <w:top w:val="none" w:sz="0" w:space="0" w:color="auto"/>
        <w:left w:val="none" w:sz="0" w:space="0" w:color="auto"/>
        <w:bottom w:val="none" w:sz="0" w:space="0" w:color="auto"/>
        <w:right w:val="none" w:sz="0" w:space="0" w:color="auto"/>
      </w:divBdr>
    </w:div>
    <w:div w:id="2144955369">
      <w:marLeft w:val="0"/>
      <w:marRight w:val="0"/>
      <w:marTop w:val="0"/>
      <w:marBottom w:val="0"/>
      <w:divBdr>
        <w:top w:val="none" w:sz="0" w:space="0" w:color="auto"/>
        <w:left w:val="none" w:sz="0" w:space="0" w:color="auto"/>
        <w:bottom w:val="none" w:sz="0" w:space="0" w:color="auto"/>
        <w:right w:val="none" w:sz="0" w:space="0" w:color="auto"/>
      </w:divBdr>
    </w:div>
    <w:div w:id="2144955370">
      <w:marLeft w:val="0"/>
      <w:marRight w:val="0"/>
      <w:marTop w:val="0"/>
      <w:marBottom w:val="0"/>
      <w:divBdr>
        <w:top w:val="none" w:sz="0" w:space="0" w:color="auto"/>
        <w:left w:val="none" w:sz="0" w:space="0" w:color="auto"/>
        <w:bottom w:val="none" w:sz="0" w:space="0" w:color="auto"/>
        <w:right w:val="none" w:sz="0" w:space="0" w:color="auto"/>
      </w:divBdr>
    </w:div>
    <w:div w:id="2144955371">
      <w:marLeft w:val="0"/>
      <w:marRight w:val="0"/>
      <w:marTop w:val="0"/>
      <w:marBottom w:val="0"/>
      <w:divBdr>
        <w:top w:val="none" w:sz="0" w:space="0" w:color="auto"/>
        <w:left w:val="none" w:sz="0" w:space="0" w:color="auto"/>
        <w:bottom w:val="none" w:sz="0" w:space="0" w:color="auto"/>
        <w:right w:val="none" w:sz="0" w:space="0" w:color="auto"/>
      </w:divBdr>
    </w:div>
    <w:div w:id="2144955372">
      <w:marLeft w:val="0"/>
      <w:marRight w:val="0"/>
      <w:marTop w:val="0"/>
      <w:marBottom w:val="0"/>
      <w:divBdr>
        <w:top w:val="none" w:sz="0" w:space="0" w:color="auto"/>
        <w:left w:val="none" w:sz="0" w:space="0" w:color="auto"/>
        <w:bottom w:val="none" w:sz="0" w:space="0" w:color="auto"/>
        <w:right w:val="none" w:sz="0" w:space="0" w:color="auto"/>
      </w:divBdr>
    </w:div>
    <w:div w:id="2144955373">
      <w:marLeft w:val="0"/>
      <w:marRight w:val="0"/>
      <w:marTop w:val="0"/>
      <w:marBottom w:val="0"/>
      <w:divBdr>
        <w:top w:val="none" w:sz="0" w:space="0" w:color="auto"/>
        <w:left w:val="none" w:sz="0" w:space="0" w:color="auto"/>
        <w:bottom w:val="none" w:sz="0" w:space="0" w:color="auto"/>
        <w:right w:val="none" w:sz="0" w:space="0" w:color="auto"/>
      </w:divBdr>
    </w:div>
    <w:div w:id="2144955374">
      <w:marLeft w:val="0"/>
      <w:marRight w:val="0"/>
      <w:marTop w:val="0"/>
      <w:marBottom w:val="0"/>
      <w:divBdr>
        <w:top w:val="none" w:sz="0" w:space="0" w:color="auto"/>
        <w:left w:val="none" w:sz="0" w:space="0" w:color="auto"/>
        <w:bottom w:val="none" w:sz="0" w:space="0" w:color="auto"/>
        <w:right w:val="none" w:sz="0" w:space="0" w:color="auto"/>
      </w:divBdr>
    </w:div>
    <w:div w:id="2144955375">
      <w:marLeft w:val="0"/>
      <w:marRight w:val="0"/>
      <w:marTop w:val="0"/>
      <w:marBottom w:val="0"/>
      <w:divBdr>
        <w:top w:val="none" w:sz="0" w:space="0" w:color="auto"/>
        <w:left w:val="none" w:sz="0" w:space="0" w:color="auto"/>
        <w:bottom w:val="none" w:sz="0" w:space="0" w:color="auto"/>
        <w:right w:val="none" w:sz="0" w:space="0" w:color="auto"/>
      </w:divBdr>
    </w:div>
    <w:div w:id="2144955377">
      <w:marLeft w:val="0"/>
      <w:marRight w:val="0"/>
      <w:marTop w:val="0"/>
      <w:marBottom w:val="0"/>
      <w:divBdr>
        <w:top w:val="none" w:sz="0" w:space="0" w:color="auto"/>
        <w:left w:val="none" w:sz="0" w:space="0" w:color="auto"/>
        <w:bottom w:val="none" w:sz="0" w:space="0" w:color="auto"/>
        <w:right w:val="none" w:sz="0" w:space="0" w:color="auto"/>
      </w:divBdr>
    </w:div>
    <w:div w:id="2144955378">
      <w:marLeft w:val="0"/>
      <w:marRight w:val="0"/>
      <w:marTop w:val="0"/>
      <w:marBottom w:val="0"/>
      <w:divBdr>
        <w:top w:val="none" w:sz="0" w:space="0" w:color="auto"/>
        <w:left w:val="none" w:sz="0" w:space="0" w:color="auto"/>
        <w:bottom w:val="none" w:sz="0" w:space="0" w:color="auto"/>
        <w:right w:val="none" w:sz="0" w:space="0" w:color="auto"/>
      </w:divBdr>
    </w:div>
    <w:div w:id="2144955379">
      <w:marLeft w:val="0"/>
      <w:marRight w:val="0"/>
      <w:marTop w:val="0"/>
      <w:marBottom w:val="0"/>
      <w:divBdr>
        <w:top w:val="none" w:sz="0" w:space="0" w:color="auto"/>
        <w:left w:val="none" w:sz="0" w:space="0" w:color="auto"/>
        <w:bottom w:val="none" w:sz="0" w:space="0" w:color="auto"/>
        <w:right w:val="none" w:sz="0" w:space="0" w:color="auto"/>
      </w:divBdr>
    </w:div>
    <w:div w:id="2144955380">
      <w:marLeft w:val="0"/>
      <w:marRight w:val="0"/>
      <w:marTop w:val="0"/>
      <w:marBottom w:val="0"/>
      <w:divBdr>
        <w:top w:val="none" w:sz="0" w:space="0" w:color="auto"/>
        <w:left w:val="none" w:sz="0" w:space="0" w:color="auto"/>
        <w:bottom w:val="none" w:sz="0" w:space="0" w:color="auto"/>
        <w:right w:val="none" w:sz="0" w:space="0" w:color="auto"/>
      </w:divBdr>
    </w:div>
    <w:div w:id="2144955381">
      <w:marLeft w:val="0"/>
      <w:marRight w:val="0"/>
      <w:marTop w:val="0"/>
      <w:marBottom w:val="0"/>
      <w:divBdr>
        <w:top w:val="none" w:sz="0" w:space="0" w:color="auto"/>
        <w:left w:val="none" w:sz="0" w:space="0" w:color="auto"/>
        <w:bottom w:val="none" w:sz="0" w:space="0" w:color="auto"/>
        <w:right w:val="none" w:sz="0" w:space="0" w:color="auto"/>
      </w:divBdr>
    </w:div>
    <w:div w:id="2144955382">
      <w:marLeft w:val="0"/>
      <w:marRight w:val="0"/>
      <w:marTop w:val="0"/>
      <w:marBottom w:val="0"/>
      <w:divBdr>
        <w:top w:val="none" w:sz="0" w:space="0" w:color="auto"/>
        <w:left w:val="none" w:sz="0" w:space="0" w:color="auto"/>
        <w:bottom w:val="none" w:sz="0" w:space="0" w:color="auto"/>
        <w:right w:val="none" w:sz="0" w:space="0" w:color="auto"/>
      </w:divBdr>
    </w:div>
    <w:div w:id="2144955383">
      <w:marLeft w:val="0"/>
      <w:marRight w:val="0"/>
      <w:marTop w:val="0"/>
      <w:marBottom w:val="0"/>
      <w:divBdr>
        <w:top w:val="none" w:sz="0" w:space="0" w:color="auto"/>
        <w:left w:val="none" w:sz="0" w:space="0" w:color="auto"/>
        <w:bottom w:val="none" w:sz="0" w:space="0" w:color="auto"/>
        <w:right w:val="none" w:sz="0" w:space="0" w:color="auto"/>
      </w:divBdr>
    </w:div>
    <w:div w:id="2144955384">
      <w:marLeft w:val="0"/>
      <w:marRight w:val="0"/>
      <w:marTop w:val="0"/>
      <w:marBottom w:val="0"/>
      <w:divBdr>
        <w:top w:val="none" w:sz="0" w:space="0" w:color="auto"/>
        <w:left w:val="none" w:sz="0" w:space="0" w:color="auto"/>
        <w:bottom w:val="none" w:sz="0" w:space="0" w:color="auto"/>
        <w:right w:val="none" w:sz="0" w:space="0" w:color="auto"/>
      </w:divBdr>
    </w:div>
    <w:div w:id="2144955385">
      <w:marLeft w:val="0"/>
      <w:marRight w:val="0"/>
      <w:marTop w:val="0"/>
      <w:marBottom w:val="0"/>
      <w:divBdr>
        <w:top w:val="none" w:sz="0" w:space="0" w:color="auto"/>
        <w:left w:val="none" w:sz="0" w:space="0" w:color="auto"/>
        <w:bottom w:val="none" w:sz="0" w:space="0" w:color="auto"/>
        <w:right w:val="none" w:sz="0" w:space="0" w:color="auto"/>
      </w:divBdr>
    </w:div>
    <w:div w:id="2144955386">
      <w:marLeft w:val="0"/>
      <w:marRight w:val="0"/>
      <w:marTop w:val="0"/>
      <w:marBottom w:val="0"/>
      <w:divBdr>
        <w:top w:val="none" w:sz="0" w:space="0" w:color="auto"/>
        <w:left w:val="none" w:sz="0" w:space="0" w:color="auto"/>
        <w:bottom w:val="none" w:sz="0" w:space="0" w:color="auto"/>
        <w:right w:val="none" w:sz="0" w:space="0" w:color="auto"/>
      </w:divBdr>
    </w:div>
    <w:div w:id="2144955388">
      <w:marLeft w:val="0"/>
      <w:marRight w:val="0"/>
      <w:marTop w:val="0"/>
      <w:marBottom w:val="0"/>
      <w:divBdr>
        <w:top w:val="none" w:sz="0" w:space="0" w:color="auto"/>
        <w:left w:val="none" w:sz="0" w:space="0" w:color="auto"/>
        <w:bottom w:val="none" w:sz="0" w:space="0" w:color="auto"/>
        <w:right w:val="none" w:sz="0" w:space="0" w:color="auto"/>
      </w:divBdr>
    </w:div>
    <w:div w:id="2144955389">
      <w:marLeft w:val="0"/>
      <w:marRight w:val="0"/>
      <w:marTop w:val="0"/>
      <w:marBottom w:val="0"/>
      <w:divBdr>
        <w:top w:val="none" w:sz="0" w:space="0" w:color="auto"/>
        <w:left w:val="none" w:sz="0" w:space="0" w:color="auto"/>
        <w:bottom w:val="none" w:sz="0" w:space="0" w:color="auto"/>
        <w:right w:val="none" w:sz="0" w:space="0" w:color="auto"/>
      </w:divBdr>
    </w:div>
    <w:div w:id="2144955390">
      <w:marLeft w:val="0"/>
      <w:marRight w:val="0"/>
      <w:marTop w:val="0"/>
      <w:marBottom w:val="0"/>
      <w:divBdr>
        <w:top w:val="none" w:sz="0" w:space="0" w:color="auto"/>
        <w:left w:val="none" w:sz="0" w:space="0" w:color="auto"/>
        <w:bottom w:val="none" w:sz="0" w:space="0" w:color="auto"/>
        <w:right w:val="none" w:sz="0" w:space="0" w:color="auto"/>
      </w:divBdr>
    </w:div>
    <w:div w:id="2144955391">
      <w:marLeft w:val="0"/>
      <w:marRight w:val="0"/>
      <w:marTop w:val="0"/>
      <w:marBottom w:val="0"/>
      <w:divBdr>
        <w:top w:val="none" w:sz="0" w:space="0" w:color="auto"/>
        <w:left w:val="none" w:sz="0" w:space="0" w:color="auto"/>
        <w:bottom w:val="none" w:sz="0" w:space="0" w:color="auto"/>
        <w:right w:val="none" w:sz="0" w:space="0" w:color="auto"/>
      </w:divBdr>
    </w:div>
    <w:div w:id="2144955392">
      <w:marLeft w:val="0"/>
      <w:marRight w:val="0"/>
      <w:marTop w:val="0"/>
      <w:marBottom w:val="0"/>
      <w:divBdr>
        <w:top w:val="none" w:sz="0" w:space="0" w:color="auto"/>
        <w:left w:val="none" w:sz="0" w:space="0" w:color="auto"/>
        <w:bottom w:val="none" w:sz="0" w:space="0" w:color="auto"/>
        <w:right w:val="none" w:sz="0" w:space="0" w:color="auto"/>
      </w:divBdr>
    </w:div>
    <w:div w:id="2144955393">
      <w:marLeft w:val="0"/>
      <w:marRight w:val="0"/>
      <w:marTop w:val="0"/>
      <w:marBottom w:val="0"/>
      <w:divBdr>
        <w:top w:val="none" w:sz="0" w:space="0" w:color="auto"/>
        <w:left w:val="none" w:sz="0" w:space="0" w:color="auto"/>
        <w:bottom w:val="none" w:sz="0" w:space="0" w:color="auto"/>
        <w:right w:val="none" w:sz="0" w:space="0" w:color="auto"/>
      </w:divBdr>
    </w:div>
    <w:div w:id="2144955394">
      <w:marLeft w:val="0"/>
      <w:marRight w:val="0"/>
      <w:marTop w:val="0"/>
      <w:marBottom w:val="0"/>
      <w:divBdr>
        <w:top w:val="none" w:sz="0" w:space="0" w:color="auto"/>
        <w:left w:val="none" w:sz="0" w:space="0" w:color="auto"/>
        <w:bottom w:val="none" w:sz="0" w:space="0" w:color="auto"/>
        <w:right w:val="none" w:sz="0" w:space="0" w:color="auto"/>
      </w:divBdr>
    </w:div>
    <w:div w:id="2144955395">
      <w:marLeft w:val="0"/>
      <w:marRight w:val="0"/>
      <w:marTop w:val="0"/>
      <w:marBottom w:val="0"/>
      <w:divBdr>
        <w:top w:val="none" w:sz="0" w:space="0" w:color="auto"/>
        <w:left w:val="none" w:sz="0" w:space="0" w:color="auto"/>
        <w:bottom w:val="none" w:sz="0" w:space="0" w:color="auto"/>
        <w:right w:val="none" w:sz="0" w:space="0" w:color="auto"/>
      </w:divBdr>
    </w:div>
    <w:div w:id="2144955396">
      <w:marLeft w:val="0"/>
      <w:marRight w:val="0"/>
      <w:marTop w:val="0"/>
      <w:marBottom w:val="0"/>
      <w:divBdr>
        <w:top w:val="none" w:sz="0" w:space="0" w:color="auto"/>
        <w:left w:val="none" w:sz="0" w:space="0" w:color="auto"/>
        <w:bottom w:val="none" w:sz="0" w:space="0" w:color="auto"/>
        <w:right w:val="none" w:sz="0" w:space="0" w:color="auto"/>
      </w:divBdr>
    </w:div>
    <w:div w:id="2144955397">
      <w:marLeft w:val="0"/>
      <w:marRight w:val="0"/>
      <w:marTop w:val="0"/>
      <w:marBottom w:val="0"/>
      <w:divBdr>
        <w:top w:val="none" w:sz="0" w:space="0" w:color="auto"/>
        <w:left w:val="none" w:sz="0" w:space="0" w:color="auto"/>
        <w:bottom w:val="none" w:sz="0" w:space="0" w:color="auto"/>
        <w:right w:val="none" w:sz="0" w:space="0" w:color="auto"/>
      </w:divBdr>
    </w:div>
    <w:div w:id="2144955398">
      <w:marLeft w:val="0"/>
      <w:marRight w:val="0"/>
      <w:marTop w:val="0"/>
      <w:marBottom w:val="0"/>
      <w:divBdr>
        <w:top w:val="none" w:sz="0" w:space="0" w:color="auto"/>
        <w:left w:val="none" w:sz="0" w:space="0" w:color="auto"/>
        <w:bottom w:val="none" w:sz="0" w:space="0" w:color="auto"/>
        <w:right w:val="none" w:sz="0" w:space="0" w:color="auto"/>
      </w:divBdr>
    </w:div>
    <w:div w:id="2144955399">
      <w:marLeft w:val="0"/>
      <w:marRight w:val="0"/>
      <w:marTop w:val="0"/>
      <w:marBottom w:val="0"/>
      <w:divBdr>
        <w:top w:val="none" w:sz="0" w:space="0" w:color="auto"/>
        <w:left w:val="none" w:sz="0" w:space="0" w:color="auto"/>
        <w:bottom w:val="none" w:sz="0" w:space="0" w:color="auto"/>
        <w:right w:val="none" w:sz="0" w:space="0" w:color="auto"/>
      </w:divBdr>
    </w:div>
    <w:div w:id="2144955402">
      <w:marLeft w:val="0"/>
      <w:marRight w:val="0"/>
      <w:marTop w:val="0"/>
      <w:marBottom w:val="0"/>
      <w:divBdr>
        <w:top w:val="none" w:sz="0" w:space="0" w:color="auto"/>
        <w:left w:val="none" w:sz="0" w:space="0" w:color="auto"/>
        <w:bottom w:val="none" w:sz="0" w:space="0" w:color="auto"/>
        <w:right w:val="none" w:sz="0" w:space="0" w:color="auto"/>
      </w:divBdr>
    </w:div>
    <w:div w:id="2144955403">
      <w:marLeft w:val="0"/>
      <w:marRight w:val="0"/>
      <w:marTop w:val="0"/>
      <w:marBottom w:val="0"/>
      <w:divBdr>
        <w:top w:val="none" w:sz="0" w:space="0" w:color="auto"/>
        <w:left w:val="none" w:sz="0" w:space="0" w:color="auto"/>
        <w:bottom w:val="none" w:sz="0" w:space="0" w:color="auto"/>
        <w:right w:val="none" w:sz="0" w:space="0" w:color="auto"/>
      </w:divBdr>
    </w:div>
    <w:div w:id="2144955404">
      <w:marLeft w:val="0"/>
      <w:marRight w:val="0"/>
      <w:marTop w:val="0"/>
      <w:marBottom w:val="0"/>
      <w:divBdr>
        <w:top w:val="none" w:sz="0" w:space="0" w:color="auto"/>
        <w:left w:val="none" w:sz="0" w:space="0" w:color="auto"/>
        <w:bottom w:val="none" w:sz="0" w:space="0" w:color="auto"/>
        <w:right w:val="none" w:sz="0" w:space="0" w:color="auto"/>
      </w:divBdr>
    </w:div>
    <w:div w:id="2144955405">
      <w:marLeft w:val="0"/>
      <w:marRight w:val="0"/>
      <w:marTop w:val="0"/>
      <w:marBottom w:val="0"/>
      <w:divBdr>
        <w:top w:val="none" w:sz="0" w:space="0" w:color="auto"/>
        <w:left w:val="none" w:sz="0" w:space="0" w:color="auto"/>
        <w:bottom w:val="none" w:sz="0" w:space="0" w:color="auto"/>
        <w:right w:val="none" w:sz="0" w:space="0" w:color="auto"/>
      </w:divBdr>
    </w:div>
    <w:div w:id="2144955407">
      <w:marLeft w:val="0"/>
      <w:marRight w:val="0"/>
      <w:marTop w:val="0"/>
      <w:marBottom w:val="0"/>
      <w:divBdr>
        <w:top w:val="none" w:sz="0" w:space="0" w:color="auto"/>
        <w:left w:val="none" w:sz="0" w:space="0" w:color="auto"/>
        <w:bottom w:val="none" w:sz="0" w:space="0" w:color="auto"/>
        <w:right w:val="none" w:sz="0" w:space="0" w:color="auto"/>
      </w:divBdr>
    </w:div>
    <w:div w:id="2144955408">
      <w:marLeft w:val="0"/>
      <w:marRight w:val="0"/>
      <w:marTop w:val="0"/>
      <w:marBottom w:val="0"/>
      <w:divBdr>
        <w:top w:val="none" w:sz="0" w:space="0" w:color="auto"/>
        <w:left w:val="none" w:sz="0" w:space="0" w:color="auto"/>
        <w:bottom w:val="none" w:sz="0" w:space="0" w:color="auto"/>
        <w:right w:val="none" w:sz="0" w:space="0" w:color="auto"/>
      </w:divBdr>
    </w:div>
    <w:div w:id="2144955409">
      <w:marLeft w:val="0"/>
      <w:marRight w:val="0"/>
      <w:marTop w:val="0"/>
      <w:marBottom w:val="0"/>
      <w:divBdr>
        <w:top w:val="none" w:sz="0" w:space="0" w:color="auto"/>
        <w:left w:val="none" w:sz="0" w:space="0" w:color="auto"/>
        <w:bottom w:val="none" w:sz="0" w:space="0" w:color="auto"/>
        <w:right w:val="none" w:sz="0" w:space="0" w:color="auto"/>
      </w:divBdr>
    </w:div>
    <w:div w:id="2144955410">
      <w:marLeft w:val="0"/>
      <w:marRight w:val="0"/>
      <w:marTop w:val="0"/>
      <w:marBottom w:val="0"/>
      <w:divBdr>
        <w:top w:val="none" w:sz="0" w:space="0" w:color="auto"/>
        <w:left w:val="none" w:sz="0" w:space="0" w:color="auto"/>
        <w:bottom w:val="none" w:sz="0" w:space="0" w:color="auto"/>
        <w:right w:val="none" w:sz="0" w:space="0" w:color="auto"/>
      </w:divBdr>
    </w:div>
    <w:div w:id="2144955411">
      <w:marLeft w:val="0"/>
      <w:marRight w:val="0"/>
      <w:marTop w:val="0"/>
      <w:marBottom w:val="0"/>
      <w:divBdr>
        <w:top w:val="none" w:sz="0" w:space="0" w:color="auto"/>
        <w:left w:val="none" w:sz="0" w:space="0" w:color="auto"/>
        <w:bottom w:val="none" w:sz="0" w:space="0" w:color="auto"/>
        <w:right w:val="none" w:sz="0" w:space="0" w:color="auto"/>
      </w:divBdr>
    </w:div>
    <w:div w:id="2144955412">
      <w:marLeft w:val="0"/>
      <w:marRight w:val="0"/>
      <w:marTop w:val="0"/>
      <w:marBottom w:val="0"/>
      <w:divBdr>
        <w:top w:val="none" w:sz="0" w:space="0" w:color="auto"/>
        <w:left w:val="none" w:sz="0" w:space="0" w:color="auto"/>
        <w:bottom w:val="none" w:sz="0" w:space="0" w:color="auto"/>
        <w:right w:val="none" w:sz="0" w:space="0" w:color="auto"/>
      </w:divBdr>
    </w:div>
    <w:div w:id="2144955413">
      <w:marLeft w:val="0"/>
      <w:marRight w:val="0"/>
      <w:marTop w:val="0"/>
      <w:marBottom w:val="0"/>
      <w:divBdr>
        <w:top w:val="none" w:sz="0" w:space="0" w:color="auto"/>
        <w:left w:val="none" w:sz="0" w:space="0" w:color="auto"/>
        <w:bottom w:val="none" w:sz="0" w:space="0" w:color="auto"/>
        <w:right w:val="none" w:sz="0" w:space="0" w:color="auto"/>
      </w:divBdr>
    </w:div>
    <w:div w:id="2144955414">
      <w:marLeft w:val="0"/>
      <w:marRight w:val="0"/>
      <w:marTop w:val="0"/>
      <w:marBottom w:val="0"/>
      <w:divBdr>
        <w:top w:val="none" w:sz="0" w:space="0" w:color="auto"/>
        <w:left w:val="none" w:sz="0" w:space="0" w:color="auto"/>
        <w:bottom w:val="none" w:sz="0" w:space="0" w:color="auto"/>
        <w:right w:val="none" w:sz="0" w:space="0" w:color="auto"/>
      </w:divBdr>
    </w:div>
    <w:div w:id="2144955415">
      <w:marLeft w:val="0"/>
      <w:marRight w:val="0"/>
      <w:marTop w:val="0"/>
      <w:marBottom w:val="0"/>
      <w:divBdr>
        <w:top w:val="none" w:sz="0" w:space="0" w:color="auto"/>
        <w:left w:val="none" w:sz="0" w:space="0" w:color="auto"/>
        <w:bottom w:val="none" w:sz="0" w:space="0" w:color="auto"/>
        <w:right w:val="none" w:sz="0" w:space="0" w:color="auto"/>
      </w:divBdr>
    </w:div>
    <w:div w:id="2144955416">
      <w:marLeft w:val="0"/>
      <w:marRight w:val="0"/>
      <w:marTop w:val="0"/>
      <w:marBottom w:val="0"/>
      <w:divBdr>
        <w:top w:val="none" w:sz="0" w:space="0" w:color="auto"/>
        <w:left w:val="none" w:sz="0" w:space="0" w:color="auto"/>
        <w:bottom w:val="none" w:sz="0" w:space="0" w:color="auto"/>
        <w:right w:val="none" w:sz="0" w:space="0" w:color="auto"/>
      </w:divBdr>
    </w:div>
    <w:div w:id="2144955417">
      <w:marLeft w:val="0"/>
      <w:marRight w:val="0"/>
      <w:marTop w:val="0"/>
      <w:marBottom w:val="0"/>
      <w:divBdr>
        <w:top w:val="none" w:sz="0" w:space="0" w:color="auto"/>
        <w:left w:val="none" w:sz="0" w:space="0" w:color="auto"/>
        <w:bottom w:val="none" w:sz="0" w:space="0" w:color="auto"/>
        <w:right w:val="none" w:sz="0" w:space="0" w:color="auto"/>
      </w:divBdr>
    </w:div>
    <w:div w:id="2144955419">
      <w:marLeft w:val="0"/>
      <w:marRight w:val="0"/>
      <w:marTop w:val="0"/>
      <w:marBottom w:val="0"/>
      <w:divBdr>
        <w:top w:val="none" w:sz="0" w:space="0" w:color="auto"/>
        <w:left w:val="none" w:sz="0" w:space="0" w:color="auto"/>
        <w:bottom w:val="none" w:sz="0" w:space="0" w:color="auto"/>
        <w:right w:val="none" w:sz="0" w:space="0" w:color="auto"/>
      </w:divBdr>
    </w:div>
    <w:div w:id="2144955420">
      <w:marLeft w:val="0"/>
      <w:marRight w:val="0"/>
      <w:marTop w:val="0"/>
      <w:marBottom w:val="0"/>
      <w:divBdr>
        <w:top w:val="none" w:sz="0" w:space="0" w:color="auto"/>
        <w:left w:val="none" w:sz="0" w:space="0" w:color="auto"/>
        <w:bottom w:val="none" w:sz="0" w:space="0" w:color="auto"/>
        <w:right w:val="none" w:sz="0" w:space="0" w:color="auto"/>
      </w:divBdr>
    </w:div>
    <w:div w:id="2144955421">
      <w:marLeft w:val="0"/>
      <w:marRight w:val="0"/>
      <w:marTop w:val="0"/>
      <w:marBottom w:val="0"/>
      <w:divBdr>
        <w:top w:val="none" w:sz="0" w:space="0" w:color="auto"/>
        <w:left w:val="none" w:sz="0" w:space="0" w:color="auto"/>
        <w:bottom w:val="none" w:sz="0" w:space="0" w:color="auto"/>
        <w:right w:val="none" w:sz="0" w:space="0" w:color="auto"/>
      </w:divBdr>
    </w:div>
    <w:div w:id="2144955422">
      <w:marLeft w:val="0"/>
      <w:marRight w:val="0"/>
      <w:marTop w:val="0"/>
      <w:marBottom w:val="0"/>
      <w:divBdr>
        <w:top w:val="none" w:sz="0" w:space="0" w:color="auto"/>
        <w:left w:val="none" w:sz="0" w:space="0" w:color="auto"/>
        <w:bottom w:val="none" w:sz="0" w:space="0" w:color="auto"/>
        <w:right w:val="none" w:sz="0" w:space="0" w:color="auto"/>
      </w:divBdr>
    </w:div>
    <w:div w:id="2144955423">
      <w:marLeft w:val="0"/>
      <w:marRight w:val="0"/>
      <w:marTop w:val="0"/>
      <w:marBottom w:val="0"/>
      <w:divBdr>
        <w:top w:val="none" w:sz="0" w:space="0" w:color="auto"/>
        <w:left w:val="none" w:sz="0" w:space="0" w:color="auto"/>
        <w:bottom w:val="none" w:sz="0" w:space="0" w:color="auto"/>
        <w:right w:val="none" w:sz="0" w:space="0" w:color="auto"/>
      </w:divBdr>
    </w:div>
    <w:div w:id="2144955424">
      <w:marLeft w:val="0"/>
      <w:marRight w:val="0"/>
      <w:marTop w:val="0"/>
      <w:marBottom w:val="0"/>
      <w:divBdr>
        <w:top w:val="none" w:sz="0" w:space="0" w:color="auto"/>
        <w:left w:val="none" w:sz="0" w:space="0" w:color="auto"/>
        <w:bottom w:val="none" w:sz="0" w:space="0" w:color="auto"/>
        <w:right w:val="none" w:sz="0" w:space="0" w:color="auto"/>
      </w:divBdr>
    </w:div>
    <w:div w:id="2144955425">
      <w:marLeft w:val="0"/>
      <w:marRight w:val="0"/>
      <w:marTop w:val="0"/>
      <w:marBottom w:val="0"/>
      <w:divBdr>
        <w:top w:val="none" w:sz="0" w:space="0" w:color="auto"/>
        <w:left w:val="none" w:sz="0" w:space="0" w:color="auto"/>
        <w:bottom w:val="none" w:sz="0" w:space="0" w:color="auto"/>
        <w:right w:val="none" w:sz="0" w:space="0" w:color="auto"/>
      </w:divBdr>
    </w:div>
    <w:div w:id="2144955426">
      <w:marLeft w:val="0"/>
      <w:marRight w:val="0"/>
      <w:marTop w:val="0"/>
      <w:marBottom w:val="0"/>
      <w:divBdr>
        <w:top w:val="none" w:sz="0" w:space="0" w:color="auto"/>
        <w:left w:val="none" w:sz="0" w:space="0" w:color="auto"/>
        <w:bottom w:val="none" w:sz="0" w:space="0" w:color="auto"/>
        <w:right w:val="none" w:sz="0" w:space="0" w:color="auto"/>
      </w:divBdr>
    </w:div>
    <w:div w:id="2144955427">
      <w:marLeft w:val="0"/>
      <w:marRight w:val="0"/>
      <w:marTop w:val="0"/>
      <w:marBottom w:val="0"/>
      <w:divBdr>
        <w:top w:val="none" w:sz="0" w:space="0" w:color="auto"/>
        <w:left w:val="none" w:sz="0" w:space="0" w:color="auto"/>
        <w:bottom w:val="none" w:sz="0" w:space="0" w:color="auto"/>
        <w:right w:val="none" w:sz="0" w:space="0" w:color="auto"/>
      </w:divBdr>
    </w:div>
    <w:div w:id="2144955428">
      <w:marLeft w:val="0"/>
      <w:marRight w:val="0"/>
      <w:marTop w:val="0"/>
      <w:marBottom w:val="0"/>
      <w:divBdr>
        <w:top w:val="none" w:sz="0" w:space="0" w:color="auto"/>
        <w:left w:val="none" w:sz="0" w:space="0" w:color="auto"/>
        <w:bottom w:val="none" w:sz="0" w:space="0" w:color="auto"/>
        <w:right w:val="none" w:sz="0" w:space="0" w:color="auto"/>
      </w:divBdr>
    </w:div>
    <w:div w:id="2144955429">
      <w:marLeft w:val="0"/>
      <w:marRight w:val="0"/>
      <w:marTop w:val="0"/>
      <w:marBottom w:val="0"/>
      <w:divBdr>
        <w:top w:val="none" w:sz="0" w:space="0" w:color="auto"/>
        <w:left w:val="none" w:sz="0" w:space="0" w:color="auto"/>
        <w:bottom w:val="none" w:sz="0" w:space="0" w:color="auto"/>
        <w:right w:val="none" w:sz="0" w:space="0" w:color="auto"/>
      </w:divBdr>
    </w:div>
    <w:div w:id="2144955430">
      <w:marLeft w:val="0"/>
      <w:marRight w:val="0"/>
      <w:marTop w:val="0"/>
      <w:marBottom w:val="0"/>
      <w:divBdr>
        <w:top w:val="none" w:sz="0" w:space="0" w:color="auto"/>
        <w:left w:val="none" w:sz="0" w:space="0" w:color="auto"/>
        <w:bottom w:val="none" w:sz="0" w:space="0" w:color="auto"/>
        <w:right w:val="none" w:sz="0" w:space="0" w:color="auto"/>
      </w:divBdr>
    </w:div>
    <w:div w:id="2144955431">
      <w:marLeft w:val="0"/>
      <w:marRight w:val="0"/>
      <w:marTop w:val="0"/>
      <w:marBottom w:val="0"/>
      <w:divBdr>
        <w:top w:val="none" w:sz="0" w:space="0" w:color="auto"/>
        <w:left w:val="none" w:sz="0" w:space="0" w:color="auto"/>
        <w:bottom w:val="none" w:sz="0" w:space="0" w:color="auto"/>
        <w:right w:val="none" w:sz="0" w:space="0" w:color="auto"/>
      </w:divBdr>
    </w:div>
    <w:div w:id="2144955432">
      <w:marLeft w:val="0"/>
      <w:marRight w:val="0"/>
      <w:marTop w:val="0"/>
      <w:marBottom w:val="0"/>
      <w:divBdr>
        <w:top w:val="none" w:sz="0" w:space="0" w:color="auto"/>
        <w:left w:val="none" w:sz="0" w:space="0" w:color="auto"/>
        <w:bottom w:val="none" w:sz="0" w:space="0" w:color="auto"/>
        <w:right w:val="none" w:sz="0" w:space="0" w:color="auto"/>
      </w:divBdr>
    </w:div>
    <w:div w:id="2144955433">
      <w:marLeft w:val="0"/>
      <w:marRight w:val="0"/>
      <w:marTop w:val="0"/>
      <w:marBottom w:val="0"/>
      <w:divBdr>
        <w:top w:val="none" w:sz="0" w:space="0" w:color="auto"/>
        <w:left w:val="none" w:sz="0" w:space="0" w:color="auto"/>
        <w:bottom w:val="none" w:sz="0" w:space="0" w:color="auto"/>
        <w:right w:val="none" w:sz="0" w:space="0" w:color="auto"/>
      </w:divBdr>
    </w:div>
    <w:div w:id="2144955434">
      <w:marLeft w:val="0"/>
      <w:marRight w:val="0"/>
      <w:marTop w:val="0"/>
      <w:marBottom w:val="0"/>
      <w:divBdr>
        <w:top w:val="none" w:sz="0" w:space="0" w:color="auto"/>
        <w:left w:val="none" w:sz="0" w:space="0" w:color="auto"/>
        <w:bottom w:val="none" w:sz="0" w:space="0" w:color="auto"/>
        <w:right w:val="none" w:sz="0" w:space="0" w:color="auto"/>
      </w:divBdr>
    </w:div>
    <w:div w:id="2144955435">
      <w:marLeft w:val="0"/>
      <w:marRight w:val="0"/>
      <w:marTop w:val="0"/>
      <w:marBottom w:val="0"/>
      <w:divBdr>
        <w:top w:val="none" w:sz="0" w:space="0" w:color="auto"/>
        <w:left w:val="none" w:sz="0" w:space="0" w:color="auto"/>
        <w:bottom w:val="none" w:sz="0" w:space="0" w:color="auto"/>
        <w:right w:val="none" w:sz="0" w:space="0" w:color="auto"/>
      </w:divBdr>
    </w:div>
    <w:div w:id="2144955436">
      <w:marLeft w:val="0"/>
      <w:marRight w:val="0"/>
      <w:marTop w:val="0"/>
      <w:marBottom w:val="0"/>
      <w:divBdr>
        <w:top w:val="none" w:sz="0" w:space="0" w:color="auto"/>
        <w:left w:val="none" w:sz="0" w:space="0" w:color="auto"/>
        <w:bottom w:val="none" w:sz="0" w:space="0" w:color="auto"/>
        <w:right w:val="none" w:sz="0" w:space="0" w:color="auto"/>
      </w:divBdr>
    </w:div>
    <w:div w:id="2144955437">
      <w:marLeft w:val="0"/>
      <w:marRight w:val="0"/>
      <w:marTop w:val="0"/>
      <w:marBottom w:val="0"/>
      <w:divBdr>
        <w:top w:val="none" w:sz="0" w:space="0" w:color="auto"/>
        <w:left w:val="none" w:sz="0" w:space="0" w:color="auto"/>
        <w:bottom w:val="none" w:sz="0" w:space="0" w:color="auto"/>
        <w:right w:val="none" w:sz="0" w:space="0" w:color="auto"/>
      </w:divBdr>
    </w:div>
    <w:div w:id="2144955438">
      <w:marLeft w:val="0"/>
      <w:marRight w:val="0"/>
      <w:marTop w:val="0"/>
      <w:marBottom w:val="0"/>
      <w:divBdr>
        <w:top w:val="none" w:sz="0" w:space="0" w:color="auto"/>
        <w:left w:val="none" w:sz="0" w:space="0" w:color="auto"/>
        <w:bottom w:val="none" w:sz="0" w:space="0" w:color="auto"/>
        <w:right w:val="none" w:sz="0" w:space="0" w:color="auto"/>
      </w:divBdr>
    </w:div>
    <w:div w:id="2144955439">
      <w:marLeft w:val="0"/>
      <w:marRight w:val="0"/>
      <w:marTop w:val="0"/>
      <w:marBottom w:val="0"/>
      <w:divBdr>
        <w:top w:val="none" w:sz="0" w:space="0" w:color="auto"/>
        <w:left w:val="none" w:sz="0" w:space="0" w:color="auto"/>
        <w:bottom w:val="none" w:sz="0" w:space="0" w:color="auto"/>
        <w:right w:val="none" w:sz="0" w:space="0" w:color="auto"/>
      </w:divBdr>
    </w:div>
    <w:div w:id="2144955440">
      <w:marLeft w:val="0"/>
      <w:marRight w:val="0"/>
      <w:marTop w:val="0"/>
      <w:marBottom w:val="0"/>
      <w:divBdr>
        <w:top w:val="none" w:sz="0" w:space="0" w:color="auto"/>
        <w:left w:val="none" w:sz="0" w:space="0" w:color="auto"/>
        <w:bottom w:val="none" w:sz="0" w:space="0" w:color="auto"/>
        <w:right w:val="none" w:sz="0" w:space="0" w:color="auto"/>
      </w:divBdr>
    </w:div>
    <w:div w:id="2144955441">
      <w:marLeft w:val="0"/>
      <w:marRight w:val="0"/>
      <w:marTop w:val="0"/>
      <w:marBottom w:val="0"/>
      <w:divBdr>
        <w:top w:val="none" w:sz="0" w:space="0" w:color="auto"/>
        <w:left w:val="none" w:sz="0" w:space="0" w:color="auto"/>
        <w:bottom w:val="none" w:sz="0" w:space="0" w:color="auto"/>
        <w:right w:val="none" w:sz="0" w:space="0" w:color="auto"/>
      </w:divBdr>
    </w:div>
    <w:div w:id="2144955442">
      <w:marLeft w:val="0"/>
      <w:marRight w:val="0"/>
      <w:marTop w:val="0"/>
      <w:marBottom w:val="0"/>
      <w:divBdr>
        <w:top w:val="none" w:sz="0" w:space="0" w:color="auto"/>
        <w:left w:val="none" w:sz="0" w:space="0" w:color="auto"/>
        <w:bottom w:val="none" w:sz="0" w:space="0" w:color="auto"/>
        <w:right w:val="none" w:sz="0" w:space="0" w:color="auto"/>
      </w:divBdr>
    </w:div>
    <w:div w:id="2144955443">
      <w:marLeft w:val="0"/>
      <w:marRight w:val="0"/>
      <w:marTop w:val="0"/>
      <w:marBottom w:val="0"/>
      <w:divBdr>
        <w:top w:val="none" w:sz="0" w:space="0" w:color="auto"/>
        <w:left w:val="none" w:sz="0" w:space="0" w:color="auto"/>
        <w:bottom w:val="none" w:sz="0" w:space="0" w:color="auto"/>
        <w:right w:val="none" w:sz="0" w:space="0" w:color="auto"/>
      </w:divBdr>
    </w:div>
    <w:div w:id="2144955444">
      <w:marLeft w:val="0"/>
      <w:marRight w:val="0"/>
      <w:marTop w:val="0"/>
      <w:marBottom w:val="0"/>
      <w:divBdr>
        <w:top w:val="none" w:sz="0" w:space="0" w:color="auto"/>
        <w:left w:val="none" w:sz="0" w:space="0" w:color="auto"/>
        <w:bottom w:val="none" w:sz="0" w:space="0" w:color="auto"/>
        <w:right w:val="none" w:sz="0" w:space="0" w:color="auto"/>
      </w:divBdr>
    </w:div>
    <w:div w:id="2144955445">
      <w:marLeft w:val="0"/>
      <w:marRight w:val="0"/>
      <w:marTop w:val="0"/>
      <w:marBottom w:val="0"/>
      <w:divBdr>
        <w:top w:val="none" w:sz="0" w:space="0" w:color="auto"/>
        <w:left w:val="none" w:sz="0" w:space="0" w:color="auto"/>
        <w:bottom w:val="none" w:sz="0" w:space="0" w:color="auto"/>
        <w:right w:val="none" w:sz="0" w:space="0" w:color="auto"/>
      </w:divBdr>
    </w:div>
    <w:div w:id="2144955446">
      <w:marLeft w:val="0"/>
      <w:marRight w:val="0"/>
      <w:marTop w:val="0"/>
      <w:marBottom w:val="0"/>
      <w:divBdr>
        <w:top w:val="none" w:sz="0" w:space="0" w:color="auto"/>
        <w:left w:val="none" w:sz="0" w:space="0" w:color="auto"/>
        <w:bottom w:val="none" w:sz="0" w:space="0" w:color="auto"/>
        <w:right w:val="none" w:sz="0" w:space="0" w:color="auto"/>
      </w:divBdr>
    </w:div>
    <w:div w:id="2144955447">
      <w:marLeft w:val="0"/>
      <w:marRight w:val="0"/>
      <w:marTop w:val="0"/>
      <w:marBottom w:val="0"/>
      <w:divBdr>
        <w:top w:val="none" w:sz="0" w:space="0" w:color="auto"/>
        <w:left w:val="none" w:sz="0" w:space="0" w:color="auto"/>
        <w:bottom w:val="none" w:sz="0" w:space="0" w:color="auto"/>
        <w:right w:val="none" w:sz="0" w:space="0" w:color="auto"/>
      </w:divBdr>
    </w:div>
    <w:div w:id="2144955448">
      <w:marLeft w:val="0"/>
      <w:marRight w:val="0"/>
      <w:marTop w:val="0"/>
      <w:marBottom w:val="0"/>
      <w:divBdr>
        <w:top w:val="none" w:sz="0" w:space="0" w:color="auto"/>
        <w:left w:val="none" w:sz="0" w:space="0" w:color="auto"/>
        <w:bottom w:val="none" w:sz="0" w:space="0" w:color="auto"/>
        <w:right w:val="none" w:sz="0" w:space="0" w:color="auto"/>
      </w:divBdr>
    </w:div>
    <w:div w:id="2144955449">
      <w:marLeft w:val="0"/>
      <w:marRight w:val="0"/>
      <w:marTop w:val="0"/>
      <w:marBottom w:val="0"/>
      <w:divBdr>
        <w:top w:val="none" w:sz="0" w:space="0" w:color="auto"/>
        <w:left w:val="none" w:sz="0" w:space="0" w:color="auto"/>
        <w:bottom w:val="none" w:sz="0" w:space="0" w:color="auto"/>
        <w:right w:val="none" w:sz="0" w:space="0" w:color="auto"/>
      </w:divBdr>
    </w:div>
    <w:div w:id="2144955450">
      <w:marLeft w:val="0"/>
      <w:marRight w:val="0"/>
      <w:marTop w:val="0"/>
      <w:marBottom w:val="0"/>
      <w:divBdr>
        <w:top w:val="none" w:sz="0" w:space="0" w:color="auto"/>
        <w:left w:val="none" w:sz="0" w:space="0" w:color="auto"/>
        <w:bottom w:val="none" w:sz="0" w:space="0" w:color="auto"/>
        <w:right w:val="none" w:sz="0" w:space="0" w:color="auto"/>
      </w:divBdr>
    </w:div>
    <w:div w:id="2144955451">
      <w:marLeft w:val="0"/>
      <w:marRight w:val="0"/>
      <w:marTop w:val="0"/>
      <w:marBottom w:val="0"/>
      <w:divBdr>
        <w:top w:val="none" w:sz="0" w:space="0" w:color="auto"/>
        <w:left w:val="none" w:sz="0" w:space="0" w:color="auto"/>
        <w:bottom w:val="none" w:sz="0" w:space="0" w:color="auto"/>
        <w:right w:val="none" w:sz="0" w:space="0" w:color="auto"/>
      </w:divBdr>
    </w:div>
    <w:div w:id="2144955452">
      <w:marLeft w:val="0"/>
      <w:marRight w:val="0"/>
      <w:marTop w:val="0"/>
      <w:marBottom w:val="0"/>
      <w:divBdr>
        <w:top w:val="none" w:sz="0" w:space="0" w:color="auto"/>
        <w:left w:val="none" w:sz="0" w:space="0" w:color="auto"/>
        <w:bottom w:val="none" w:sz="0" w:space="0" w:color="auto"/>
        <w:right w:val="none" w:sz="0" w:space="0" w:color="auto"/>
      </w:divBdr>
    </w:div>
    <w:div w:id="2144955453">
      <w:marLeft w:val="0"/>
      <w:marRight w:val="0"/>
      <w:marTop w:val="0"/>
      <w:marBottom w:val="0"/>
      <w:divBdr>
        <w:top w:val="none" w:sz="0" w:space="0" w:color="auto"/>
        <w:left w:val="none" w:sz="0" w:space="0" w:color="auto"/>
        <w:bottom w:val="none" w:sz="0" w:space="0" w:color="auto"/>
        <w:right w:val="none" w:sz="0" w:space="0" w:color="auto"/>
      </w:divBdr>
    </w:div>
    <w:div w:id="2144955454">
      <w:marLeft w:val="0"/>
      <w:marRight w:val="0"/>
      <w:marTop w:val="0"/>
      <w:marBottom w:val="0"/>
      <w:divBdr>
        <w:top w:val="none" w:sz="0" w:space="0" w:color="auto"/>
        <w:left w:val="none" w:sz="0" w:space="0" w:color="auto"/>
        <w:bottom w:val="none" w:sz="0" w:space="0" w:color="auto"/>
        <w:right w:val="none" w:sz="0" w:space="0" w:color="auto"/>
      </w:divBdr>
    </w:div>
    <w:div w:id="2144955455">
      <w:marLeft w:val="0"/>
      <w:marRight w:val="0"/>
      <w:marTop w:val="0"/>
      <w:marBottom w:val="0"/>
      <w:divBdr>
        <w:top w:val="none" w:sz="0" w:space="0" w:color="auto"/>
        <w:left w:val="none" w:sz="0" w:space="0" w:color="auto"/>
        <w:bottom w:val="none" w:sz="0" w:space="0" w:color="auto"/>
        <w:right w:val="none" w:sz="0" w:space="0" w:color="auto"/>
      </w:divBdr>
    </w:div>
    <w:div w:id="2144955456">
      <w:marLeft w:val="0"/>
      <w:marRight w:val="0"/>
      <w:marTop w:val="0"/>
      <w:marBottom w:val="0"/>
      <w:divBdr>
        <w:top w:val="none" w:sz="0" w:space="0" w:color="auto"/>
        <w:left w:val="none" w:sz="0" w:space="0" w:color="auto"/>
        <w:bottom w:val="none" w:sz="0" w:space="0" w:color="auto"/>
        <w:right w:val="none" w:sz="0" w:space="0" w:color="auto"/>
      </w:divBdr>
    </w:div>
    <w:div w:id="2144955457">
      <w:marLeft w:val="0"/>
      <w:marRight w:val="0"/>
      <w:marTop w:val="0"/>
      <w:marBottom w:val="0"/>
      <w:divBdr>
        <w:top w:val="none" w:sz="0" w:space="0" w:color="auto"/>
        <w:left w:val="none" w:sz="0" w:space="0" w:color="auto"/>
        <w:bottom w:val="none" w:sz="0" w:space="0" w:color="auto"/>
        <w:right w:val="none" w:sz="0" w:space="0" w:color="auto"/>
      </w:divBdr>
    </w:div>
    <w:div w:id="2144955458">
      <w:marLeft w:val="0"/>
      <w:marRight w:val="0"/>
      <w:marTop w:val="0"/>
      <w:marBottom w:val="0"/>
      <w:divBdr>
        <w:top w:val="none" w:sz="0" w:space="0" w:color="auto"/>
        <w:left w:val="none" w:sz="0" w:space="0" w:color="auto"/>
        <w:bottom w:val="none" w:sz="0" w:space="0" w:color="auto"/>
        <w:right w:val="none" w:sz="0" w:space="0" w:color="auto"/>
      </w:divBdr>
    </w:div>
    <w:div w:id="2144955459">
      <w:marLeft w:val="0"/>
      <w:marRight w:val="0"/>
      <w:marTop w:val="0"/>
      <w:marBottom w:val="0"/>
      <w:divBdr>
        <w:top w:val="none" w:sz="0" w:space="0" w:color="auto"/>
        <w:left w:val="none" w:sz="0" w:space="0" w:color="auto"/>
        <w:bottom w:val="none" w:sz="0" w:space="0" w:color="auto"/>
        <w:right w:val="none" w:sz="0" w:space="0" w:color="auto"/>
      </w:divBdr>
    </w:div>
    <w:div w:id="2144955460">
      <w:marLeft w:val="0"/>
      <w:marRight w:val="0"/>
      <w:marTop w:val="0"/>
      <w:marBottom w:val="0"/>
      <w:divBdr>
        <w:top w:val="none" w:sz="0" w:space="0" w:color="auto"/>
        <w:left w:val="none" w:sz="0" w:space="0" w:color="auto"/>
        <w:bottom w:val="none" w:sz="0" w:space="0" w:color="auto"/>
        <w:right w:val="none" w:sz="0" w:space="0" w:color="auto"/>
      </w:divBdr>
    </w:div>
    <w:div w:id="2144955462">
      <w:marLeft w:val="0"/>
      <w:marRight w:val="0"/>
      <w:marTop w:val="0"/>
      <w:marBottom w:val="0"/>
      <w:divBdr>
        <w:top w:val="none" w:sz="0" w:space="0" w:color="auto"/>
        <w:left w:val="none" w:sz="0" w:space="0" w:color="auto"/>
        <w:bottom w:val="none" w:sz="0" w:space="0" w:color="auto"/>
        <w:right w:val="none" w:sz="0" w:space="0" w:color="auto"/>
      </w:divBdr>
    </w:div>
    <w:div w:id="2144955463">
      <w:marLeft w:val="0"/>
      <w:marRight w:val="0"/>
      <w:marTop w:val="0"/>
      <w:marBottom w:val="0"/>
      <w:divBdr>
        <w:top w:val="none" w:sz="0" w:space="0" w:color="auto"/>
        <w:left w:val="none" w:sz="0" w:space="0" w:color="auto"/>
        <w:bottom w:val="none" w:sz="0" w:space="0" w:color="auto"/>
        <w:right w:val="none" w:sz="0" w:space="0" w:color="auto"/>
      </w:divBdr>
    </w:div>
    <w:div w:id="2144955464">
      <w:marLeft w:val="0"/>
      <w:marRight w:val="0"/>
      <w:marTop w:val="0"/>
      <w:marBottom w:val="0"/>
      <w:divBdr>
        <w:top w:val="none" w:sz="0" w:space="0" w:color="auto"/>
        <w:left w:val="none" w:sz="0" w:space="0" w:color="auto"/>
        <w:bottom w:val="none" w:sz="0" w:space="0" w:color="auto"/>
        <w:right w:val="none" w:sz="0" w:space="0" w:color="auto"/>
      </w:divBdr>
    </w:div>
    <w:div w:id="2144955466">
      <w:marLeft w:val="0"/>
      <w:marRight w:val="0"/>
      <w:marTop w:val="0"/>
      <w:marBottom w:val="0"/>
      <w:divBdr>
        <w:top w:val="none" w:sz="0" w:space="0" w:color="auto"/>
        <w:left w:val="none" w:sz="0" w:space="0" w:color="auto"/>
        <w:bottom w:val="none" w:sz="0" w:space="0" w:color="auto"/>
        <w:right w:val="none" w:sz="0" w:space="0" w:color="auto"/>
      </w:divBdr>
    </w:div>
    <w:div w:id="2144955467">
      <w:marLeft w:val="0"/>
      <w:marRight w:val="0"/>
      <w:marTop w:val="0"/>
      <w:marBottom w:val="0"/>
      <w:divBdr>
        <w:top w:val="none" w:sz="0" w:space="0" w:color="auto"/>
        <w:left w:val="none" w:sz="0" w:space="0" w:color="auto"/>
        <w:bottom w:val="none" w:sz="0" w:space="0" w:color="auto"/>
        <w:right w:val="none" w:sz="0" w:space="0" w:color="auto"/>
      </w:divBdr>
    </w:div>
    <w:div w:id="2144955468">
      <w:marLeft w:val="0"/>
      <w:marRight w:val="0"/>
      <w:marTop w:val="0"/>
      <w:marBottom w:val="0"/>
      <w:divBdr>
        <w:top w:val="none" w:sz="0" w:space="0" w:color="auto"/>
        <w:left w:val="none" w:sz="0" w:space="0" w:color="auto"/>
        <w:bottom w:val="none" w:sz="0" w:space="0" w:color="auto"/>
        <w:right w:val="none" w:sz="0" w:space="0" w:color="auto"/>
      </w:divBdr>
    </w:div>
    <w:div w:id="2144955469">
      <w:marLeft w:val="0"/>
      <w:marRight w:val="0"/>
      <w:marTop w:val="0"/>
      <w:marBottom w:val="0"/>
      <w:divBdr>
        <w:top w:val="none" w:sz="0" w:space="0" w:color="auto"/>
        <w:left w:val="none" w:sz="0" w:space="0" w:color="auto"/>
        <w:bottom w:val="none" w:sz="0" w:space="0" w:color="auto"/>
        <w:right w:val="none" w:sz="0" w:space="0" w:color="auto"/>
      </w:divBdr>
    </w:div>
    <w:div w:id="2144955470">
      <w:marLeft w:val="0"/>
      <w:marRight w:val="0"/>
      <w:marTop w:val="0"/>
      <w:marBottom w:val="0"/>
      <w:divBdr>
        <w:top w:val="none" w:sz="0" w:space="0" w:color="auto"/>
        <w:left w:val="none" w:sz="0" w:space="0" w:color="auto"/>
        <w:bottom w:val="none" w:sz="0" w:space="0" w:color="auto"/>
        <w:right w:val="none" w:sz="0" w:space="0" w:color="auto"/>
      </w:divBdr>
    </w:div>
    <w:div w:id="2144955471">
      <w:marLeft w:val="0"/>
      <w:marRight w:val="0"/>
      <w:marTop w:val="0"/>
      <w:marBottom w:val="0"/>
      <w:divBdr>
        <w:top w:val="none" w:sz="0" w:space="0" w:color="auto"/>
        <w:left w:val="none" w:sz="0" w:space="0" w:color="auto"/>
        <w:bottom w:val="none" w:sz="0" w:space="0" w:color="auto"/>
        <w:right w:val="none" w:sz="0" w:space="0" w:color="auto"/>
      </w:divBdr>
    </w:div>
    <w:div w:id="2144955472">
      <w:marLeft w:val="0"/>
      <w:marRight w:val="0"/>
      <w:marTop w:val="0"/>
      <w:marBottom w:val="0"/>
      <w:divBdr>
        <w:top w:val="none" w:sz="0" w:space="0" w:color="auto"/>
        <w:left w:val="none" w:sz="0" w:space="0" w:color="auto"/>
        <w:bottom w:val="none" w:sz="0" w:space="0" w:color="auto"/>
        <w:right w:val="none" w:sz="0" w:space="0" w:color="auto"/>
      </w:divBdr>
    </w:div>
    <w:div w:id="2144955473">
      <w:marLeft w:val="0"/>
      <w:marRight w:val="0"/>
      <w:marTop w:val="0"/>
      <w:marBottom w:val="0"/>
      <w:divBdr>
        <w:top w:val="none" w:sz="0" w:space="0" w:color="auto"/>
        <w:left w:val="none" w:sz="0" w:space="0" w:color="auto"/>
        <w:bottom w:val="none" w:sz="0" w:space="0" w:color="auto"/>
        <w:right w:val="none" w:sz="0" w:space="0" w:color="auto"/>
      </w:divBdr>
    </w:div>
    <w:div w:id="2144955474">
      <w:marLeft w:val="0"/>
      <w:marRight w:val="0"/>
      <w:marTop w:val="0"/>
      <w:marBottom w:val="0"/>
      <w:divBdr>
        <w:top w:val="none" w:sz="0" w:space="0" w:color="auto"/>
        <w:left w:val="none" w:sz="0" w:space="0" w:color="auto"/>
        <w:bottom w:val="none" w:sz="0" w:space="0" w:color="auto"/>
        <w:right w:val="none" w:sz="0" w:space="0" w:color="auto"/>
      </w:divBdr>
    </w:div>
    <w:div w:id="2144955475">
      <w:marLeft w:val="0"/>
      <w:marRight w:val="0"/>
      <w:marTop w:val="0"/>
      <w:marBottom w:val="0"/>
      <w:divBdr>
        <w:top w:val="none" w:sz="0" w:space="0" w:color="auto"/>
        <w:left w:val="none" w:sz="0" w:space="0" w:color="auto"/>
        <w:bottom w:val="none" w:sz="0" w:space="0" w:color="auto"/>
        <w:right w:val="none" w:sz="0" w:space="0" w:color="auto"/>
      </w:divBdr>
    </w:div>
    <w:div w:id="2144955476">
      <w:marLeft w:val="0"/>
      <w:marRight w:val="0"/>
      <w:marTop w:val="0"/>
      <w:marBottom w:val="0"/>
      <w:divBdr>
        <w:top w:val="none" w:sz="0" w:space="0" w:color="auto"/>
        <w:left w:val="none" w:sz="0" w:space="0" w:color="auto"/>
        <w:bottom w:val="none" w:sz="0" w:space="0" w:color="auto"/>
        <w:right w:val="none" w:sz="0" w:space="0" w:color="auto"/>
      </w:divBdr>
    </w:div>
    <w:div w:id="2144955477">
      <w:marLeft w:val="0"/>
      <w:marRight w:val="0"/>
      <w:marTop w:val="0"/>
      <w:marBottom w:val="0"/>
      <w:divBdr>
        <w:top w:val="none" w:sz="0" w:space="0" w:color="auto"/>
        <w:left w:val="none" w:sz="0" w:space="0" w:color="auto"/>
        <w:bottom w:val="none" w:sz="0" w:space="0" w:color="auto"/>
        <w:right w:val="none" w:sz="0" w:space="0" w:color="auto"/>
      </w:divBdr>
    </w:div>
    <w:div w:id="2144955478">
      <w:marLeft w:val="0"/>
      <w:marRight w:val="0"/>
      <w:marTop w:val="0"/>
      <w:marBottom w:val="0"/>
      <w:divBdr>
        <w:top w:val="none" w:sz="0" w:space="0" w:color="auto"/>
        <w:left w:val="none" w:sz="0" w:space="0" w:color="auto"/>
        <w:bottom w:val="none" w:sz="0" w:space="0" w:color="auto"/>
        <w:right w:val="none" w:sz="0" w:space="0" w:color="auto"/>
      </w:divBdr>
    </w:div>
    <w:div w:id="2144955479">
      <w:marLeft w:val="0"/>
      <w:marRight w:val="0"/>
      <w:marTop w:val="0"/>
      <w:marBottom w:val="0"/>
      <w:divBdr>
        <w:top w:val="none" w:sz="0" w:space="0" w:color="auto"/>
        <w:left w:val="none" w:sz="0" w:space="0" w:color="auto"/>
        <w:bottom w:val="none" w:sz="0" w:space="0" w:color="auto"/>
        <w:right w:val="none" w:sz="0" w:space="0" w:color="auto"/>
      </w:divBdr>
    </w:div>
    <w:div w:id="2144955480">
      <w:marLeft w:val="0"/>
      <w:marRight w:val="0"/>
      <w:marTop w:val="0"/>
      <w:marBottom w:val="0"/>
      <w:divBdr>
        <w:top w:val="none" w:sz="0" w:space="0" w:color="auto"/>
        <w:left w:val="none" w:sz="0" w:space="0" w:color="auto"/>
        <w:bottom w:val="none" w:sz="0" w:space="0" w:color="auto"/>
        <w:right w:val="none" w:sz="0" w:space="0" w:color="auto"/>
      </w:divBdr>
    </w:div>
    <w:div w:id="2144955481">
      <w:marLeft w:val="0"/>
      <w:marRight w:val="0"/>
      <w:marTop w:val="0"/>
      <w:marBottom w:val="0"/>
      <w:divBdr>
        <w:top w:val="none" w:sz="0" w:space="0" w:color="auto"/>
        <w:left w:val="none" w:sz="0" w:space="0" w:color="auto"/>
        <w:bottom w:val="none" w:sz="0" w:space="0" w:color="auto"/>
        <w:right w:val="none" w:sz="0" w:space="0" w:color="auto"/>
      </w:divBdr>
    </w:div>
    <w:div w:id="2144955482">
      <w:marLeft w:val="0"/>
      <w:marRight w:val="0"/>
      <w:marTop w:val="0"/>
      <w:marBottom w:val="0"/>
      <w:divBdr>
        <w:top w:val="none" w:sz="0" w:space="0" w:color="auto"/>
        <w:left w:val="none" w:sz="0" w:space="0" w:color="auto"/>
        <w:bottom w:val="none" w:sz="0" w:space="0" w:color="auto"/>
        <w:right w:val="none" w:sz="0" w:space="0" w:color="auto"/>
      </w:divBdr>
    </w:div>
    <w:div w:id="2144955483">
      <w:marLeft w:val="0"/>
      <w:marRight w:val="0"/>
      <w:marTop w:val="0"/>
      <w:marBottom w:val="0"/>
      <w:divBdr>
        <w:top w:val="none" w:sz="0" w:space="0" w:color="auto"/>
        <w:left w:val="none" w:sz="0" w:space="0" w:color="auto"/>
        <w:bottom w:val="none" w:sz="0" w:space="0" w:color="auto"/>
        <w:right w:val="none" w:sz="0" w:space="0" w:color="auto"/>
      </w:divBdr>
    </w:div>
    <w:div w:id="2144955484">
      <w:marLeft w:val="0"/>
      <w:marRight w:val="0"/>
      <w:marTop w:val="0"/>
      <w:marBottom w:val="0"/>
      <w:divBdr>
        <w:top w:val="none" w:sz="0" w:space="0" w:color="auto"/>
        <w:left w:val="none" w:sz="0" w:space="0" w:color="auto"/>
        <w:bottom w:val="none" w:sz="0" w:space="0" w:color="auto"/>
        <w:right w:val="none" w:sz="0" w:space="0" w:color="auto"/>
      </w:divBdr>
    </w:div>
    <w:div w:id="2144955485">
      <w:marLeft w:val="0"/>
      <w:marRight w:val="0"/>
      <w:marTop w:val="0"/>
      <w:marBottom w:val="0"/>
      <w:divBdr>
        <w:top w:val="none" w:sz="0" w:space="0" w:color="auto"/>
        <w:left w:val="none" w:sz="0" w:space="0" w:color="auto"/>
        <w:bottom w:val="none" w:sz="0" w:space="0" w:color="auto"/>
        <w:right w:val="none" w:sz="0" w:space="0" w:color="auto"/>
      </w:divBdr>
    </w:div>
    <w:div w:id="2144955486">
      <w:marLeft w:val="0"/>
      <w:marRight w:val="0"/>
      <w:marTop w:val="0"/>
      <w:marBottom w:val="0"/>
      <w:divBdr>
        <w:top w:val="none" w:sz="0" w:space="0" w:color="auto"/>
        <w:left w:val="none" w:sz="0" w:space="0" w:color="auto"/>
        <w:bottom w:val="none" w:sz="0" w:space="0" w:color="auto"/>
        <w:right w:val="none" w:sz="0" w:space="0" w:color="auto"/>
      </w:divBdr>
    </w:div>
    <w:div w:id="2144955487">
      <w:marLeft w:val="0"/>
      <w:marRight w:val="0"/>
      <w:marTop w:val="0"/>
      <w:marBottom w:val="0"/>
      <w:divBdr>
        <w:top w:val="none" w:sz="0" w:space="0" w:color="auto"/>
        <w:left w:val="none" w:sz="0" w:space="0" w:color="auto"/>
        <w:bottom w:val="none" w:sz="0" w:space="0" w:color="auto"/>
        <w:right w:val="none" w:sz="0" w:space="0" w:color="auto"/>
      </w:divBdr>
    </w:div>
    <w:div w:id="2144955488">
      <w:marLeft w:val="0"/>
      <w:marRight w:val="0"/>
      <w:marTop w:val="0"/>
      <w:marBottom w:val="0"/>
      <w:divBdr>
        <w:top w:val="none" w:sz="0" w:space="0" w:color="auto"/>
        <w:left w:val="none" w:sz="0" w:space="0" w:color="auto"/>
        <w:bottom w:val="none" w:sz="0" w:space="0" w:color="auto"/>
        <w:right w:val="none" w:sz="0" w:space="0" w:color="auto"/>
      </w:divBdr>
    </w:div>
    <w:div w:id="2144955489">
      <w:marLeft w:val="0"/>
      <w:marRight w:val="0"/>
      <w:marTop w:val="0"/>
      <w:marBottom w:val="0"/>
      <w:divBdr>
        <w:top w:val="none" w:sz="0" w:space="0" w:color="auto"/>
        <w:left w:val="none" w:sz="0" w:space="0" w:color="auto"/>
        <w:bottom w:val="none" w:sz="0" w:space="0" w:color="auto"/>
        <w:right w:val="none" w:sz="0" w:space="0" w:color="auto"/>
      </w:divBdr>
    </w:div>
    <w:div w:id="2144955490">
      <w:marLeft w:val="0"/>
      <w:marRight w:val="0"/>
      <w:marTop w:val="0"/>
      <w:marBottom w:val="0"/>
      <w:divBdr>
        <w:top w:val="none" w:sz="0" w:space="0" w:color="auto"/>
        <w:left w:val="none" w:sz="0" w:space="0" w:color="auto"/>
        <w:bottom w:val="none" w:sz="0" w:space="0" w:color="auto"/>
        <w:right w:val="none" w:sz="0" w:space="0" w:color="auto"/>
      </w:divBdr>
    </w:div>
    <w:div w:id="2144955491">
      <w:marLeft w:val="0"/>
      <w:marRight w:val="0"/>
      <w:marTop w:val="0"/>
      <w:marBottom w:val="0"/>
      <w:divBdr>
        <w:top w:val="none" w:sz="0" w:space="0" w:color="auto"/>
        <w:left w:val="none" w:sz="0" w:space="0" w:color="auto"/>
        <w:bottom w:val="none" w:sz="0" w:space="0" w:color="auto"/>
        <w:right w:val="none" w:sz="0" w:space="0" w:color="auto"/>
      </w:divBdr>
    </w:div>
    <w:div w:id="2144955492">
      <w:marLeft w:val="0"/>
      <w:marRight w:val="0"/>
      <w:marTop w:val="0"/>
      <w:marBottom w:val="0"/>
      <w:divBdr>
        <w:top w:val="none" w:sz="0" w:space="0" w:color="auto"/>
        <w:left w:val="none" w:sz="0" w:space="0" w:color="auto"/>
        <w:bottom w:val="none" w:sz="0" w:space="0" w:color="auto"/>
        <w:right w:val="none" w:sz="0" w:space="0" w:color="auto"/>
      </w:divBdr>
    </w:div>
    <w:div w:id="2144955494">
      <w:marLeft w:val="0"/>
      <w:marRight w:val="0"/>
      <w:marTop w:val="0"/>
      <w:marBottom w:val="0"/>
      <w:divBdr>
        <w:top w:val="none" w:sz="0" w:space="0" w:color="auto"/>
        <w:left w:val="none" w:sz="0" w:space="0" w:color="auto"/>
        <w:bottom w:val="none" w:sz="0" w:space="0" w:color="auto"/>
        <w:right w:val="none" w:sz="0" w:space="0" w:color="auto"/>
      </w:divBdr>
    </w:div>
    <w:div w:id="2144955495">
      <w:marLeft w:val="0"/>
      <w:marRight w:val="0"/>
      <w:marTop w:val="0"/>
      <w:marBottom w:val="0"/>
      <w:divBdr>
        <w:top w:val="none" w:sz="0" w:space="0" w:color="auto"/>
        <w:left w:val="none" w:sz="0" w:space="0" w:color="auto"/>
        <w:bottom w:val="none" w:sz="0" w:space="0" w:color="auto"/>
        <w:right w:val="none" w:sz="0" w:space="0" w:color="auto"/>
      </w:divBdr>
    </w:div>
    <w:div w:id="2144955496">
      <w:marLeft w:val="0"/>
      <w:marRight w:val="0"/>
      <w:marTop w:val="0"/>
      <w:marBottom w:val="0"/>
      <w:divBdr>
        <w:top w:val="none" w:sz="0" w:space="0" w:color="auto"/>
        <w:left w:val="none" w:sz="0" w:space="0" w:color="auto"/>
        <w:bottom w:val="none" w:sz="0" w:space="0" w:color="auto"/>
        <w:right w:val="none" w:sz="0" w:space="0" w:color="auto"/>
      </w:divBdr>
    </w:div>
    <w:div w:id="2144955497">
      <w:marLeft w:val="0"/>
      <w:marRight w:val="0"/>
      <w:marTop w:val="0"/>
      <w:marBottom w:val="0"/>
      <w:divBdr>
        <w:top w:val="none" w:sz="0" w:space="0" w:color="auto"/>
        <w:left w:val="none" w:sz="0" w:space="0" w:color="auto"/>
        <w:bottom w:val="none" w:sz="0" w:space="0" w:color="auto"/>
        <w:right w:val="none" w:sz="0" w:space="0" w:color="auto"/>
      </w:divBdr>
    </w:div>
    <w:div w:id="2144955498">
      <w:marLeft w:val="0"/>
      <w:marRight w:val="0"/>
      <w:marTop w:val="0"/>
      <w:marBottom w:val="0"/>
      <w:divBdr>
        <w:top w:val="none" w:sz="0" w:space="0" w:color="auto"/>
        <w:left w:val="none" w:sz="0" w:space="0" w:color="auto"/>
        <w:bottom w:val="none" w:sz="0" w:space="0" w:color="auto"/>
        <w:right w:val="none" w:sz="0" w:space="0" w:color="auto"/>
      </w:divBdr>
    </w:div>
    <w:div w:id="2144955499">
      <w:marLeft w:val="0"/>
      <w:marRight w:val="0"/>
      <w:marTop w:val="0"/>
      <w:marBottom w:val="0"/>
      <w:divBdr>
        <w:top w:val="none" w:sz="0" w:space="0" w:color="auto"/>
        <w:left w:val="none" w:sz="0" w:space="0" w:color="auto"/>
        <w:bottom w:val="none" w:sz="0" w:space="0" w:color="auto"/>
        <w:right w:val="none" w:sz="0" w:space="0" w:color="auto"/>
      </w:divBdr>
    </w:div>
    <w:div w:id="2144955500">
      <w:marLeft w:val="0"/>
      <w:marRight w:val="0"/>
      <w:marTop w:val="0"/>
      <w:marBottom w:val="0"/>
      <w:divBdr>
        <w:top w:val="none" w:sz="0" w:space="0" w:color="auto"/>
        <w:left w:val="none" w:sz="0" w:space="0" w:color="auto"/>
        <w:bottom w:val="none" w:sz="0" w:space="0" w:color="auto"/>
        <w:right w:val="none" w:sz="0" w:space="0" w:color="auto"/>
      </w:divBdr>
    </w:div>
    <w:div w:id="2144955501">
      <w:marLeft w:val="0"/>
      <w:marRight w:val="0"/>
      <w:marTop w:val="0"/>
      <w:marBottom w:val="0"/>
      <w:divBdr>
        <w:top w:val="none" w:sz="0" w:space="0" w:color="auto"/>
        <w:left w:val="none" w:sz="0" w:space="0" w:color="auto"/>
        <w:bottom w:val="none" w:sz="0" w:space="0" w:color="auto"/>
        <w:right w:val="none" w:sz="0" w:space="0" w:color="auto"/>
      </w:divBdr>
    </w:div>
    <w:div w:id="2144955502">
      <w:marLeft w:val="0"/>
      <w:marRight w:val="0"/>
      <w:marTop w:val="0"/>
      <w:marBottom w:val="0"/>
      <w:divBdr>
        <w:top w:val="none" w:sz="0" w:space="0" w:color="auto"/>
        <w:left w:val="none" w:sz="0" w:space="0" w:color="auto"/>
        <w:bottom w:val="none" w:sz="0" w:space="0" w:color="auto"/>
        <w:right w:val="none" w:sz="0" w:space="0" w:color="auto"/>
      </w:divBdr>
    </w:div>
    <w:div w:id="2144955503">
      <w:marLeft w:val="0"/>
      <w:marRight w:val="0"/>
      <w:marTop w:val="0"/>
      <w:marBottom w:val="0"/>
      <w:divBdr>
        <w:top w:val="none" w:sz="0" w:space="0" w:color="auto"/>
        <w:left w:val="none" w:sz="0" w:space="0" w:color="auto"/>
        <w:bottom w:val="none" w:sz="0" w:space="0" w:color="auto"/>
        <w:right w:val="none" w:sz="0" w:space="0" w:color="auto"/>
      </w:divBdr>
    </w:div>
    <w:div w:id="2144955506">
      <w:marLeft w:val="0"/>
      <w:marRight w:val="0"/>
      <w:marTop w:val="0"/>
      <w:marBottom w:val="0"/>
      <w:divBdr>
        <w:top w:val="none" w:sz="0" w:space="0" w:color="auto"/>
        <w:left w:val="none" w:sz="0" w:space="0" w:color="auto"/>
        <w:bottom w:val="none" w:sz="0" w:space="0" w:color="auto"/>
        <w:right w:val="none" w:sz="0" w:space="0" w:color="auto"/>
      </w:divBdr>
    </w:div>
    <w:div w:id="2144955507">
      <w:marLeft w:val="0"/>
      <w:marRight w:val="0"/>
      <w:marTop w:val="0"/>
      <w:marBottom w:val="0"/>
      <w:divBdr>
        <w:top w:val="none" w:sz="0" w:space="0" w:color="auto"/>
        <w:left w:val="none" w:sz="0" w:space="0" w:color="auto"/>
        <w:bottom w:val="none" w:sz="0" w:space="0" w:color="auto"/>
        <w:right w:val="none" w:sz="0" w:space="0" w:color="auto"/>
      </w:divBdr>
      <w:divsChild>
        <w:div w:id="2144955418">
          <w:marLeft w:val="0"/>
          <w:marRight w:val="0"/>
          <w:marTop w:val="0"/>
          <w:marBottom w:val="0"/>
          <w:divBdr>
            <w:top w:val="none" w:sz="0" w:space="0" w:color="auto"/>
            <w:left w:val="none" w:sz="0" w:space="0" w:color="auto"/>
            <w:bottom w:val="none" w:sz="0" w:space="0" w:color="auto"/>
            <w:right w:val="none" w:sz="0" w:space="0" w:color="auto"/>
          </w:divBdr>
          <w:divsChild>
            <w:div w:id="2144955138">
              <w:marLeft w:val="0"/>
              <w:marRight w:val="0"/>
              <w:marTop w:val="0"/>
              <w:marBottom w:val="0"/>
              <w:divBdr>
                <w:top w:val="none" w:sz="0" w:space="0" w:color="auto"/>
                <w:left w:val="none" w:sz="0" w:space="0" w:color="auto"/>
                <w:bottom w:val="none" w:sz="0" w:space="0" w:color="auto"/>
                <w:right w:val="none" w:sz="0" w:space="0" w:color="auto"/>
              </w:divBdr>
            </w:div>
            <w:div w:id="2144955182">
              <w:marLeft w:val="0"/>
              <w:marRight w:val="0"/>
              <w:marTop w:val="0"/>
              <w:marBottom w:val="0"/>
              <w:divBdr>
                <w:top w:val="none" w:sz="0" w:space="0" w:color="auto"/>
                <w:left w:val="none" w:sz="0" w:space="0" w:color="auto"/>
                <w:bottom w:val="none" w:sz="0" w:space="0" w:color="auto"/>
                <w:right w:val="none" w:sz="0" w:space="0" w:color="auto"/>
              </w:divBdr>
            </w:div>
            <w:div w:id="2144955234">
              <w:marLeft w:val="0"/>
              <w:marRight w:val="0"/>
              <w:marTop w:val="0"/>
              <w:marBottom w:val="0"/>
              <w:divBdr>
                <w:top w:val="none" w:sz="0" w:space="0" w:color="auto"/>
                <w:left w:val="none" w:sz="0" w:space="0" w:color="auto"/>
                <w:bottom w:val="none" w:sz="0" w:space="0" w:color="auto"/>
                <w:right w:val="none" w:sz="0" w:space="0" w:color="auto"/>
              </w:divBdr>
            </w:div>
            <w:div w:id="2144955278">
              <w:marLeft w:val="0"/>
              <w:marRight w:val="0"/>
              <w:marTop w:val="0"/>
              <w:marBottom w:val="0"/>
              <w:divBdr>
                <w:top w:val="none" w:sz="0" w:space="0" w:color="auto"/>
                <w:left w:val="none" w:sz="0" w:space="0" w:color="auto"/>
                <w:bottom w:val="none" w:sz="0" w:space="0" w:color="auto"/>
                <w:right w:val="none" w:sz="0" w:space="0" w:color="auto"/>
              </w:divBdr>
            </w:div>
            <w:div w:id="2144955293">
              <w:marLeft w:val="0"/>
              <w:marRight w:val="0"/>
              <w:marTop w:val="0"/>
              <w:marBottom w:val="0"/>
              <w:divBdr>
                <w:top w:val="none" w:sz="0" w:space="0" w:color="auto"/>
                <w:left w:val="none" w:sz="0" w:space="0" w:color="auto"/>
                <w:bottom w:val="none" w:sz="0" w:space="0" w:color="auto"/>
                <w:right w:val="none" w:sz="0" w:space="0" w:color="auto"/>
              </w:divBdr>
            </w:div>
            <w:div w:id="2144955314">
              <w:marLeft w:val="0"/>
              <w:marRight w:val="0"/>
              <w:marTop w:val="0"/>
              <w:marBottom w:val="0"/>
              <w:divBdr>
                <w:top w:val="none" w:sz="0" w:space="0" w:color="auto"/>
                <w:left w:val="none" w:sz="0" w:space="0" w:color="auto"/>
                <w:bottom w:val="none" w:sz="0" w:space="0" w:color="auto"/>
                <w:right w:val="none" w:sz="0" w:space="0" w:color="auto"/>
              </w:divBdr>
            </w:div>
            <w:div w:id="2144955400">
              <w:marLeft w:val="0"/>
              <w:marRight w:val="0"/>
              <w:marTop w:val="0"/>
              <w:marBottom w:val="0"/>
              <w:divBdr>
                <w:top w:val="none" w:sz="0" w:space="0" w:color="auto"/>
                <w:left w:val="none" w:sz="0" w:space="0" w:color="auto"/>
                <w:bottom w:val="none" w:sz="0" w:space="0" w:color="auto"/>
                <w:right w:val="none" w:sz="0" w:space="0" w:color="auto"/>
              </w:divBdr>
            </w:div>
            <w:div w:id="2144955401">
              <w:marLeft w:val="0"/>
              <w:marRight w:val="0"/>
              <w:marTop w:val="0"/>
              <w:marBottom w:val="0"/>
              <w:divBdr>
                <w:top w:val="none" w:sz="0" w:space="0" w:color="auto"/>
                <w:left w:val="none" w:sz="0" w:space="0" w:color="auto"/>
                <w:bottom w:val="none" w:sz="0" w:space="0" w:color="auto"/>
                <w:right w:val="none" w:sz="0" w:space="0" w:color="auto"/>
              </w:divBdr>
            </w:div>
            <w:div w:id="2144955528">
              <w:marLeft w:val="0"/>
              <w:marRight w:val="0"/>
              <w:marTop w:val="0"/>
              <w:marBottom w:val="0"/>
              <w:divBdr>
                <w:top w:val="none" w:sz="0" w:space="0" w:color="auto"/>
                <w:left w:val="none" w:sz="0" w:space="0" w:color="auto"/>
                <w:bottom w:val="none" w:sz="0" w:space="0" w:color="auto"/>
                <w:right w:val="none" w:sz="0" w:space="0" w:color="auto"/>
              </w:divBdr>
            </w:div>
            <w:div w:id="214495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955508">
      <w:marLeft w:val="0"/>
      <w:marRight w:val="0"/>
      <w:marTop w:val="0"/>
      <w:marBottom w:val="0"/>
      <w:divBdr>
        <w:top w:val="none" w:sz="0" w:space="0" w:color="auto"/>
        <w:left w:val="none" w:sz="0" w:space="0" w:color="auto"/>
        <w:bottom w:val="none" w:sz="0" w:space="0" w:color="auto"/>
        <w:right w:val="none" w:sz="0" w:space="0" w:color="auto"/>
      </w:divBdr>
    </w:div>
    <w:div w:id="2144955509">
      <w:marLeft w:val="0"/>
      <w:marRight w:val="0"/>
      <w:marTop w:val="0"/>
      <w:marBottom w:val="0"/>
      <w:divBdr>
        <w:top w:val="none" w:sz="0" w:space="0" w:color="auto"/>
        <w:left w:val="none" w:sz="0" w:space="0" w:color="auto"/>
        <w:bottom w:val="none" w:sz="0" w:space="0" w:color="auto"/>
        <w:right w:val="none" w:sz="0" w:space="0" w:color="auto"/>
      </w:divBdr>
    </w:div>
    <w:div w:id="2144955510">
      <w:marLeft w:val="0"/>
      <w:marRight w:val="0"/>
      <w:marTop w:val="0"/>
      <w:marBottom w:val="0"/>
      <w:divBdr>
        <w:top w:val="none" w:sz="0" w:space="0" w:color="auto"/>
        <w:left w:val="none" w:sz="0" w:space="0" w:color="auto"/>
        <w:bottom w:val="none" w:sz="0" w:space="0" w:color="auto"/>
        <w:right w:val="none" w:sz="0" w:space="0" w:color="auto"/>
      </w:divBdr>
    </w:div>
    <w:div w:id="2144955511">
      <w:marLeft w:val="0"/>
      <w:marRight w:val="0"/>
      <w:marTop w:val="0"/>
      <w:marBottom w:val="0"/>
      <w:divBdr>
        <w:top w:val="none" w:sz="0" w:space="0" w:color="auto"/>
        <w:left w:val="none" w:sz="0" w:space="0" w:color="auto"/>
        <w:bottom w:val="none" w:sz="0" w:space="0" w:color="auto"/>
        <w:right w:val="none" w:sz="0" w:space="0" w:color="auto"/>
      </w:divBdr>
    </w:div>
    <w:div w:id="2144955512">
      <w:marLeft w:val="0"/>
      <w:marRight w:val="0"/>
      <w:marTop w:val="0"/>
      <w:marBottom w:val="0"/>
      <w:divBdr>
        <w:top w:val="none" w:sz="0" w:space="0" w:color="auto"/>
        <w:left w:val="none" w:sz="0" w:space="0" w:color="auto"/>
        <w:bottom w:val="none" w:sz="0" w:space="0" w:color="auto"/>
        <w:right w:val="none" w:sz="0" w:space="0" w:color="auto"/>
      </w:divBdr>
    </w:div>
    <w:div w:id="2144955513">
      <w:marLeft w:val="0"/>
      <w:marRight w:val="0"/>
      <w:marTop w:val="0"/>
      <w:marBottom w:val="0"/>
      <w:divBdr>
        <w:top w:val="none" w:sz="0" w:space="0" w:color="auto"/>
        <w:left w:val="none" w:sz="0" w:space="0" w:color="auto"/>
        <w:bottom w:val="none" w:sz="0" w:space="0" w:color="auto"/>
        <w:right w:val="none" w:sz="0" w:space="0" w:color="auto"/>
      </w:divBdr>
    </w:div>
    <w:div w:id="2144955514">
      <w:marLeft w:val="0"/>
      <w:marRight w:val="0"/>
      <w:marTop w:val="0"/>
      <w:marBottom w:val="0"/>
      <w:divBdr>
        <w:top w:val="none" w:sz="0" w:space="0" w:color="auto"/>
        <w:left w:val="none" w:sz="0" w:space="0" w:color="auto"/>
        <w:bottom w:val="none" w:sz="0" w:space="0" w:color="auto"/>
        <w:right w:val="none" w:sz="0" w:space="0" w:color="auto"/>
      </w:divBdr>
    </w:div>
    <w:div w:id="2144955515">
      <w:marLeft w:val="0"/>
      <w:marRight w:val="0"/>
      <w:marTop w:val="0"/>
      <w:marBottom w:val="0"/>
      <w:divBdr>
        <w:top w:val="none" w:sz="0" w:space="0" w:color="auto"/>
        <w:left w:val="none" w:sz="0" w:space="0" w:color="auto"/>
        <w:bottom w:val="none" w:sz="0" w:space="0" w:color="auto"/>
        <w:right w:val="none" w:sz="0" w:space="0" w:color="auto"/>
      </w:divBdr>
    </w:div>
    <w:div w:id="2144955516">
      <w:marLeft w:val="0"/>
      <w:marRight w:val="0"/>
      <w:marTop w:val="0"/>
      <w:marBottom w:val="0"/>
      <w:divBdr>
        <w:top w:val="none" w:sz="0" w:space="0" w:color="auto"/>
        <w:left w:val="none" w:sz="0" w:space="0" w:color="auto"/>
        <w:bottom w:val="none" w:sz="0" w:space="0" w:color="auto"/>
        <w:right w:val="none" w:sz="0" w:space="0" w:color="auto"/>
      </w:divBdr>
    </w:div>
    <w:div w:id="2144955517">
      <w:marLeft w:val="0"/>
      <w:marRight w:val="0"/>
      <w:marTop w:val="0"/>
      <w:marBottom w:val="0"/>
      <w:divBdr>
        <w:top w:val="none" w:sz="0" w:space="0" w:color="auto"/>
        <w:left w:val="none" w:sz="0" w:space="0" w:color="auto"/>
        <w:bottom w:val="none" w:sz="0" w:space="0" w:color="auto"/>
        <w:right w:val="none" w:sz="0" w:space="0" w:color="auto"/>
      </w:divBdr>
    </w:div>
    <w:div w:id="2144955518">
      <w:marLeft w:val="0"/>
      <w:marRight w:val="0"/>
      <w:marTop w:val="0"/>
      <w:marBottom w:val="0"/>
      <w:divBdr>
        <w:top w:val="none" w:sz="0" w:space="0" w:color="auto"/>
        <w:left w:val="none" w:sz="0" w:space="0" w:color="auto"/>
        <w:bottom w:val="none" w:sz="0" w:space="0" w:color="auto"/>
        <w:right w:val="none" w:sz="0" w:space="0" w:color="auto"/>
      </w:divBdr>
    </w:div>
    <w:div w:id="2144955519">
      <w:marLeft w:val="0"/>
      <w:marRight w:val="0"/>
      <w:marTop w:val="0"/>
      <w:marBottom w:val="0"/>
      <w:divBdr>
        <w:top w:val="none" w:sz="0" w:space="0" w:color="auto"/>
        <w:left w:val="none" w:sz="0" w:space="0" w:color="auto"/>
        <w:bottom w:val="none" w:sz="0" w:space="0" w:color="auto"/>
        <w:right w:val="none" w:sz="0" w:space="0" w:color="auto"/>
      </w:divBdr>
    </w:div>
    <w:div w:id="2144955520">
      <w:marLeft w:val="0"/>
      <w:marRight w:val="0"/>
      <w:marTop w:val="0"/>
      <w:marBottom w:val="0"/>
      <w:divBdr>
        <w:top w:val="none" w:sz="0" w:space="0" w:color="auto"/>
        <w:left w:val="none" w:sz="0" w:space="0" w:color="auto"/>
        <w:bottom w:val="none" w:sz="0" w:space="0" w:color="auto"/>
        <w:right w:val="none" w:sz="0" w:space="0" w:color="auto"/>
      </w:divBdr>
    </w:div>
    <w:div w:id="2144955521">
      <w:marLeft w:val="0"/>
      <w:marRight w:val="0"/>
      <w:marTop w:val="0"/>
      <w:marBottom w:val="0"/>
      <w:divBdr>
        <w:top w:val="none" w:sz="0" w:space="0" w:color="auto"/>
        <w:left w:val="none" w:sz="0" w:space="0" w:color="auto"/>
        <w:bottom w:val="none" w:sz="0" w:space="0" w:color="auto"/>
        <w:right w:val="none" w:sz="0" w:space="0" w:color="auto"/>
      </w:divBdr>
    </w:div>
    <w:div w:id="2144955522">
      <w:marLeft w:val="0"/>
      <w:marRight w:val="0"/>
      <w:marTop w:val="0"/>
      <w:marBottom w:val="0"/>
      <w:divBdr>
        <w:top w:val="none" w:sz="0" w:space="0" w:color="auto"/>
        <w:left w:val="none" w:sz="0" w:space="0" w:color="auto"/>
        <w:bottom w:val="none" w:sz="0" w:space="0" w:color="auto"/>
        <w:right w:val="none" w:sz="0" w:space="0" w:color="auto"/>
      </w:divBdr>
    </w:div>
    <w:div w:id="2144955523">
      <w:marLeft w:val="0"/>
      <w:marRight w:val="0"/>
      <w:marTop w:val="0"/>
      <w:marBottom w:val="0"/>
      <w:divBdr>
        <w:top w:val="none" w:sz="0" w:space="0" w:color="auto"/>
        <w:left w:val="none" w:sz="0" w:space="0" w:color="auto"/>
        <w:bottom w:val="none" w:sz="0" w:space="0" w:color="auto"/>
        <w:right w:val="none" w:sz="0" w:space="0" w:color="auto"/>
      </w:divBdr>
    </w:div>
    <w:div w:id="2144955524">
      <w:marLeft w:val="0"/>
      <w:marRight w:val="0"/>
      <w:marTop w:val="0"/>
      <w:marBottom w:val="0"/>
      <w:divBdr>
        <w:top w:val="none" w:sz="0" w:space="0" w:color="auto"/>
        <w:left w:val="none" w:sz="0" w:space="0" w:color="auto"/>
        <w:bottom w:val="none" w:sz="0" w:space="0" w:color="auto"/>
        <w:right w:val="none" w:sz="0" w:space="0" w:color="auto"/>
      </w:divBdr>
    </w:div>
    <w:div w:id="2144955525">
      <w:marLeft w:val="0"/>
      <w:marRight w:val="0"/>
      <w:marTop w:val="0"/>
      <w:marBottom w:val="0"/>
      <w:divBdr>
        <w:top w:val="none" w:sz="0" w:space="0" w:color="auto"/>
        <w:left w:val="none" w:sz="0" w:space="0" w:color="auto"/>
        <w:bottom w:val="none" w:sz="0" w:space="0" w:color="auto"/>
        <w:right w:val="none" w:sz="0" w:space="0" w:color="auto"/>
      </w:divBdr>
    </w:div>
    <w:div w:id="2144955526">
      <w:marLeft w:val="0"/>
      <w:marRight w:val="0"/>
      <w:marTop w:val="0"/>
      <w:marBottom w:val="0"/>
      <w:divBdr>
        <w:top w:val="none" w:sz="0" w:space="0" w:color="auto"/>
        <w:left w:val="none" w:sz="0" w:space="0" w:color="auto"/>
        <w:bottom w:val="none" w:sz="0" w:space="0" w:color="auto"/>
        <w:right w:val="none" w:sz="0" w:space="0" w:color="auto"/>
      </w:divBdr>
    </w:div>
    <w:div w:id="2144955527">
      <w:marLeft w:val="0"/>
      <w:marRight w:val="0"/>
      <w:marTop w:val="0"/>
      <w:marBottom w:val="0"/>
      <w:divBdr>
        <w:top w:val="none" w:sz="0" w:space="0" w:color="auto"/>
        <w:left w:val="none" w:sz="0" w:space="0" w:color="auto"/>
        <w:bottom w:val="none" w:sz="0" w:space="0" w:color="auto"/>
        <w:right w:val="none" w:sz="0" w:space="0" w:color="auto"/>
      </w:divBdr>
    </w:div>
    <w:div w:id="2144955529">
      <w:marLeft w:val="0"/>
      <w:marRight w:val="0"/>
      <w:marTop w:val="0"/>
      <w:marBottom w:val="0"/>
      <w:divBdr>
        <w:top w:val="none" w:sz="0" w:space="0" w:color="auto"/>
        <w:left w:val="none" w:sz="0" w:space="0" w:color="auto"/>
        <w:bottom w:val="none" w:sz="0" w:space="0" w:color="auto"/>
        <w:right w:val="none" w:sz="0" w:space="0" w:color="auto"/>
      </w:divBdr>
    </w:div>
    <w:div w:id="2144955531">
      <w:marLeft w:val="0"/>
      <w:marRight w:val="0"/>
      <w:marTop w:val="0"/>
      <w:marBottom w:val="0"/>
      <w:divBdr>
        <w:top w:val="none" w:sz="0" w:space="0" w:color="auto"/>
        <w:left w:val="none" w:sz="0" w:space="0" w:color="auto"/>
        <w:bottom w:val="none" w:sz="0" w:space="0" w:color="auto"/>
        <w:right w:val="none" w:sz="0" w:space="0" w:color="auto"/>
      </w:divBdr>
    </w:div>
    <w:div w:id="2144955532">
      <w:marLeft w:val="0"/>
      <w:marRight w:val="0"/>
      <w:marTop w:val="0"/>
      <w:marBottom w:val="0"/>
      <w:divBdr>
        <w:top w:val="none" w:sz="0" w:space="0" w:color="auto"/>
        <w:left w:val="none" w:sz="0" w:space="0" w:color="auto"/>
        <w:bottom w:val="none" w:sz="0" w:space="0" w:color="auto"/>
        <w:right w:val="none" w:sz="0" w:space="0" w:color="auto"/>
      </w:divBdr>
    </w:div>
    <w:div w:id="2144955533">
      <w:marLeft w:val="0"/>
      <w:marRight w:val="0"/>
      <w:marTop w:val="0"/>
      <w:marBottom w:val="0"/>
      <w:divBdr>
        <w:top w:val="none" w:sz="0" w:space="0" w:color="auto"/>
        <w:left w:val="none" w:sz="0" w:space="0" w:color="auto"/>
        <w:bottom w:val="none" w:sz="0" w:space="0" w:color="auto"/>
        <w:right w:val="none" w:sz="0" w:space="0" w:color="auto"/>
      </w:divBdr>
    </w:div>
    <w:div w:id="2144955534">
      <w:marLeft w:val="0"/>
      <w:marRight w:val="0"/>
      <w:marTop w:val="0"/>
      <w:marBottom w:val="0"/>
      <w:divBdr>
        <w:top w:val="none" w:sz="0" w:space="0" w:color="auto"/>
        <w:left w:val="none" w:sz="0" w:space="0" w:color="auto"/>
        <w:bottom w:val="none" w:sz="0" w:space="0" w:color="auto"/>
        <w:right w:val="none" w:sz="0" w:space="0" w:color="auto"/>
      </w:divBdr>
    </w:div>
    <w:div w:id="2144955535">
      <w:marLeft w:val="0"/>
      <w:marRight w:val="0"/>
      <w:marTop w:val="0"/>
      <w:marBottom w:val="0"/>
      <w:divBdr>
        <w:top w:val="none" w:sz="0" w:space="0" w:color="auto"/>
        <w:left w:val="none" w:sz="0" w:space="0" w:color="auto"/>
        <w:bottom w:val="none" w:sz="0" w:space="0" w:color="auto"/>
        <w:right w:val="none" w:sz="0" w:space="0" w:color="auto"/>
      </w:divBdr>
    </w:div>
    <w:div w:id="2144955536">
      <w:marLeft w:val="0"/>
      <w:marRight w:val="0"/>
      <w:marTop w:val="0"/>
      <w:marBottom w:val="0"/>
      <w:divBdr>
        <w:top w:val="none" w:sz="0" w:space="0" w:color="auto"/>
        <w:left w:val="none" w:sz="0" w:space="0" w:color="auto"/>
        <w:bottom w:val="none" w:sz="0" w:space="0" w:color="auto"/>
        <w:right w:val="none" w:sz="0" w:space="0" w:color="auto"/>
      </w:divBdr>
      <w:divsChild>
        <w:div w:id="2144955493">
          <w:marLeft w:val="0"/>
          <w:marRight w:val="0"/>
          <w:marTop w:val="0"/>
          <w:marBottom w:val="0"/>
          <w:divBdr>
            <w:top w:val="none" w:sz="0" w:space="0" w:color="auto"/>
            <w:left w:val="none" w:sz="0" w:space="0" w:color="auto"/>
            <w:bottom w:val="none" w:sz="0" w:space="0" w:color="auto"/>
            <w:right w:val="none" w:sz="0" w:space="0" w:color="auto"/>
          </w:divBdr>
          <w:divsChild>
            <w:div w:id="2144955249">
              <w:marLeft w:val="0"/>
              <w:marRight w:val="0"/>
              <w:marTop w:val="0"/>
              <w:marBottom w:val="0"/>
              <w:divBdr>
                <w:top w:val="none" w:sz="0" w:space="0" w:color="auto"/>
                <w:left w:val="none" w:sz="0" w:space="0" w:color="auto"/>
                <w:bottom w:val="none" w:sz="0" w:space="0" w:color="auto"/>
                <w:right w:val="none" w:sz="0" w:space="0" w:color="auto"/>
              </w:divBdr>
              <w:divsChild>
                <w:div w:id="2144955461">
                  <w:marLeft w:val="0"/>
                  <w:marRight w:val="0"/>
                  <w:marTop w:val="0"/>
                  <w:marBottom w:val="0"/>
                  <w:divBdr>
                    <w:top w:val="none" w:sz="0" w:space="0" w:color="auto"/>
                    <w:left w:val="none" w:sz="0" w:space="0" w:color="auto"/>
                    <w:bottom w:val="none" w:sz="0" w:space="0" w:color="auto"/>
                    <w:right w:val="none" w:sz="0" w:space="0" w:color="auto"/>
                  </w:divBdr>
                  <w:divsChild>
                    <w:div w:id="2144955169">
                      <w:marLeft w:val="0"/>
                      <w:marRight w:val="0"/>
                      <w:marTop w:val="0"/>
                      <w:marBottom w:val="0"/>
                      <w:divBdr>
                        <w:top w:val="none" w:sz="0" w:space="0" w:color="auto"/>
                        <w:left w:val="none" w:sz="0" w:space="0" w:color="auto"/>
                        <w:bottom w:val="none" w:sz="0" w:space="0" w:color="auto"/>
                        <w:right w:val="none" w:sz="0" w:space="0" w:color="auto"/>
                      </w:divBdr>
                    </w:div>
                  </w:divsChild>
                </w:div>
                <w:div w:id="2144955505">
                  <w:marLeft w:val="0"/>
                  <w:marRight w:val="0"/>
                  <w:marTop w:val="0"/>
                  <w:marBottom w:val="0"/>
                  <w:divBdr>
                    <w:top w:val="none" w:sz="0" w:space="0" w:color="auto"/>
                    <w:left w:val="none" w:sz="0" w:space="0" w:color="auto"/>
                    <w:bottom w:val="none" w:sz="0" w:space="0" w:color="auto"/>
                    <w:right w:val="none" w:sz="0" w:space="0" w:color="auto"/>
                  </w:divBdr>
                  <w:divsChild>
                    <w:div w:id="21449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955537">
      <w:marLeft w:val="0"/>
      <w:marRight w:val="0"/>
      <w:marTop w:val="0"/>
      <w:marBottom w:val="0"/>
      <w:divBdr>
        <w:top w:val="none" w:sz="0" w:space="0" w:color="auto"/>
        <w:left w:val="none" w:sz="0" w:space="0" w:color="auto"/>
        <w:bottom w:val="none" w:sz="0" w:space="0" w:color="auto"/>
        <w:right w:val="none" w:sz="0" w:space="0" w:color="auto"/>
      </w:divBdr>
    </w:div>
    <w:div w:id="2144955538">
      <w:marLeft w:val="0"/>
      <w:marRight w:val="0"/>
      <w:marTop w:val="0"/>
      <w:marBottom w:val="0"/>
      <w:divBdr>
        <w:top w:val="none" w:sz="0" w:space="0" w:color="auto"/>
        <w:left w:val="none" w:sz="0" w:space="0" w:color="auto"/>
        <w:bottom w:val="none" w:sz="0" w:space="0" w:color="auto"/>
        <w:right w:val="none" w:sz="0" w:space="0" w:color="auto"/>
      </w:divBdr>
    </w:div>
    <w:div w:id="2144955539">
      <w:marLeft w:val="0"/>
      <w:marRight w:val="0"/>
      <w:marTop w:val="0"/>
      <w:marBottom w:val="0"/>
      <w:divBdr>
        <w:top w:val="none" w:sz="0" w:space="0" w:color="auto"/>
        <w:left w:val="none" w:sz="0" w:space="0" w:color="auto"/>
        <w:bottom w:val="none" w:sz="0" w:space="0" w:color="auto"/>
        <w:right w:val="none" w:sz="0" w:space="0" w:color="auto"/>
      </w:divBdr>
    </w:div>
    <w:div w:id="2144955540">
      <w:marLeft w:val="0"/>
      <w:marRight w:val="0"/>
      <w:marTop w:val="0"/>
      <w:marBottom w:val="0"/>
      <w:divBdr>
        <w:top w:val="none" w:sz="0" w:space="0" w:color="auto"/>
        <w:left w:val="none" w:sz="0" w:space="0" w:color="auto"/>
        <w:bottom w:val="none" w:sz="0" w:space="0" w:color="auto"/>
        <w:right w:val="none" w:sz="0" w:space="0" w:color="auto"/>
      </w:divBdr>
    </w:div>
    <w:div w:id="2144955541">
      <w:marLeft w:val="0"/>
      <w:marRight w:val="0"/>
      <w:marTop w:val="0"/>
      <w:marBottom w:val="0"/>
      <w:divBdr>
        <w:top w:val="none" w:sz="0" w:space="0" w:color="auto"/>
        <w:left w:val="none" w:sz="0" w:space="0" w:color="auto"/>
        <w:bottom w:val="none" w:sz="0" w:space="0" w:color="auto"/>
        <w:right w:val="none" w:sz="0" w:space="0" w:color="auto"/>
      </w:divBdr>
    </w:div>
    <w:div w:id="21449555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oleObject" Target="embeddings/oleObject3.bin"/><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oleObject" Target="embeddings/oleObject17.bin"/><Relationship Id="rId50" Type="http://schemas.openxmlformats.org/officeDocument/2006/relationships/image" Target="media/image20.png"/><Relationship Id="rId55" Type="http://schemas.openxmlformats.org/officeDocument/2006/relationships/image" Target="media/image25.png"/><Relationship Id="rId63" Type="http://schemas.openxmlformats.org/officeDocument/2006/relationships/image" Target="media/image33.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oleObject" Target="embeddings/oleObject8.bin"/><Relationship Id="rId11" Type="http://schemas.openxmlformats.org/officeDocument/2006/relationships/footer" Target="footer1.xml"/><Relationship Id="rId24" Type="http://schemas.openxmlformats.org/officeDocument/2006/relationships/oleObject" Target="embeddings/oleObject5.bin"/><Relationship Id="rId32" Type="http://schemas.openxmlformats.org/officeDocument/2006/relationships/image" Target="media/image10.wmf"/><Relationship Id="rId37" Type="http://schemas.openxmlformats.org/officeDocument/2006/relationships/oleObject" Target="embeddings/oleObject12.bin"/><Relationship Id="rId40" Type="http://schemas.openxmlformats.org/officeDocument/2006/relationships/image" Target="media/image14.wmf"/><Relationship Id="rId45" Type="http://schemas.openxmlformats.org/officeDocument/2006/relationships/oleObject" Target="embeddings/oleObject16.bin"/><Relationship Id="rId53" Type="http://schemas.openxmlformats.org/officeDocument/2006/relationships/image" Target="media/image23.png"/><Relationship Id="rId58" Type="http://schemas.openxmlformats.org/officeDocument/2006/relationships/image" Target="media/image28.png"/><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31.png"/><Relationship Id="rId19" Type="http://schemas.openxmlformats.org/officeDocument/2006/relationships/oleObject" Target="embeddings/oleObject2.bin"/><Relationship Id="rId14" Type="http://schemas.openxmlformats.org/officeDocument/2006/relationships/footer" Target="footer3.xml"/><Relationship Id="rId22" Type="http://schemas.openxmlformats.org/officeDocument/2006/relationships/oleObject" Target="embeddings/oleObject4.bin"/><Relationship Id="rId27" Type="http://schemas.openxmlformats.org/officeDocument/2006/relationships/oleObject" Target="embeddings/oleObject7.bin"/><Relationship Id="rId30" Type="http://schemas.openxmlformats.org/officeDocument/2006/relationships/image" Target="media/image9.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18.png"/><Relationship Id="rId56" Type="http://schemas.openxmlformats.org/officeDocument/2006/relationships/image" Target="media/image26.png"/><Relationship Id="rId64" Type="http://schemas.openxmlformats.org/officeDocument/2006/relationships/footer" Target="footer5.xml"/><Relationship Id="rId8" Type="http://schemas.openxmlformats.org/officeDocument/2006/relationships/image" Target="media/image2.jpeg"/><Relationship Id="rId51" Type="http://schemas.openxmlformats.org/officeDocument/2006/relationships/image" Target="media/image2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image" Target="media/image7.wmf"/><Relationship Id="rId33" Type="http://schemas.openxmlformats.org/officeDocument/2006/relationships/oleObject" Target="embeddings/oleObject10.bin"/><Relationship Id="rId38" Type="http://schemas.openxmlformats.org/officeDocument/2006/relationships/image" Target="media/image13.wmf"/><Relationship Id="rId46" Type="http://schemas.openxmlformats.org/officeDocument/2006/relationships/image" Target="media/image17.wmf"/><Relationship Id="rId59" Type="http://schemas.openxmlformats.org/officeDocument/2006/relationships/image" Target="media/image29.png"/><Relationship Id="rId20" Type="http://schemas.openxmlformats.org/officeDocument/2006/relationships/image" Target="media/image5.wmf"/><Relationship Id="rId41" Type="http://schemas.openxmlformats.org/officeDocument/2006/relationships/oleObject" Target="embeddings/oleObject14.bin"/><Relationship Id="rId54" Type="http://schemas.openxmlformats.org/officeDocument/2006/relationships/image" Target="media/image24.png"/><Relationship Id="rId62"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6.wmf"/><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image" Target="media/image19.png"/><Relationship Id="rId57" Type="http://schemas.openxmlformats.org/officeDocument/2006/relationships/image" Target="media/image27.png"/><Relationship Id="rId10" Type="http://schemas.openxmlformats.org/officeDocument/2006/relationships/header" Target="header2.xml"/><Relationship Id="rId31" Type="http://schemas.openxmlformats.org/officeDocument/2006/relationships/oleObject" Target="embeddings/oleObject9.bin"/><Relationship Id="rId44" Type="http://schemas.openxmlformats.org/officeDocument/2006/relationships/image" Target="media/image16.wmf"/><Relationship Id="rId52" Type="http://schemas.openxmlformats.org/officeDocument/2006/relationships/image" Target="media/image22.png"/><Relationship Id="rId60" Type="http://schemas.openxmlformats.org/officeDocument/2006/relationships/image" Target="media/image30.png"/><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4.wmf"/><Relationship Id="rId39" Type="http://schemas.openxmlformats.org/officeDocument/2006/relationships/oleObject" Target="embeddings/oleObject13.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979E0-11BB-4AC1-9315-C23800F0A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41</Pages>
  <Words>10621</Words>
  <Characters>60546</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ОАО "ВТИ"</Company>
  <LinksUpToDate>false</LinksUpToDate>
  <CharactersWithSpaces>71025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PVN</dc:creator>
  <cp:keywords/>
  <dc:description/>
  <cp:lastModifiedBy>Engineer7</cp:lastModifiedBy>
  <cp:revision>180</cp:revision>
  <cp:lastPrinted>2022-06-20T17:01:00Z</cp:lastPrinted>
  <dcterms:created xsi:type="dcterms:W3CDTF">2019-06-26T00:01:00Z</dcterms:created>
  <dcterms:modified xsi:type="dcterms:W3CDTF">2023-05-15T13:34:00Z</dcterms:modified>
</cp:coreProperties>
</file>