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BD7" w:rsidRDefault="00FE1BD7" w:rsidP="00FE1BD7">
      <w:pPr>
        <w:spacing w:after="0" w:line="240" w:lineRule="auto"/>
        <w:jc w:val="right"/>
        <w:rPr>
          <w:rFonts w:ascii="Times New Roman" w:eastAsia="Times New Roman" w:hAnsi="Times New Roman" w:cs="Times New Roman"/>
          <w:sz w:val="28"/>
          <w:szCs w:val="28"/>
          <w:lang w:eastAsia="ru-RU"/>
        </w:rPr>
      </w:pPr>
      <w:r w:rsidRPr="00FE1BD7">
        <w:rPr>
          <w:rFonts w:ascii="Times New Roman" w:eastAsia="Times New Roman" w:hAnsi="Times New Roman" w:cs="Times New Roman"/>
          <w:sz w:val="28"/>
          <w:szCs w:val="28"/>
          <w:lang w:eastAsia="ru-RU"/>
        </w:rPr>
        <w:t>ПРОЕКТ</w:t>
      </w:r>
    </w:p>
    <w:p w:rsidR="009F4B63" w:rsidRPr="00FE1BD7" w:rsidRDefault="009F4B63" w:rsidP="00FE1BD7">
      <w:pPr>
        <w:spacing w:after="0" w:line="240" w:lineRule="auto"/>
        <w:jc w:val="right"/>
        <w:rPr>
          <w:rFonts w:ascii="Times New Roman" w:eastAsia="Times New Roman" w:hAnsi="Times New Roman" w:cs="Times New Roman"/>
          <w:sz w:val="28"/>
          <w:szCs w:val="28"/>
          <w:lang w:eastAsia="ru-RU"/>
        </w:rPr>
      </w:pPr>
    </w:p>
    <w:p w:rsidR="00FE1BD7" w:rsidRPr="00FE1BD7" w:rsidRDefault="00FE1BD7" w:rsidP="00FE1BD7">
      <w:pPr>
        <w:spacing w:after="0" w:line="240" w:lineRule="auto"/>
        <w:jc w:val="center"/>
        <w:rPr>
          <w:rFonts w:ascii="Times New Roman" w:eastAsia="Times New Roman" w:hAnsi="Times New Roman" w:cs="Times New Roman"/>
          <w:b/>
          <w:color w:val="000000" w:themeColor="text1"/>
          <w:sz w:val="28"/>
          <w:szCs w:val="28"/>
          <w:lang w:eastAsia="ru-RU"/>
        </w:rPr>
      </w:pPr>
      <w:r w:rsidRPr="00FE1BD7">
        <w:rPr>
          <w:rFonts w:ascii="Times New Roman" w:eastAsia="Times New Roman" w:hAnsi="Times New Roman" w:cs="Times New Roman"/>
          <w:b/>
          <w:color w:val="000000" w:themeColor="text1"/>
          <w:sz w:val="28"/>
          <w:szCs w:val="28"/>
          <w:lang w:eastAsia="ru-RU"/>
        </w:rPr>
        <w:t>ПОСТАНОВЛЕНИЕ</w:t>
      </w:r>
    </w:p>
    <w:p w:rsidR="00FE1BD7" w:rsidRPr="00FE1BD7" w:rsidRDefault="00FE1BD7" w:rsidP="00FE1BD7">
      <w:pPr>
        <w:spacing w:after="0" w:line="240" w:lineRule="auto"/>
        <w:jc w:val="center"/>
        <w:rPr>
          <w:rFonts w:ascii="Times New Roman" w:eastAsia="Times New Roman" w:hAnsi="Times New Roman" w:cs="Times New Roman"/>
          <w:b/>
          <w:color w:val="000000" w:themeColor="text1"/>
          <w:sz w:val="28"/>
          <w:szCs w:val="28"/>
          <w:lang w:eastAsia="ru-RU"/>
        </w:rPr>
      </w:pPr>
      <w:r w:rsidRPr="00FE1BD7">
        <w:rPr>
          <w:rFonts w:ascii="Times New Roman" w:eastAsia="Times New Roman" w:hAnsi="Times New Roman" w:cs="Times New Roman"/>
          <w:b/>
          <w:color w:val="000000" w:themeColor="text1"/>
          <w:sz w:val="28"/>
          <w:szCs w:val="28"/>
          <w:lang w:eastAsia="ru-RU"/>
        </w:rPr>
        <w:t>АДМИНИСТРАЦИИ ГОРОДА НИЖНЕВАРТОВСКА</w:t>
      </w:r>
    </w:p>
    <w:p w:rsidR="00FE1BD7" w:rsidRPr="00FE1BD7" w:rsidRDefault="00FE1BD7" w:rsidP="00FE1BD7">
      <w:pPr>
        <w:spacing w:after="0" w:line="240" w:lineRule="auto"/>
        <w:jc w:val="center"/>
        <w:rPr>
          <w:rFonts w:ascii="Times New Roman" w:eastAsia="Times New Roman" w:hAnsi="Times New Roman" w:cs="Times New Roman"/>
          <w:b/>
          <w:color w:val="000000" w:themeColor="text1"/>
          <w:sz w:val="28"/>
          <w:szCs w:val="28"/>
          <w:lang w:eastAsia="ru-RU"/>
        </w:rPr>
      </w:pPr>
      <w:r w:rsidRPr="00FE1BD7">
        <w:rPr>
          <w:rFonts w:ascii="Times New Roman" w:eastAsia="Times New Roman" w:hAnsi="Times New Roman" w:cs="Times New Roman"/>
          <w:b/>
          <w:color w:val="000000" w:themeColor="text1"/>
          <w:sz w:val="28"/>
          <w:szCs w:val="28"/>
          <w:lang w:eastAsia="ru-RU"/>
        </w:rPr>
        <w:t>Ханты-Мансийского автономного округа – Югры</w:t>
      </w:r>
    </w:p>
    <w:p w:rsidR="00FE1BD7" w:rsidRPr="00FE1BD7" w:rsidRDefault="00FE1BD7" w:rsidP="00FE1BD7">
      <w:pPr>
        <w:spacing w:after="0" w:line="240" w:lineRule="auto"/>
        <w:jc w:val="center"/>
        <w:rPr>
          <w:rFonts w:ascii="Times New Roman" w:eastAsia="Times New Roman" w:hAnsi="Times New Roman" w:cs="Times New Roman"/>
          <w:color w:val="000000" w:themeColor="text1"/>
          <w:sz w:val="28"/>
          <w:szCs w:val="28"/>
          <w:lang w:eastAsia="ru-RU"/>
        </w:rPr>
      </w:pPr>
    </w:p>
    <w:p w:rsidR="00FE1BD7" w:rsidRPr="00FE1BD7" w:rsidRDefault="00FE1BD7" w:rsidP="00FE1BD7">
      <w:pPr>
        <w:spacing w:after="0" w:line="240" w:lineRule="auto"/>
        <w:jc w:val="center"/>
        <w:rPr>
          <w:rFonts w:ascii="Times New Roman" w:eastAsia="Times New Roman" w:hAnsi="Times New Roman" w:cs="Times New Roman"/>
          <w:color w:val="000000" w:themeColor="text1"/>
          <w:sz w:val="28"/>
          <w:szCs w:val="28"/>
          <w:lang w:eastAsia="ru-RU"/>
        </w:rPr>
      </w:pPr>
    </w:p>
    <w:p w:rsidR="00FE1BD7" w:rsidRPr="00FE1BD7" w:rsidRDefault="00FE1BD7" w:rsidP="00FE1BD7">
      <w:pPr>
        <w:spacing w:after="0" w:line="240" w:lineRule="auto"/>
        <w:rPr>
          <w:rFonts w:ascii="Times New Roman" w:eastAsia="Times New Roman" w:hAnsi="Times New Roman" w:cs="Times New Roman"/>
          <w:color w:val="000000" w:themeColor="text1"/>
          <w:sz w:val="28"/>
          <w:szCs w:val="28"/>
          <w:lang w:eastAsia="ru-RU"/>
        </w:rPr>
      </w:pPr>
      <w:r w:rsidRPr="00FE1BD7">
        <w:rPr>
          <w:rFonts w:ascii="Times New Roman" w:eastAsia="Times New Roman" w:hAnsi="Times New Roman" w:cs="Times New Roman"/>
          <w:color w:val="000000" w:themeColor="text1"/>
          <w:sz w:val="28"/>
          <w:szCs w:val="28"/>
          <w:lang w:eastAsia="ru-RU"/>
        </w:rPr>
        <w:t>от ______________                                                                                        №_____</w:t>
      </w:r>
    </w:p>
    <w:p w:rsidR="00FE1BD7" w:rsidRPr="00FE1BD7" w:rsidRDefault="00FE1BD7" w:rsidP="00FE1BD7">
      <w:pPr>
        <w:suppressAutoHyphens/>
        <w:spacing w:after="0" w:line="240" w:lineRule="auto"/>
        <w:ind w:right="4960"/>
        <w:jc w:val="both"/>
        <w:rPr>
          <w:rFonts w:ascii="Times New Roman" w:eastAsia="Times New Roman" w:hAnsi="Times New Roman" w:cs="Times New Roman"/>
          <w:color w:val="000000" w:themeColor="text1"/>
          <w:sz w:val="28"/>
          <w:szCs w:val="28"/>
          <w:lang w:eastAsia="ar-SA"/>
        </w:rPr>
      </w:pPr>
    </w:p>
    <w:p w:rsidR="00FE1BD7" w:rsidRPr="00FE1BD7" w:rsidRDefault="00FE1BD7" w:rsidP="00FE1BD7">
      <w:pPr>
        <w:tabs>
          <w:tab w:val="left" w:pos="4253"/>
          <w:tab w:val="left" w:pos="4395"/>
          <w:tab w:val="left" w:pos="5245"/>
        </w:tabs>
        <w:spacing w:after="0" w:line="240" w:lineRule="auto"/>
        <w:ind w:right="4819"/>
        <w:jc w:val="both"/>
        <w:rPr>
          <w:rFonts w:ascii="Times New Roman" w:eastAsia="Times New Roman" w:hAnsi="Times New Roman" w:cs="Times New Roman"/>
          <w:sz w:val="24"/>
          <w:szCs w:val="28"/>
          <w:lang w:eastAsia="ar-SA"/>
        </w:rPr>
      </w:pPr>
      <w:r w:rsidRPr="00FE1BD7">
        <w:rPr>
          <w:rFonts w:ascii="Times New Roman" w:eastAsia="Times New Roman" w:hAnsi="Times New Roman" w:cs="Times New Roman"/>
          <w:color w:val="000000" w:themeColor="text1"/>
          <w:sz w:val="24"/>
          <w:szCs w:val="24"/>
          <w:lang w:eastAsia="ar-SA"/>
        </w:rPr>
        <w:t xml:space="preserve">О внесении изменений в приложение            </w:t>
      </w:r>
      <w:r w:rsidR="006F6EB0">
        <w:rPr>
          <w:rFonts w:ascii="Times New Roman" w:eastAsia="Times New Roman" w:hAnsi="Times New Roman" w:cs="Times New Roman"/>
          <w:color w:val="000000" w:themeColor="text1"/>
          <w:sz w:val="24"/>
          <w:szCs w:val="24"/>
          <w:lang w:eastAsia="ar-SA"/>
        </w:rPr>
        <w:t xml:space="preserve">                  </w:t>
      </w:r>
      <w:r w:rsidRPr="00FE1BD7">
        <w:rPr>
          <w:rFonts w:ascii="Times New Roman" w:eastAsia="Times New Roman" w:hAnsi="Times New Roman" w:cs="Times New Roman"/>
          <w:color w:val="000000" w:themeColor="text1"/>
          <w:sz w:val="24"/>
          <w:szCs w:val="24"/>
          <w:lang w:eastAsia="ar-SA"/>
        </w:rPr>
        <w:t xml:space="preserve"> к постановлению администрации города     </w:t>
      </w:r>
      <w:r w:rsidR="00677590">
        <w:rPr>
          <w:rFonts w:ascii="Times New Roman" w:eastAsia="Times New Roman" w:hAnsi="Times New Roman" w:cs="Times New Roman"/>
          <w:color w:val="000000" w:themeColor="text1"/>
          <w:sz w:val="24"/>
          <w:szCs w:val="24"/>
          <w:lang w:eastAsia="ar-SA"/>
        </w:rPr>
        <w:t xml:space="preserve">                </w:t>
      </w:r>
      <w:r w:rsidRPr="00FE1BD7">
        <w:rPr>
          <w:rFonts w:ascii="Times New Roman" w:eastAsia="Times New Roman" w:hAnsi="Times New Roman" w:cs="Times New Roman"/>
          <w:color w:val="000000" w:themeColor="text1"/>
          <w:sz w:val="24"/>
          <w:szCs w:val="24"/>
          <w:lang w:eastAsia="ar-SA"/>
        </w:rPr>
        <w:t>от 17.04.2019 №272</w:t>
      </w:r>
      <w:r w:rsidRPr="00FE1BD7">
        <w:rPr>
          <w:rFonts w:ascii="Times New Roman" w:eastAsia="Times New Roman" w:hAnsi="Times New Roman" w:cs="Times New Roman"/>
          <w:color w:val="000000" w:themeColor="text1"/>
          <w:sz w:val="28"/>
          <w:szCs w:val="28"/>
          <w:lang w:eastAsia="ar-SA"/>
        </w:rPr>
        <w:t xml:space="preserve"> </w:t>
      </w:r>
      <w:r w:rsidRPr="00FE1BD7">
        <w:rPr>
          <w:rFonts w:ascii="Times New Roman" w:eastAsia="Times New Roman" w:hAnsi="Times New Roman" w:cs="Times New Roman"/>
          <w:iCs/>
          <w:sz w:val="24"/>
          <w:szCs w:val="28"/>
          <w:lang w:eastAsia="ar-SA"/>
        </w:rPr>
        <w:t xml:space="preserve">"Об утверждении Положения о системе оплаты труда работников муниципальных учреждений культуры, подведомственных департаменту по социальной политике администрации города" </w:t>
      </w:r>
      <w:r w:rsidRPr="00FE1BD7">
        <w:rPr>
          <w:rFonts w:ascii="Times New Roman" w:eastAsia="Times New Roman" w:hAnsi="Times New Roman" w:cs="Times New Roman"/>
          <w:sz w:val="24"/>
          <w:szCs w:val="28"/>
          <w:lang w:eastAsia="ar-SA"/>
        </w:rPr>
        <w:t>(с изменениями</w:t>
      </w:r>
      <w:r w:rsidRPr="00FE1BD7">
        <w:rPr>
          <w:rFonts w:ascii="Times New Roman" w:eastAsia="Times New Roman" w:hAnsi="Times New Roman" w:cs="Times New Roman"/>
          <w:sz w:val="18"/>
          <w:szCs w:val="20"/>
          <w:lang w:eastAsia="ar-SA"/>
        </w:rPr>
        <w:t xml:space="preserve"> </w:t>
      </w:r>
      <w:r w:rsidRPr="00FE1BD7">
        <w:rPr>
          <w:rFonts w:ascii="Times New Roman" w:eastAsia="Times New Roman" w:hAnsi="Times New Roman" w:cs="Times New Roman"/>
          <w:sz w:val="24"/>
          <w:szCs w:val="28"/>
          <w:lang w:eastAsia="ar-SA"/>
        </w:rPr>
        <w:t xml:space="preserve">от 08.07.2020 №593, 11.12.2020 №1059, 26.02.2021 №155, 15.09.2021 №770, 25.05.2022 №335, 04.08.2022 №544, </w:t>
      </w:r>
      <w:r w:rsidRPr="00FE1BD7">
        <w:rPr>
          <w:rFonts w:ascii="Times New Roman" w:eastAsia="Times New Roman" w:hAnsi="Times New Roman" w:cs="Times New Roman"/>
          <w:sz w:val="24"/>
          <w:szCs w:val="24"/>
          <w:lang w:eastAsia="ar-SA"/>
        </w:rPr>
        <w:t>20.09.2022 №668, 19.10.2023 №904</w:t>
      </w:r>
      <w:r w:rsidR="00D87C3D">
        <w:rPr>
          <w:rFonts w:ascii="Times New Roman" w:eastAsia="Times New Roman" w:hAnsi="Times New Roman" w:cs="Times New Roman"/>
          <w:sz w:val="24"/>
          <w:szCs w:val="24"/>
          <w:lang w:eastAsia="ar-SA"/>
        </w:rPr>
        <w:t>, 17.01.2024 №26</w:t>
      </w:r>
      <w:r w:rsidR="00DA74EC">
        <w:rPr>
          <w:rFonts w:ascii="Times New Roman" w:eastAsia="Times New Roman" w:hAnsi="Times New Roman" w:cs="Times New Roman"/>
          <w:sz w:val="24"/>
          <w:szCs w:val="24"/>
          <w:lang w:eastAsia="ar-SA"/>
        </w:rPr>
        <w:t>, 26.03.2024 №236</w:t>
      </w:r>
      <w:r w:rsidR="004E7D3A">
        <w:rPr>
          <w:rFonts w:ascii="Times New Roman" w:eastAsia="Times New Roman" w:hAnsi="Times New Roman" w:cs="Times New Roman"/>
          <w:sz w:val="24"/>
          <w:szCs w:val="24"/>
          <w:lang w:eastAsia="ar-SA"/>
        </w:rPr>
        <w:t>, 29.01.2025 №71</w:t>
      </w:r>
      <w:r w:rsidRPr="00FE1BD7">
        <w:rPr>
          <w:rFonts w:ascii="Times New Roman" w:eastAsia="Times New Roman" w:hAnsi="Times New Roman" w:cs="Times New Roman"/>
          <w:sz w:val="24"/>
          <w:szCs w:val="24"/>
          <w:lang w:eastAsia="ar-SA"/>
        </w:rPr>
        <w:t>)</w:t>
      </w:r>
    </w:p>
    <w:p w:rsidR="00FE1BD7" w:rsidRPr="00FE1BD7" w:rsidRDefault="00FE1BD7" w:rsidP="00FE1BD7">
      <w:pPr>
        <w:suppressAutoHyphens/>
        <w:spacing w:after="0" w:line="240" w:lineRule="auto"/>
        <w:ind w:right="4252"/>
        <w:jc w:val="both"/>
        <w:rPr>
          <w:rFonts w:ascii="Times New Roman" w:eastAsia="Times New Roman" w:hAnsi="Times New Roman" w:cs="Times New Roman"/>
          <w:color w:val="000000" w:themeColor="text1"/>
          <w:sz w:val="28"/>
          <w:szCs w:val="28"/>
          <w:lang w:eastAsia="ar-SA"/>
        </w:rPr>
      </w:pPr>
    </w:p>
    <w:p w:rsidR="00FE1BD7" w:rsidRPr="00FE1BD7" w:rsidRDefault="00FE1BD7" w:rsidP="00FE1BD7">
      <w:pPr>
        <w:suppressAutoHyphens/>
        <w:spacing w:after="0" w:line="240" w:lineRule="auto"/>
        <w:ind w:right="4252"/>
        <w:jc w:val="both"/>
        <w:rPr>
          <w:rFonts w:ascii="Times New Roman" w:eastAsia="Times New Roman" w:hAnsi="Times New Roman" w:cs="Times New Roman"/>
          <w:color w:val="000000" w:themeColor="text1"/>
          <w:sz w:val="28"/>
          <w:szCs w:val="28"/>
          <w:lang w:eastAsia="ar-SA"/>
        </w:rPr>
      </w:pPr>
    </w:p>
    <w:p w:rsidR="00FE1BD7" w:rsidRPr="00FE1BD7" w:rsidRDefault="00FE1BD7" w:rsidP="007E07FE">
      <w:pPr>
        <w:spacing w:after="0" w:line="180" w:lineRule="atLeast"/>
        <w:ind w:firstLine="709"/>
        <w:jc w:val="both"/>
        <w:rPr>
          <w:rFonts w:ascii="Times New Roman" w:eastAsia="Times New Roman" w:hAnsi="Times New Roman" w:cs="Times New Roman"/>
          <w:sz w:val="28"/>
          <w:szCs w:val="28"/>
          <w:lang w:eastAsia="ru-RU"/>
        </w:rPr>
      </w:pPr>
      <w:r w:rsidRPr="005B50B7">
        <w:rPr>
          <w:rFonts w:ascii="Times New Roman" w:eastAsia="Times New Roman" w:hAnsi="Times New Roman" w:cs="Times New Roman"/>
          <w:sz w:val="28"/>
          <w:szCs w:val="28"/>
          <w:lang w:eastAsia="ru-RU"/>
        </w:rPr>
        <w:t xml:space="preserve">В соответствии со </w:t>
      </w:r>
      <w:hyperlink r:id="rId8" w:history="1">
        <w:r w:rsidRPr="005B50B7">
          <w:rPr>
            <w:rFonts w:ascii="Times New Roman" w:eastAsia="Times New Roman" w:hAnsi="Times New Roman" w:cs="Times New Roman"/>
            <w:sz w:val="28"/>
            <w:szCs w:val="28"/>
            <w:lang w:eastAsia="ru-RU"/>
          </w:rPr>
          <w:t>статьями 135</w:t>
        </w:r>
      </w:hyperlink>
      <w:r w:rsidRPr="005B50B7">
        <w:rPr>
          <w:rFonts w:ascii="Times New Roman" w:eastAsia="Times New Roman" w:hAnsi="Times New Roman" w:cs="Times New Roman"/>
          <w:sz w:val="28"/>
          <w:szCs w:val="28"/>
          <w:lang w:eastAsia="ru-RU"/>
        </w:rPr>
        <w:t xml:space="preserve">, </w:t>
      </w:r>
      <w:hyperlink r:id="rId9" w:history="1">
        <w:r w:rsidRPr="005B50B7">
          <w:rPr>
            <w:rFonts w:ascii="Times New Roman" w:eastAsia="Times New Roman" w:hAnsi="Times New Roman" w:cs="Times New Roman"/>
            <w:sz w:val="28"/>
            <w:szCs w:val="28"/>
            <w:lang w:eastAsia="ru-RU"/>
          </w:rPr>
          <w:t>144</w:t>
        </w:r>
      </w:hyperlink>
      <w:r w:rsidRPr="005B50B7">
        <w:rPr>
          <w:rFonts w:ascii="Times New Roman" w:eastAsia="Times New Roman" w:hAnsi="Times New Roman" w:cs="Times New Roman"/>
          <w:sz w:val="28"/>
          <w:szCs w:val="28"/>
          <w:lang w:eastAsia="ru-RU"/>
        </w:rPr>
        <w:t xml:space="preserve">, </w:t>
      </w:r>
      <w:hyperlink r:id="rId10" w:history="1">
        <w:r w:rsidRPr="005B50B7">
          <w:rPr>
            <w:rFonts w:ascii="Times New Roman" w:eastAsia="Times New Roman" w:hAnsi="Times New Roman" w:cs="Times New Roman"/>
            <w:sz w:val="28"/>
            <w:szCs w:val="28"/>
            <w:lang w:eastAsia="ru-RU"/>
          </w:rPr>
          <w:t>145</w:t>
        </w:r>
      </w:hyperlink>
      <w:r w:rsidRPr="005B50B7">
        <w:rPr>
          <w:rFonts w:ascii="Times New Roman" w:eastAsia="Times New Roman" w:hAnsi="Times New Roman" w:cs="Times New Roman"/>
          <w:sz w:val="28"/>
          <w:szCs w:val="28"/>
          <w:lang w:eastAsia="ru-RU"/>
        </w:rPr>
        <w:t xml:space="preserve"> Трудового кодекса Российской Федерации, статьей </w:t>
      </w:r>
      <w:r w:rsidR="00F577FA">
        <w:rPr>
          <w:rFonts w:ascii="Times New Roman" w:hAnsi="Times New Roman" w:cs="Times New Roman"/>
          <w:sz w:val="28"/>
          <w:szCs w:val="28"/>
        </w:rPr>
        <w:t>66</w:t>
      </w:r>
      <w:r w:rsidRPr="005B50B7">
        <w:rPr>
          <w:rFonts w:ascii="Times New Roman" w:eastAsia="Times New Roman" w:hAnsi="Times New Roman" w:cs="Times New Roman"/>
          <w:sz w:val="28"/>
          <w:szCs w:val="28"/>
          <w:lang w:eastAsia="ru-RU"/>
        </w:rPr>
        <w:t xml:space="preserve"> Федерального закона </w:t>
      </w:r>
      <w:r w:rsidR="00F577FA">
        <w:rPr>
          <w:rFonts w:ascii="Times New Roman" w:eastAsia="Times New Roman" w:hAnsi="Times New Roman" w:cs="Times New Roman"/>
          <w:sz w:val="28"/>
          <w:szCs w:val="28"/>
          <w:lang w:eastAsia="ru-RU"/>
        </w:rPr>
        <w:t>от 20.03.2025 №</w:t>
      </w:r>
      <w:r w:rsidR="00F577FA" w:rsidRPr="00F577FA">
        <w:rPr>
          <w:rFonts w:ascii="Times New Roman" w:eastAsia="Times New Roman" w:hAnsi="Times New Roman" w:cs="Times New Roman"/>
          <w:sz w:val="28"/>
          <w:szCs w:val="28"/>
          <w:lang w:eastAsia="ru-RU"/>
        </w:rPr>
        <w:t>33-ФЗ "Об общих принципах организации местного самоуправления в единой системе публичной власти"</w:t>
      </w:r>
      <w:r w:rsidRPr="005B50B7">
        <w:rPr>
          <w:rFonts w:ascii="Times New Roman" w:eastAsia="Times New Roman" w:hAnsi="Times New Roman" w:cs="Times New Roman"/>
          <w:sz w:val="28"/>
          <w:szCs w:val="28"/>
          <w:lang w:eastAsia="ru-RU"/>
        </w:rPr>
        <w:t>, в целях совершенствования системы оплаты труда работников  муниципальных учреждений культуры, подведомственных департаменту по социальной политике администрации города:</w:t>
      </w:r>
      <w:r w:rsidRPr="00FE1BD7">
        <w:rPr>
          <w:rFonts w:ascii="Times New Roman" w:eastAsia="Times New Roman" w:hAnsi="Times New Roman" w:cs="Times New Roman"/>
          <w:sz w:val="28"/>
          <w:szCs w:val="28"/>
          <w:lang w:eastAsia="ru-RU"/>
        </w:rPr>
        <w:t xml:space="preserve"> </w:t>
      </w:r>
    </w:p>
    <w:p w:rsidR="00FE1BD7" w:rsidRPr="00FE1BD7" w:rsidRDefault="00FE1BD7" w:rsidP="007E07FE">
      <w:pPr>
        <w:suppressAutoHyphens/>
        <w:spacing w:after="0" w:line="240" w:lineRule="auto"/>
        <w:ind w:right="-2" w:firstLine="709"/>
        <w:jc w:val="both"/>
        <w:rPr>
          <w:rFonts w:ascii="Times New Roman" w:eastAsia="Calibri" w:hAnsi="Times New Roman" w:cs="Times New Roman"/>
          <w:color w:val="000000" w:themeColor="text1"/>
          <w:sz w:val="28"/>
          <w:szCs w:val="28"/>
        </w:rPr>
      </w:pPr>
      <w:r w:rsidRPr="00FE1BD7">
        <w:rPr>
          <w:rFonts w:ascii="Times New Roman" w:eastAsia="Times New Roman" w:hAnsi="Times New Roman" w:cs="Times New Roman"/>
          <w:color w:val="000000" w:themeColor="text1"/>
          <w:sz w:val="28"/>
          <w:szCs w:val="28"/>
          <w:lang w:eastAsia="ar-SA"/>
        </w:rPr>
        <w:t xml:space="preserve">1. Внести изменения в </w:t>
      </w:r>
      <w:r w:rsidRPr="006D5EA9">
        <w:rPr>
          <w:rFonts w:ascii="Times New Roman" w:eastAsia="Times New Roman" w:hAnsi="Times New Roman" w:cs="Times New Roman"/>
          <w:color w:val="000000" w:themeColor="text1"/>
          <w:sz w:val="28"/>
          <w:szCs w:val="28"/>
          <w:lang w:eastAsia="ar-SA"/>
        </w:rPr>
        <w:t>приложение к</w:t>
      </w:r>
      <w:r w:rsidRPr="00FE1BD7">
        <w:rPr>
          <w:rFonts w:ascii="Times New Roman" w:eastAsia="Times New Roman" w:hAnsi="Times New Roman" w:cs="Times New Roman"/>
          <w:color w:val="000000" w:themeColor="text1"/>
          <w:sz w:val="28"/>
          <w:szCs w:val="28"/>
          <w:lang w:eastAsia="ar-SA"/>
        </w:rPr>
        <w:t xml:space="preserve"> постановлению администрации города от 17.04.2019 №272 </w:t>
      </w:r>
      <w:r w:rsidRPr="00FE1BD7">
        <w:rPr>
          <w:rFonts w:ascii="Times New Roman" w:eastAsia="Times New Roman" w:hAnsi="Times New Roman" w:cs="Times New Roman"/>
          <w:sz w:val="28"/>
          <w:szCs w:val="28"/>
          <w:lang w:eastAsia="ar-SA"/>
        </w:rPr>
        <w:t>"Об утверждении Положения о системе оплаты труда работников муниципальных учреждений культуры, подведомственных департаменту по социальной политике администрации города"                                                      (с изменениями от 08.07.2020 №593, 11.12.2020 №1059, 26.02.2021 №155,  15.09.2021 №770, 25.05.2022 №335, 04.08.2022 №544, 20.09.2022 №668, 19.10.2023 №904</w:t>
      </w:r>
      <w:r w:rsidR="00D87C3D">
        <w:rPr>
          <w:rFonts w:ascii="Times New Roman" w:eastAsia="Times New Roman" w:hAnsi="Times New Roman" w:cs="Times New Roman"/>
          <w:sz w:val="28"/>
          <w:szCs w:val="28"/>
          <w:lang w:eastAsia="ar-SA"/>
        </w:rPr>
        <w:t>, 17.01.2024 №26</w:t>
      </w:r>
      <w:r w:rsidR="00DA74EC">
        <w:rPr>
          <w:rFonts w:ascii="Times New Roman" w:eastAsia="Times New Roman" w:hAnsi="Times New Roman" w:cs="Times New Roman"/>
          <w:sz w:val="28"/>
          <w:szCs w:val="28"/>
          <w:lang w:eastAsia="ar-SA"/>
        </w:rPr>
        <w:t>, 26.03.2024 №236</w:t>
      </w:r>
      <w:r w:rsidR="007D7A72">
        <w:rPr>
          <w:rFonts w:ascii="Times New Roman" w:eastAsia="Times New Roman" w:hAnsi="Times New Roman" w:cs="Times New Roman"/>
          <w:sz w:val="28"/>
          <w:szCs w:val="28"/>
          <w:lang w:eastAsia="ar-SA"/>
        </w:rPr>
        <w:t xml:space="preserve">, </w:t>
      </w:r>
      <w:r w:rsidR="007D7A72" w:rsidRPr="007D7A72">
        <w:rPr>
          <w:rFonts w:ascii="Times New Roman" w:eastAsia="Times New Roman" w:hAnsi="Times New Roman" w:cs="Times New Roman"/>
          <w:sz w:val="28"/>
          <w:szCs w:val="28"/>
          <w:lang w:eastAsia="ar-SA"/>
        </w:rPr>
        <w:t>29.01.2025 №71</w:t>
      </w:r>
      <w:r w:rsidRPr="00FE1BD7">
        <w:rPr>
          <w:rFonts w:ascii="Times New Roman" w:eastAsia="Times New Roman" w:hAnsi="Times New Roman" w:cs="Times New Roman"/>
          <w:sz w:val="28"/>
          <w:szCs w:val="28"/>
          <w:lang w:eastAsia="ar-SA"/>
        </w:rPr>
        <w:t>) согласно приложению</w:t>
      </w:r>
      <w:r w:rsidR="00DA74EC">
        <w:rPr>
          <w:rFonts w:ascii="Times New Roman" w:eastAsia="Times New Roman" w:hAnsi="Times New Roman" w:cs="Times New Roman"/>
          <w:sz w:val="28"/>
          <w:szCs w:val="28"/>
          <w:lang w:eastAsia="ar-SA"/>
        </w:rPr>
        <w:t xml:space="preserve"> </w:t>
      </w:r>
      <w:r w:rsidRPr="00FE1BD7">
        <w:rPr>
          <w:rFonts w:ascii="Times New Roman" w:eastAsia="Times New Roman" w:hAnsi="Times New Roman" w:cs="Times New Roman"/>
          <w:sz w:val="28"/>
          <w:szCs w:val="28"/>
          <w:lang w:eastAsia="ar-SA"/>
        </w:rPr>
        <w:t>к настоящему постановлению.</w:t>
      </w:r>
    </w:p>
    <w:p w:rsidR="00FE1BD7" w:rsidRPr="00FE1BD7" w:rsidRDefault="00FE1BD7" w:rsidP="007E07FE">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FE1BD7">
        <w:rPr>
          <w:rFonts w:ascii="Times New Roman" w:eastAsia="Times New Roman" w:hAnsi="Times New Roman" w:cs="Times New Roman"/>
          <w:color w:val="000000"/>
          <w:sz w:val="28"/>
          <w:szCs w:val="28"/>
          <w:lang w:eastAsia="ar-SA"/>
        </w:rPr>
        <w:t>2.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FE1BD7" w:rsidRDefault="00FE1BD7" w:rsidP="007E07FE">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FE1BD7">
        <w:rPr>
          <w:rFonts w:ascii="Times New Roman" w:eastAsia="Times New Roman" w:hAnsi="Times New Roman" w:cs="Times New Roman"/>
          <w:color w:val="000000"/>
          <w:sz w:val="28"/>
          <w:szCs w:val="28"/>
          <w:lang w:eastAsia="ar-SA"/>
        </w:rPr>
        <w:t xml:space="preserve">3. </w:t>
      </w:r>
      <w:r w:rsidRPr="00C8224D">
        <w:rPr>
          <w:rFonts w:ascii="Times New Roman" w:eastAsia="Times New Roman" w:hAnsi="Times New Roman" w:cs="Times New Roman"/>
          <w:color w:val="000000"/>
          <w:sz w:val="28"/>
          <w:szCs w:val="28"/>
          <w:lang w:eastAsia="ar-SA"/>
        </w:rPr>
        <w:t>Постановление вступает в силу после е</w:t>
      </w:r>
      <w:r w:rsidR="002D55F9" w:rsidRPr="00C8224D">
        <w:rPr>
          <w:rFonts w:ascii="Times New Roman" w:eastAsia="Times New Roman" w:hAnsi="Times New Roman" w:cs="Times New Roman"/>
          <w:color w:val="000000"/>
          <w:sz w:val="28"/>
          <w:szCs w:val="28"/>
          <w:lang w:eastAsia="ar-SA"/>
        </w:rPr>
        <w:t>го официального опубликования</w:t>
      </w:r>
      <w:r w:rsidR="00C8224D" w:rsidRPr="00C8224D">
        <w:rPr>
          <w:rFonts w:ascii="Times New Roman" w:eastAsia="Times New Roman" w:hAnsi="Times New Roman" w:cs="Times New Roman"/>
          <w:color w:val="000000"/>
          <w:sz w:val="28"/>
          <w:szCs w:val="28"/>
          <w:lang w:eastAsia="ar-SA"/>
        </w:rPr>
        <w:t>.</w:t>
      </w:r>
    </w:p>
    <w:p w:rsidR="00F12615" w:rsidRPr="00F12615" w:rsidRDefault="001600BB" w:rsidP="00F126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 xml:space="preserve">           </w:t>
      </w:r>
      <w:r w:rsidR="00F12615" w:rsidRPr="00F12615">
        <w:rPr>
          <w:rFonts w:ascii="Times New Roman" w:eastAsia="Times New Roman" w:hAnsi="Times New Roman" w:cs="Times New Roman"/>
          <w:sz w:val="28"/>
          <w:szCs w:val="28"/>
          <w:lang w:eastAsia="ru-RU"/>
        </w:rPr>
        <w:t>4. Контроль за выполнением постановления возложить на заместителя главы города, директора департамента по социальной политике администрации города.</w:t>
      </w:r>
    </w:p>
    <w:p w:rsidR="00FE1BD7" w:rsidRPr="00FE1BD7" w:rsidRDefault="00FE1BD7" w:rsidP="00F12615">
      <w:pPr>
        <w:suppressAutoHyphens/>
        <w:spacing w:after="0" w:line="240" w:lineRule="auto"/>
        <w:ind w:right="-2"/>
        <w:jc w:val="both"/>
        <w:rPr>
          <w:rFonts w:ascii="Times New Roman" w:eastAsia="Times New Roman" w:hAnsi="Times New Roman" w:cs="Times New Roman"/>
          <w:color w:val="000000" w:themeColor="text1"/>
          <w:sz w:val="28"/>
          <w:szCs w:val="28"/>
          <w:lang w:eastAsia="ar-SA"/>
        </w:rPr>
      </w:pPr>
    </w:p>
    <w:p w:rsidR="00FE1BD7" w:rsidRPr="00FE1BD7" w:rsidRDefault="00FE1BD7" w:rsidP="00FE1BD7">
      <w:pPr>
        <w:suppressAutoHyphens/>
        <w:spacing w:after="0" w:line="240" w:lineRule="auto"/>
        <w:ind w:right="-2" w:firstLine="709"/>
        <w:jc w:val="both"/>
        <w:rPr>
          <w:rFonts w:ascii="Times New Roman" w:eastAsia="Times New Roman" w:hAnsi="Times New Roman" w:cs="Times New Roman"/>
          <w:color w:val="000000" w:themeColor="text1"/>
          <w:sz w:val="28"/>
          <w:szCs w:val="28"/>
          <w:lang w:eastAsia="ar-SA"/>
        </w:rPr>
      </w:pPr>
    </w:p>
    <w:p w:rsidR="00FE1BD7" w:rsidRPr="00FE1BD7" w:rsidRDefault="00FE1BD7" w:rsidP="00FE1BD7">
      <w:pPr>
        <w:suppressAutoHyphens/>
        <w:spacing w:after="0" w:line="240" w:lineRule="auto"/>
        <w:ind w:right="-2"/>
        <w:jc w:val="both"/>
        <w:rPr>
          <w:rFonts w:ascii="Times New Roman" w:eastAsia="Times New Roman" w:hAnsi="Times New Roman" w:cs="Times New Roman"/>
          <w:color w:val="000000" w:themeColor="text1"/>
          <w:sz w:val="28"/>
          <w:szCs w:val="28"/>
          <w:lang w:eastAsia="ar-SA"/>
        </w:rPr>
      </w:pPr>
    </w:p>
    <w:p w:rsidR="00FE1BD7" w:rsidRPr="00FE1BD7" w:rsidRDefault="00FE1BD7" w:rsidP="00FE1BD7">
      <w:pPr>
        <w:suppressAutoHyphens/>
        <w:spacing w:after="0" w:line="240" w:lineRule="auto"/>
        <w:ind w:right="-2"/>
        <w:jc w:val="both"/>
        <w:rPr>
          <w:rFonts w:ascii="Times New Roman" w:eastAsia="Times New Roman" w:hAnsi="Times New Roman" w:cs="Times New Roman"/>
          <w:color w:val="000000" w:themeColor="text1"/>
          <w:sz w:val="28"/>
          <w:szCs w:val="28"/>
          <w:lang w:eastAsia="ar-SA"/>
        </w:rPr>
      </w:pPr>
      <w:r w:rsidRPr="00FE1BD7">
        <w:rPr>
          <w:rFonts w:ascii="Times New Roman" w:eastAsia="Times New Roman" w:hAnsi="Times New Roman" w:cs="Times New Roman"/>
          <w:color w:val="000000" w:themeColor="text1"/>
          <w:sz w:val="28"/>
          <w:szCs w:val="28"/>
          <w:lang w:eastAsia="ar-SA"/>
        </w:rPr>
        <w:t xml:space="preserve">Глава города                                                                                         Д.А. </w:t>
      </w:r>
      <w:proofErr w:type="spellStart"/>
      <w:r w:rsidRPr="00FE1BD7">
        <w:rPr>
          <w:rFonts w:ascii="Times New Roman" w:eastAsia="Times New Roman" w:hAnsi="Times New Roman" w:cs="Times New Roman"/>
          <w:color w:val="000000" w:themeColor="text1"/>
          <w:sz w:val="28"/>
          <w:szCs w:val="28"/>
          <w:lang w:eastAsia="ar-SA"/>
        </w:rPr>
        <w:t>Кощенко</w:t>
      </w:r>
      <w:proofErr w:type="spellEnd"/>
    </w:p>
    <w:p w:rsidR="00FE1BD7" w:rsidRPr="00FE1BD7" w:rsidRDefault="00FE1BD7" w:rsidP="00FE1BD7">
      <w:pPr>
        <w:spacing w:after="0" w:line="240" w:lineRule="auto"/>
        <w:ind w:left="5529" w:right="-2"/>
        <w:rPr>
          <w:rFonts w:ascii="Times New Roman" w:eastAsia="Times New Roman" w:hAnsi="Times New Roman" w:cs="Times New Roman"/>
          <w:color w:val="000000" w:themeColor="text1"/>
          <w:sz w:val="24"/>
          <w:szCs w:val="24"/>
          <w:lang w:eastAsia="ru-RU"/>
        </w:rPr>
      </w:pPr>
    </w:p>
    <w:p w:rsidR="00BE0015" w:rsidRDefault="00BE00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BE0015" w:rsidRDefault="00BE00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BE0015" w:rsidRDefault="00BE00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1600BB" w:rsidRDefault="001600BB"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1600BB" w:rsidRDefault="001600BB"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12615" w:rsidRDefault="00F12615" w:rsidP="00FE1BD7">
      <w:pPr>
        <w:spacing w:after="0" w:line="240" w:lineRule="auto"/>
        <w:ind w:left="5529" w:right="-284"/>
        <w:rPr>
          <w:rFonts w:ascii="Times New Roman" w:eastAsia="Times New Roman" w:hAnsi="Times New Roman" w:cs="Times New Roman"/>
          <w:color w:val="000000" w:themeColor="text1"/>
          <w:sz w:val="28"/>
          <w:szCs w:val="28"/>
          <w:lang w:eastAsia="ru-RU"/>
        </w:rPr>
      </w:pPr>
    </w:p>
    <w:p w:rsidR="00FE1BD7" w:rsidRPr="00FE1BD7" w:rsidRDefault="00FE1BD7" w:rsidP="00FE1BD7">
      <w:pPr>
        <w:spacing w:after="0" w:line="240" w:lineRule="auto"/>
        <w:ind w:left="5529" w:right="-284"/>
        <w:rPr>
          <w:rFonts w:ascii="Times New Roman" w:eastAsia="Times New Roman" w:hAnsi="Times New Roman" w:cs="Times New Roman"/>
          <w:color w:val="000000" w:themeColor="text1"/>
          <w:sz w:val="28"/>
          <w:szCs w:val="28"/>
          <w:lang w:eastAsia="ru-RU"/>
        </w:rPr>
      </w:pPr>
      <w:r w:rsidRPr="00FE1BD7">
        <w:rPr>
          <w:rFonts w:ascii="Times New Roman" w:eastAsia="Times New Roman" w:hAnsi="Times New Roman" w:cs="Times New Roman"/>
          <w:color w:val="000000" w:themeColor="text1"/>
          <w:sz w:val="28"/>
          <w:szCs w:val="28"/>
          <w:lang w:eastAsia="ru-RU"/>
        </w:rPr>
        <w:lastRenderedPageBreak/>
        <w:t xml:space="preserve">   Приложение к постановлению</w:t>
      </w:r>
    </w:p>
    <w:p w:rsidR="00FE1BD7" w:rsidRPr="00FE1BD7" w:rsidRDefault="00FE1BD7" w:rsidP="00FE1BD7">
      <w:pPr>
        <w:spacing w:after="0" w:line="240" w:lineRule="auto"/>
        <w:ind w:left="5529" w:right="-5"/>
        <w:rPr>
          <w:rFonts w:ascii="Times New Roman" w:eastAsia="Times New Roman" w:hAnsi="Times New Roman" w:cs="Times New Roman"/>
          <w:color w:val="000000" w:themeColor="text1"/>
          <w:sz w:val="28"/>
          <w:szCs w:val="28"/>
          <w:lang w:eastAsia="ru-RU"/>
        </w:rPr>
      </w:pPr>
      <w:r w:rsidRPr="00FE1BD7">
        <w:rPr>
          <w:rFonts w:ascii="Times New Roman" w:eastAsia="Times New Roman" w:hAnsi="Times New Roman" w:cs="Times New Roman"/>
          <w:color w:val="000000" w:themeColor="text1"/>
          <w:sz w:val="28"/>
          <w:szCs w:val="28"/>
          <w:lang w:eastAsia="ru-RU"/>
        </w:rPr>
        <w:t xml:space="preserve">   администрации города</w:t>
      </w:r>
    </w:p>
    <w:p w:rsidR="00FE1BD7" w:rsidRPr="00FE1BD7" w:rsidRDefault="00FE1BD7" w:rsidP="00FE1BD7">
      <w:pPr>
        <w:spacing w:after="0" w:line="240" w:lineRule="auto"/>
        <w:ind w:left="5529" w:right="-284"/>
        <w:rPr>
          <w:rFonts w:ascii="Times New Roman" w:eastAsia="Times New Roman" w:hAnsi="Times New Roman" w:cs="Times New Roman"/>
          <w:color w:val="000000" w:themeColor="text1"/>
          <w:sz w:val="28"/>
          <w:szCs w:val="28"/>
          <w:lang w:eastAsia="ru-RU"/>
        </w:rPr>
      </w:pPr>
      <w:r w:rsidRPr="00FE1BD7">
        <w:rPr>
          <w:rFonts w:ascii="Times New Roman" w:eastAsia="Times New Roman" w:hAnsi="Times New Roman" w:cs="Times New Roman"/>
          <w:color w:val="000000" w:themeColor="text1"/>
          <w:sz w:val="28"/>
          <w:szCs w:val="28"/>
          <w:lang w:eastAsia="ru-RU"/>
        </w:rPr>
        <w:t xml:space="preserve">   от __________ №__________</w:t>
      </w:r>
    </w:p>
    <w:p w:rsidR="00FE1BD7" w:rsidRPr="00FE1BD7" w:rsidRDefault="00FE1BD7" w:rsidP="00FE1BD7">
      <w:pPr>
        <w:spacing w:after="0" w:line="240" w:lineRule="auto"/>
        <w:jc w:val="center"/>
        <w:rPr>
          <w:rFonts w:ascii="Times New Roman" w:eastAsia="Times New Roman" w:hAnsi="Times New Roman" w:cs="Times New Roman"/>
          <w:b/>
          <w:bCs/>
          <w:sz w:val="28"/>
          <w:szCs w:val="28"/>
          <w:lang w:eastAsia="ar-SA"/>
        </w:rPr>
      </w:pPr>
    </w:p>
    <w:p w:rsidR="00FE1BD7" w:rsidRPr="00FE1BD7" w:rsidRDefault="00FE1BD7" w:rsidP="00FE1BD7">
      <w:pPr>
        <w:spacing w:after="0" w:line="240" w:lineRule="auto"/>
        <w:jc w:val="center"/>
        <w:rPr>
          <w:rFonts w:ascii="Times New Roman" w:eastAsia="Times New Roman" w:hAnsi="Times New Roman" w:cs="Times New Roman"/>
          <w:b/>
          <w:bCs/>
          <w:sz w:val="28"/>
          <w:szCs w:val="28"/>
          <w:lang w:eastAsia="ar-SA"/>
        </w:rPr>
      </w:pPr>
      <w:r w:rsidRPr="00FE1BD7">
        <w:rPr>
          <w:rFonts w:ascii="Times New Roman" w:eastAsia="Times New Roman" w:hAnsi="Times New Roman" w:cs="Times New Roman"/>
          <w:b/>
          <w:bCs/>
          <w:sz w:val="28"/>
          <w:szCs w:val="28"/>
          <w:lang w:eastAsia="ar-SA"/>
        </w:rPr>
        <w:t xml:space="preserve">Изменения, </w:t>
      </w:r>
    </w:p>
    <w:p w:rsidR="00FE1BD7" w:rsidRPr="00FE1BD7" w:rsidRDefault="00FE1BD7" w:rsidP="00FE1BD7">
      <w:pPr>
        <w:spacing w:after="0" w:line="240" w:lineRule="auto"/>
        <w:jc w:val="center"/>
        <w:rPr>
          <w:rFonts w:ascii="Times New Roman" w:eastAsia="Times New Roman" w:hAnsi="Times New Roman" w:cs="Times New Roman"/>
          <w:b/>
          <w:bCs/>
          <w:sz w:val="28"/>
          <w:szCs w:val="28"/>
          <w:lang w:eastAsia="ar-SA"/>
        </w:rPr>
      </w:pPr>
      <w:r w:rsidRPr="00FE1BD7">
        <w:rPr>
          <w:rFonts w:ascii="Times New Roman" w:eastAsia="Times New Roman" w:hAnsi="Times New Roman" w:cs="Times New Roman"/>
          <w:b/>
          <w:bCs/>
          <w:sz w:val="28"/>
          <w:szCs w:val="28"/>
          <w:lang w:eastAsia="ar-SA"/>
        </w:rPr>
        <w:t>которые вносятся в приложение к постановлению</w:t>
      </w:r>
    </w:p>
    <w:p w:rsidR="00FE1BD7" w:rsidRPr="00FE1BD7" w:rsidRDefault="00FE1BD7" w:rsidP="00FE1BD7">
      <w:pPr>
        <w:spacing w:after="0" w:line="240" w:lineRule="auto"/>
        <w:jc w:val="center"/>
        <w:rPr>
          <w:rFonts w:ascii="Times New Roman" w:eastAsia="Times New Roman" w:hAnsi="Times New Roman" w:cs="Times New Roman"/>
          <w:b/>
          <w:bCs/>
          <w:sz w:val="28"/>
          <w:szCs w:val="28"/>
          <w:lang w:eastAsia="ar-SA"/>
        </w:rPr>
      </w:pPr>
      <w:r w:rsidRPr="00FE1BD7">
        <w:rPr>
          <w:rFonts w:ascii="Times New Roman" w:eastAsia="Times New Roman" w:hAnsi="Times New Roman" w:cs="Times New Roman"/>
          <w:b/>
          <w:bCs/>
          <w:sz w:val="28"/>
          <w:szCs w:val="28"/>
          <w:lang w:eastAsia="ar-SA"/>
        </w:rPr>
        <w:t>администрации города от 09.04.2019 №272</w:t>
      </w:r>
    </w:p>
    <w:p w:rsidR="00FE1BD7" w:rsidRPr="00FE1BD7" w:rsidRDefault="00FE1BD7" w:rsidP="00FE1BD7">
      <w:pPr>
        <w:spacing w:after="0" w:line="240" w:lineRule="auto"/>
        <w:jc w:val="center"/>
        <w:rPr>
          <w:rFonts w:ascii="Times New Roman" w:eastAsia="Times New Roman" w:hAnsi="Times New Roman" w:cs="Times New Roman"/>
          <w:b/>
          <w:sz w:val="28"/>
          <w:szCs w:val="28"/>
          <w:lang w:eastAsia="ar-SA"/>
        </w:rPr>
      </w:pPr>
      <w:r w:rsidRPr="00FE1BD7">
        <w:rPr>
          <w:rFonts w:ascii="Times New Roman" w:eastAsia="Times New Roman" w:hAnsi="Times New Roman" w:cs="Times New Roman"/>
          <w:b/>
          <w:sz w:val="28"/>
          <w:szCs w:val="28"/>
          <w:lang w:eastAsia="ar-SA"/>
        </w:rPr>
        <w:t>"Об утверждении Положения о системе оплаты труда работников муниципальных учреждений культуры, подведомственных департаменту по социальной политике администрации города"</w:t>
      </w:r>
    </w:p>
    <w:p w:rsidR="00FE1BD7" w:rsidRPr="00FE1BD7" w:rsidRDefault="00FE1BD7" w:rsidP="00FE1BD7">
      <w:pPr>
        <w:spacing w:after="0" w:line="240" w:lineRule="auto"/>
        <w:jc w:val="center"/>
        <w:rPr>
          <w:rFonts w:ascii="Times New Roman" w:eastAsia="Times New Roman" w:hAnsi="Times New Roman" w:cs="Times New Roman"/>
          <w:b/>
          <w:sz w:val="28"/>
          <w:szCs w:val="28"/>
          <w:lang w:eastAsia="ar-SA"/>
        </w:rPr>
      </w:pPr>
      <w:r w:rsidRPr="00FE1BD7">
        <w:rPr>
          <w:rFonts w:ascii="Times New Roman" w:eastAsia="Times New Roman" w:hAnsi="Times New Roman" w:cs="Times New Roman"/>
          <w:b/>
          <w:sz w:val="28"/>
          <w:szCs w:val="28"/>
          <w:lang w:eastAsia="ar-SA"/>
        </w:rPr>
        <w:t xml:space="preserve">(с изменениями от 08.07.2020 № 593, 11.12.2020 № 1059, </w:t>
      </w:r>
    </w:p>
    <w:p w:rsidR="00FE1BD7" w:rsidRPr="00FE1BD7" w:rsidRDefault="00FE1BD7" w:rsidP="00FE1BD7">
      <w:pPr>
        <w:spacing w:after="0" w:line="240" w:lineRule="auto"/>
        <w:jc w:val="center"/>
        <w:rPr>
          <w:rFonts w:ascii="Times New Roman" w:eastAsia="Times New Roman" w:hAnsi="Times New Roman" w:cs="Times New Roman"/>
          <w:b/>
          <w:sz w:val="28"/>
          <w:szCs w:val="28"/>
          <w:lang w:eastAsia="ar-SA"/>
        </w:rPr>
      </w:pPr>
      <w:r w:rsidRPr="00FE1BD7">
        <w:rPr>
          <w:rFonts w:ascii="Times New Roman" w:eastAsia="Times New Roman" w:hAnsi="Times New Roman" w:cs="Times New Roman"/>
          <w:b/>
          <w:sz w:val="28"/>
          <w:szCs w:val="28"/>
          <w:lang w:eastAsia="ar-SA"/>
        </w:rPr>
        <w:t>26.02.2021 № 155, 15.09.2021 №770, 25.05.2022 №335, 04.08.2022 №544, 20.09.2022 №668, 19.10.2023 №904</w:t>
      </w:r>
      <w:r w:rsidR="00D87C3D">
        <w:rPr>
          <w:rFonts w:ascii="Times New Roman" w:eastAsia="Times New Roman" w:hAnsi="Times New Roman" w:cs="Times New Roman"/>
          <w:b/>
          <w:sz w:val="28"/>
          <w:szCs w:val="28"/>
          <w:lang w:eastAsia="ar-SA"/>
        </w:rPr>
        <w:t>, 17.01.2024 №26</w:t>
      </w:r>
      <w:r w:rsidR="00DA74EC">
        <w:rPr>
          <w:rFonts w:ascii="Times New Roman" w:eastAsia="Times New Roman" w:hAnsi="Times New Roman" w:cs="Times New Roman"/>
          <w:b/>
          <w:sz w:val="28"/>
          <w:szCs w:val="28"/>
          <w:lang w:eastAsia="ar-SA"/>
        </w:rPr>
        <w:t>, 26.03.2024 №236</w:t>
      </w:r>
      <w:r w:rsidR="007D7A72">
        <w:rPr>
          <w:rFonts w:ascii="Times New Roman" w:eastAsia="Times New Roman" w:hAnsi="Times New Roman" w:cs="Times New Roman"/>
          <w:b/>
          <w:sz w:val="28"/>
          <w:szCs w:val="28"/>
          <w:lang w:eastAsia="ar-SA"/>
        </w:rPr>
        <w:t>, 29.01.2025 №71</w:t>
      </w:r>
      <w:r w:rsidRPr="00FE1BD7">
        <w:rPr>
          <w:rFonts w:ascii="Times New Roman" w:eastAsia="Times New Roman" w:hAnsi="Times New Roman" w:cs="Times New Roman"/>
          <w:b/>
          <w:sz w:val="28"/>
          <w:szCs w:val="28"/>
          <w:lang w:eastAsia="ar-SA"/>
        </w:rPr>
        <w:t>)</w:t>
      </w:r>
    </w:p>
    <w:p w:rsidR="00FE1BD7" w:rsidRDefault="00FE1BD7" w:rsidP="00DA74EC">
      <w:pPr>
        <w:tabs>
          <w:tab w:val="left" w:pos="0"/>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cs="Times New Roman"/>
          <w:sz w:val="28"/>
          <w:szCs w:val="28"/>
          <w:lang w:eastAsia="ar-SA"/>
        </w:rPr>
      </w:pPr>
    </w:p>
    <w:p w:rsidR="00BC4B42" w:rsidRDefault="00BC4B42" w:rsidP="00664AB5">
      <w:pPr>
        <w:pStyle w:val="a3"/>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 w:val="28"/>
          <w:szCs w:val="28"/>
          <w:lang w:val="ru-RU"/>
        </w:rPr>
      </w:pPr>
    </w:p>
    <w:p w:rsidR="00DA74EC" w:rsidRPr="00031FE6" w:rsidRDefault="00BC4B42" w:rsidP="00664AB5">
      <w:pPr>
        <w:pStyle w:val="a3"/>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 w:val="28"/>
          <w:szCs w:val="28"/>
          <w:lang w:val="ru-RU"/>
        </w:rPr>
      </w:pPr>
      <w:r w:rsidRPr="00031FE6">
        <w:rPr>
          <w:sz w:val="28"/>
          <w:szCs w:val="28"/>
          <w:lang w:val="ru-RU"/>
        </w:rPr>
        <w:t>1</w:t>
      </w:r>
      <w:r w:rsidR="00664AB5" w:rsidRPr="00031FE6">
        <w:rPr>
          <w:sz w:val="28"/>
          <w:szCs w:val="28"/>
          <w:lang w:val="ru-RU"/>
        </w:rPr>
        <w:t xml:space="preserve">. </w:t>
      </w:r>
      <w:r w:rsidR="00785E35" w:rsidRPr="00031FE6">
        <w:rPr>
          <w:sz w:val="28"/>
          <w:szCs w:val="28"/>
          <w:lang w:val="ru-RU"/>
        </w:rPr>
        <w:t>В разделе</w:t>
      </w:r>
      <w:r w:rsidR="00DA74EC" w:rsidRPr="00031FE6">
        <w:rPr>
          <w:sz w:val="28"/>
          <w:szCs w:val="28"/>
          <w:lang w:val="ru-RU"/>
        </w:rPr>
        <w:t xml:space="preserve"> </w:t>
      </w:r>
      <w:r w:rsidR="00DA74EC" w:rsidRPr="00031FE6">
        <w:rPr>
          <w:sz w:val="28"/>
          <w:szCs w:val="28"/>
        </w:rPr>
        <w:t>V</w:t>
      </w:r>
      <w:r w:rsidR="00DA74EC" w:rsidRPr="00031FE6">
        <w:rPr>
          <w:sz w:val="28"/>
          <w:szCs w:val="28"/>
          <w:lang w:val="ru-RU"/>
        </w:rPr>
        <w:t>:</w:t>
      </w:r>
    </w:p>
    <w:p w:rsidR="00DA74EC" w:rsidRPr="00031FE6" w:rsidRDefault="00BC4B42" w:rsidP="00664AB5">
      <w:pPr>
        <w:pStyle w:val="a3"/>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 w:val="28"/>
          <w:szCs w:val="28"/>
          <w:lang w:val="ru-RU"/>
        </w:rPr>
      </w:pPr>
      <w:r w:rsidRPr="00031FE6">
        <w:rPr>
          <w:bCs/>
          <w:sz w:val="28"/>
          <w:szCs w:val="28"/>
          <w:lang w:val="ru-RU"/>
        </w:rPr>
        <w:t>1</w:t>
      </w:r>
      <w:r w:rsidR="00664AB5" w:rsidRPr="00031FE6">
        <w:rPr>
          <w:bCs/>
          <w:sz w:val="28"/>
          <w:szCs w:val="28"/>
          <w:lang w:val="ru-RU"/>
        </w:rPr>
        <w:t xml:space="preserve">.1. </w:t>
      </w:r>
      <w:r w:rsidR="00DA74EC" w:rsidRPr="00031FE6">
        <w:rPr>
          <w:bCs/>
          <w:sz w:val="28"/>
          <w:szCs w:val="28"/>
          <w:lang w:val="ru-RU"/>
        </w:rPr>
        <w:t>П</w:t>
      </w:r>
      <w:r w:rsidR="000369A3" w:rsidRPr="00031FE6">
        <w:rPr>
          <w:bCs/>
          <w:sz w:val="28"/>
          <w:szCs w:val="28"/>
          <w:lang w:val="ru-RU"/>
        </w:rPr>
        <w:t xml:space="preserve">ункт </w:t>
      </w:r>
      <w:r w:rsidRPr="00031FE6">
        <w:rPr>
          <w:bCs/>
          <w:sz w:val="28"/>
          <w:szCs w:val="28"/>
          <w:lang w:val="ru-RU"/>
        </w:rPr>
        <w:t>5.6</w:t>
      </w:r>
      <w:r w:rsidR="00DA74EC" w:rsidRPr="00031FE6">
        <w:rPr>
          <w:bCs/>
          <w:sz w:val="28"/>
          <w:szCs w:val="28"/>
          <w:lang w:val="ru-RU"/>
        </w:rPr>
        <w:t xml:space="preserve"> изложить в новой редакции:</w:t>
      </w:r>
    </w:p>
    <w:p w:rsidR="00BC4B42" w:rsidRPr="00031FE6" w:rsidRDefault="003441AD" w:rsidP="00BC4B42">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sidRPr="00031FE6">
        <w:rPr>
          <w:rFonts w:ascii="Times New Roman" w:eastAsia="Times New Roman" w:hAnsi="Times New Roman" w:cs="Times New Roman"/>
          <w:sz w:val="28"/>
          <w:szCs w:val="28"/>
          <w:lang w:eastAsia="ar-SA"/>
        </w:rPr>
        <w:t xml:space="preserve"> </w:t>
      </w:r>
      <w:r w:rsidR="00DA74EC" w:rsidRPr="00031FE6">
        <w:rPr>
          <w:rFonts w:ascii="Times New Roman" w:eastAsia="Times New Roman" w:hAnsi="Times New Roman" w:cs="Times New Roman"/>
          <w:sz w:val="28"/>
          <w:szCs w:val="28"/>
          <w:lang w:eastAsia="ar-SA"/>
        </w:rPr>
        <w:t>"</w:t>
      </w:r>
      <w:r w:rsidR="00BC4B42" w:rsidRPr="00031FE6">
        <w:rPr>
          <w:rFonts w:ascii="Times New Roman" w:eastAsia="Times New Roman" w:hAnsi="Times New Roman" w:cs="Times New Roman"/>
          <w:sz w:val="28"/>
          <w:szCs w:val="28"/>
          <w:lang w:eastAsia="ar-SA"/>
        </w:rPr>
        <w:t>5.6</w:t>
      </w:r>
      <w:r w:rsidR="00E043FC" w:rsidRPr="00031FE6">
        <w:rPr>
          <w:rFonts w:ascii="Times New Roman" w:eastAsia="Times New Roman" w:hAnsi="Times New Roman" w:cs="Times New Roman"/>
          <w:sz w:val="28"/>
          <w:szCs w:val="28"/>
          <w:lang w:eastAsia="ar-SA"/>
        </w:rPr>
        <w:t xml:space="preserve">. </w:t>
      </w:r>
      <w:r w:rsidR="00BC4B42" w:rsidRPr="00031FE6">
        <w:rPr>
          <w:rFonts w:ascii="Times New Roman" w:eastAsia="Times New Roman" w:hAnsi="Times New Roman" w:cs="Times New Roman"/>
          <w:sz w:val="28"/>
          <w:szCs w:val="28"/>
          <w:lang w:eastAsia="ar-SA"/>
        </w:rPr>
        <w:t xml:space="preserve">Установление выплаты за интенсивность и высокие результаты работы руководителю </w:t>
      </w:r>
      <w:r w:rsidR="003C4658" w:rsidRPr="00031FE6">
        <w:rPr>
          <w:rFonts w:ascii="Times New Roman" w:eastAsia="Times New Roman" w:hAnsi="Times New Roman" w:cs="Times New Roman"/>
          <w:sz w:val="28"/>
          <w:szCs w:val="28"/>
          <w:lang w:eastAsia="ar-SA"/>
        </w:rPr>
        <w:t>учреждения</w:t>
      </w:r>
      <w:r w:rsidR="00BC4B42" w:rsidRPr="00031FE6">
        <w:rPr>
          <w:rFonts w:ascii="Times New Roman" w:eastAsia="Times New Roman" w:hAnsi="Times New Roman" w:cs="Times New Roman"/>
          <w:sz w:val="28"/>
          <w:szCs w:val="28"/>
          <w:lang w:eastAsia="ar-SA"/>
        </w:rPr>
        <w:t xml:space="preserve"> осуществляется с учетом результатов оценки эффективности деятельности </w:t>
      </w:r>
      <w:r w:rsidR="00EC6533" w:rsidRPr="00031FE6">
        <w:rPr>
          <w:rFonts w:ascii="Times New Roman" w:eastAsia="Times New Roman" w:hAnsi="Times New Roman" w:cs="Times New Roman"/>
          <w:sz w:val="28"/>
          <w:szCs w:val="28"/>
          <w:lang w:eastAsia="ar-SA"/>
        </w:rPr>
        <w:t xml:space="preserve">учреждения и его </w:t>
      </w:r>
      <w:r w:rsidR="00BC4B42" w:rsidRPr="00031FE6">
        <w:rPr>
          <w:rFonts w:ascii="Times New Roman" w:eastAsia="Times New Roman" w:hAnsi="Times New Roman" w:cs="Times New Roman"/>
          <w:sz w:val="28"/>
          <w:szCs w:val="28"/>
          <w:lang w:eastAsia="ar-SA"/>
        </w:rPr>
        <w:t xml:space="preserve">руководителя </w:t>
      </w:r>
      <w:r w:rsidR="00C17967" w:rsidRPr="00031FE6">
        <w:rPr>
          <w:rFonts w:ascii="Times New Roman" w:eastAsia="Times New Roman" w:hAnsi="Times New Roman" w:cs="Times New Roman"/>
          <w:sz w:val="28"/>
          <w:szCs w:val="28"/>
          <w:lang w:eastAsia="ar-SA"/>
        </w:rPr>
        <w:br/>
      </w:r>
      <w:r w:rsidR="00BC4B42" w:rsidRPr="00031FE6">
        <w:rPr>
          <w:rFonts w:ascii="Times New Roman" w:eastAsia="Times New Roman" w:hAnsi="Times New Roman" w:cs="Times New Roman"/>
          <w:sz w:val="28"/>
          <w:szCs w:val="28"/>
          <w:lang w:eastAsia="ar-SA"/>
        </w:rPr>
        <w:t xml:space="preserve">за предшествующий календарный год. Для оценки эффективности деятельности </w:t>
      </w:r>
      <w:r w:rsidR="00EC6533" w:rsidRPr="00031FE6">
        <w:rPr>
          <w:rFonts w:ascii="Times New Roman" w:eastAsia="Times New Roman" w:hAnsi="Times New Roman" w:cs="Times New Roman"/>
          <w:sz w:val="28"/>
          <w:szCs w:val="28"/>
          <w:lang w:eastAsia="ar-SA"/>
        </w:rPr>
        <w:t xml:space="preserve">учреждения и его </w:t>
      </w:r>
      <w:r w:rsidR="00BC4B42" w:rsidRPr="00031FE6">
        <w:rPr>
          <w:rFonts w:ascii="Times New Roman" w:eastAsia="Times New Roman" w:hAnsi="Times New Roman" w:cs="Times New Roman"/>
          <w:sz w:val="28"/>
          <w:szCs w:val="28"/>
          <w:lang w:eastAsia="ar-SA"/>
        </w:rPr>
        <w:t xml:space="preserve">руководителя используются критерии </w:t>
      </w:r>
      <w:r w:rsidR="00C17967" w:rsidRPr="00031FE6">
        <w:rPr>
          <w:rFonts w:ascii="Times New Roman" w:eastAsia="Times New Roman" w:hAnsi="Times New Roman" w:cs="Times New Roman"/>
          <w:sz w:val="28"/>
          <w:szCs w:val="28"/>
          <w:lang w:eastAsia="ar-SA"/>
        </w:rPr>
        <w:br/>
      </w:r>
      <w:r w:rsidR="00BC4B42" w:rsidRPr="00031FE6">
        <w:rPr>
          <w:rFonts w:ascii="Times New Roman" w:eastAsia="Times New Roman" w:hAnsi="Times New Roman" w:cs="Times New Roman"/>
          <w:sz w:val="28"/>
          <w:szCs w:val="28"/>
          <w:lang w:eastAsia="ar-SA"/>
        </w:rPr>
        <w:t xml:space="preserve">и показатели, указывающие на результаты деятельности </w:t>
      </w:r>
      <w:r w:rsidR="00A63C02" w:rsidRPr="00031FE6">
        <w:rPr>
          <w:rFonts w:ascii="Times New Roman" w:eastAsia="Times New Roman" w:hAnsi="Times New Roman" w:cs="Times New Roman"/>
          <w:sz w:val="28"/>
          <w:szCs w:val="28"/>
          <w:lang w:eastAsia="ar-SA"/>
        </w:rPr>
        <w:t>учреждения</w:t>
      </w:r>
      <w:r w:rsidR="00BC4B42" w:rsidRPr="00031FE6">
        <w:rPr>
          <w:rFonts w:ascii="Times New Roman" w:eastAsia="Times New Roman" w:hAnsi="Times New Roman" w:cs="Times New Roman"/>
          <w:sz w:val="28"/>
          <w:szCs w:val="28"/>
          <w:lang w:eastAsia="ar-SA"/>
        </w:rPr>
        <w:t xml:space="preserve"> </w:t>
      </w:r>
      <w:r w:rsidR="00C17967" w:rsidRPr="00031FE6">
        <w:rPr>
          <w:rFonts w:ascii="Times New Roman" w:eastAsia="Times New Roman" w:hAnsi="Times New Roman" w:cs="Times New Roman"/>
          <w:sz w:val="28"/>
          <w:szCs w:val="28"/>
          <w:lang w:eastAsia="ar-SA"/>
        </w:rPr>
        <w:br/>
      </w:r>
      <w:r w:rsidR="00BC4B42" w:rsidRPr="00031FE6">
        <w:rPr>
          <w:rFonts w:ascii="Times New Roman" w:eastAsia="Times New Roman" w:hAnsi="Times New Roman" w:cs="Times New Roman"/>
          <w:sz w:val="28"/>
          <w:szCs w:val="28"/>
          <w:lang w:eastAsia="ar-SA"/>
        </w:rPr>
        <w:t xml:space="preserve">и руководителя </w:t>
      </w:r>
      <w:r w:rsidR="00A63C02" w:rsidRPr="00031FE6">
        <w:rPr>
          <w:rFonts w:ascii="Times New Roman" w:eastAsia="Times New Roman" w:hAnsi="Times New Roman" w:cs="Times New Roman"/>
          <w:sz w:val="28"/>
          <w:szCs w:val="28"/>
          <w:lang w:eastAsia="ar-SA"/>
        </w:rPr>
        <w:t>учреждения</w:t>
      </w:r>
      <w:r w:rsidR="00BC4B42" w:rsidRPr="00031FE6">
        <w:rPr>
          <w:rFonts w:ascii="Times New Roman" w:eastAsia="Times New Roman" w:hAnsi="Times New Roman" w:cs="Times New Roman"/>
          <w:sz w:val="28"/>
          <w:szCs w:val="28"/>
          <w:lang w:eastAsia="ar-SA"/>
        </w:rPr>
        <w:t xml:space="preserve">, качество оказываемых муниципальных услуг </w:t>
      </w:r>
      <w:r w:rsidR="00C17967" w:rsidRPr="00031FE6">
        <w:rPr>
          <w:rFonts w:ascii="Times New Roman" w:eastAsia="Times New Roman" w:hAnsi="Times New Roman" w:cs="Times New Roman"/>
          <w:sz w:val="28"/>
          <w:szCs w:val="28"/>
          <w:lang w:eastAsia="ar-SA"/>
        </w:rPr>
        <w:br/>
      </w:r>
      <w:r w:rsidR="00BC4B42" w:rsidRPr="00031FE6">
        <w:rPr>
          <w:rFonts w:ascii="Times New Roman" w:eastAsia="Times New Roman" w:hAnsi="Times New Roman" w:cs="Times New Roman"/>
          <w:sz w:val="28"/>
          <w:szCs w:val="28"/>
          <w:lang w:eastAsia="ar-SA"/>
        </w:rPr>
        <w:t xml:space="preserve">и достижение показателей эффективности деятельности </w:t>
      </w:r>
      <w:r w:rsidR="00A63C02" w:rsidRPr="00031FE6">
        <w:rPr>
          <w:rFonts w:ascii="Times New Roman" w:eastAsia="Times New Roman" w:hAnsi="Times New Roman" w:cs="Times New Roman"/>
          <w:sz w:val="28"/>
          <w:szCs w:val="28"/>
          <w:lang w:eastAsia="ar-SA"/>
        </w:rPr>
        <w:t>учреждения</w:t>
      </w:r>
      <w:r w:rsidR="00BC4B42" w:rsidRPr="00031FE6">
        <w:rPr>
          <w:rFonts w:ascii="Times New Roman" w:eastAsia="Times New Roman" w:hAnsi="Times New Roman" w:cs="Times New Roman"/>
          <w:sz w:val="28"/>
          <w:szCs w:val="28"/>
          <w:lang w:eastAsia="ar-SA"/>
        </w:rPr>
        <w:t>.</w:t>
      </w:r>
    </w:p>
    <w:p w:rsidR="00BC4B42" w:rsidRPr="00031FE6" w:rsidRDefault="00BC4B42" w:rsidP="00BC4B42">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sidRPr="00031FE6">
        <w:rPr>
          <w:rFonts w:ascii="Times New Roman" w:eastAsia="Times New Roman" w:hAnsi="Times New Roman" w:cs="Times New Roman"/>
          <w:sz w:val="28"/>
          <w:szCs w:val="28"/>
          <w:lang w:eastAsia="ar-SA"/>
        </w:rPr>
        <w:t>Размер</w:t>
      </w:r>
      <w:r w:rsidRPr="00031FE6">
        <w:rPr>
          <w:rFonts w:ascii="Times New Roman" w:eastAsia="Times New Roman" w:hAnsi="Times New Roman" w:cs="Times New Roman"/>
          <w:color w:val="000000" w:themeColor="text1"/>
          <w:sz w:val="28"/>
          <w:szCs w:val="28"/>
          <w:lang w:eastAsia="ar-SA"/>
        </w:rPr>
        <w:t xml:space="preserve">, условия и порядок установления </w:t>
      </w:r>
      <w:r w:rsidRPr="00031FE6">
        <w:rPr>
          <w:rFonts w:ascii="Times New Roman" w:eastAsia="Times New Roman" w:hAnsi="Times New Roman" w:cs="Times New Roman"/>
          <w:sz w:val="28"/>
          <w:szCs w:val="28"/>
          <w:lang w:eastAsia="ar-SA"/>
        </w:rPr>
        <w:t xml:space="preserve">выплаты за интенсивность и высокие результаты работы руководителю </w:t>
      </w:r>
      <w:r w:rsidR="00A63C02" w:rsidRPr="00031FE6">
        <w:rPr>
          <w:rFonts w:ascii="Times New Roman" w:eastAsia="Times New Roman" w:hAnsi="Times New Roman" w:cs="Times New Roman"/>
          <w:sz w:val="28"/>
          <w:szCs w:val="28"/>
          <w:lang w:eastAsia="ar-SA"/>
        </w:rPr>
        <w:t>учреждения</w:t>
      </w:r>
      <w:r w:rsidRPr="00031FE6">
        <w:rPr>
          <w:rFonts w:ascii="Times New Roman" w:eastAsia="Times New Roman" w:hAnsi="Times New Roman" w:cs="Times New Roman"/>
          <w:sz w:val="28"/>
          <w:szCs w:val="28"/>
          <w:lang w:eastAsia="ar-SA"/>
        </w:rPr>
        <w:t xml:space="preserve"> определяются в соответствии с целевыми показателями эффективности деятельности</w:t>
      </w:r>
      <w:r w:rsidR="003C52C5" w:rsidRPr="00031FE6">
        <w:rPr>
          <w:rFonts w:ascii="Times New Roman" w:eastAsia="Times New Roman" w:hAnsi="Times New Roman" w:cs="Times New Roman"/>
          <w:sz w:val="28"/>
          <w:szCs w:val="28"/>
          <w:lang w:eastAsia="ar-SA"/>
        </w:rPr>
        <w:t xml:space="preserve"> </w:t>
      </w:r>
      <w:r w:rsidR="00EC6533" w:rsidRPr="00031FE6">
        <w:rPr>
          <w:rFonts w:ascii="Times New Roman" w:eastAsia="Times New Roman" w:hAnsi="Times New Roman" w:cs="Times New Roman"/>
          <w:sz w:val="28"/>
          <w:szCs w:val="28"/>
          <w:lang w:eastAsia="ar-SA"/>
        </w:rPr>
        <w:t xml:space="preserve">учреждения и его </w:t>
      </w:r>
      <w:r w:rsidR="00563850" w:rsidRPr="00031FE6">
        <w:rPr>
          <w:rFonts w:ascii="Times New Roman" w:eastAsia="Times New Roman" w:hAnsi="Times New Roman" w:cs="Times New Roman"/>
          <w:sz w:val="28"/>
          <w:szCs w:val="28"/>
          <w:lang w:eastAsia="ar-SA"/>
        </w:rPr>
        <w:t>руководителя</w:t>
      </w:r>
      <w:r w:rsidRPr="00031FE6">
        <w:rPr>
          <w:rFonts w:ascii="Times New Roman" w:eastAsia="Times New Roman" w:hAnsi="Times New Roman" w:cs="Times New Roman"/>
          <w:sz w:val="28"/>
          <w:szCs w:val="28"/>
          <w:lang w:eastAsia="ar-SA"/>
        </w:rPr>
        <w:t>, критериями оценки эффективности и результативности работы в баллах, утвержденными приказом департамента по социальной политике</w:t>
      </w:r>
      <w:r w:rsidR="009F5D79" w:rsidRPr="00031FE6">
        <w:rPr>
          <w:rFonts w:ascii="Times New Roman" w:eastAsia="Times New Roman" w:hAnsi="Times New Roman" w:cs="Times New Roman"/>
          <w:sz w:val="28"/>
          <w:szCs w:val="28"/>
          <w:lang w:eastAsia="ar-SA"/>
        </w:rPr>
        <w:t xml:space="preserve"> администрации города (далее – учредитель)</w:t>
      </w:r>
      <w:r w:rsidRPr="00031FE6">
        <w:rPr>
          <w:rFonts w:ascii="Times New Roman" w:eastAsia="Times New Roman" w:hAnsi="Times New Roman" w:cs="Times New Roman"/>
          <w:sz w:val="28"/>
          <w:szCs w:val="28"/>
          <w:lang w:eastAsia="ar-SA"/>
        </w:rPr>
        <w:t xml:space="preserve"> (в пределах максимального объема средств, направляемого на стимулирование руководителя </w:t>
      </w:r>
      <w:r w:rsidR="00A63C02" w:rsidRPr="00031FE6">
        <w:rPr>
          <w:rFonts w:ascii="Times New Roman" w:eastAsia="Times New Roman" w:hAnsi="Times New Roman" w:cs="Times New Roman"/>
          <w:sz w:val="28"/>
          <w:szCs w:val="28"/>
          <w:lang w:eastAsia="ar-SA"/>
        </w:rPr>
        <w:t>учреждения</w:t>
      </w:r>
      <w:r w:rsidRPr="00031FE6">
        <w:rPr>
          <w:rFonts w:ascii="Times New Roman" w:eastAsia="Times New Roman" w:hAnsi="Times New Roman" w:cs="Times New Roman"/>
          <w:sz w:val="28"/>
          <w:szCs w:val="28"/>
          <w:lang w:eastAsia="ar-SA"/>
        </w:rPr>
        <w:t xml:space="preserve">), с которым руководитель </w:t>
      </w:r>
      <w:r w:rsidR="00A63C02" w:rsidRPr="00031FE6">
        <w:rPr>
          <w:rFonts w:ascii="Times New Roman" w:eastAsia="Times New Roman" w:hAnsi="Times New Roman" w:cs="Times New Roman"/>
          <w:sz w:val="28"/>
          <w:szCs w:val="28"/>
          <w:lang w:eastAsia="ar-SA"/>
        </w:rPr>
        <w:t>учреждения</w:t>
      </w:r>
      <w:r w:rsidRPr="00031FE6">
        <w:rPr>
          <w:rFonts w:ascii="Times New Roman" w:eastAsia="Times New Roman" w:hAnsi="Times New Roman" w:cs="Times New Roman"/>
          <w:sz w:val="28"/>
          <w:szCs w:val="28"/>
          <w:lang w:eastAsia="ar-SA"/>
        </w:rPr>
        <w:t xml:space="preserve"> должен быть ознакомлен под подпись.</w:t>
      </w:r>
    </w:p>
    <w:p w:rsidR="008D3C54" w:rsidRPr="00031FE6" w:rsidRDefault="00BC4B42" w:rsidP="00BC4B42">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ar-SA"/>
        </w:rPr>
      </w:pPr>
      <w:r w:rsidRPr="00031FE6">
        <w:rPr>
          <w:rFonts w:ascii="Times New Roman" w:eastAsia="Times New Roman" w:hAnsi="Times New Roman" w:cs="Times New Roman"/>
          <w:sz w:val="28"/>
          <w:szCs w:val="28"/>
          <w:lang w:eastAsia="ar-SA"/>
        </w:rPr>
        <w:t xml:space="preserve">Ежемесячная выплата за интенсивность и высокие результаты работы устанавливается руководителю учреждения, заместителям руководителя </w:t>
      </w:r>
      <w:r w:rsidR="00EF7974" w:rsidRPr="00031FE6">
        <w:rPr>
          <w:rFonts w:ascii="Times New Roman" w:eastAsia="Times New Roman" w:hAnsi="Times New Roman" w:cs="Times New Roman"/>
          <w:sz w:val="28"/>
          <w:szCs w:val="28"/>
          <w:lang w:eastAsia="ar-SA"/>
        </w:rPr>
        <w:br/>
      </w:r>
      <w:r w:rsidRPr="00031FE6">
        <w:rPr>
          <w:rFonts w:ascii="Times New Roman" w:eastAsia="Times New Roman" w:hAnsi="Times New Roman" w:cs="Times New Roman"/>
          <w:sz w:val="28"/>
          <w:szCs w:val="28"/>
          <w:lang w:eastAsia="ar-SA"/>
        </w:rPr>
        <w:t>и главному бухгалтеру учреждения в зависимости от совокупной суммы набранн</w:t>
      </w:r>
      <w:r w:rsidR="003C52C5" w:rsidRPr="00031FE6">
        <w:rPr>
          <w:rFonts w:ascii="Times New Roman" w:eastAsia="Times New Roman" w:hAnsi="Times New Roman" w:cs="Times New Roman"/>
          <w:sz w:val="28"/>
          <w:szCs w:val="28"/>
          <w:lang w:eastAsia="ar-SA"/>
        </w:rPr>
        <w:t xml:space="preserve">ых баллов по результатам оценки эффективности деятельности </w:t>
      </w:r>
      <w:r w:rsidR="003A3C33" w:rsidRPr="00031FE6">
        <w:rPr>
          <w:rFonts w:ascii="Times New Roman" w:eastAsia="Times New Roman" w:hAnsi="Times New Roman" w:cs="Times New Roman"/>
          <w:sz w:val="28"/>
          <w:szCs w:val="28"/>
          <w:lang w:eastAsia="ar-SA"/>
        </w:rPr>
        <w:t>учреждения и его руководителя</w:t>
      </w:r>
      <w:r w:rsidRPr="00031FE6">
        <w:rPr>
          <w:rFonts w:ascii="Times New Roman" w:eastAsia="Times New Roman" w:hAnsi="Times New Roman" w:cs="Times New Roman"/>
          <w:sz w:val="28"/>
          <w:szCs w:val="28"/>
          <w:lang w:eastAsia="ar-SA"/>
        </w:rPr>
        <w:t xml:space="preserve">. </w:t>
      </w:r>
      <w:r w:rsidR="008D3C54" w:rsidRPr="00031FE6">
        <w:rPr>
          <w:rFonts w:ascii="Times New Roman" w:eastAsia="Times New Roman" w:hAnsi="Times New Roman" w:cs="Times New Roman"/>
          <w:color w:val="000000" w:themeColor="text1"/>
          <w:sz w:val="28"/>
          <w:szCs w:val="28"/>
          <w:lang w:eastAsia="ar-SA"/>
        </w:rPr>
        <w:t>Ежемесячная выплата за интенсивность и высокие результаты работы руководителя учреждения, заместителей руководителя и главного бухгалтера учреждения в процентном отношении к окладу равна совокупному размеру набранных баллов по результатам оценки эффективности деятельности учреждения и его руководителя.</w:t>
      </w:r>
    </w:p>
    <w:p w:rsidR="008D3C54" w:rsidRPr="00031FE6" w:rsidRDefault="004F4EF8" w:rsidP="004F4EF8">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ar-SA"/>
        </w:rPr>
      </w:pPr>
      <w:r w:rsidRPr="00031FE6">
        <w:rPr>
          <w:rFonts w:ascii="Times New Roman" w:eastAsia="Times New Roman" w:hAnsi="Times New Roman" w:cs="Times New Roman"/>
          <w:color w:val="000000" w:themeColor="text1"/>
          <w:sz w:val="28"/>
          <w:szCs w:val="28"/>
          <w:lang w:eastAsia="ar-SA"/>
        </w:rPr>
        <w:lastRenderedPageBreak/>
        <w:t xml:space="preserve">Общая сумма баллов за эффективность </w:t>
      </w:r>
      <w:r w:rsidRPr="00031FE6">
        <w:rPr>
          <w:rFonts w:ascii="Times New Roman" w:eastAsia="Times New Roman" w:hAnsi="Times New Roman" w:cs="Times New Roman"/>
          <w:sz w:val="28"/>
          <w:szCs w:val="28"/>
          <w:lang w:eastAsia="ar-SA"/>
        </w:rPr>
        <w:t>деятельности учреждения и его руководителя</w:t>
      </w:r>
      <w:r w:rsidRPr="00031FE6">
        <w:rPr>
          <w:rFonts w:ascii="Times New Roman" w:eastAsia="Times New Roman" w:hAnsi="Times New Roman" w:cs="Times New Roman"/>
          <w:color w:val="000000" w:themeColor="text1"/>
          <w:sz w:val="28"/>
          <w:szCs w:val="28"/>
          <w:lang w:eastAsia="ar-SA"/>
        </w:rPr>
        <w:t xml:space="preserve"> по итогам года не должна превышать 100 баллов.</w:t>
      </w:r>
    </w:p>
    <w:p w:rsidR="00BC4B42" w:rsidRPr="00031FE6" w:rsidRDefault="00BC4B42" w:rsidP="00BC4B42">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sidRPr="00031FE6">
        <w:rPr>
          <w:rFonts w:ascii="Times New Roman" w:eastAsia="Times New Roman" w:hAnsi="Times New Roman" w:cs="Times New Roman"/>
          <w:sz w:val="28"/>
          <w:szCs w:val="28"/>
          <w:lang w:eastAsia="ar-SA"/>
        </w:rPr>
        <w:t xml:space="preserve">Оценка эффективности деятельности </w:t>
      </w:r>
      <w:r w:rsidR="00A63C02" w:rsidRPr="00031FE6">
        <w:rPr>
          <w:rFonts w:ascii="Times New Roman" w:eastAsia="Times New Roman" w:hAnsi="Times New Roman" w:cs="Times New Roman"/>
          <w:sz w:val="28"/>
          <w:szCs w:val="28"/>
          <w:lang w:eastAsia="ar-SA"/>
        </w:rPr>
        <w:t>учреждений</w:t>
      </w:r>
      <w:r w:rsidRPr="00031FE6">
        <w:rPr>
          <w:rFonts w:ascii="Times New Roman" w:eastAsia="Times New Roman" w:hAnsi="Times New Roman" w:cs="Times New Roman"/>
          <w:sz w:val="28"/>
          <w:szCs w:val="28"/>
          <w:lang w:eastAsia="ar-SA"/>
        </w:rPr>
        <w:t xml:space="preserve"> и </w:t>
      </w:r>
      <w:r w:rsidR="009A265A" w:rsidRPr="00031FE6">
        <w:rPr>
          <w:rFonts w:ascii="Times New Roman" w:eastAsia="Times New Roman" w:hAnsi="Times New Roman" w:cs="Times New Roman"/>
          <w:sz w:val="28"/>
          <w:szCs w:val="28"/>
          <w:lang w:eastAsia="ar-SA"/>
        </w:rPr>
        <w:t xml:space="preserve">его руководителей </w:t>
      </w:r>
      <w:r w:rsidRPr="00031FE6">
        <w:rPr>
          <w:rFonts w:ascii="Times New Roman" w:eastAsia="Times New Roman" w:hAnsi="Times New Roman" w:cs="Times New Roman"/>
          <w:sz w:val="28"/>
          <w:szCs w:val="28"/>
          <w:lang w:eastAsia="ar-SA"/>
        </w:rPr>
        <w:t>осуществляется</w:t>
      </w:r>
      <w:r w:rsidR="00A76C51" w:rsidRPr="00031FE6">
        <w:rPr>
          <w:rFonts w:ascii="Times New Roman" w:eastAsia="Times New Roman" w:hAnsi="Times New Roman" w:cs="Times New Roman"/>
          <w:sz w:val="28"/>
          <w:szCs w:val="28"/>
          <w:lang w:eastAsia="ar-SA"/>
        </w:rPr>
        <w:t xml:space="preserve"> ежегодно, в срок до 1 февраля, </w:t>
      </w:r>
      <w:proofErr w:type="gramStart"/>
      <w:r w:rsidRPr="00031FE6">
        <w:rPr>
          <w:rFonts w:ascii="Times New Roman" w:eastAsia="Times New Roman" w:hAnsi="Times New Roman" w:cs="Times New Roman"/>
          <w:sz w:val="28"/>
          <w:szCs w:val="28"/>
          <w:lang w:eastAsia="ar-SA"/>
        </w:rPr>
        <w:t>комиссией</w:t>
      </w:r>
      <w:proofErr w:type="gramEnd"/>
      <w:r w:rsidRPr="00031FE6">
        <w:rPr>
          <w:rFonts w:ascii="Times New Roman" w:eastAsia="Times New Roman" w:hAnsi="Times New Roman" w:cs="Times New Roman"/>
          <w:sz w:val="28"/>
          <w:szCs w:val="28"/>
          <w:lang w:eastAsia="ar-SA"/>
        </w:rPr>
        <w:t xml:space="preserve"> по оценке эффективности деятельности </w:t>
      </w:r>
      <w:r w:rsidR="009A265A" w:rsidRPr="00031FE6">
        <w:rPr>
          <w:rFonts w:ascii="Times New Roman" w:eastAsia="Times New Roman" w:hAnsi="Times New Roman" w:cs="Times New Roman"/>
          <w:sz w:val="28"/>
          <w:szCs w:val="28"/>
          <w:lang w:eastAsia="ar-SA"/>
        </w:rPr>
        <w:t>учреждений и его руководителей</w:t>
      </w:r>
      <w:r w:rsidRPr="00031FE6">
        <w:rPr>
          <w:rFonts w:ascii="Times New Roman" w:eastAsia="Times New Roman" w:hAnsi="Times New Roman" w:cs="Times New Roman"/>
          <w:sz w:val="28"/>
          <w:szCs w:val="28"/>
          <w:lang w:eastAsia="ar-SA"/>
        </w:rPr>
        <w:t>.</w:t>
      </w:r>
    </w:p>
    <w:p w:rsidR="00BC4B42" w:rsidRPr="00031FE6" w:rsidRDefault="00BC4B42" w:rsidP="00BC4B42">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sidRPr="00031FE6">
        <w:rPr>
          <w:rFonts w:ascii="Times New Roman" w:eastAsia="Times New Roman" w:hAnsi="Times New Roman" w:cs="Times New Roman"/>
          <w:sz w:val="28"/>
          <w:szCs w:val="28"/>
          <w:lang w:eastAsia="ar-SA"/>
        </w:rPr>
        <w:t xml:space="preserve">Состав комиссии по оценке эффективности деятельности </w:t>
      </w:r>
      <w:r w:rsidR="009A265A" w:rsidRPr="00031FE6">
        <w:rPr>
          <w:rFonts w:ascii="Times New Roman" w:eastAsia="Times New Roman" w:hAnsi="Times New Roman" w:cs="Times New Roman"/>
          <w:sz w:val="28"/>
          <w:szCs w:val="28"/>
          <w:lang w:eastAsia="ar-SA"/>
        </w:rPr>
        <w:t xml:space="preserve">учреждений </w:t>
      </w:r>
      <w:r w:rsidR="00C17967" w:rsidRPr="00031FE6">
        <w:rPr>
          <w:rFonts w:ascii="Times New Roman" w:eastAsia="Times New Roman" w:hAnsi="Times New Roman" w:cs="Times New Roman"/>
          <w:sz w:val="28"/>
          <w:szCs w:val="28"/>
          <w:lang w:eastAsia="ar-SA"/>
        </w:rPr>
        <w:br/>
      </w:r>
      <w:r w:rsidR="009A265A" w:rsidRPr="00031FE6">
        <w:rPr>
          <w:rFonts w:ascii="Times New Roman" w:eastAsia="Times New Roman" w:hAnsi="Times New Roman" w:cs="Times New Roman"/>
          <w:sz w:val="28"/>
          <w:szCs w:val="28"/>
          <w:lang w:eastAsia="ar-SA"/>
        </w:rPr>
        <w:t xml:space="preserve">и его </w:t>
      </w:r>
      <w:r w:rsidRPr="00031FE6">
        <w:rPr>
          <w:rFonts w:ascii="Times New Roman" w:eastAsia="Times New Roman" w:hAnsi="Times New Roman" w:cs="Times New Roman"/>
          <w:sz w:val="28"/>
          <w:szCs w:val="28"/>
          <w:lang w:eastAsia="ar-SA"/>
        </w:rPr>
        <w:t xml:space="preserve">руководителей, а также порядок работы комиссии по оценке эффективности деятельности </w:t>
      </w:r>
      <w:r w:rsidR="00C17967" w:rsidRPr="00031FE6">
        <w:rPr>
          <w:rFonts w:ascii="Times New Roman" w:eastAsia="Times New Roman" w:hAnsi="Times New Roman" w:cs="Times New Roman"/>
          <w:sz w:val="28"/>
          <w:szCs w:val="28"/>
          <w:lang w:eastAsia="ar-SA"/>
        </w:rPr>
        <w:t>учреждений</w:t>
      </w:r>
      <w:r w:rsidR="009E7E40" w:rsidRPr="00031FE6">
        <w:rPr>
          <w:rFonts w:ascii="Times New Roman" w:eastAsia="Times New Roman" w:hAnsi="Times New Roman" w:cs="Times New Roman"/>
          <w:sz w:val="28"/>
          <w:szCs w:val="28"/>
          <w:lang w:eastAsia="ar-SA"/>
        </w:rPr>
        <w:t xml:space="preserve"> и его </w:t>
      </w:r>
      <w:r w:rsidRPr="00031FE6">
        <w:rPr>
          <w:rFonts w:ascii="Times New Roman" w:eastAsia="Times New Roman" w:hAnsi="Times New Roman" w:cs="Times New Roman"/>
          <w:sz w:val="28"/>
          <w:szCs w:val="28"/>
          <w:lang w:eastAsia="ar-SA"/>
        </w:rPr>
        <w:t xml:space="preserve">руководителей утверждаются приказом </w:t>
      </w:r>
      <w:r w:rsidR="009F5D79" w:rsidRPr="00031FE6">
        <w:rPr>
          <w:rFonts w:ascii="Times New Roman" w:eastAsia="Times New Roman" w:hAnsi="Times New Roman" w:cs="Times New Roman"/>
          <w:sz w:val="28"/>
          <w:szCs w:val="28"/>
          <w:lang w:eastAsia="ar-SA"/>
        </w:rPr>
        <w:t>учредителя</w:t>
      </w:r>
      <w:r w:rsidRPr="00031FE6">
        <w:rPr>
          <w:rFonts w:ascii="Times New Roman" w:eastAsia="Times New Roman" w:hAnsi="Times New Roman" w:cs="Times New Roman"/>
          <w:sz w:val="28"/>
          <w:szCs w:val="28"/>
          <w:lang w:eastAsia="ar-SA"/>
        </w:rPr>
        <w:t xml:space="preserve">. Результаты оценки эффективности деятельности </w:t>
      </w:r>
      <w:r w:rsidR="00C17967" w:rsidRPr="00031FE6">
        <w:rPr>
          <w:rFonts w:ascii="Times New Roman" w:eastAsia="Times New Roman" w:hAnsi="Times New Roman" w:cs="Times New Roman"/>
          <w:sz w:val="28"/>
          <w:szCs w:val="28"/>
          <w:lang w:eastAsia="ar-SA"/>
        </w:rPr>
        <w:t>учреждений</w:t>
      </w:r>
      <w:r w:rsidR="009E7E40" w:rsidRPr="00031FE6">
        <w:rPr>
          <w:rFonts w:ascii="Times New Roman" w:eastAsia="Times New Roman" w:hAnsi="Times New Roman" w:cs="Times New Roman"/>
          <w:sz w:val="28"/>
          <w:szCs w:val="28"/>
          <w:lang w:eastAsia="ar-SA"/>
        </w:rPr>
        <w:t xml:space="preserve"> и его </w:t>
      </w:r>
      <w:r w:rsidRPr="00031FE6">
        <w:rPr>
          <w:rFonts w:ascii="Times New Roman" w:eastAsia="Times New Roman" w:hAnsi="Times New Roman" w:cs="Times New Roman"/>
          <w:sz w:val="28"/>
          <w:szCs w:val="28"/>
          <w:lang w:eastAsia="ar-SA"/>
        </w:rPr>
        <w:t xml:space="preserve">руководителей оформляются оценочным листом, форма которого утверждается приказом </w:t>
      </w:r>
      <w:r w:rsidR="009F5D79" w:rsidRPr="00031FE6">
        <w:rPr>
          <w:rFonts w:ascii="Times New Roman" w:eastAsia="Times New Roman" w:hAnsi="Times New Roman" w:cs="Times New Roman"/>
          <w:sz w:val="28"/>
          <w:szCs w:val="28"/>
          <w:lang w:eastAsia="ar-SA"/>
        </w:rPr>
        <w:t>учредителя</w:t>
      </w:r>
      <w:r w:rsidRPr="00031FE6">
        <w:rPr>
          <w:rFonts w:ascii="Times New Roman" w:eastAsia="Times New Roman" w:hAnsi="Times New Roman" w:cs="Times New Roman"/>
          <w:sz w:val="28"/>
          <w:szCs w:val="28"/>
          <w:lang w:eastAsia="ar-SA"/>
        </w:rPr>
        <w:t xml:space="preserve">. Выписка из приказа выдается руководителю </w:t>
      </w:r>
      <w:r w:rsidR="00A63C02" w:rsidRPr="00031FE6">
        <w:rPr>
          <w:rFonts w:ascii="Times New Roman" w:eastAsia="Times New Roman" w:hAnsi="Times New Roman" w:cs="Times New Roman"/>
          <w:sz w:val="28"/>
          <w:szCs w:val="28"/>
          <w:lang w:eastAsia="ar-SA"/>
        </w:rPr>
        <w:t>учреждения</w:t>
      </w:r>
      <w:r w:rsidRPr="00031FE6">
        <w:rPr>
          <w:rFonts w:ascii="Times New Roman" w:eastAsia="Times New Roman" w:hAnsi="Times New Roman" w:cs="Times New Roman"/>
          <w:sz w:val="28"/>
          <w:szCs w:val="28"/>
          <w:lang w:eastAsia="ar-SA"/>
        </w:rPr>
        <w:t xml:space="preserve"> под подпись в течение 15 дней со дня издания приказа </w:t>
      </w:r>
      <w:r w:rsidR="009F5D79" w:rsidRPr="00031FE6">
        <w:rPr>
          <w:rFonts w:ascii="Times New Roman" w:eastAsia="Times New Roman" w:hAnsi="Times New Roman" w:cs="Times New Roman"/>
          <w:sz w:val="28"/>
          <w:szCs w:val="28"/>
          <w:lang w:eastAsia="ar-SA"/>
        </w:rPr>
        <w:t>учредителя</w:t>
      </w:r>
      <w:r w:rsidRPr="00031FE6">
        <w:rPr>
          <w:rFonts w:ascii="Times New Roman" w:eastAsia="Times New Roman" w:hAnsi="Times New Roman" w:cs="Times New Roman"/>
          <w:sz w:val="28"/>
          <w:szCs w:val="28"/>
          <w:lang w:eastAsia="ar-SA"/>
        </w:rPr>
        <w:t xml:space="preserve"> о результатах оценки эффективности деятельности </w:t>
      </w:r>
      <w:r w:rsidR="00C17967" w:rsidRPr="00031FE6">
        <w:rPr>
          <w:rFonts w:ascii="Times New Roman" w:eastAsia="Times New Roman" w:hAnsi="Times New Roman" w:cs="Times New Roman"/>
          <w:sz w:val="28"/>
          <w:szCs w:val="28"/>
          <w:lang w:eastAsia="ar-SA"/>
        </w:rPr>
        <w:t>учреждений</w:t>
      </w:r>
      <w:r w:rsidR="009E7E40" w:rsidRPr="00031FE6">
        <w:rPr>
          <w:rFonts w:ascii="Times New Roman" w:eastAsia="Times New Roman" w:hAnsi="Times New Roman" w:cs="Times New Roman"/>
          <w:sz w:val="28"/>
          <w:szCs w:val="28"/>
          <w:lang w:eastAsia="ar-SA"/>
        </w:rPr>
        <w:t xml:space="preserve"> и его </w:t>
      </w:r>
      <w:r w:rsidRPr="00031FE6">
        <w:rPr>
          <w:rFonts w:ascii="Times New Roman" w:eastAsia="Times New Roman" w:hAnsi="Times New Roman" w:cs="Times New Roman"/>
          <w:sz w:val="28"/>
          <w:szCs w:val="28"/>
          <w:lang w:eastAsia="ar-SA"/>
        </w:rPr>
        <w:t>руководителей.</w:t>
      </w:r>
    </w:p>
    <w:p w:rsidR="00351194" w:rsidRPr="00031FE6" w:rsidRDefault="00AB5345" w:rsidP="00351194">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sidRPr="00031FE6">
        <w:rPr>
          <w:rFonts w:ascii="Times New Roman" w:eastAsia="Times New Roman" w:hAnsi="Times New Roman" w:cs="Times New Roman"/>
          <w:sz w:val="28"/>
          <w:szCs w:val="28"/>
          <w:lang w:eastAsia="ar-SA"/>
        </w:rPr>
        <w:t xml:space="preserve">Ежемесячная выплата за интенсивность и высокие результаты работы заместителям руководителя и главному бухгалтеру учреждения </w:t>
      </w:r>
      <w:r w:rsidR="00AC51C8" w:rsidRPr="00031FE6">
        <w:rPr>
          <w:rFonts w:ascii="Times New Roman" w:eastAsia="Times New Roman" w:hAnsi="Times New Roman" w:cs="Times New Roman"/>
          <w:sz w:val="28"/>
          <w:szCs w:val="28"/>
          <w:lang w:eastAsia="ar-SA"/>
        </w:rPr>
        <w:t xml:space="preserve">устанавливается на </w:t>
      </w:r>
      <w:r w:rsidRPr="00031FE6">
        <w:rPr>
          <w:rFonts w:ascii="Times New Roman" w:eastAsia="Times New Roman" w:hAnsi="Times New Roman" w:cs="Times New Roman"/>
          <w:sz w:val="28"/>
          <w:szCs w:val="28"/>
          <w:lang w:eastAsia="ar-SA"/>
        </w:rPr>
        <w:t>основании приказа руководителя учреждения.</w:t>
      </w:r>
    </w:p>
    <w:p w:rsidR="00BC4B42" w:rsidRPr="00031FE6" w:rsidRDefault="00BC4B42" w:rsidP="009F5D79">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sidRPr="00031FE6">
        <w:rPr>
          <w:rFonts w:ascii="Times New Roman" w:eastAsia="Times New Roman" w:hAnsi="Times New Roman" w:cs="Times New Roman"/>
          <w:sz w:val="28"/>
          <w:szCs w:val="28"/>
          <w:lang w:eastAsia="ar-SA"/>
        </w:rPr>
        <w:t xml:space="preserve">Количество набранных баллов по результатам оценки эффективности деятельности </w:t>
      </w:r>
      <w:r w:rsidR="009E7E40" w:rsidRPr="00031FE6">
        <w:rPr>
          <w:rFonts w:ascii="Times New Roman" w:eastAsia="Times New Roman" w:hAnsi="Times New Roman" w:cs="Times New Roman"/>
          <w:sz w:val="28"/>
          <w:szCs w:val="28"/>
          <w:lang w:eastAsia="ar-SA"/>
        </w:rPr>
        <w:t xml:space="preserve">учреждения и его </w:t>
      </w:r>
      <w:r w:rsidRPr="00031FE6">
        <w:rPr>
          <w:rFonts w:ascii="Times New Roman" w:eastAsia="Times New Roman" w:hAnsi="Times New Roman" w:cs="Times New Roman"/>
          <w:sz w:val="28"/>
          <w:szCs w:val="28"/>
          <w:lang w:eastAsia="ar-SA"/>
        </w:rPr>
        <w:t>руководителя</w:t>
      </w:r>
      <w:r w:rsidR="004F4EF8" w:rsidRPr="00031FE6">
        <w:rPr>
          <w:rFonts w:ascii="Times New Roman" w:eastAsia="Times New Roman" w:hAnsi="Times New Roman" w:cs="Times New Roman"/>
          <w:sz w:val="28"/>
          <w:szCs w:val="28"/>
          <w:lang w:eastAsia="ar-SA"/>
        </w:rPr>
        <w:t xml:space="preserve"> </w:t>
      </w:r>
      <w:r w:rsidRPr="00031FE6">
        <w:rPr>
          <w:rFonts w:ascii="Times New Roman" w:eastAsia="Times New Roman" w:hAnsi="Times New Roman" w:cs="Times New Roman"/>
          <w:sz w:val="28"/>
          <w:szCs w:val="28"/>
          <w:lang w:eastAsia="ar-SA"/>
        </w:rPr>
        <w:t xml:space="preserve">устанавливается на год на основании приказа </w:t>
      </w:r>
      <w:r w:rsidR="009F5D79" w:rsidRPr="00031FE6">
        <w:rPr>
          <w:rFonts w:ascii="Times New Roman" w:eastAsia="Times New Roman" w:hAnsi="Times New Roman" w:cs="Times New Roman"/>
          <w:sz w:val="28"/>
          <w:szCs w:val="28"/>
          <w:lang w:eastAsia="ar-SA"/>
        </w:rPr>
        <w:t>учредителя</w:t>
      </w:r>
      <w:r w:rsidR="00A63C02" w:rsidRPr="00031FE6">
        <w:rPr>
          <w:rFonts w:ascii="Times New Roman" w:eastAsia="Times New Roman" w:hAnsi="Times New Roman" w:cs="Times New Roman"/>
          <w:sz w:val="28"/>
          <w:szCs w:val="28"/>
          <w:lang w:eastAsia="ar-SA"/>
        </w:rPr>
        <w:t xml:space="preserve"> </w:t>
      </w:r>
      <w:r w:rsidRPr="00031FE6">
        <w:rPr>
          <w:rFonts w:ascii="Times New Roman" w:eastAsia="Times New Roman" w:hAnsi="Times New Roman" w:cs="Times New Roman"/>
          <w:sz w:val="28"/>
          <w:szCs w:val="28"/>
          <w:lang w:eastAsia="ar-SA"/>
        </w:rPr>
        <w:t>(на период с 1 февраля по 31 января).</w:t>
      </w:r>
    </w:p>
    <w:p w:rsidR="00BC4B42" w:rsidRPr="00031FE6" w:rsidRDefault="00BC4B42" w:rsidP="00BC4B42">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ar-SA"/>
        </w:rPr>
      </w:pPr>
      <w:r w:rsidRPr="00031FE6">
        <w:rPr>
          <w:rFonts w:ascii="Times New Roman" w:eastAsia="Times New Roman" w:hAnsi="Times New Roman" w:cs="Times New Roman"/>
          <w:color w:val="000000" w:themeColor="text1"/>
          <w:sz w:val="28"/>
          <w:szCs w:val="28"/>
          <w:lang w:eastAsia="ar-SA"/>
        </w:rPr>
        <w:t xml:space="preserve">Руководителю </w:t>
      </w:r>
      <w:r w:rsidR="00A63C02" w:rsidRPr="00031FE6">
        <w:rPr>
          <w:rFonts w:ascii="Times New Roman" w:eastAsia="Times New Roman" w:hAnsi="Times New Roman" w:cs="Times New Roman"/>
          <w:color w:val="000000" w:themeColor="text1"/>
          <w:sz w:val="28"/>
          <w:szCs w:val="28"/>
          <w:lang w:eastAsia="ar-SA"/>
        </w:rPr>
        <w:t>учреждения</w:t>
      </w:r>
      <w:r w:rsidRPr="00031FE6">
        <w:rPr>
          <w:rFonts w:ascii="Times New Roman" w:eastAsia="Times New Roman" w:hAnsi="Times New Roman" w:cs="Times New Roman"/>
          <w:color w:val="000000" w:themeColor="text1"/>
          <w:sz w:val="28"/>
          <w:szCs w:val="28"/>
          <w:lang w:eastAsia="ar-SA"/>
        </w:rPr>
        <w:t xml:space="preserve">, </w:t>
      </w:r>
      <w:r w:rsidR="00C0718F" w:rsidRPr="00031FE6">
        <w:rPr>
          <w:rFonts w:ascii="Times New Roman" w:eastAsia="Times New Roman" w:hAnsi="Times New Roman" w:cs="Times New Roman"/>
          <w:sz w:val="28"/>
          <w:szCs w:val="28"/>
          <w:lang w:eastAsia="ar-SA"/>
        </w:rPr>
        <w:t>заместителю руководителя и главному бухгалтера учреждения</w:t>
      </w:r>
      <w:r w:rsidR="00D806D4" w:rsidRPr="00031FE6">
        <w:rPr>
          <w:rFonts w:ascii="Times New Roman" w:eastAsia="Times New Roman" w:hAnsi="Times New Roman" w:cs="Times New Roman"/>
          <w:sz w:val="28"/>
          <w:szCs w:val="28"/>
          <w:lang w:eastAsia="ar-SA"/>
        </w:rPr>
        <w:t>,</w:t>
      </w:r>
      <w:r w:rsidR="00C0718F" w:rsidRPr="00031FE6">
        <w:rPr>
          <w:rFonts w:ascii="Times New Roman" w:eastAsia="Times New Roman" w:hAnsi="Times New Roman" w:cs="Times New Roman"/>
          <w:color w:val="000000" w:themeColor="text1"/>
          <w:sz w:val="28"/>
          <w:szCs w:val="28"/>
          <w:lang w:eastAsia="ar-SA"/>
        </w:rPr>
        <w:t xml:space="preserve"> </w:t>
      </w:r>
      <w:r w:rsidRPr="00031FE6">
        <w:rPr>
          <w:rFonts w:ascii="Times New Roman" w:eastAsia="Times New Roman" w:hAnsi="Times New Roman" w:cs="Times New Roman"/>
          <w:color w:val="000000" w:themeColor="text1"/>
          <w:sz w:val="28"/>
          <w:szCs w:val="28"/>
          <w:lang w:eastAsia="ar-SA"/>
        </w:rPr>
        <w:t xml:space="preserve">назначаемому на должность, устанавливается выплата </w:t>
      </w:r>
      <w:r w:rsidR="00951871" w:rsidRPr="00031FE6">
        <w:rPr>
          <w:rFonts w:ascii="Times New Roman" w:eastAsia="Times New Roman" w:hAnsi="Times New Roman" w:cs="Times New Roman"/>
          <w:color w:val="000000" w:themeColor="text1"/>
          <w:sz w:val="28"/>
          <w:szCs w:val="28"/>
          <w:lang w:eastAsia="ar-SA"/>
        </w:rPr>
        <w:t>за интенсивность и высокие результаты работы</w:t>
      </w:r>
      <w:r w:rsidRPr="00031FE6">
        <w:rPr>
          <w:rFonts w:ascii="Times New Roman" w:eastAsia="Times New Roman" w:hAnsi="Times New Roman" w:cs="Times New Roman"/>
          <w:color w:val="000000" w:themeColor="text1"/>
          <w:sz w:val="28"/>
          <w:szCs w:val="28"/>
          <w:lang w:eastAsia="ar-SA"/>
        </w:rPr>
        <w:t xml:space="preserve"> на период с первого дня работы до проведения очередной оценки эффективности деятельности </w:t>
      </w:r>
      <w:r w:rsidR="009E7E40" w:rsidRPr="00031FE6">
        <w:rPr>
          <w:rFonts w:ascii="Times New Roman" w:eastAsia="Times New Roman" w:hAnsi="Times New Roman" w:cs="Times New Roman"/>
          <w:color w:val="000000" w:themeColor="text1"/>
          <w:sz w:val="28"/>
          <w:szCs w:val="28"/>
          <w:lang w:eastAsia="ar-SA"/>
        </w:rPr>
        <w:t xml:space="preserve">учреждения </w:t>
      </w:r>
      <w:r w:rsidR="00011EB1" w:rsidRPr="00031FE6">
        <w:rPr>
          <w:rFonts w:ascii="Times New Roman" w:eastAsia="Times New Roman" w:hAnsi="Times New Roman" w:cs="Times New Roman"/>
          <w:color w:val="000000" w:themeColor="text1"/>
          <w:sz w:val="28"/>
          <w:szCs w:val="28"/>
          <w:lang w:eastAsia="ar-SA"/>
        </w:rPr>
        <w:br/>
      </w:r>
      <w:r w:rsidR="009E7E40" w:rsidRPr="00031FE6">
        <w:rPr>
          <w:rFonts w:ascii="Times New Roman" w:eastAsia="Times New Roman" w:hAnsi="Times New Roman" w:cs="Times New Roman"/>
          <w:color w:val="000000" w:themeColor="text1"/>
          <w:sz w:val="28"/>
          <w:szCs w:val="28"/>
          <w:lang w:eastAsia="ar-SA"/>
        </w:rPr>
        <w:t xml:space="preserve">и его </w:t>
      </w:r>
      <w:r w:rsidRPr="00031FE6">
        <w:rPr>
          <w:rFonts w:ascii="Times New Roman" w:eastAsia="Times New Roman" w:hAnsi="Times New Roman" w:cs="Times New Roman"/>
          <w:color w:val="000000" w:themeColor="text1"/>
          <w:sz w:val="28"/>
          <w:szCs w:val="28"/>
          <w:lang w:eastAsia="ar-SA"/>
        </w:rPr>
        <w:t xml:space="preserve">руководителя в размере 60% от оклада руководителя </w:t>
      </w:r>
      <w:r w:rsidR="00A63C02" w:rsidRPr="00031FE6">
        <w:rPr>
          <w:rFonts w:ascii="Times New Roman" w:eastAsia="Times New Roman" w:hAnsi="Times New Roman" w:cs="Times New Roman"/>
          <w:color w:val="000000" w:themeColor="text1"/>
          <w:sz w:val="28"/>
          <w:szCs w:val="28"/>
          <w:lang w:eastAsia="ar-SA"/>
        </w:rPr>
        <w:t>учреждения.</w:t>
      </w:r>
    </w:p>
    <w:p w:rsidR="00BC4B42" w:rsidRPr="00031FE6" w:rsidRDefault="00BC4B42" w:rsidP="00BC4B42">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sidRPr="00031FE6">
        <w:rPr>
          <w:rFonts w:ascii="Times New Roman" w:eastAsia="Times New Roman" w:hAnsi="Times New Roman" w:cs="Times New Roman"/>
          <w:color w:val="000000" w:themeColor="text1"/>
          <w:sz w:val="28"/>
          <w:szCs w:val="28"/>
          <w:lang w:eastAsia="ar-SA"/>
        </w:rPr>
        <w:t xml:space="preserve">Руководителю </w:t>
      </w:r>
      <w:r w:rsidR="00A63C02" w:rsidRPr="00031FE6">
        <w:rPr>
          <w:rFonts w:ascii="Times New Roman" w:eastAsia="Times New Roman" w:hAnsi="Times New Roman" w:cs="Times New Roman"/>
          <w:color w:val="000000" w:themeColor="text1"/>
          <w:sz w:val="28"/>
          <w:szCs w:val="28"/>
          <w:lang w:eastAsia="ar-SA"/>
        </w:rPr>
        <w:t>учреждения</w:t>
      </w:r>
      <w:r w:rsidRPr="00031FE6">
        <w:rPr>
          <w:rFonts w:ascii="Times New Roman" w:eastAsia="Times New Roman" w:hAnsi="Times New Roman" w:cs="Times New Roman"/>
          <w:color w:val="000000" w:themeColor="text1"/>
          <w:sz w:val="28"/>
          <w:szCs w:val="28"/>
          <w:lang w:eastAsia="ar-SA"/>
        </w:rPr>
        <w:t xml:space="preserve">, </w:t>
      </w:r>
      <w:r w:rsidR="00D806D4" w:rsidRPr="00031FE6">
        <w:rPr>
          <w:rFonts w:ascii="Times New Roman" w:eastAsia="Times New Roman" w:hAnsi="Times New Roman" w:cs="Times New Roman"/>
          <w:sz w:val="28"/>
          <w:szCs w:val="28"/>
          <w:lang w:eastAsia="ar-SA"/>
        </w:rPr>
        <w:t>заместителю руководителя и главному бухгалтера учреждения,</w:t>
      </w:r>
      <w:r w:rsidR="00D806D4" w:rsidRPr="00031FE6">
        <w:rPr>
          <w:rFonts w:ascii="Times New Roman" w:eastAsia="Times New Roman" w:hAnsi="Times New Roman" w:cs="Times New Roman"/>
          <w:color w:val="000000" w:themeColor="text1"/>
          <w:sz w:val="28"/>
          <w:szCs w:val="28"/>
          <w:lang w:eastAsia="ar-SA"/>
        </w:rPr>
        <w:t xml:space="preserve"> </w:t>
      </w:r>
      <w:r w:rsidRPr="00031FE6">
        <w:rPr>
          <w:rFonts w:ascii="Times New Roman" w:eastAsia="Times New Roman" w:hAnsi="Times New Roman" w:cs="Times New Roman"/>
          <w:color w:val="000000" w:themeColor="text1"/>
          <w:sz w:val="28"/>
          <w:szCs w:val="28"/>
          <w:lang w:eastAsia="ar-SA"/>
        </w:rPr>
        <w:t xml:space="preserve">у </w:t>
      </w:r>
      <w:r w:rsidRPr="00031FE6">
        <w:rPr>
          <w:rFonts w:ascii="Times New Roman" w:eastAsia="Times New Roman" w:hAnsi="Times New Roman" w:cs="Times New Roman"/>
          <w:sz w:val="28"/>
          <w:szCs w:val="28"/>
          <w:lang w:eastAsia="ar-SA"/>
        </w:rPr>
        <w:t>которого истек сро</w:t>
      </w:r>
      <w:r w:rsidR="00664990" w:rsidRPr="00031FE6">
        <w:rPr>
          <w:rFonts w:ascii="Times New Roman" w:eastAsia="Times New Roman" w:hAnsi="Times New Roman" w:cs="Times New Roman"/>
          <w:sz w:val="28"/>
          <w:szCs w:val="28"/>
          <w:lang w:eastAsia="ar-SA"/>
        </w:rPr>
        <w:t xml:space="preserve">к действия трудового договора </w:t>
      </w:r>
      <w:r w:rsidR="00664990" w:rsidRPr="00031FE6">
        <w:rPr>
          <w:rFonts w:ascii="Times New Roman" w:eastAsia="Times New Roman" w:hAnsi="Times New Roman" w:cs="Times New Roman"/>
          <w:sz w:val="28"/>
          <w:szCs w:val="28"/>
          <w:lang w:eastAsia="ar-SA"/>
        </w:rPr>
        <w:br/>
        <w:t xml:space="preserve">и </w:t>
      </w:r>
      <w:r w:rsidRPr="00031FE6">
        <w:rPr>
          <w:rFonts w:ascii="Times New Roman" w:eastAsia="Times New Roman" w:hAnsi="Times New Roman" w:cs="Times New Roman"/>
          <w:sz w:val="28"/>
          <w:szCs w:val="28"/>
          <w:lang w:eastAsia="ar-SA"/>
        </w:rPr>
        <w:t xml:space="preserve">был заключен новый трудовой договор в одном и том же учреждении, выплата за интенсивность и высокие результаты работы сохраняется в объеме, установленном по результатам последней оценки эффективности деятельности </w:t>
      </w:r>
      <w:r w:rsidR="00C17967" w:rsidRPr="00031FE6">
        <w:rPr>
          <w:rFonts w:ascii="Times New Roman" w:eastAsia="Times New Roman" w:hAnsi="Times New Roman" w:cs="Times New Roman"/>
          <w:sz w:val="28"/>
          <w:szCs w:val="28"/>
          <w:lang w:eastAsia="ar-SA"/>
        </w:rPr>
        <w:t xml:space="preserve">учреждения и его </w:t>
      </w:r>
      <w:r w:rsidR="00563850" w:rsidRPr="00031FE6">
        <w:rPr>
          <w:rFonts w:ascii="Times New Roman" w:eastAsia="Times New Roman" w:hAnsi="Times New Roman" w:cs="Times New Roman"/>
          <w:sz w:val="28"/>
          <w:szCs w:val="28"/>
          <w:lang w:eastAsia="ar-SA"/>
        </w:rPr>
        <w:t>руководителя</w:t>
      </w:r>
      <w:r w:rsidRPr="00031FE6">
        <w:rPr>
          <w:rFonts w:ascii="Times New Roman" w:eastAsia="Times New Roman" w:hAnsi="Times New Roman" w:cs="Times New Roman"/>
          <w:sz w:val="28"/>
          <w:szCs w:val="28"/>
          <w:lang w:eastAsia="ar-SA"/>
        </w:rPr>
        <w:t>.</w:t>
      </w:r>
    </w:p>
    <w:p w:rsidR="00E85A21" w:rsidRPr="00031FE6" w:rsidRDefault="00BC4B42" w:rsidP="00A46B06">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sidRPr="00031FE6">
        <w:rPr>
          <w:rFonts w:ascii="Times New Roman" w:eastAsia="Times New Roman" w:hAnsi="Times New Roman" w:cs="Times New Roman"/>
          <w:sz w:val="28"/>
          <w:szCs w:val="28"/>
          <w:lang w:eastAsia="ar-SA"/>
        </w:rPr>
        <w:t xml:space="preserve">Руководителю </w:t>
      </w:r>
      <w:r w:rsidR="00A63C02" w:rsidRPr="00031FE6">
        <w:rPr>
          <w:rFonts w:ascii="Times New Roman" w:eastAsia="Times New Roman" w:hAnsi="Times New Roman" w:cs="Times New Roman"/>
          <w:sz w:val="28"/>
          <w:szCs w:val="28"/>
          <w:lang w:eastAsia="ar-SA"/>
        </w:rPr>
        <w:t>учреждения</w:t>
      </w:r>
      <w:r w:rsidRPr="00031FE6">
        <w:rPr>
          <w:rFonts w:ascii="Times New Roman" w:eastAsia="Times New Roman" w:hAnsi="Times New Roman" w:cs="Times New Roman"/>
          <w:sz w:val="28"/>
          <w:szCs w:val="28"/>
          <w:lang w:eastAsia="ar-SA"/>
        </w:rPr>
        <w:t xml:space="preserve">, </w:t>
      </w:r>
      <w:r w:rsidR="00664990" w:rsidRPr="00031FE6">
        <w:rPr>
          <w:rFonts w:ascii="Times New Roman" w:eastAsia="Times New Roman" w:hAnsi="Times New Roman" w:cs="Times New Roman"/>
          <w:sz w:val="28"/>
          <w:szCs w:val="28"/>
          <w:lang w:eastAsia="ar-SA"/>
        </w:rPr>
        <w:t xml:space="preserve">заместителю руководителя и главному бухгалтера учреждения, </w:t>
      </w:r>
      <w:r w:rsidRPr="00031FE6">
        <w:rPr>
          <w:rFonts w:ascii="Times New Roman" w:eastAsia="Times New Roman" w:hAnsi="Times New Roman" w:cs="Times New Roman"/>
          <w:sz w:val="28"/>
          <w:szCs w:val="28"/>
          <w:lang w:eastAsia="ar-SA"/>
        </w:rPr>
        <w:t xml:space="preserve">приступившему к работе по окончании отпуска </w:t>
      </w:r>
      <w:r w:rsidR="00011EB1" w:rsidRPr="00031FE6">
        <w:rPr>
          <w:rFonts w:ascii="Times New Roman" w:eastAsia="Times New Roman" w:hAnsi="Times New Roman" w:cs="Times New Roman"/>
          <w:sz w:val="28"/>
          <w:szCs w:val="28"/>
          <w:lang w:eastAsia="ar-SA"/>
        </w:rPr>
        <w:br/>
      </w:r>
      <w:r w:rsidRPr="00031FE6">
        <w:rPr>
          <w:rFonts w:ascii="Times New Roman" w:eastAsia="Times New Roman" w:hAnsi="Times New Roman" w:cs="Times New Roman"/>
          <w:sz w:val="28"/>
          <w:szCs w:val="28"/>
          <w:lang w:eastAsia="ar-SA"/>
        </w:rPr>
        <w:t xml:space="preserve">по уходу за ребенком до достижения им возраста полутора лет, трех лет, </w:t>
      </w:r>
      <w:r w:rsidR="00011EB1" w:rsidRPr="00031FE6">
        <w:rPr>
          <w:rFonts w:ascii="Times New Roman" w:eastAsia="Times New Roman" w:hAnsi="Times New Roman" w:cs="Times New Roman"/>
          <w:sz w:val="28"/>
          <w:szCs w:val="28"/>
          <w:lang w:eastAsia="ar-SA"/>
        </w:rPr>
        <w:br/>
      </w:r>
      <w:r w:rsidRPr="00031FE6">
        <w:rPr>
          <w:rFonts w:ascii="Times New Roman" w:eastAsia="Times New Roman" w:hAnsi="Times New Roman" w:cs="Times New Roman"/>
          <w:sz w:val="28"/>
          <w:szCs w:val="28"/>
          <w:lang w:eastAsia="ar-SA"/>
        </w:rPr>
        <w:t xml:space="preserve">на период с первого дня работы до проведения очередной оценки эффективности деятельности </w:t>
      </w:r>
      <w:r w:rsidR="00011EB1" w:rsidRPr="00031FE6">
        <w:rPr>
          <w:rFonts w:ascii="Times New Roman" w:eastAsia="Times New Roman" w:hAnsi="Times New Roman" w:cs="Times New Roman"/>
          <w:sz w:val="28"/>
          <w:szCs w:val="28"/>
          <w:lang w:eastAsia="ar-SA"/>
        </w:rPr>
        <w:t>учреждений</w:t>
      </w:r>
      <w:r w:rsidR="00F741D6" w:rsidRPr="00031FE6">
        <w:rPr>
          <w:rFonts w:ascii="Times New Roman" w:eastAsia="Times New Roman" w:hAnsi="Times New Roman" w:cs="Times New Roman"/>
          <w:sz w:val="28"/>
          <w:szCs w:val="28"/>
          <w:lang w:eastAsia="ar-SA"/>
        </w:rPr>
        <w:t xml:space="preserve"> и его </w:t>
      </w:r>
      <w:r w:rsidR="00011EB1" w:rsidRPr="00031FE6">
        <w:rPr>
          <w:rFonts w:ascii="Times New Roman" w:eastAsia="Times New Roman" w:hAnsi="Times New Roman" w:cs="Times New Roman"/>
          <w:sz w:val="28"/>
          <w:szCs w:val="28"/>
          <w:lang w:eastAsia="ar-SA"/>
        </w:rPr>
        <w:t>руководителей</w:t>
      </w:r>
      <w:r w:rsidRPr="00031FE6">
        <w:rPr>
          <w:rFonts w:ascii="Times New Roman" w:eastAsia="Times New Roman" w:hAnsi="Times New Roman" w:cs="Times New Roman"/>
          <w:sz w:val="28"/>
          <w:szCs w:val="28"/>
          <w:lang w:eastAsia="ar-SA"/>
        </w:rPr>
        <w:t xml:space="preserve"> устанавливается выплата за интенсивность и высокие результаты работы в размере 60% от оклада руководителя </w:t>
      </w:r>
      <w:r w:rsidR="00A63C02" w:rsidRPr="00031FE6">
        <w:rPr>
          <w:rFonts w:ascii="Times New Roman" w:eastAsia="Times New Roman" w:hAnsi="Times New Roman" w:cs="Times New Roman"/>
          <w:sz w:val="28"/>
          <w:szCs w:val="28"/>
          <w:lang w:eastAsia="ar-SA"/>
        </w:rPr>
        <w:t>учреждения</w:t>
      </w:r>
      <w:r w:rsidRPr="00031FE6">
        <w:rPr>
          <w:rFonts w:ascii="Times New Roman" w:eastAsia="Times New Roman" w:hAnsi="Times New Roman" w:cs="Times New Roman"/>
          <w:sz w:val="28"/>
          <w:szCs w:val="28"/>
          <w:lang w:eastAsia="ar-SA"/>
        </w:rPr>
        <w:t>.</w:t>
      </w:r>
      <w:r w:rsidR="005F1C9E" w:rsidRPr="00031FE6">
        <w:rPr>
          <w:color w:val="000000" w:themeColor="text1"/>
          <w:sz w:val="28"/>
          <w:szCs w:val="28"/>
        </w:rPr>
        <w:t>"</w:t>
      </w:r>
      <w:r w:rsidR="005F1C9E">
        <w:rPr>
          <w:color w:val="000000" w:themeColor="text1"/>
          <w:sz w:val="28"/>
          <w:szCs w:val="28"/>
        </w:rPr>
        <w:t>.</w:t>
      </w:r>
      <w:bookmarkStart w:id="0" w:name="_GoBack"/>
      <w:bookmarkEnd w:id="0"/>
    </w:p>
    <w:p w:rsidR="0035185C" w:rsidRPr="00031FE6" w:rsidRDefault="0035185C" w:rsidP="007E07FE">
      <w:pPr>
        <w:tabs>
          <w:tab w:val="left" w:pos="709"/>
          <w:tab w:val="left" w:pos="1134"/>
        </w:tabs>
        <w:spacing w:after="0" w:line="240" w:lineRule="auto"/>
        <w:ind w:firstLine="709"/>
        <w:contextualSpacing/>
        <w:rPr>
          <w:rFonts w:ascii="Times New Roman" w:hAnsi="Times New Roman" w:cs="Times New Roman"/>
          <w:sz w:val="28"/>
          <w:szCs w:val="28"/>
        </w:rPr>
      </w:pPr>
      <w:r w:rsidRPr="00031FE6">
        <w:rPr>
          <w:rFonts w:ascii="Times New Roman" w:hAnsi="Times New Roman" w:cs="Times New Roman"/>
          <w:sz w:val="28"/>
          <w:szCs w:val="28"/>
        </w:rPr>
        <w:t>1.2. Пункт 5.7 исключить.</w:t>
      </w:r>
    </w:p>
    <w:p w:rsidR="00DC4A0B" w:rsidRPr="00031FE6" w:rsidRDefault="0035185C" w:rsidP="00DC4A0B">
      <w:pPr>
        <w:pStyle w:val="a3"/>
        <w:tabs>
          <w:tab w:val="left" w:pos="142"/>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hanging="360"/>
        <w:jc w:val="both"/>
        <w:rPr>
          <w:sz w:val="28"/>
          <w:szCs w:val="28"/>
          <w:lang w:val="ru-RU"/>
        </w:rPr>
      </w:pPr>
      <w:r w:rsidRPr="00031FE6">
        <w:rPr>
          <w:sz w:val="28"/>
          <w:szCs w:val="28"/>
          <w:lang w:val="ru-RU"/>
        </w:rPr>
        <w:t xml:space="preserve">1.3. </w:t>
      </w:r>
      <w:r w:rsidR="00DC4A0B" w:rsidRPr="00031FE6">
        <w:rPr>
          <w:sz w:val="28"/>
          <w:szCs w:val="28"/>
          <w:lang w:val="ru-RU"/>
        </w:rPr>
        <w:t>П</w:t>
      </w:r>
      <w:r w:rsidR="0033130D" w:rsidRPr="00031FE6">
        <w:rPr>
          <w:sz w:val="28"/>
          <w:szCs w:val="28"/>
          <w:lang w:val="ru-RU"/>
        </w:rPr>
        <w:t>у</w:t>
      </w:r>
      <w:r w:rsidR="00DC4A0B" w:rsidRPr="00031FE6">
        <w:rPr>
          <w:sz w:val="28"/>
          <w:szCs w:val="28"/>
          <w:lang w:val="ru-RU"/>
        </w:rPr>
        <w:t xml:space="preserve">нкты </w:t>
      </w:r>
      <w:r w:rsidR="0033130D" w:rsidRPr="00031FE6">
        <w:rPr>
          <w:sz w:val="28"/>
          <w:szCs w:val="28"/>
          <w:lang w:val="ru-RU"/>
        </w:rPr>
        <w:t xml:space="preserve">5.8, </w:t>
      </w:r>
      <w:r w:rsidR="00DC4A0B" w:rsidRPr="00031FE6">
        <w:rPr>
          <w:sz w:val="28"/>
          <w:szCs w:val="28"/>
          <w:lang w:val="ru-RU"/>
        </w:rPr>
        <w:t>5.8.1 – 5.8.5 исключить.</w:t>
      </w:r>
    </w:p>
    <w:p w:rsidR="00A22AA5" w:rsidRPr="00031FE6" w:rsidRDefault="001324D2" w:rsidP="00DC4A0B">
      <w:pPr>
        <w:pStyle w:val="a3"/>
        <w:tabs>
          <w:tab w:val="left" w:pos="142"/>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hanging="360"/>
        <w:jc w:val="both"/>
        <w:rPr>
          <w:sz w:val="28"/>
          <w:szCs w:val="28"/>
          <w:lang w:val="ru-RU"/>
        </w:rPr>
      </w:pPr>
      <w:r w:rsidRPr="00031FE6">
        <w:rPr>
          <w:sz w:val="28"/>
          <w:szCs w:val="28"/>
          <w:lang w:val="ru-RU"/>
        </w:rPr>
        <w:t>1.4. Абзац</w:t>
      </w:r>
      <w:r w:rsidR="00A22AA5" w:rsidRPr="00031FE6">
        <w:rPr>
          <w:sz w:val="28"/>
          <w:szCs w:val="28"/>
          <w:lang w:val="ru-RU"/>
        </w:rPr>
        <w:t xml:space="preserve"> </w:t>
      </w:r>
      <w:r w:rsidRPr="00031FE6">
        <w:rPr>
          <w:sz w:val="28"/>
          <w:szCs w:val="28"/>
          <w:lang w:val="ru-RU"/>
        </w:rPr>
        <w:t>пятый</w:t>
      </w:r>
      <w:r w:rsidR="00A22AA5" w:rsidRPr="00031FE6">
        <w:rPr>
          <w:sz w:val="28"/>
          <w:szCs w:val="28"/>
          <w:lang w:val="ru-RU"/>
        </w:rPr>
        <w:t xml:space="preserve"> пункта 5.8.6 исключить.</w:t>
      </w:r>
    </w:p>
    <w:p w:rsidR="00EC3106" w:rsidRPr="00031FE6" w:rsidRDefault="001E21FC" w:rsidP="00EC3106">
      <w:pPr>
        <w:pStyle w:val="a3"/>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Cs/>
          <w:sz w:val="28"/>
          <w:szCs w:val="28"/>
          <w:lang w:val="ru-RU"/>
        </w:rPr>
      </w:pPr>
      <w:r w:rsidRPr="00031FE6">
        <w:rPr>
          <w:sz w:val="28"/>
          <w:szCs w:val="28"/>
          <w:lang w:val="ru-RU"/>
        </w:rPr>
        <w:t>1</w:t>
      </w:r>
      <w:r w:rsidR="001324D2" w:rsidRPr="00031FE6">
        <w:rPr>
          <w:sz w:val="28"/>
          <w:szCs w:val="28"/>
          <w:lang w:val="ru-RU"/>
        </w:rPr>
        <w:t>.5</w:t>
      </w:r>
      <w:r w:rsidR="00EC3106" w:rsidRPr="00031FE6">
        <w:rPr>
          <w:sz w:val="28"/>
          <w:szCs w:val="28"/>
          <w:lang w:val="ru-RU"/>
        </w:rPr>
        <w:t xml:space="preserve">. </w:t>
      </w:r>
      <w:r w:rsidR="00EC3106" w:rsidRPr="00031FE6">
        <w:rPr>
          <w:bCs/>
          <w:sz w:val="28"/>
          <w:szCs w:val="28"/>
          <w:lang w:val="ru-RU"/>
        </w:rPr>
        <w:t>Пункт 5.10 изложить в новой редакции:</w:t>
      </w:r>
    </w:p>
    <w:p w:rsidR="00EC3106" w:rsidRPr="00031FE6" w:rsidRDefault="00EC3106" w:rsidP="00EC3106">
      <w:pPr>
        <w:pStyle w:val="a3"/>
        <w:tabs>
          <w:tab w:val="left" w:pos="0"/>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themeColor="text1"/>
          <w:sz w:val="28"/>
          <w:szCs w:val="28"/>
          <w:lang w:val="ru-RU"/>
        </w:rPr>
      </w:pPr>
      <w:r w:rsidRPr="00031FE6">
        <w:rPr>
          <w:color w:val="000000" w:themeColor="text1"/>
          <w:sz w:val="28"/>
          <w:szCs w:val="28"/>
          <w:lang w:val="ru-RU"/>
        </w:rPr>
        <w:t xml:space="preserve">"5.10. Руководителю учреждения выплачивается премиальная выплата </w:t>
      </w:r>
      <w:r w:rsidR="00EF7974" w:rsidRPr="00031FE6">
        <w:rPr>
          <w:color w:val="000000" w:themeColor="text1"/>
          <w:sz w:val="28"/>
          <w:szCs w:val="28"/>
          <w:lang w:val="ru-RU"/>
        </w:rPr>
        <w:br/>
      </w:r>
      <w:r w:rsidRPr="00031FE6">
        <w:rPr>
          <w:color w:val="000000" w:themeColor="text1"/>
          <w:sz w:val="28"/>
          <w:szCs w:val="28"/>
          <w:lang w:val="ru-RU"/>
        </w:rPr>
        <w:t xml:space="preserve">по итогам выполнения особо важных и срочных заданий в размере не более </w:t>
      </w:r>
      <w:r w:rsidRPr="00031FE6">
        <w:rPr>
          <w:color w:val="000000" w:themeColor="text1"/>
          <w:sz w:val="28"/>
          <w:szCs w:val="28"/>
          <w:lang w:val="ru-RU"/>
        </w:rPr>
        <w:lastRenderedPageBreak/>
        <w:t>одной месячной заработной платы руководителя учреждения, установленной по трудовому договору.</w:t>
      </w:r>
    </w:p>
    <w:p w:rsidR="00EC3106" w:rsidRPr="00031FE6" w:rsidRDefault="00EC3106" w:rsidP="00EC3106">
      <w:pPr>
        <w:pStyle w:val="a3"/>
        <w:tabs>
          <w:tab w:val="left" w:pos="0"/>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themeColor="text1"/>
          <w:sz w:val="28"/>
          <w:szCs w:val="28"/>
          <w:lang w:val="ru-RU"/>
        </w:rPr>
      </w:pPr>
      <w:r w:rsidRPr="00031FE6">
        <w:rPr>
          <w:color w:val="000000" w:themeColor="text1"/>
          <w:sz w:val="28"/>
          <w:szCs w:val="28"/>
          <w:lang w:val="ru-RU"/>
        </w:rPr>
        <w:t xml:space="preserve">Единовременная (разовая) стимулирующая премиальная выплата </w:t>
      </w:r>
      <w:r w:rsidR="00EF7974" w:rsidRPr="00031FE6">
        <w:rPr>
          <w:color w:val="000000" w:themeColor="text1"/>
          <w:sz w:val="28"/>
          <w:szCs w:val="28"/>
          <w:lang w:val="ru-RU"/>
        </w:rPr>
        <w:br/>
      </w:r>
      <w:r w:rsidRPr="00031FE6">
        <w:rPr>
          <w:color w:val="000000" w:themeColor="text1"/>
          <w:sz w:val="28"/>
          <w:szCs w:val="28"/>
          <w:lang w:val="ru-RU"/>
        </w:rPr>
        <w:t xml:space="preserve">по итогам выполнения особо важных и срочных заданий выплачивается </w:t>
      </w:r>
      <w:r w:rsidR="00EF7974" w:rsidRPr="00031FE6">
        <w:rPr>
          <w:color w:val="000000" w:themeColor="text1"/>
          <w:sz w:val="28"/>
          <w:szCs w:val="28"/>
          <w:lang w:val="ru-RU"/>
        </w:rPr>
        <w:br/>
      </w:r>
      <w:r w:rsidRPr="00031FE6">
        <w:rPr>
          <w:color w:val="000000" w:themeColor="text1"/>
          <w:sz w:val="28"/>
          <w:szCs w:val="28"/>
          <w:lang w:val="ru-RU"/>
        </w:rPr>
        <w:t>на основании представленного отчета о выполнении особо важного и срочного задания руководителем учреждения и устанавливается приказом учредителя.</w:t>
      </w:r>
    </w:p>
    <w:p w:rsidR="00EC3106" w:rsidRPr="00031FE6" w:rsidRDefault="00EC3106" w:rsidP="00BB659D">
      <w:pPr>
        <w:pStyle w:val="a3"/>
        <w:tabs>
          <w:tab w:val="left" w:pos="42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themeColor="text1"/>
          <w:sz w:val="28"/>
          <w:szCs w:val="28"/>
          <w:lang w:val="ru-RU"/>
        </w:rPr>
      </w:pPr>
      <w:r w:rsidRPr="00031FE6">
        <w:rPr>
          <w:color w:val="000000" w:themeColor="text1"/>
          <w:sz w:val="28"/>
          <w:szCs w:val="28"/>
          <w:lang w:val="ru-RU"/>
        </w:rPr>
        <w:t>К особо важным и срочным заданиям относятся:</w:t>
      </w:r>
    </w:p>
    <w:p w:rsidR="00EC3106" w:rsidRPr="00031FE6" w:rsidRDefault="00EC3106" w:rsidP="00BB659D">
      <w:pPr>
        <w:pStyle w:val="a3"/>
        <w:tabs>
          <w:tab w:val="left" w:pos="42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themeColor="text1"/>
          <w:sz w:val="28"/>
          <w:szCs w:val="28"/>
          <w:lang w:val="ru-RU"/>
        </w:rPr>
      </w:pPr>
      <w:r w:rsidRPr="00031FE6">
        <w:rPr>
          <w:color w:val="000000" w:themeColor="text1"/>
          <w:sz w:val="28"/>
          <w:szCs w:val="28"/>
          <w:lang w:val="ru-RU"/>
        </w:rPr>
        <w:t>- участие учреждений культуры города в мероприятиях регионального, федерального, международного уровней</w:t>
      </w:r>
      <w:r w:rsidR="005B4662" w:rsidRPr="00031FE6">
        <w:rPr>
          <w:color w:val="000000" w:themeColor="text1"/>
          <w:sz w:val="28"/>
          <w:szCs w:val="28"/>
          <w:lang w:val="ru-RU"/>
        </w:rPr>
        <w:t>, не входящих в календарный план мероприятий</w:t>
      </w:r>
      <w:r w:rsidRPr="00031FE6">
        <w:rPr>
          <w:color w:val="000000" w:themeColor="text1"/>
          <w:sz w:val="28"/>
          <w:szCs w:val="28"/>
          <w:lang w:val="ru-RU"/>
        </w:rPr>
        <w:t xml:space="preserve"> (конкурсы, фестивали, форумы, конференции, диалоговые площадки, стратегические сессии);</w:t>
      </w:r>
    </w:p>
    <w:p w:rsidR="00BB659D" w:rsidRPr="00031FE6" w:rsidRDefault="00EC3106" w:rsidP="00BB659D">
      <w:pPr>
        <w:pStyle w:val="a3"/>
        <w:tabs>
          <w:tab w:val="left" w:pos="42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themeColor="text1"/>
          <w:sz w:val="28"/>
          <w:szCs w:val="28"/>
          <w:lang w:val="ru-RU"/>
        </w:rPr>
      </w:pPr>
      <w:r w:rsidRPr="00031FE6">
        <w:rPr>
          <w:color w:val="000000" w:themeColor="text1"/>
          <w:sz w:val="28"/>
          <w:szCs w:val="28"/>
          <w:lang w:val="ru-RU"/>
        </w:rPr>
        <w:t>- выполнение важных, внеплановых заданий (организация, проведение городских мероприятий) имеющих социальную значимость.</w:t>
      </w:r>
    </w:p>
    <w:p w:rsidR="00BB659D" w:rsidRPr="00031FE6" w:rsidRDefault="00BB659D" w:rsidP="00BB659D">
      <w:pPr>
        <w:pStyle w:val="a3"/>
        <w:tabs>
          <w:tab w:val="left" w:pos="42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themeColor="text1"/>
          <w:sz w:val="28"/>
          <w:szCs w:val="28"/>
          <w:lang w:val="ru-RU"/>
        </w:rPr>
      </w:pPr>
      <w:r w:rsidRPr="00031FE6">
        <w:rPr>
          <w:color w:val="000000" w:themeColor="text1"/>
          <w:sz w:val="28"/>
          <w:szCs w:val="28"/>
          <w:lang w:val="ru-RU"/>
        </w:rPr>
        <w:t xml:space="preserve">Конкретный перечень показателей и критерии оценки по итогам выполнения особо важных и срочных заданий заместителям руководителя </w:t>
      </w:r>
      <w:r w:rsidR="00EF7974" w:rsidRPr="00031FE6">
        <w:rPr>
          <w:color w:val="000000" w:themeColor="text1"/>
          <w:sz w:val="28"/>
          <w:szCs w:val="28"/>
          <w:lang w:val="ru-RU"/>
        </w:rPr>
        <w:br/>
      </w:r>
      <w:r w:rsidRPr="00031FE6">
        <w:rPr>
          <w:color w:val="000000" w:themeColor="text1"/>
          <w:sz w:val="28"/>
          <w:szCs w:val="28"/>
          <w:lang w:val="ru-RU"/>
        </w:rPr>
        <w:t>и главному бухгалтеру учреждения определяются учреждением самостоятельно и устанавливаются локальным нормативным актом учреждения.</w:t>
      </w:r>
    </w:p>
    <w:p w:rsidR="00EC3106" w:rsidRPr="00031FE6" w:rsidRDefault="00BB659D" w:rsidP="00BB659D">
      <w:pPr>
        <w:pStyle w:val="a3"/>
        <w:tabs>
          <w:tab w:val="left" w:pos="42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themeColor="text1"/>
          <w:sz w:val="28"/>
          <w:szCs w:val="28"/>
          <w:lang w:val="ru-RU"/>
        </w:rPr>
      </w:pPr>
      <w:r w:rsidRPr="00031FE6">
        <w:rPr>
          <w:color w:val="000000" w:themeColor="text1"/>
          <w:sz w:val="28"/>
          <w:szCs w:val="28"/>
          <w:lang w:val="ru-RU"/>
        </w:rPr>
        <w:t xml:space="preserve">Размер премиальной выплаты по итогам выполнения особо важных </w:t>
      </w:r>
      <w:r w:rsidR="00EF7974" w:rsidRPr="00031FE6">
        <w:rPr>
          <w:color w:val="000000" w:themeColor="text1"/>
          <w:sz w:val="28"/>
          <w:szCs w:val="28"/>
          <w:lang w:val="ru-RU"/>
        </w:rPr>
        <w:br/>
      </w:r>
      <w:r w:rsidRPr="00031FE6">
        <w:rPr>
          <w:color w:val="000000" w:themeColor="text1"/>
          <w:sz w:val="28"/>
          <w:szCs w:val="28"/>
          <w:lang w:val="ru-RU"/>
        </w:rPr>
        <w:t>и срочных заданий заместителям руководителя и главному бухгалтеру учреждения устанавливается и выплачивается на основании приказа руководителя учреждения</w:t>
      </w:r>
      <w:r w:rsidR="009522F9" w:rsidRPr="00031FE6">
        <w:rPr>
          <w:color w:val="000000" w:themeColor="text1"/>
          <w:sz w:val="28"/>
          <w:szCs w:val="28"/>
          <w:lang w:val="ru-RU"/>
        </w:rPr>
        <w:t xml:space="preserve"> в размере не более одной месячной заработной платы заме</w:t>
      </w:r>
      <w:r w:rsidR="00EA67EF" w:rsidRPr="00031FE6">
        <w:rPr>
          <w:color w:val="000000" w:themeColor="text1"/>
          <w:sz w:val="28"/>
          <w:szCs w:val="28"/>
          <w:lang w:val="ru-RU"/>
        </w:rPr>
        <w:t>стителей</w:t>
      </w:r>
      <w:r w:rsidR="009D557C" w:rsidRPr="00031FE6">
        <w:rPr>
          <w:color w:val="000000" w:themeColor="text1"/>
          <w:sz w:val="28"/>
          <w:szCs w:val="28"/>
          <w:lang w:val="ru-RU"/>
        </w:rPr>
        <w:t xml:space="preserve"> руководителя и главного бухгалтера</w:t>
      </w:r>
      <w:r w:rsidR="00EA67EF" w:rsidRPr="00031FE6">
        <w:rPr>
          <w:color w:val="000000" w:themeColor="text1"/>
          <w:sz w:val="28"/>
          <w:szCs w:val="28"/>
          <w:lang w:val="ru-RU"/>
        </w:rPr>
        <w:t xml:space="preserve"> соответственно</w:t>
      </w:r>
      <w:r w:rsidRPr="00031FE6">
        <w:rPr>
          <w:color w:val="000000" w:themeColor="text1"/>
          <w:sz w:val="28"/>
          <w:szCs w:val="28"/>
          <w:lang w:val="ru-RU"/>
        </w:rPr>
        <w:t>.</w:t>
      </w:r>
      <w:r w:rsidR="00EC3106" w:rsidRPr="00031FE6">
        <w:rPr>
          <w:color w:val="000000" w:themeColor="text1"/>
          <w:sz w:val="28"/>
          <w:szCs w:val="28"/>
          <w:lang w:val="ru-RU"/>
        </w:rPr>
        <w:t>".</w:t>
      </w:r>
    </w:p>
    <w:p w:rsidR="00503FD0" w:rsidRPr="00031FE6" w:rsidRDefault="00503FD0" w:rsidP="00BB659D">
      <w:pPr>
        <w:pStyle w:val="a3"/>
        <w:tabs>
          <w:tab w:val="left" w:pos="42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themeColor="text1"/>
          <w:sz w:val="28"/>
          <w:szCs w:val="28"/>
          <w:lang w:val="ru-RU"/>
        </w:rPr>
      </w:pPr>
      <w:r w:rsidRPr="00031FE6">
        <w:rPr>
          <w:color w:val="000000" w:themeColor="text1"/>
          <w:sz w:val="28"/>
          <w:szCs w:val="28"/>
          <w:lang w:val="ru-RU"/>
        </w:rPr>
        <w:t>2. В разделе</w:t>
      </w:r>
      <w:r w:rsidRPr="00031FE6">
        <w:rPr>
          <w:color w:val="000000" w:themeColor="text1"/>
          <w:sz w:val="28"/>
          <w:szCs w:val="28"/>
        </w:rPr>
        <w:t>VI</w:t>
      </w:r>
      <w:r w:rsidRPr="00031FE6">
        <w:rPr>
          <w:color w:val="000000" w:themeColor="text1"/>
          <w:sz w:val="28"/>
          <w:szCs w:val="28"/>
          <w:lang w:val="ru-RU"/>
        </w:rPr>
        <w:t>:</w:t>
      </w:r>
    </w:p>
    <w:p w:rsidR="00503FD0" w:rsidRPr="00031FE6" w:rsidRDefault="00503FD0" w:rsidP="00BB659D">
      <w:pPr>
        <w:pStyle w:val="a3"/>
        <w:tabs>
          <w:tab w:val="left" w:pos="42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themeColor="text1"/>
          <w:sz w:val="28"/>
          <w:szCs w:val="28"/>
          <w:lang w:val="ru-RU"/>
        </w:rPr>
      </w:pPr>
      <w:r w:rsidRPr="00031FE6">
        <w:rPr>
          <w:color w:val="000000" w:themeColor="text1"/>
          <w:sz w:val="28"/>
          <w:szCs w:val="28"/>
          <w:lang w:val="ru-RU"/>
        </w:rPr>
        <w:t>2.1. Пункт 6.6 изложить в новой редакции:</w:t>
      </w:r>
    </w:p>
    <w:p w:rsidR="00503FD0" w:rsidRPr="00031FE6" w:rsidRDefault="00503FD0" w:rsidP="00BB659D">
      <w:pPr>
        <w:pStyle w:val="a3"/>
        <w:tabs>
          <w:tab w:val="left" w:pos="42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themeColor="text1"/>
          <w:sz w:val="28"/>
          <w:szCs w:val="28"/>
          <w:lang w:val="ru-RU"/>
        </w:rPr>
      </w:pPr>
      <w:r w:rsidRPr="00031FE6">
        <w:rPr>
          <w:color w:val="000000" w:themeColor="text1"/>
          <w:sz w:val="28"/>
          <w:szCs w:val="28"/>
          <w:lang w:val="ru-RU"/>
        </w:rPr>
        <w:t>"</w:t>
      </w:r>
      <w:r w:rsidRPr="00031FE6">
        <w:rPr>
          <w:sz w:val="28"/>
          <w:szCs w:val="28"/>
          <w:lang w:val="ru-RU"/>
        </w:rPr>
        <w:t xml:space="preserve">6.6. </w:t>
      </w:r>
      <w:r w:rsidRPr="00031FE6">
        <w:rPr>
          <w:color w:val="000000" w:themeColor="text1"/>
          <w:sz w:val="28"/>
          <w:szCs w:val="28"/>
          <w:lang w:val="ru-RU"/>
        </w:rPr>
        <w:t>Для выплаты, предусмотренной, подпунктом 6.5.1 пункта 6.5 раздела VI настоящего Положения, при расчете месячной заработной платы учитываются все предусмотренные системой оплаты труда выплаты, начисленные за полностью отработанный календарный месяц, предшествующий юбилейной дате, за исключением единовременных выплат</w:t>
      </w:r>
      <w:r w:rsidR="0040162F" w:rsidRPr="00031FE6">
        <w:rPr>
          <w:color w:val="000000" w:themeColor="text1"/>
          <w:sz w:val="28"/>
          <w:szCs w:val="28"/>
          <w:lang w:val="ru-RU"/>
        </w:rPr>
        <w:br/>
      </w:r>
      <w:r w:rsidRPr="00031FE6">
        <w:rPr>
          <w:color w:val="000000" w:themeColor="text1"/>
          <w:sz w:val="28"/>
          <w:szCs w:val="28"/>
          <w:lang w:val="ru-RU"/>
        </w:rPr>
        <w:t>к юбилейным датам, праздничным дням, профессиональным праздникам, единовременных выплат молодым специалистам, единовременной выплат</w:t>
      </w:r>
      <w:r w:rsidR="00B56910" w:rsidRPr="00031FE6">
        <w:rPr>
          <w:color w:val="000000" w:themeColor="text1"/>
          <w:sz w:val="28"/>
          <w:szCs w:val="28"/>
          <w:lang w:val="ru-RU"/>
        </w:rPr>
        <w:t>ы</w:t>
      </w:r>
      <w:r w:rsidRPr="00031FE6">
        <w:rPr>
          <w:color w:val="000000" w:themeColor="text1"/>
          <w:sz w:val="28"/>
          <w:szCs w:val="28"/>
          <w:lang w:val="ru-RU"/>
        </w:rPr>
        <w:t xml:space="preserve"> при предоставлении ежегодного оплачиваемого отпуска, выплаты за особые достижения в труде, премиальных выплат по итогам выполнения особо важных и срочных заданий, выплат компенсационного характера за совмещение профессий (должностей), расширение зоны обслуживания, увеличение объема работ, которые в соответствии с трудовым законодательством устанавливаются при исполнении обязанностей временно отсутствующего работника либо при наличии вакансий и определяются по соглашению сторон трудового договора </w:t>
      </w:r>
      <w:r w:rsidR="0040162F" w:rsidRPr="00031FE6">
        <w:rPr>
          <w:color w:val="000000" w:themeColor="text1"/>
          <w:sz w:val="28"/>
          <w:szCs w:val="28"/>
          <w:lang w:val="ru-RU"/>
        </w:rPr>
        <w:br/>
      </w:r>
      <w:r w:rsidRPr="00031FE6">
        <w:rPr>
          <w:color w:val="000000" w:themeColor="text1"/>
          <w:sz w:val="28"/>
          <w:szCs w:val="28"/>
          <w:lang w:val="ru-RU"/>
        </w:rPr>
        <w:t>с учетом содержания и (или) объема дополнительной работы на определенный срок, премиальных</w:t>
      </w:r>
      <w:r w:rsidR="00B74420" w:rsidRPr="00031FE6">
        <w:rPr>
          <w:color w:val="000000" w:themeColor="text1"/>
          <w:sz w:val="28"/>
          <w:szCs w:val="28"/>
          <w:lang w:val="ru-RU"/>
        </w:rPr>
        <w:t xml:space="preserve"> выплат по итогам работы за год,</w:t>
      </w:r>
      <w:r w:rsidR="00B74420" w:rsidRPr="00031FE6">
        <w:rPr>
          <w:lang w:val="ru-RU"/>
        </w:rPr>
        <w:t xml:space="preserve"> </w:t>
      </w:r>
      <w:r w:rsidR="00642CE7" w:rsidRPr="00031FE6">
        <w:rPr>
          <w:color w:val="000000" w:themeColor="text1"/>
          <w:sz w:val="28"/>
          <w:szCs w:val="28"/>
          <w:lang w:val="ru-RU"/>
        </w:rPr>
        <w:t>дней</w:t>
      </w:r>
      <w:r w:rsidR="00B74420" w:rsidRPr="00031FE6">
        <w:rPr>
          <w:color w:val="000000" w:themeColor="text1"/>
          <w:sz w:val="28"/>
          <w:szCs w:val="28"/>
          <w:lang w:val="ru-RU"/>
        </w:rPr>
        <w:t xml:space="preserve"> работы в выходные </w:t>
      </w:r>
      <w:r w:rsidR="00B74420" w:rsidRPr="00031FE6">
        <w:rPr>
          <w:color w:val="000000" w:themeColor="text1"/>
          <w:sz w:val="28"/>
          <w:szCs w:val="28"/>
          <w:lang w:val="ru-RU"/>
        </w:rPr>
        <w:br/>
        <w:t>и нерабочие праздничные дни на основании соответствующего приказа работодателя</w:t>
      </w:r>
      <w:r w:rsidR="005F1C9E">
        <w:rPr>
          <w:color w:val="000000" w:themeColor="text1"/>
          <w:sz w:val="28"/>
          <w:szCs w:val="28"/>
          <w:lang w:val="ru-RU"/>
        </w:rPr>
        <w:t>.</w:t>
      </w:r>
      <w:r w:rsidRPr="00031FE6">
        <w:rPr>
          <w:color w:val="000000" w:themeColor="text1"/>
          <w:sz w:val="28"/>
          <w:szCs w:val="28"/>
          <w:lang w:val="ru-RU"/>
        </w:rPr>
        <w:t>".</w:t>
      </w:r>
    </w:p>
    <w:p w:rsidR="00713DD1" w:rsidRPr="00031FE6" w:rsidRDefault="00713DD1" w:rsidP="00BB659D">
      <w:pPr>
        <w:pStyle w:val="a3"/>
        <w:tabs>
          <w:tab w:val="left" w:pos="42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themeColor="text1"/>
          <w:sz w:val="28"/>
          <w:szCs w:val="28"/>
          <w:lang w:val="ru-RU"/>
        </w:rPr>
      </w:pPr>
      <w:r w:rsidRPr="00031FE6">
        <w:rPr>
          <w:color w:val="000000" w:themeColor="text1"/>
          <w:sz w:val="28"/>
          <w:szCs w:val="28"/>
          <w:lang w:val="ru-RU"/>
        </w:rPr>
        <w:t>2.2. Абзац второй пункта 6.7 изложить в новой редакции:</w:t>
      </w:r>
    </w:p>
    <w:p w:rsidR="00713DD1" w:rsidRPr="00031FE6" w:rsidRDefault="00713DD1" w:rsidP="00BB659D">
      <w:pPr>
        <w:pStyle w:val="a3"/>
        <w:tabs>
          <w:tab w:val="left" w:pos="42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themeColor="text1"/>
          <w:sz w:val="28"/>
          <w:szCs w:val="28"/>
          <w:lang w:val="ru-RU"/>
        </w:rPr>
      </w:pPr>
      <w:r w:rsidRPr="00031FE6">
        <w:rPr>
          <w:color w:val="000000" w:themeColor="text1"/>
          <w:sz w:val="28"/>
          <w:szCs w:val="28"/>
          <w:lang w:val="ru-RU"/>
        </w:rPr>
        <w:lastRenderedPageBreak/>
        <w:t xml:space="preserve">"Выплата за особые достижения в труде устанавливается к окладу </w:t>
      </w:r>
      <w:r w:rsidR="0040162F" w:rsidRPr="00031FE6">
        <w:rPr>
          <w:color w:val="000000" w:themeColor="text1"/>
          <w:sz w:val="28"/>
          <w:szCs w:val="28"/>
          <w:lang w:val="ru-RU"/>
        </w:rPr>
        <w:br/>
      </w:r>
      <w:r w:rsidR="004210E8" w:rsidRPr="00031FE6">
        <w:rPr>
          <w:color w:val="000000" w:themeColor="text1"/>
          <w:sz w:val="28"/>
          <w:szCs w:val="28"/>
          <w:lang w:val="ru-RU"/>
        </w:rPr>
        <w:t>с учетом</w:t>
      </w:r>
      <w:r w:rsidRPr="00031FE6">
        <w:rPr>
          <w:color w:val="000000" w:themeColor="text1"/>
          <w:sz w:val="28"/>
          <w:szCs w:val="28"/>
          <w:lang w:val="ru-RU"/>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по одному из имеющихся оснований, имеющему большее значение</w:t>
      </w:r>
      <w:r w:rsidR="00987230" w:rsidRPr="00031FE6">
        <w:rPr>
          <w:color w:val="000000" w:themeColor="text1"/>
          <w:sz w:val="28"/>
          <w:szCs w:val="28"/>
          <w:lang w:val="ru-RU"/>
        </w:rPr>
        <w:t>."</w:t>
      </w:r>
      <w:r w:rsidRPr="00031FE6">
        <w:rPr>
          <w:color w:val="000000" w:themeColor="text1"/>
          <w:sz w:val="28"/>
          <w:szCs w:val="28"/>
          <w:lang w:val="ru-RU"/>
        </w:rPr>
        <w:t>.</w:t>
      </w:r>
    </w:p>
    <w:p w:rsidR="00A835BA" w:rsidRPr="00031FE6" w:rsidRDefault="00A835BA" w:rsidP="00E16CF7">
      <w:pPr>
        <w:pStyle w:val="ConsPlusNormal"/>
        <w:contextualSpacing/>
        <w:jc w:val="both"/>
        <w:rPr>
          <w:sz w:val="28"/>
          <w:szCs w:val="28"/>
        </w:rPr>
      </w:pPr>
    </w:p>
    <w:p w:rsidR="00B72020" w:rsidRDefault="00E16CF7" w:rsidP="0015164B">
      <w:pPr>
        <w:tabs>
          <w:tab w:val="left" w:pos="709"/>
          <w:tab w:val="left" w:pos="851"/>
          <w:tab w:val="left" w:pos="1276"/>
        </w:tabs>
        <w:suppressAutoHyphens/>
        <w:spacing w:after="0" w:line="240" w:lineRule="auto"/>
        <w:ind w:firstLine="709"/>
        <w:contextualSpacing/>
        <w:jc w:val="both"/>
        <w:rPr>
          <w:rFonts w:ascii="Times New Roman" w:eastAsia="Times New Roman" w:hAnsi="Times New Roman" w:cs="Times New Roman"/>
          <w:iCs/>
          <w:sz w:val="28"/>
          <w:szCs w:val="28"/>
          <w:lang w:eastAsia="ru-RU"/>
        </w:rPr>
      </w:pPr>
      <w:r w:rsidRPr="00031FE6">
        <w:rPr>
          <w:rFonts w:ascii="Times New Roman" w:hAnsi="Times New Roman" w:cs="Times New Roman"/>
          <w:sz w:val="28"/>
          <w:szCs w:val="28"/>
        </w:rPr>
        <w:t>3</w:t>
      </w:r>
      <w:r w:rsidR="00B72020" w:rsidRPr="00031FE6">
        <w:rPr>
          <w:rFonts w:ascii="Times New Roman" w:hAnsi="Times New Roman" w:cs="Times New Roman"/>
          <w:sz w:val="28"/>
          <w:szCs w:val="28"/>
        </w:rPr>
        <w:t xml:space="preserve">. </w:t>
      </w:r>
      <w:r w:rsidR="00124795" w:rsidRPr="00031FE6">
        <w:rPr>
          <w:rFonts w:ascii="Times New Roman" w:hAnsi="Times New Roman" w:cs="Times New Roman"/>
          <w:iCs/>
          <w:sz w:val="28"/>
          <w:szCs w:val="28"/>
        </w:rPr>
        <w:t>П</w:t>
      </w:r>
      <w:r w:rsidR="00B72020" w:rsidRPr="00031FE6">
        <w:rPr>
          <w:rFonts w:ascii="Times New Roman" w:hAnsi="Times New Roman" w:cs="Times New Roman"/>
          <w:iCs/>
          <w:sz w:val="28"/>
          <w:szCs w:val="28"/>
        </w:rPr>
        <w:t xml:space="preserve">риложения </w:t>
      </w:r>
      <w:r w:rsidR="00124795" w:rsidRPr="00031FE6">
        <w:rPr>
          <w:rFonts w:ascii="Times New Roman" w:hAnsi="Times New Roman" w:cs="Times New Roman"/>
          <w:iCs/>
          <w:sz w:val="28"/>
          <w:szCs w:val="28"/>
        </w:rPr>
        <w:t xml:space="preserve">2, </w:t>
      </w:r>
      <w:r w:rsidR="00B72020" w:rsidRPr="00031FE6">
        <w:rPr>
          <w:rFonts w:ascii="Times New Roman" w:hAnsi="Times New Roman" w:cs="Times New Roman"/>
          <w:iCs/>
          <w:sz w:val="28"/>
          <w:szCs w:val="28"/>
        </w:rPr>
        <w:t>3</w:t>
      </w:r>
      <w:r w:rsidR="00E40B72" w:rsidRPr="00031FE6">
        <w:rPr>
          <w:rFonts w:ascii="Times New Roman" w:hAnsi="Times New Roman" w:cs="Times New Roman"/>
          <w:iCs/>
          <w:sz w:val="28"/>
          <w:szCs w:val="28"/>
        </w:rPr>
        <w:t>, 4, 5, 6</w:t>
      </w:r>
      <w:r w:rsidR="00B72020" w:rsidRPr="00031FE6">
        <w:rPr>
          <w:rFonts w:ascii="Times New Roman" w:hAnsi="Times New Roman" w:cs="Times New Roman"/>
          <w:iCs/>
          <w:sz w:val="28"/>
          <w:szCs w:val="28"/>
        </w:rPr>
        <w:t xml:space="preserve"> </w:t>
      </w:r>
      <w:r w:rsidR="00B72020" w:rsidRPr="00031FE6">
        <w:rPr>
          <w:rFonts w:ascii="Times New Roman" w:eastAsia="Calibri" w:hAnsi="Times New Roman" w:cs="Times New Roman"/>
          <w:bCs/>
          <w:sz w:val="28"/>
          <w:szCs w:val="28"/>
        </w:rPr>
        <w:t>к</w:t>
      </w:r>
      <w:r w:rsidR="00B72020" w:rsidRPr="00031FE6">
        <w:rPr>
          <w:rFonts w:ascii="Times New Roman" w:eastAsia="Times New Roman" w:hAnsi="Times New Roman" w:cs="Times New Roman"/>
          <w:sz w:val="28"/>
          <w:szCs w:val="28"/>
          <w:lang w:eastAsia="ar-SA"/>
        </w:rPr>
        <w:t xml:space="preserve"> Положению о системе оплаты труда работников муниципальных учреждений культуры, подведомственных департаменту по социальной политике администрации города </w:t>
      </w:r>
      <w:r w:rsidR="00E40B72" w:rsidRPr="00031FE6">
        <w:rPr>
          <w:rFonts w:ascii="Times New Roman" w:eastAsia="Times New Roman" w:hAnsi="Times New Roman" w:cs="Times New Roman"/>
          <w:iCs/>
          <w:sz w:val="28"/>
          <w:szCs w:val="28"/>
          <w:lang w:eastAsia="ru-RU"/>
        </w:rPr>
        <w:t>исключить.</w:t>
      </w:r>
    </w:p>
    <w:p w:rsidR="00FD485A" w:rsidRPr="00BE0015" w:rsidRDefault="00FD485A" w:rsidP="000E097B">
      <w:pPr>
        <w:widowControl w:val="0"/>
        <w:autoSpaceDE w:val="0"/>
        <w:autoSpaceDN w:val="0"/>
        <w:adjustRightInd w:val="0"/>
        <w:spacing w:after="0" w:line="240" w:lineRule="auto"/>
        <w:jc w:val="right"/>
        <w:rPr>
          <w:sz w:val="28"/>
          <w:szCs w:val="28"/>
        </w:rPr>
      </w:pPr>
    </w:p>
    <w:sectPr w:rsidR="00FD485A" w:rsidRPr="00BE0015" w:rsidSect="001600BB">
      <w:headerReference w:type="default" r:id="rId11"/>
      <w:pgSz w:w="11906" w:h="16838"/>
      <w:pgMar w:top="851" w:right="709"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2AE" w:rsidRDefault="00E932AE">
      <w:pPr>
        <w:spacing w:after="0" w:line="240" w:lineRule="auto"/>
      </w:pPr>
      <w:r>
        <w:separator/>
      </w:r>
    </w:p>
  </w:endnote>
  <w:endnote w:type="continuationSeparator" w:id="0">
    <w:p w:rsidR="00E932AE" w:rsidRDefault="00E9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2AE" w:rsidRDefault="00E932AE">
      <w:pPr>
        <w:spacing w:after="0" w:line="240" w:lineRule="auto"/>
      </w:pPr>
      <w:r>
        <w:separator/>
      </w:r>
    </w:p>
  </w:footnote>
  <w:footnote w:type="continuationSeparator" w:id="0">
    <w:p w:rsidR="00E932AE" w:rsidRDefault="00E9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81588"/>
      <w:docPartObj>
        <w:docPartGallery w:val="Page Numbers (Top of Page)"/>
        <w:docPartUnique/>
      </w:docPartObj>
    </w:sdtPr>
    <w:sdtEndPr/>
    <w:sdtContent>
      <w:p w:rsidR="008573AA" w:rsidRDefault="008573AA">
        <w:pPr>
          <w:pStyle w:val="a8"/>
          <w:jc w:val="center"/>
        </w:pPr>
        <w:r>
          <w:fldChar w:fldCharType="begin"/>
        </w:r>
        <w:r>
          <w:instrText>PAGE   \* MERGEFORMAT</w:instrText>
        </w:r>
        <w:r>
          <w:fldChar w:fldCharType="separate"/>
        </w:r>
        <w:r w:rsidR="005F1C9E" w:rsidRPr="005F1C9E">
          <w:rPr>
            <w:noProof/>
            <w:lang w:val="ru-RU"/>
          </w:rPr>
          <w:t>4</w:t>
        </w:r>
        <w:r>
          <w:fldChar w:fldCharType="end"/>
        </w:r>
      </w:p>
    </w:sdtContent>
  </w:sdt>
  <w:p w:rsidR="008573AA" w:rsidRDefault="008573A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7E27"/>
    <w:multiLevelType w:val="hybridMultilevel"/>
    <w:tmpl w:val="96E0999A"/>
    <w:lvl w:ilvl="0" w:tplc="14BA92E4">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4A64A00"/>
    <w:multiLevelType w:val="multilevel"/>
    <w:tmpl w:val="FBEA08E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62B12FD"/>
    <w:multiLevelType w:val="multilevel"/>
    <w:tmpl w:val="DB7CC418"/>
    <w:lvl w:ilvl="0">
      <w:start w:val="2"/>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3" w15:restartNumberingAfterBreak="0">
    <w:nsid w:val="19451B8F"/>
    <w:multiLevelType w:val="multilevel"/>
    <w:tmpl w:val="E44AAB4C"/>
    <w:lvl w:ilvl="0">
      <w:start w:val="3"/>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15:restartNumberingAfterBreak="0">
    <w:nsid w:val="24557D9E"/>
    <w:multiLevelType w:val="hybridMultilevel"/>
    <w:tmpl w:val="76006540"/>
    <w:lvl w:ilvl="0" w:tplc="D33067F8">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5" w15:restartNumberingAfterBreak="0">
    <w:nsid w:val="26820B3A"/>
    <w:multiLevelType w:val="hybridMultilevel"/>
    <w:tmpl w:val="7BD87D3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E31E82"/>
    <w:multiLevelType w:val="hybridMultilevel"/>
    <w:tmpl w:val="27F07DC6"/>
    <w:lvl w:ilvl="0" w:tplc="D33067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E06BCF"/>
    <w:multiLevelType w:val="multilevel"/>
    <w:tmpl w:val="FD0AED4A"/>
    <w:lvl w:ilvl="0">
      <w:start w:val="2"/>
      <w:numFmt w:val="decimal"/>
      <w:lvlText w:val="%1"/>
      <w:lvlJc w:val="left"/>
      <w:pPr>
        <w:ind w:left="525" w:hanging="525"/>
      </w:pPr>
      <w:rPr>
        <w:rFonts w:hint="default"/>
      </w:rPr>
    </w:lvl>
    <w:lvl w:ilvl="1">
      <w:start w:val="12"/>
      <w:numFmt w:val="decimal"/>
      <w:lvlText w:val="%1.%2"/>
      <w:lvlJc w:val="left"/>
      <w:pPr>
        <w:ind w:left="1234" w:hanging="525"/>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8504EE0"/>
    <w:multiLevelType w:val="multilevel"/>
    <w:tmpl w:val="6FAA6570"/>
    <w:lvl w:ilvl="0">
      <w:start w:val="2"/>
      <w:numFmt w:val="decimal"/>
      <w:lvlText w:val="%1."/>
      <w:lvlJc w:val="left"/>
      <w:pPr>
        <w:ind w:left="600" w:hanging="600"/>
      </w:pPr>
      <w:rPr>
        <w:rFonts w:hint="default"/>
      </w:rPr>
    </w:lvl>
    <w:lvl w:ilvl="1">
      <w:start w:val="13"/>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8E45BCC"/>
    <w:multiLevelType w:val="multilevel"/>
    <w:tmpl w:val="BDAC022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C725EBC"/>
    <w:multiLevelType w:val="multilevel"/>
    <w:tmpl w:val="DD2ED97C"/>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2CF32903"/>
    <w:multiLevelType w:val="multilevel"/>
    <w:tmpl w:val="13027AB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E355771"/>
    <w:multiLevelType w:val="multilevel"/>
    <w:tmpl w:val="979CB5BA"/>
    <w:lvl w:ilvl="0">
      <w:start w:val="2"/>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EAF3ACA"/>
    <w:multiLevelType w:val="hybridMultilevel"/>
    <w:tmpl w:val="BE9AC8FC"/>
    <w:lvl w:ilvl="0" w:tplc="24B6C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40970EA"/>
    <w:multiLevelType w:val="multilevel"/>
    <w:tmpl w:val="CC045760"/>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5" w15:restartNumberingAfterBreak="0">
    <w:nsid w:val="35316584"/>
    <w:multiLevelType w:val="multilevel"/>
    <w:tmpl w:val="69B4BA8E"/>
    <w:lvl w:ilvl="0">
      <w:start w:val="2"/>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416201EE"/>
    <w:multiLevelType w:val="multilevel"/>
    <w:tmpl w:val="4F20F71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4416345E"/>
    <w:multiLevelType w:val="hybridMultilevel"/>
    <w:tmpl w:val="FE8CC4EC"/>
    <w:lvl w:ilvl="0" w:tplc="EE1C58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65C6EB3"/>
    <w:multiLevelType w:val="hybridMultilevel"/>
    <w:tmpl w:val="60AAB46C"/>
    <w:lvl w:ilvl="0" w:tplc="143EF30A">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4962079E"/>
    <w:multiLevelType w:val="multilevel"/>
    <w:tmpl w:val="B57A884C"/>
    <w:lvl w:ilvl="0">
      <w:start w:val="1"/>
      <w:numFmt w:val="decimal"/>
      <w:lvlText w:val="%1."/>
      <w:lvlJc w:val="left"/>
      <w:pPr>
        <w:ind w:left="645" w:hanging="64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AE12C24"/>
    <w:multiLevelType w:val="hybridMultilevel"/>
    <w:tmpl w:val="2A2410C0"/>
    <w:lvl w:ilvl="0" w:tplc="9870B0D4">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E936973"/>
    <w:multiLevelType w:val="hybridMultilevel"/>
    <w:tmpl w:val="51FC7FCC"/>
    <w:lvl w:ilvl="0" w:tplc="C60C59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F11FE6"/>
    <w:multiLevelType w:val="hybridMultilevel"/>
    <w:tmpl w:val="B0C85682"/>
    <w:lvl w:ilvl="0" w:tplc="14BA92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737F145D"/>
    <w:multiLevelType w:val="hybridMultilevel"/>
    <w:tmpl w:val="B3BEEDB2"/>
    <w:lvl w:ilvl="0" w:tplc="8AC41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AA85A78"/>
    <w:multiLevelType w:val="multilevel"/>
    <w:tmpl w:val="0C66F8EE"/>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B302A25"/>
    <w:multiLevelType w:val="hybridMultilevel"/>
    <w:tmpl w:val="DE6E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7"/>
  </w:num>
  <w:num w:numId="3">
    <w:abstractNumId w:val="9"/>
  </w:num>
  <w:num w:numId="4">
    <w:abstractNumId w:val="23"/>
  </w:num>
  <w:num w:numId="5">
    <w:abstractNumId w:val="24"/>
  </w:num>
  <w:num w:numId="6">
    <w:abstractNumId w:val="12"/>
  </w:num>
  <w:num w:numId="7">
    <w:abstractNumId w:val="7"/>
  </w:num>
  <w:num w:numId="8">
    <w:abstractNumId w:val="8"/>
  </w:num>
  <w:num w:numId="9">
    <w:abstractNumId w:val="15"/>
  </w:num>
  <w:num w:numId="10">
    <w:abstractNumId w:val="11"/>
  </w:num>
  <w:num w:numId="11">
    <w:abstractNumId w:val="22"/>
  </w:num>
  <w:num w:numId="12">
    <w:abstractNumId w:val="0"/>
  </w:num>
  <w:num w:numId="13">
    <w:abstractNumId w:val="19"/>
  </w:num>
  <w:num w:numId="14">
    <w:abstractNumId w:val="4"/>
  </w:num>
  <w:num w:numId="15">
    <w:abstractNumId w:val="6"/>
  </w:num>
  <w:num w:numId="16">
    <w:abstractNumId w:val="18"/>
  </w:num>
  <w:num w:numId="17">
    <w:abstractNumId w:val="16"/>
  </w:num>
  <w:num w:numId="18">
    <w:abstractNumId w:val="25"/>
  </w:num>
  <w:num w:numId="19">
    <w:abstractNumId w:val="14"/>
  </w:num>
  <w:num w:numId="20">
    <w:abstractNumId w:val="2"/>
  </w:num>
  <w:num w:numId="21">
    <w:abstractNumId w:val="3"/>
  </w:num>
  <w:num w:numId="22">
    <w:abstractNumId w:val="1"/>
  </w:num>
  <w:num w:numId="23">
    <w:abstractNumId w:val="5"/>
  </w:num>
  <w:num w:numId="24">
    <w:abstractNumId w:val="10"/>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BD7"/>
    <w:rsid w:val="000000B0"/>
    <w:rsid w:val="00002011"/>
    <w:rsid w:val="00011EB1"/>
    <w:rsid w:val="0001485A"/>
    <w:rsid w:val="00015A7E"/>
    <w:rsid w:val="00016A87"/>
    <w:rsid w:val="00016AD4"/>
    <w:rsid w:val="00027FB0"/>
    <w:rsid w:val="00031A89"/>
    <w:rsid w:val="00031FE6"/>
    <w:rsid w:val="000369A3"/>
    <w:rsid w:val="0004288D"/>
    <w:rsid w:val="0005048C"/>
    <w:rsid w:val="00057215"/>
    <w:rsid w:val="0007536E"/>
    <w:rsid w:val="00084B37"/>
    <w:rsid w:val="00084E0D"/>
    <w:rsid w:val="000A61B0"/>
    <w:rsid w:val="000A6C33"/>
    <w:rsid w:val="000B29FF"/>
    <w:rsid w:val="000B730F"/>
    <w:rsid w:val="000B7939"/>
    <w:rsid w:val="000C456A"/>
    <w:rsid w:val="000C4F26"/>
    <w:rsid w:val="000C613E"/>
    <w:rsid w:val="000D15DD"/>
    <w:rsid w:val="000D5949"/>
    <w:rsid w:val="000E067C"/>
    <w:rsid w:val="000E097B"/>
    <w:rsid w:val="000F23FD"/>
    <w:rsid w:val="001009CD"/>
    <w:rsid w:val="001059BC"/>
    <w:rsid w:val="00115D43"/>
    <w:rsid w:val="001162C0"/>
    <w:rsid w:val="001177BC"/>
    <w:rsid w:val="00124795"/>
    <w:rsid w:val="001261A6"/>
    <w:rsid w:val="001268E5"/>
    <w:rsid w:val="001324D2"/>
    <w:rsid w:val="001467ED"/>
    <w:rsid w:val="001469DC"/>
    <w:rsid w:val="0015164B"/>
    <w:rsid w:val="00153CED"/>
    <w:rsid w:val="00154E5E"/>
    <w:rsid w:val="00155C21"/>
    <w:rsid w:val="001600BB"/>
    <w:rsid w:val="00162DB4"/>
    <w:rsid w:val="00163354"/>
    <w:rsid w:val="001647C6"/>
    <w:rsid w:val="001664A8"/>
    <w:rsid w:val="00173799"/>
    <w:rsid w:val="00177A4C"/>
    <w:rsid w:val="00182542"/>
    <w:rsid w:val="00183615"/>
    <w:rsid w:val="001A4D00"/>
    <w:rsid w:val="001B565F"/>
    <w:rsid w:val="001C1183"/>
    <w:rsid w:val="001C3739"/>
    <w:rsid w:val="001D07A4"/>
    <w:rsid w:val="001D23C4"/>
    <w:rsid w:val="001D7376"/>
    <w:rsid w:val="001E21FC"/>
    <w:rsid w:val="0021301D"/>
    <w:rsid w:val="002137C2"/>
    <w:rsid w:val="002435FF"/>
    <w:rsid w:val="002441C9"/>
    <w:rsid w:val="00244A44"/>
    <w:rsid w:val="00247765"/>
    <w:rsid w:val="002533F3"/>
    <w:rsid w:val="0026115E"/>
    <w:rsid w:val="00265C15"/>
    <w:rsid w:val="00276883"/>
    <w:rsid w:val="00290604"/>
    <w:rsid w:val="00291E71"/>
    <w:rsid w:val="0029477F"/>
    <w:rsid w:val="00295177"/>
    <w:rsid w:val="002A41D5"/>
    <w:rsid w:val="002A6C67"/>
    <w:rsid w:val="002B5C3E"/>
    <w:rsid w:val="002C1AF6"/>
    <w:rsid w:val="002C5385"/>
    <w:rsid w:val="002D55F9"/>
    <w:rsid w:val="002E08A3"/>
    <w:rsid w:val="002E24C5"/>
    <w:rsid w:val="002E2ADA"/>
    <w:rsid w:val="0030215B"/>
    <w:rsid w:val="00304575"/>
    <w:rsid w:val="00305A28"/>
    <w:rsid w:val="00315810"/>
    <w:rsid w:val="00327A56"/>
    <w:rsid w:val="00331237"/>
    <w:rsid w:val="0033130D"/>
    <w:rsid w:val="00333124"/>
    <w:rsid w:val="003441AD"/>
    <w:rsid w:val="00351194"/>
    <w:rsid w:val="0035185C"/>
    <w:rsid w:val="00360977"/>
    <w:rsid w:val="003716E9"/>
    <w:rsid w:val="003775B3"/>
    <w:rsid w:val="00377A9E"/>
    <w:rsid w:val="00385E1E"/>
    <w:rsid w:val="003869E6"/>
    <w:rsid w:val="00392B6A"/>
    <w:rsid w:val="00397A01"/>
    <w:rsid w:val="003A3C33"/>
    <w:rsid w:val="003A7A0C"/>
    <w:rsid w:val="003B4A8D"/>
    <w:rsid w:val="003C0D1E"/>
    <w:rsid w:val="003C3FFF"/>
    <w:rsid w:val="003C4658"/>
    <w:rsid w:val="003C52C5"/>
    <w:rsid w:val="003D0920"/>
    <w:rsid w:val="003D31C3"/>
    <w:rsid w:val="003D6E27"/>
    <w:rsid w:val="003D7ED4"/>
    <w:rsid w:val="003F276B"/>
    <w:rsid w:val="0040162F"/>
    <w:rsid w:val="0040792E"/>
    <w:rsid w:val="0041020C"/>
    <w:rsid w:val="004124A8"/>
    <w:rsid w:val="00416542"/>
    <w:rsid w:val="00416AE0"/>
    <w:rsid w:val="00417822"/>
    <w:rsid w:val="00417DB3"/>
    <w:rsid w:val="004210E8"/>
    <w:rsid w:val="00424F1C"/>
    <w:rsid w:val="004261BA"/>
    <w:rsid w:val="004263F4"/>
    <w:rsid w:val="004320BF"/>
    <w:rsid w:val="00441F2C"/>
    <w:rsid w:val="00446698"/>
    <w:rsid w:val="00446E17"/>
    <w:rsid w:val="00451B9C"/>
    <w:rsid w:val="004534B3"/>
    <w:rsid w:val="00453896"/>
    <w:rsid w:val="00461F32"/>
    <w:rsid w:val="00464333"/>
    <w:rsid w:val="00466E9B"/>
    <w:rsid w:val="004676A8"/>
    <w:rsid w:val="00472432"/>
    <w:rsid w:val="00472699"/>
    <w:rsid w:val="004858AE"/>
    <w:rsid w:val="00490CF7"/>
    <w:rsid w:val="00494817"/>
    <w:rsid w:val="004969E6"/>
    <w:rsid w:val="004A3C0A"/>
    <w:rsid w:val="004B2EF1"/>
    <w:rsid w:val="004D155A"/>
    <w:rsid w:val="004E0257"/>
    <w:rsid w:val="004E5FC2"/>
    <w:rsid w:val="004E7D3A"/>
    <w:rsid w:val="004F4EF8"/>
    <w:rsid w:val="00500B44"/>
    <w:rsid w:val="00503FD0"/>
    <w:rsid w:val="00510282"/>
    <w:rsid w:val="0051129C"/>
    <w:rsid w:val="005117F9"/>
    <w:rsid w:val="00516902"/>
    <w:rsid w:val="00517433"/>
    <w:rsid w:val="00525A93"/>
    <w:rsid w:val="00525B9B"/>
    <w:rsid w:val="0053478E"/>
    <w:rsid w:val="005363DC"/>
    <w:rsid w:val="005402FF"/>
    <w:rsid w:val="00544B73"/>
    <w:rsid w:val="00551D36"/>
    <w:rsid w:val="00563850"/>
    <w:rsid w:val="00564EF3"/>
    <w:rsid w:val="00570064"/>
    <w:rsid w:val="00572688"/>
    <w:rsid w:val="00575F85"/>
    <w:rsid w:val="00581487"/>
    <w:rsid w:val="00595C88"/>
    <w:rsid w:val="005A54A2"/>
    <w:rsid w:val="005A571B"/>
    <w:rsid w:val="005B4662"/>
    <w:rsid w:val="005B4713"/>
    <w:rsid w:val="005B50B7"/>
    <w:rsid w:val="005B7781"/>
    <w:rsid w:val="005C356F"/>
    <w:rsid w:val="005C516D"/>
    <w:rsid w:val="005C5381"/>
    <w:rsid w:val="005C612C"/>
    <w:rsid w:val="005D0073"/>
    <w:rsid w:val="005D0ECF"/>
    <w:rsid w:val="005D3690"/>
    <w:rsid w:val="005D5156"/>
    <w:rsid w:val="005E26D7"/>
    <w:rsid w:val="005E2BFA"/>
    <w:rsid w:val="005F1C9E"/>
    <w:rsid w:val="00600AF4"/>
    <w:rsid w:val="0061198C"/>
    <w:rsid w:val="00616623"/>
    <w:rsid w:val="00622383"/>
    <w:rsid w:val="00622456"/>
    <w:rsid w:val="00623D99"/>
    <w:rsid w:val="006252AF"/>
    <w:rsid w:val="0063056C"/>
    <w:rsid w:val="006308A4"/>
    <w:rsid w:val="0063090F"/>
    <w:rsid w:val="00630BF2"/>
    <w:rsid w:val="00633C71"/>
    <w:rsid w:val="00634E06"/>
    <w:rsid w:val="00642640"/>
    <w:rsid w:val="00642CE7"/>
    <w:rsid w:val="006476E6"/>
    <w:rsid w:val="00654F65"/>
    <w:rsid w:val="006613C8"/>
    <w:rsid w:val="00664990"/>
    <w:rsid w:val="00664AB5"/>
    <w:rsid w:val="00667CE3"/>
    <w:rsid w:val="00670080"/>
    <w:rsid w:val="00673248"/>
    <w:rsid w:val="00673382"/>
    <w:rsid w:val="00676A22"/>
    <w:rsid w:val="00677590"/>
    <w:rsid w:val="00687441"/>
    <w:rsid w:val="006938D9"/>
    <w:rsid w:val="00696DF6"/>
    <w:rsid w:val="00696F8D"/>
    <w:rsid w:val="006A16C1"/>
    <w:rsid w:val="006A3B93"/>
    <w:rsid w:val="006B07E1"/>
    <w:rsid w:val="006C0FC8"/>
    <w:rsid w:val="006C364C"/>
    <w:rsid w:val="006D0033"/>
    <w:rsid w:val="006D0756"/>
    <w:rsid w:val="006D4AD6"/>
    <w:rsid w:val="006D5EA9"/>
    <w:rsid w:val="006E36B1"/>
    <w:rsid w:val="006E6CB0"/>
    <w:rsid w:val="006F408D"/>
    <w:rsid w:val="006F4B15"/>
    <w:rsid w:val="006F6EB0"/>
    <w:rsid w:val="007003C2"/>
    <w:rsid w:val="0070123D"/>
    <w:rsid w:val="00706A92"/>
    <w:rsid w:val="00711122"/>
    <w:rsid w:val="00713A84"/>
    <w:rsid w:val="00713DD1"/>
    <w:rsid w:val="00715A0F"/>
    <w:rsid w:val="00716F9C"/>
    <w:rsid w:val="00717652"/>
    <w:rsid w:val="00726723"/>
    <w:rsid w:val="00732DC8"/>
    <w:rsid w:val="00737B5D"/>
    <w:rsid w:val="007458C5"/>
    <w:rsid w:val="00751580"/>
    <w:rsid w:val="00755D79"/>
    <w:rsid w:val="00756971"/>
    <w:rsid w:val="0076318B"/>
    <w:rsid w:val="0076659E"/>
    <w:rsid w:val="00775991"/>
    <w:rsid w:val="00780304"/>
    <w:rsid w:val="00783D68"/>
    <w:rsid w:val="00785E35"/>
    <w:rsid w:val="00795AB2"/>
    <w:rsid w:val="00796360"/>
    <w:rsid w:val="007A1612"/>
    <w:rsid w:val="007B3C1F"/>
    <w:rsid w:val="007C5B48"/>
    <w:rsid w:val="007D7A72"/>
    <w:rsid w:val="007E07FE"/>
    <w:rsid w:val="007E73E5"/>
    <w:rsid w:val="007E78EA"/>
    <w:rsid w:val="008013C8"/>
    <w:rsid w:val="00806B75"/>
    <w:rsid w:val="008135DD"/>
    <w:rsid w:val="00815E8F"/>
    <w:rsid w:val="008254E6"/>
    <w:rsid w:val="00831E07"/>
    <w:rsid w:val="00834988"/>
    <w:rsid w:val="00834D57"/>
    <w:rsid w:val="008401AE"/>
    <w:rsid w:val="00844124"/>
    <w:rsid w:val="008549D6"/>
    <w:rsid w:val="00855274"/>
    <w:rsid w:val="00856940"/>
    <w:rsid w:val="008573AA"/>
    <w:rsid w:val="00857A5C"/>
    <w:rsid w:val="00862DB5"/>
    <w:rsid w:val="00862ED6"/>
    <w:rsid w:val="00864DF0"/>
    <w:rsid w:val="00871D0A"/>
    <w:rsid w:val="00881373"/>
    <w:rsid w:val="008818D0"/>
    <w:rsid w:val="008858CE"/>
    <w:rsid w:val="00886471"/>
    <w:rsid w:val="00890234"/>
    <w:rsid w:val="0089435C"/>
    <w:rsid w:val="008D22CE"/>
    <w:rsid w:val="008D239C"/>
    <w:rsid w:val="008D3C54"/>
    <w:rsid w:val="008E1056"/>
    <w:rsid w:val="008E1CA8"/>
    <w:rsid w:val="008E51F4"/>
    <w:rsid w:val="008E6A14"/>
    <w:rsid w:val="008F345C"/>
    <w:rsid w:val="00900D90"/>
    <w:rsid w:val="00901E8D"/>
    <w:rsid w:val="00902651"/>
    <w:rsid w:val="0090346F"/>
    <w:rsid w:val="009068E3"/>
    <w:rsid w:val="00912765"/>
    <w:rsid w:val="00914842"/>
    <w:rsid w:val="00915986"/>
    <w:rsid w:val="0091675F"/>
    <w:rsid w:val="00924C2C"/>
    <w:rsid w:val="00931FF8"/>
    <w:rsid w:val="009424DF"/>
    <w:rsid w:val="00944956"/>
    <w:rsid w:val="009465E3"/>
    <w:rsid w:val="00951871"/>
    <w:rsid w:val="009522F9"/>
    <w:rsid w:val="00955769"/>
    <w:rsid w:val="00960ACF"/>
    <w:rsid w:val="00961166"/>
    <w:rsid w:val="00972536"/>
    <w:rsid w:val="00973DCF"/>
    <w:rsid w:val="0097511F"/>
    <w:rsid w:val="00987230"/>
    <w:rsid w:val="0099253C"/>
    <w:rsid w:val="009A2509"/>
    <w:rsid w:val="009A265A"/>
    <w:rsid w:val="009A4237"/>
    <w:rsid w:val="009B4BB4"/>
    <w:rsid w:val="009B6A32"/>
    <w:rsid w:val="009C17B2"/>
    <w:rsid w:val="009C1EC6"/>
    <w:rsid w:val="009C6426"/>
    <w:rsid w:val="009D2522"/>
    <w:rsid w:val="009D526A"/>
    <w:rsid w:val="009D557C"/>
    <w:rsid w:val="009E7E40"/>
    <w:rsid w:val="009F4710"/>
    <w:rsid w:val="009F4B63"/>
    <w:rsid w:val="009F5D79"/>
    <w:rsid w:val="00A0388A"/>
    <w:rsid w:val="00A13448"/>
    <w:rsid w:val="00A14E66"/>
    <w:rsid w:val="00A1535D"/>
    <w:rsid w:val="00A174D7"/>
    <w:rsid w:val="00A17BFE"/>
    <w:rsid w:val="00A22AA5"/>
    <w:rsid w:val="00A26670"/>
    <w:rsid w:val="00A304B3"/>
    <w:rsid w:val="00A33AC3"/>
    <w:rsid w:val="00A35C30"/>
    <w:rsid w:val="00A42902"/>
    <w:rsid w:val="00A4518B"/>
    <w:rsid w:val="00A46B06"/>
    <w:rsid w:val="00A5543A"/>
    <w:rsid w:val="00A56141"/>
    <w:rsid w:val="00A60316"/>
    <w:rsid w:val="00A63C02"/>
    <w:rsid w:val="00A74291"/>
    <w:rsid w:val="00A754F0"/>
    <w:rsid w:val="00A76C51"/>
    <w:rsid w:val="00A76C5E"/>
    <w:rsid w:val="00A835BA"/>
    <w:rsid w:val="00A92A97"/>
    <w:rsid w:val="00A969A4"/>
    <w:rsid w:val="00AB5345"/>
    <w:rsid w:val="00AC2F65"/>
    <w:rsid w:val="00AC4AD7"/>
    <w:rsid w:val="00AC51C8"/>
    <w:rsid w:val="00AC5BF9"/>
    <w:rsid w:val="00AE2656"/>
    <w:rsid w:val="00AF39C8"/>
    <w:rsid w:val="00B02F86"/>
    <w:rsid w:val="00B03939"/>
    <w:rsid w:val="00B13970"/>
    <w:rsid w:val="00B16217"/>
    <w:rsid w:val="00B260F1"/>
    <w:rsid w:val="00B3593D"/>
    <w:rsid w:val="00B35DE3"/>
    <w:rsid w:val="00B54D3A"/>
    <w:rsid w:val="00B562FF"/>
    <w:rsid w:val="00B56910"/>
    <w:rsid w:val="00B56A0D"/>
    <w:rsid w:val="00B72020"/>
    <w:rsid w:val="00B73444"/>
    <w:rsid w:val="00B74420"/>
    <w:rsid w:val="00B85121"/>
    <w:rsid w:val="00B9449F"/>
    <w:rsid w:val="00BA5D0F"/>
    <w:rsid w:val="00BB3F96"/>
    <w:rsid w:val="00BB6306"/>
    <w:rsid w:val="00BB659D"/>
    <w:rsid w:val="00BC49F2"/>
    <w:rsid w:val="00BC4B42"/>
    <w:rsid w:val="00BE0015"/>
    <w:rsid w:val="00BE207C"/>
    <w:rsid w:val="00BE752C"/>
    <w:rsid w:val="00BF1A30"/>
    <w:rsid w:val="00BF1D29"/>
    <w:rsid w:val="00C0530E"/>
    <w:rsid w:val="00C0718F"/>
    <w:rsid w:val="00C17967"/>
    <w:rsid w:val="00C27E39"/>
    <w:rsid w:val="00C5144C"/>
    <w:rsid w:val="00C51FA0"/>
    <w:rsid w:val="00C73911"/>
    <w:rsid w:val="00C8224D"/>
    <w:rsid w:val="00C94C45"/>
    <w:rsid w:val="00CA0389"/>
    <w:rsid w:val="00CA5A4B"/>
    <w:rsid w:val="00CB3A4A"/>
    <w:rsid w:val="00CB4F42"/>
    <w:rsid w:val="00CC0C89"/>
    <w:rsid w:val="00CC130B"/>
    <w:rsid w:val="00CD13FE"/>
    <w:rsid w:val="00CD2652"/>
    <w:rsid w:val="00CD3FB6"/>
    <w:rsid w:val="00CD67CD"/>
    <w:rsid w:val="00CE2117"/>
    <w:rsid w:val="00CE74A1"/>
    <w:rsid w:val="00CF1EAC"/>
    <w:rsid w:val="00CF7D92"/>
    <w:rsid w:val="00D0230F"/>
    <w:rsid w:val="00D04554"/>
    <w:rsid w:val="00D06D6B"/>
    <w:rsid w:val="00D11B98"/>
    <w:rsid w:val="00D144F9"/>
    <w:rsid w:val="00D21AFB"/>
    <w:rsid w:val="00D273E2"/>
    <w:rsid w:val="00D34BC5"/>
    <w:rsid w:val="00D4583B"/>
    <w:rsid w:val="00D505C8"/>
    <w:rsid w:val="00D5160A"/>
    <w:rsid w:val="00D51D41"/>
    <w:rsid w:val="00D52745"/>
    <w:rsid w:val="00D539FF"/>
    <w:rsid w:val="00D53A7D"/>
    <w:rsid w:val="00D61C42"/>
    <w:rsid w:val="00D7096B"/>
    <w:rsid w:val="00D777A2"/>
    <w:rsid w:val="00D806D4"/>
    <w:rsid w:val="00D82E01"/>
    <w:rsid w:val="00D86653"/>
    <w:rsid w:val="00D87C3D"/>
    <w:rsid w:val="00D95F8F"/>
    <w:rsid w:val="00DA467C"/>
    <w:rsid w:val="00DA74EC"/>
    <w:rsid w:val="00DA7C23"/>
    <w:rsid w:val="00DB6577"/>
    <w:rsid w:val="00DC06E1"/>
    <w:rsid w:val="00DC4A0B"/>
    <w:rsid w:val="00DC5A09"/>
    <w:rsid w:val="00DC6056"/>
    <w:rsid w:val="00DE0422"/>
    <w:rsid w:val="00DE2D9B"/>
    <w:rsid w:val="00DE6B61"/>
    <w:rsid w:val="00DE7CF4"/>
    <w:rsid w:val="00E043FC"/>
    <w:rsid w:val="00E16CF7"/>
    <w:rsid w:val="00E17C0B"/>
    <w:rsid w:val="00E40B72"/>
    <w:rsid w:val="00E46EA1"/>
    <w:rsid w:val="00E531F5"/>
    <w:rsid w:val="00E70DAD"/>
    <w:rsid w:val="00E76CB7"/>
    <w:rsid w:val="00E80A6F"/>
    <w:rsid w:val="00E81C1A"/>
    <w:rsid w:val="00E85A21"/>
    <w:rsid w:val="00E932AE"/>
    <w:rsid w:val="00E94015"/>
    <w:rsid w:val="00E95940"/>
    <w:rsid w:val="00EA67EF"/>
    <w:rsid w:val="00EA6C30"/>
    <w:rsid w:val="00EC3106"/>
    <w:rsid w:val="00EC617B"/>
    <w:rsid w:val="00EC6533"/>
    <w:rsid w:val="00EC6D82"/>
    <w:rsid w:val="00EF0754"/>
    <w:rsid w:val="00EF1A35"/>
    <w:rsid w:val="00EF6F0E"/>
    <w:rsid w:val="00EF7974"/>
    <w:rsid w:val="00F1171D"/>
    <w:rsid w:val="00F12615"/>
    <w:rsid w:val="00F16CE1"/>
    <w:rsid w:val="00F17A88"/>
    <w:rsid w:val="00F2003E"/>
    <w:rsid w:val="00F3552B"/>
    <w:rsid w:val="00F4483B"/>
    <w:rsid w:val="00F532A5"/>
    <w:rsid w:val="00F53860"/>
    <w:rsid w:val="00F53D0A"/>
    <w:rsid w:val="00F54D2B"/>
    <w:rsid w:val="00F56D8A"/>
    <w:rsid w:val="00F577FA"/>
    <w:rsid w:val="00F64C20"/>
    <w:rsid w:val="00F741D6"/>
    <w:rsid w:val="00F92BB5"/>
    <w:rsid w:val="00F95B84"/>
    <w:rsid w:val="00F962ED"/>
    <w:rsid w:val="00F96E0C"/>
    <w:rsid w:val="00FB0AAE"/>
    <w:rsid w:val="00FB0BEF"/>
    <w:rsid w:val="00FB0F61"/>
    <w:rsid w:val="00FB575F"/>
    <w:rsid w:val="00FC365F"/>
    <w:rsid w:val="00FC39CB"/>
    <w:rsid w:val="00FD0341"/>
    <w:rsid w:val="00FD485A"/>
    <w:rsid w:val="00FD56D4"/>
    <w:rsid w:val="00FE1BD7"/>
    <w:rsid w:val="00FF44DF"/>
    <w:rsid w:val="00FF4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65AE"/>
  <w15:docId w15:val="{CAAA045A-D50F-46FC-A4BB-67A2D5D5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754"/>
  </w:style>
  <w:style w:type="paragraph" w:styleId="1">
    <w:name w:val="heading 1"/>
    <w:basedOn w:val="a"/>
    <w:next w:val="a"/>
    <w:link w:val="10"/>
    <w:uiPriority w:val="9"/>
    <w:qFormat/>
    <w:rsid w:val="00FE1BD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1BD7"/>
    <w:rPr>
      <w:rFonts w:asciiTheme="majorHAnsi" w:eastAsiaTheme="majorEastAsia" w:hAnsiTheme="majorHAnsi" w:cstheme="majorBidi"/>
      <w:color w:val="2E74B5" w:themeColor="accent1" w:themeShade="BF"/>
      <w:sz w:val="32"/>
      <w:szCs w:val="32"/>
      <w:lang w:val="en-US" w:eastAsia="ar-SA"/>
    </w:rPr>
  </w:style>
  <w:style w:type="numbering" w:customStyle="1" w:styleId="11">
    <w:name w:val="Нет списка1"/>
    <w:next w:val="a2"/>
    <w:uiPriority w:val="99"/>
    <w:semiHidden/>
    <w:unhideWhenUsed/>
    <w:rsid w:val="00FE1BD7"/>
  </w:style>
  <w:style w:type="paragraph" w:styleId="a3">
    <w:name w:val="List Paragraph"/>
    <w:basedOn w:val="a"/>
    <w:uiPriority w:val="34"/>
    <w:qFormat/>
    <w:rsid w:val="00FE1BD7"/>
    <w:pPr>
      <w:spacing w:after="0" w:line="240" w:lineRule="auto"/>
      <w:ind w:left="720"/>
      <w:contextualSpacing/>
    </w:pPr>
    <w:rPr>
      <w:rFonts w:ascii="Times New Roman" w:eastAsia="Times New Roman" w:hAnsi="Times New Roman" w:cs="Times New Roman"/>
      <w:sz w:val="20"/>
      <w:szCs w:val="20"/>
      <w:lang w:val="en-US" w:eastAsia="ar-SA"/>
    </w:rPr>
  </w:style>
  <w:style w:type="character" w:styleId="a4">
    <w:name w:val="Hyperlink"/>
    <w:basedOn w:val="a0"/>
    <w:uiPriority w:val="99"/>
    <w:unhideWhenUsed/>
    <w:rsid w:val="00FE1BD7"/>
    <w:rPr>
      <w:color w:val="0563C1" w:themeColor="hyperlink"/>
      <w:u w:val="single"/>
    </w:rPr>
  </w:style>
  <w:style w:type="paragraph" w:styleId="a5">
    <w:name w:val="Balloon Text"/>
    <w:basedOn w:val="a"/>
    <w:link w:val="a6"/>
    <w:uiPriority w:val="99"/>
    <w:semiHidden/>
    <w:unhideWhenUsed/>
    <w:rsid w:val="00FE1BD7"/>
    <w:pPr>
      <w:spacing w:after="0" w:line="240" w:lineRule="auto"/>
    </w:pPr>
    <w:rPr>
      <w:rFonts w:ascii="Segoe UI" w:eastAsia="Times New Roman" w:hAnsi="Segoe UI" w:cs="Segoe UI"/>
      <w:sz w:val="18"/>
      <w:szCs w:val="18"/>
      <w:lang w:val="en-US" w:eastAsia="ar-SA"/>
    </w:rPr>
  </w:style>
  <w:style w:type="character" w:customStyle="1" w:styleId="a6">
    <w:name w:val="Текст выноски Знак"/>
    <w:basedOn w:val="a0"/>
    <w:link w:val="a5"/>
    <w:uiPriority w:val="99"/>
    <w:semiHidden/>
    <w:rsid w:val="00FE1BD7"/>
    <w:rPr>
      <w:rFonts w:ascii="Segoe UI" w:eastAsia="Times New Roman" w:hAnsi="Segoe UI" w:cs="Segoe UI"/>
      <w:sz w:val="18"/>
      <w:szCs w:val="18"/>
      <w:lang w:val="en-US" w:eastAsia="ar-SA"/>
    </w:rPr>
  </w:style>
  <w:style w:type="paragraph" w:customStyle="1" w:styleId="ConsPlusNormal">
    <w:name w:val="ConsPlusNormal"/>
    <w:rsid w:val="00FE1BD7"/>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7">
    <w:name w:val="Table Grid"/>
    <w:basedOn w:val="a1"/>
    <w:uiPriority w:val="39"/>
    <w:rsid w:val="00FE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stats-viewstats-item-count">
    <w:name w:val="article-stats-view__stats-item-count"/>
    <w:basedOn w:val="a0"/>
    <w:rsid w:val="00FE1BD7"/>
  </w:style>
  <w:style w:type="paragraph" w:customStyle="1" w:styleId="article-renderblock">
    <w:name w:val="article-render__block"/>
    <w:basedOn w:val="a"/>
    <w:rsid w:val="00FE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i-lib-buttoncontent-wrapper">
    <w:name w:val="ui-lib-button__content-wrapper"/>
    <w:basedOn w:val="a0"/>
    <w:rsid w:val="00FE1BD7"/>
  </w:style>
  <w:style w:type="character" w:customStyle="1" w:styleId="zen-tag-publisherstitle">
    <w:name w:val="zen-tag-publishers__title"/>
    <w:basedOn w:val="a0"/>
    <w:rsid w:val="00FE1BD7"/>
  </w:style>
  <w:style w:type="character" w:customStyle="1" w:styleId="ui-lib-likes-countcount">
    <w:name w:val="ui-lib-likes-count__count"/>
    <w:basedOn w:val="a0"/>
    <w:rsid w:val="00FE1BD7"/>
  </w:style>
  <w:style w:type="character" w:customStyle="1" w:styleId="button-icon-texttext">
    <w:name w:val="button-icon-text__text"/>
    <w:basedOn w:val="a0"/>
    <w:rsid w:val="00FE1BD7"/>
  </w:style>
  <w:style w:type="paragraph" w:styleId="a8">
    <w:name w:val="header"/>
    <w:basedOn w:val="a"/>
    <w:link w:val="a9"/>
    <w:uiPriority w:val="99"/>
    <w:unhideWhenUsed/>
    <w:rsid w:val="00FE1BD7"/>
    <w:pPr>
      <w:tabs>
        <w:tab w:val="center" w:pos="4677"/>
        <w:tab w:val="right" w:pos="9355"/>
      </w:tabs>
      <w:spacing w:after="0" w:line="240" w:lineRule="auto"/>
    </w:pPr>
    <w:rPr>
      <w:rFonts w:ascii="Times New Roman" w:eastAsia="Times New Roman" w:hAnsi="Times New Roman" w:cs="Times New Roman"/>
      <w:sz w:val="20"/>
      <w:szCs w:val="20"/>
      <w:lang w:val="en-US" w:eastAsia="ar-SA"/>
    </w:rPr>
  </w:style>
  <w:style w:type="character" w:customStyle="1" w:styleId="a9">
    <w:name w:val="Верхний колонтитул Знак"/>
    <w:basedOn w:val="a0"/>
    <w:link w:val="a8"/>
    <w:uiPriority w:val="99"/>
    <w:rsid w:val="00FE1BD7"/>
    <w:rPr>
      <w:rFonts w:ascii="Times New Roman" w:eastAsia="Times New Roman" w:hAnsi="Times New Roman" w:cs="Times New Roman"/>
      <w:sz w:val="20"/>
      <w:szCs w:val="20"/>
      <w:lang w:val="en-US" w:eastAsia="ar-SA"/>
    </w:rPr>
  </w:style>
  <w:style w:type="paragraph" w:styleId="aa">
    <w:name w:val="footer"/>
    <w:basedOn w:val="a"/>
    <w:link w:val="ab"/>
    <w:uiPriority w:val="99"/>
    <w:unhideWhenUsed/>
    <w:rsid w:val="00FE1BD7"/>
    <w:pPr>
      <w:tabs>
        <w:tab w:val="center" w:pos="4677"/>
        <w:tab w:val="right" w:pos="9355"/>
      </w:tabs>
      <w:spacing w:after="0" w:line="240" w:lineRule="auto"/>
    </w:pPr>
    <w:rPr>
      <w:rFonts w:ascii="Times New Roman" w:eastAsia="Times New Roman" w:hAnsi="Times New Roman" w:cs="Times New Roman"/>
      <w:sz w:val="20"/>
      <w:szCs w:val="20"/>
      <w:lang w:val="en-US" w:eastAsia="ar-SA"/>
    </w:rPr>
  </w:style>
  <w:style w:type="character" w:customStyle="1" w:styleId="ab">
    <w:name w:val="Нижний колонтитул Знак"/>
    <w:basedOn w:val="a0"/>
    <w:link w:val="aa"/>
    <w:uiPriority w:val="99"/>
    <w:rsid w:val="00FE1BD7"/>
    <w:rPr>
      <w:rFonts w:ascii="Times New Roman" w:eastAsia="Times New Roman" w:hAnsi="Times New Roman" w:cs="Times New Roman"/>
      <w:sz w:val="20"/>
      <w:szCs w:val="20"/>
      <w:lang w:val="en-US" w:eastAsia="ar-SA"/>
    </w:rPr>
  </w:style>
  <w:style w:type="paragraph" w:customStyle="1" w:styleId="s1">
    <w:name w:val="s_1"/>
    <w:basedOn w:val="a"/>
    <w:rsid w:val="00FE1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FE1BD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ac">
    <w:name w:val="Без интервала Знак Знак"/>
    <w:link w:val="ad"/>
    <w:uiPriority w:val="1"/>
    <w:qFormat/>
    <w:rsid w:val="00FE1BD7"/>
    <w:pPr>
      <w:spacing w:after="0" w:line="240" w:lineRule="auto"/>
    </w:pPr>
    <w:rPr>
      <w:rFonts w:ascii="Calibri" w:eastAsia="Calibri" w:hAnsi="Calibri" w:cs="Times New Roman"/>
    </w:rPr>
  </w:style>
  <w:style w:type="character" w:customStyle="1" w:styleId="ad">
    <w:name w:val="Без интервала Знак Знак Знак"/>
    <w:link w:val="ac"/>
    <w:uiPriority w:val="1"/>
    <w:rsid w:val="00FE1BD7"/>
    <w:rPr>
      <w:rFonts w:ascii="Calibri" w:eastAsia="Calibri" w:hAnsi="Calibri" w:cs="Times New Roman"/>
    </w:rPr>
  </w:style>
  <w:style w:type="paragraph" w:styleId="ae">
    <w:name w:val="Intense Quote"/>
    <w:basedOn w:val="a"/>
    <w:next w:val="a"/>
    <w:link w:val="af"/>
    <w:uiPriority w:val="30"/>
    <w:qFormat/>
    <w:rsid w:val="00FE1BD7"/>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Calibri" w:hAnsi="Calibri" w:cs="Times New Roman"/>
      <w:i/>
    </w:rPr>
  </w:style>
  <w:style w:type="character" w:customStyle="1" w:styleId="af">
    <w:name w:val="Выделенная цитата Знак"/>
    <w:basedOn w:val="a0"/>
    <w:link w:val="ae"/>
    <w:uiPriority w:val="30"/>
    <w:rsid w:val="00FE1BD7"/>
    <w:rPr>
      <w:rFonts w:ascii="Calibri" w:eastAsia="Calibri" w:hAnsi="Calibri" w:cs="Times New Roman"/>
      <w:i/>
      <w:shd w:val="clear" w:color="auto" w:fill="F2F2F2"/>
    </w:rPr>
  </w:style>
  <w:style w:type="paragraph" w:styleId="af0">
    <w:name w:val="Normal (Web)"/>
    <w:basedOn w:val="a"/>
    <w:uiPriority w:val="99"/>
    <w:unhideWhenUsed/>
    <w:rsid w:val="00FE1B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7727">
      <w:bodyDiv w:val="1"/>
      <w:marLeft w:val="0"/>
      <w:marRight w:val="0"/>
      <w:marTop w:val="0"/>
      <w:marBottom w:val="0"/>
      <w:divBdr>
        <w:top w:val="none" w:sz="0" w:space="0" w:color="auto"/>
        <w:left w:val="none" w:sz="0" w:space="0" w:color="auto"/>
        <w:bottom w:val="none" w:sz="0" w:space="0" w:color="auto"/>
        <w:right w:val="none" w:sz="0" w:space="0" w:color="auto"/>
      </w:divBdr>
    </w:div>
    <w:div w:id="151025107">
      <w:bodyDiv w:val="1"/>
      <w:marLeft w:val="0"/>
      <w:marRight w:val="0"/>
      <w:marTop w:val="0"/>
      <w:marBottom w:val="0"/>
      <w:divBdr>
        <w:top w:val="none" w:sz="0" w:space="0" w:color="auto"/>
        <w:left w:val="none" w:sz="0" w:space="0" w:color="auto"/>
        <w:bottom w:val="none" w:sz="0" w:space="0" w:color="auto"/>
        <w:right w:val="none" w:sz="0" w:space="0" w:color="auto"/>
      </w:divBdr>
    </w:div>
    <w:div w:id="167210509">
      <w:bodyDiv w:val="1"/>
      <w:marLeft w:val="0"/>
      <w:marRight w:val="0"/>
      <w:marTop w:val="0"/>
      <w:marBottom w:val="0"/>
      <w:divBdr>
        <w:top w:val="none" w:sz="0" w:space="0" w:color="auto"/>
        <w:left w:val="none" w:sz="0" w:space="0" w:color="auto"/>
        <w:bottom w:val="none" w:sz="0" w:space="0" w:color="auto"/>
        <w:right w:val="none" w:sz="0" w:space="0" w:color="auto"/>
      </w:divBdr>
    </w:div>
    <w:div w:id="215553567">
      <w:bodyDiv w:val="1"/>
      <w:marLeft w:val="0"/>
      <w:marRight w:val="0"/>
      <w:marTop w:val="0"/>
      <w:marBottom w:val="0"/>
      <w:divBdr>
        <w:top w:val="none" w:sz="0" w:space="0" w:color="auto"/>
        <w:left w:val="none" w:sz="0" w:space="0" w:color="auto"/>
        <w:bottom w:val="none" w:sz="0" w:space="0" w:color="auto"/>
        <w:right w:val="none" w:sz="0" w:space="0" w:color="auto"/>
      </w:divBdr>
    </w:div>
    <w:div w:id="253899042">
      <w:bodyDiv w:val="1"/>
      <w:marLeft w:val="0"/>
      <w:marRight w:val="0"/>
      <w:marTop w:val="0"/>
      <w:marBottom w:val="0"/>
      <w:divBdr>
        <w:top w:val="none" w:sz="0" w:space="0" w:color="auto"/>
        <w:left w:val="none" w:sz="0" w:space="0" w:color="auto"/>
        <w:bottom w:val="none" w:sz="0" w:space="0" w:color="auto"/>
        <w:right w:val="none" w:sz="0" w:space="0" w:color="auto"/>
      </w:divBdr>
    </w:div>
    <w:div w:id="364406985">
      <w:bodyDiv w:val="1"/>
      <w:marLeft w:val="0"/>
      <w:marRight w:val="0"/>
      <w:marTop w:val="0"/>
      <w:marBottom w:val="0"/>
      <w:divBdr>
        <w:top w:val="none" w:sz="0" w:space="0" w:color="auto"/>
        <w:left w:val="none" w:sz="0" w:space="0" w:color="auto"/>
        <w:bottom w:val="none" w:sz="0" w:space="0" w:color="auto"/>
        <w:right w:val="none" w:sz="0" w:space="0" w:color="auto"/>
      </w:divBdr>
    </w:div>
    <w:div w:id="608244075">
      <w:bodyDiv w:val="1"/>
      <w:marLeft w:val="0"/>
      <w:marRight w:val="0"/>
      <w:marTop w:val="0"/>
      <w:marBottom w:val="0"/>
      <w:divBdr>
        <w:top w:val="none" w:sz="0" w:space="0" w:color="auto"/>
        <w:left w:val="none" w:sz="0" w:space="0" w:color="auto"/>
        <w:bottom w:val="none" w:sz="0" w:space="0" w:color="auto"/>
        <w:right w:val="none" w:sz="0" w:space="0" w:color="auto"/>
      </w:divBdr>
    </w:div>
    <w:div w:id="699013781">
      <w:bodyDiv w:val="1"/>
      <w:marLeft w:val="0"/>
      <w:marRight w:val="0"/>
      <w:marTop w:val="0"/>
      <w:marBottom w:val="0"/>
      <w:divBdr>
        <w:top w:val="none" w:sz="0" w:space="0" w:color="auto"/>
        <w:left w:val="none" w:sz="0" w:space="0" w:color="auto"/>
        <w:bottom w:val="none" w:sz="0" w:space="0" w:color="auto"/>
        <w:right w:val="none" w:sz="0" w:space="0" w:color="auto"/>
      </w:divBdr>
    </w:div>
    <w:div w:id="732002589">
      <w:bodyDiv w:val="1"/>
      <w:marLeft w:val="0"/>
      <w:marRight w:val="0"/>
      <w:marTop w:val="0"/>
      <w:marBottom w:val="0"/>
      <w:divBdr>
        <w:top w:val="none" w:sz="0" w:space="0" w:color="auto"/>
        <w:left w:val="none" w:sz="0" w:space="0" w:color="auto"/>
        <w:bottom w:val="none" w:sz="0" w:space="0" w:color="auto"/>
        <w:right w:val="none" w:sz="0" w:space="0" w:color="auto"/>
      </w:divBdr>
    </w:div>
    <w:div w:id="763035966">
      <w:bodyDiv w:val="1"/>
      <w:marLeft w:val="0"/>
      <w:marRight w:val="0"/>
      <w:marTop w:val="0"/>
      <w:marBottom w:val="0"/>
      <w:divBdr>
        <w:top w:val="none" w:sz="0" w:space="0" w:color="auto"/>
        <w:left w:val="none" w:sz="0" w:space="0" w:color="auto"/>
        <w:bottom w:val="none" w:sz="0" w:space="0" w:color="auto"/>
        <w:right w:val="none" w:sz="0" w:space="0" w:color="auto"/>
      </w:divBdr>
    </w:div>
    <w:div w:id="991561065">
      <w:bodyDiv w:val="1"/>
      <w:marLeft w:val="0"/>
      <w:marRight w:val="0"/>
      <w:marTop w:val="0"/>
      <w:marBottom w:val="0"/>
      <w:divBdr>
        <w:top w:val="none" w:sz="0" w:space="0" w:color="auto"/>
        <w:left w:val="none" w:sz="0" w:space="0" w:color="auto"/>
        <w:bottom w:val="none" w:sz="0" w:space="0" w:color="auto"/>
        <w:right w:val="none" w:sz="0" w:space="0" w:color="auto"/>
      </w:divBdr>
    </w:div>
    <w:div w:id="1000699767">
      <w:bodyDiv w:val="1"/>
      <w:marLeft w:val="0"/>
      <w:marRight w:val="0"/>
      <w:marTop w:val="0"/>
      <w:marBottom w:val="0"/>
      <w:divBdr>
        <w:top w:val="none" w:sz="0" w:space="0" w:color="auto"/>
        <w:left w:val="none" w:sz="0" w:space="0" w:color="auto"/>
        <w:bottom w:val="none" w:sz="0" w:space="0" w:color="auto"/>
        <w:right w:val="none" w:sz="0" w:space="0" w:color="auto"/>
      </w:divBdr>
    </w:div>
    <w:div w:id="1016032935">
      <w:bodyDiv w:val="1"/>
      <w:marLeft w:val="0"/>
      <w:marRight w:val="0"/>
      <w:marTop w:val="0"/>
      <w:marBottom w:val="0"/>
      <w:divBdr>
        <w:top w:val="none" w:sz="0" w:space="0" w:color="auto"/>
        <w:left w:val="none" w:sz="0" w:space="0" w:color="auto"/>
        <w:bottom w:val="none" w:sz="0" w:space="0" w:color="auto"/>
        <w:right w:val="none" w:sz="0" w:space="0" w:color="auto"/>
      </w:divBdr>
    </w:div>
    <w:div w:id="1154178943">
      <w:bodyDiv w:val="1"/>
      <w:marLeft w:val="0"/>
      <w:marRight w:val="0"/>
      <w:marTop w:val="0"/>
      <w:marBottom w:val="0"/>
      <w:divBdr>
        <w:top w:val="none" w:sz="0" w:space="0" w:color="auto"/>
        <w:left w:val="none" w:sz="0" w:space="0" w:color="auto"/>
        <w:bottom w:val="none" w:sz="0" w:space="0" w:color="auto"/>
        <w:right w:val="none" w:sz="0" w:space="0" w:color="auto"/>
      </w:divBdr>
    </w:div>
    <w:div w:id="1176191695">
      <w:bodyDiv w:val="1"/>
      <w:marLeft w:val="0"/>
      <w:marRight w:val="0"/>
      <w:marTop w:val="0"/>
      <w:marBottom w:val="0"/>
      <w:divBdr>
        <w:top w:val="none" w:sz="0" w:space="0" w:color="auto"/>
        <w:left w:val="none" w:sz="0" w:space="0" w:color="auto"/>
        <w:bottom w:val="none" w:sz="0" w:space="0" w:color="auto"/>
        <w:right w:val="none" w:sz="0" w:space="0" w:color="auto"/>
      </w:divBdr>
    </w:div>
    <w:div w:id="1201091969">
      <w:bodyDiv w:val="1"/>
      <w:marLeft w:val="0"/>
      <w:marRight w:val="0"/>
      <w:marTop w:val="0"/>
      <w:marBottom w:val="0"/>
      <w:divBdr>
        <w:top w:val="none" w:sz="0" w:space="0" w:color="auto"/>
        <w:left w:val="none" w:sz="0" w:space="0" w:color="auto"/>
        <w:bottom w:val="none" w:sz="0" w:space="0" w:color="auto"/>
        <w:right w:val="none" w:sz="0" w:space="0" w:color="auto"/>
      </w:divBdr>
    </w:div>
    <w:div w:id="1243028321">
      <w:bodyDiv w:val="1"/>
      <w:marLeft w:val="0"/>
      <w:marRight w:val="0"/>
      <w:marTop w:val="0"/>
      <w:marBottom w:val="0"/>
      <w:divBdr>
        <w:top w:val="none" w:sz="0" w:space="0" w:color="auto"/>
        <w:left w:val="none" w:sz="0" w:space="0" w:color="auto"/>
        <w:bottom w:val="none" w:sz="0" w:space="0" w:color="auto"/>
        <w:right w:val="none" w:sz="0" w:space="0" w:color="auto"/>
      </w:divBdr>
    </w:div>
    <w:div w:id="1306468469">
      <w:bodyDiv w:val="1"/>
      <w:marLeft w:val="0"/>
      <w:marRight w:val="0"/>
      <w:marTop w:val="0"/>
      <w:marBottom w:val="0"/>
      <w:divBdr>
        <w:top w:val="none" w:sz="0" w:space="0" w:color="auto"/>
        <w:left w:val="none" w:sz="0" w:space="0" w:color="auto"/>
        <w:bottom w:val="none" w:sz="0" w:space="0" w:color="auto"/>
        <w:right w:val="none" w:sz="0" w:space="0" w:color="auto"/>
      </w:divBdr>
    </w:div>
    <w:div w:id="1327706919">
      <w:bodyDiv w:val="1"/>
      <w:marLeft w:val="0"/>
      <w:marRight w:val="0"/>
      <w:marTop w:val="0"/>
      <w:marBottom w:val="0"/>
      <w:divBdr>
        <w:top w:val="none" w:sz="0" w:space="0" w:color="auto"/>
        <w:left w:val="none" w:sz="0" w:space="0" w:color="auto"/>
        <w:bottom w:val="none" w:sz="0" w:space="0" w:color="auto"/>
        <w:right w:val="none" w:sz="0" w:space="0" w:color="auto"/>
      </w:divBdr>
    </w:div>
    <w:div w:id="1420983507">
      <w:bodyDiv w:val="1"/>
      <w:marLeft w:val="0"/>
      <w:marRight w:val="0"/>
      <w:marTop w:val="0"/>
      <w:marBottom w:val="0"/>
      <w:divBdr>
        <w:top w:val="none" w:sz="0" w:space="0" w:color="auto"/>
        <w:left w:val="none" w:sz="0" w:space="0" w:color="auto"/>
        <w:bottom w:val="none" w:sz="0" w:space="0" w:color="auto"/>
        <w:right w:val="none" w:sz="0" w:space="0" w:color="auto"/>
      </w:divBdr>
    </w:div>
    <w:div w:id="1501002391">
      <w:bodyDiv w:val="1"/>
      <w:marLeft w:val="0"/>
      <w:marRight w:val="0"/>
      <w:marTop w:val="0"/>
      <w:marBottom w:val="0"/>
      <w:divBdr>
        <w:top w:val="none" w:sz="0" w:space="0" w:color="auto"/>
        <w:left w:val="none" w:sz="0" w:space="0" w:color="auto"/>
        <w:bottom w:val="none" w:sz="0" w:space="0" w:color="auto"/>
        <w:right w:val="none" w:sz="0" w:space="0" w:color="auto"/>
      </w:divBdr>
    </w:div>
    <w:div w:id="2013146472">
      <w:bodyDiv w:val="1"/>
      <w:marLeft w:val="0"/>
      <w:marRight w:val="0"/>
      <w:marTop w:val="0"/>
      <w:marBottom w:val="0"/>
      <w:divBdr>
        <w:top w:val="none" w:sz="0" w:space="0" w:color="auto"/>
        <w:left w:val="none" w:sz="0" w:space="0" w:color="auto"/>
        <w:bottom w:val="none" w:sz="0" w:space="0" w:color="auto"/>
        <w:right w:val="none" w:sz="0" w:space="0" w:color="auto"/>
      </w:divBdr>
    </w:div>
    <w:div w:id="202277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3304&amp;dst=657&amp;field=134&amp;date=21.11.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33304&amp;dst=2226&amp;field=134&amp;date=21.11.2023" TargetMode="External"/><Relationship Id="rId4" Type="http://schemas.openxmlformats.org/officeDocument/2006/relationships/settings" Target="settings.xml"/><Relationship Id="rId9" Type="http://schemas.openxmlformats.org/officeDocument/2006/relationships/hyperlink" Target="https://login.consultant.ru/link/?req=doc&amp;base=LAW&amp;n=433304&amp;dst=693&amp;field=134&amp;date=21.11.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DAAAD-608F-4345-882F-036CF902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1602</Words>
  <Characters>9138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Ершова Светлана Владимировна</dc:creator>
  <cp:lastModifiedBy>Калимуллина Светлана Ивановна</cp:lastModifiedBy>
  <cp:revision>6</cp:revision>
  <cp:lastPrinted>2024-11-29T13:24:00Z</cp:lastPrinted>
  <dcterms:created xsi:type="dcterms:W3CDTF">2025-09-10T10:15:00Z</dcterms:created>
  <dcterms:modified xsi:type="dcterms:W3CDTF">2025-09-17T09:38:00Z</dcterms:modified>
</cp:coreProperties>
</file>